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27497613"/>
    <w:bookmarkEnd w:id="0"/>
    <w:p w14:paraId="4C0DBEED" w14:textId="58F59D05" w:rsidR="00581BC0" w:rsidRPr="00D466FF" w:rsidRDefault="00570362" w:rsidP="00581BC0">
      <w:pPr>
        <w:spacing w:after="160"/>
        <w:jc w:val="right"/>
        <w:rPr>
          <w:rFonts w:ascii="Futura PT Heavy" w:hAnsi="Futura PT Heavy" w:cstheme="majorHAnsi"/>
          <w:caps/>
          <w:sz w:val="62"/>
          <w:szCs w:val="62"/>
        </w:rPr>
      </w:pPr>
      <w:sdt>
        <w:sdtPr>
          <w:rPr>
            <w:rFonts w:asciiTheme="majorHAnsi" w:hAnsiTheme="majorHAnsi" w:cstheme="majorHAnsi"/>
            <w:caps/>
            <w:sz w:val="62"/>
            <w:szCs w:val="62"/>
          </w:rPr>
          <w:alias w:val="Titre "/>
          <w:tag w:val=""/>
          <w:id w:val="-1616285155"/>
          <w:placeholder>
            <w:docPart w:val="2971494DD7BB4ED09085A3B1D31B78C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D466FF" w:rsidRPr="00D466FF">
            <w:rPr>
              <w:rFonts w:asciiTheme="majorHAnsi" w:hAnsiTheme="majorHAnsi" w:cstheme="majorHAnsi"/>
              <w:caps/>
              <w:sz w:val="62"/>
              <w:szCs w:val="62"/>
            </w:rPr>
            <w:t>Clôture exercice comptable</w:t>
          </w:r>
        </w:sdtContent>
      </w:sdt>
    </w:p>
    <w:p w14:paraId="46627027" w14:textId="11AB3833" w:rsidR="00961857" w:rsidRPr="000348F5" w:rsidRDefault="000348F5" w:rsidP="00961857">
      <w:pPr>
        <w:spacing w:after="160"/>
        <w:jc w:val="right"/>
        <w:rPr>
          <w:rFonts w:ascii="Futura PT Heavy" w:hAnsi="Futura PT Heavy" w:cstheme="majorHAnsi"/>
          <w:b/>
          <w:caps/>
          <w:sz w:val="36"/>
          <w:szCs w:val="36"/>
        </w:rPr>
      </w:pP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72B50A" wp14:editId="008E6680">
                <wp:simplePos x="0" y="0"/>
                <wp:positionH relativeFrom="page">
                  <wp:posOffset>4219575</wp:posOffset>
                </wp:positionH>
                <wp:positionV relativeFrom="paragraph">
                  <wp:posOffset>3149599</wp:posOffset>
                </wp:positionV>
                <wp:extent cx="3339465" cy="1476375"/>
                <wp:effectExtent l="0" t="0" r="0" b="9525"/>
                <wp:wrapNone/>
                <wp:docPr id="10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74109E-9179-4691-8D1D-025AD477B7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465" cy="14763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AC508" w14:textId="77777777" w:rsidR="00C175D3" w:rsidRDefault="00C175D3" w:rsidP="00874D6D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0348F5"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GUIDE </w:t>
                            </w:r>
                          </w:p>
                          <w:p w14:paraId="30F59A3A" w14:textId="77777777" w:rsidR="00C175D3" w:rsidRPr="000348F5" w:rsidRDefault="00C175D3" w:rsidP="00874D6D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right"/>
                              <w:rPr>
                                <w:sz w:val="48"/>
                                <w:szCs w:val="48"/>
                              </w:rPr>
                            </w:pPr>
                            <w:r w:rsidRPr="000348F5"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D’UTILISATEUR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468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2B50A" id="Rectangle 10" o:spid="_x0000_s1026" style="position:absolute;left:0;text-align:left;margin-left:332.25pt;margin-top:248pt;width:262.95pt;height:116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" fillcolor="#82d52f [3207]" stroked="f">
                <v:textbox inset=",,13mm">
                  <w:txbxContent>
                    <w:p w14:paraId="4FCAC508" w14:textId="77777777" w:rsidR="00C175D3" w:rsidRDefault="00C175D3" w:rsidP="00874D6D">
                      <w:pPr>
                        <w:pStyle w:val="NormalWeb"/>
                        <w:spacing w:before="0" w:beforeAutospacing="0" w:after="0" w:afterAutospacing="0" w:line="276" w:lineRule="auto"/>
                        <w:jc w:val="right"/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</w:pPr>
                      <w:r w:rsidRPr="000348F5"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GUIDE </w:t>
                      </w:r>
                    </w:p>
                    <w:p w14:paraId="30F59A3A" w14:textId="77777777" w:rsidR="00C175D3" w:rsidRPr="000348F5" w:rsidRDefault="00C175D3" w:rsidP="00874D6D">
                      <w:pPr>
                        <w:pStyle w:val="NormalWeb"/>
                        <w:spacing w:before="0" w:beforeAutospacing="0" w:after="0" w:afterAutospacing="0" w:line="276" w:lineRule="auto"/>
                        <w:jc w:val="right"/>
                        <w:rPr>
                          <w:sz w:val="48"/>
                          <w:szCs w:val="48"/>
                        </w:rPr>
                      </w:pPr>
                      <w:r w:rsidRPr="000348F5"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>D’UTILISATEUR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rFonts w:asciiTheme="majorHAnsi" w:hAnsiTheme="majorHAnsi" w:cstheme="majorHAnsi"/>
            <w:b/>
            <w:caps/>
            <w:color w:val="535353" w:themeColor="accent3" w:themeShade="80"/>
            <w:sz w:val="36"/>
            <w:szCs w:val="36"/>
          </w:rPr>
          <w:alias w:val="Objet "/>
          <w:tag w:val=""/>
          <w:id w:val="958062922"/>
          <w:placeholder>
            <w:docPart w:val="C1A177C19BF540B98EAB402AAC44991D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D466FF">
            <w:rPr>
              <w:rFonts w:asciiTheme="majorHAnsi" w:hAnsiTheme="majorHAnsi" w:cstheme="majorHAnsi"/>
              <w:b/>
              <w:caps/>
              <w:color w:val="535353" w:themeColor="accent3" w:themeShade="80"/>
              <w:sz w:val="36"/>
              <w:szCs w:val="36"/>
            </w:rPr>
            <w:t>Comptabilité</w:t>
          </w:r>
          <w:r w:rsidR="003612D9">
            <w:rPr>
              <w:rFonts w:asciiTheme="majorHAnsi" w:hAnsiTheme="majorHAnsi" w:cstheme="majorHAnsi"/>
              <w:b/>
              <w:caps/>
              <w:color w:val="535353" w:themeColor="accent3" w:themeShade="80"/>
              <w:sz w:val="36"/>
              <w:szCs w:val="36"/>
            </w:rPr>
            <w:t xml:space="preserve"> / SparkWine</w:t>
          </w:r>
        </w:sdtContent>
      </w:sdt>
      <w:r w:rsidR="00581BC0" w:rsidRPr="000348F5">
        <w:rPr>
          <w:rFonts w:ascii="Futura PT Heavy" w:hAnsi="Futura PT Heavy" w:cstheme="majorHAnsi"/>
          <w:b/>
          <w:caps/>
          <w:sz w:val="36"/>
          <w:szCs w:val="36"/>
        </w:rPr>
        <w:br w:type="page"/>
      </w:r>
    </w:p>
    <w:sdt>
      <w:sdtPr>
        <w:rPr>
          <w:rFonts w:asciiTheme="minorHAnsi" w:eastAsiaTheme="minorEastAsia" w:hAnsiTheme="minorHAnsi" w:cstheme="minorBidi"/>
          <w:caps w:val="0"/>
          <w:color w:val="auto"/>
          <w:spacing w:val="0"/>
          <w:sz w:val="20"/>
          <w:szCs w:val="20"/>
        </w:rPr>
        <w:id w:val="171543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92A6023" w14:textId="77777777" w:rsidR="000348F5" w:rsidRDefault="000348F5" w:rsidP="000348F5">
          <w:pPr>
            <w:pStyle w:val="Title"/>
            <w:spacing w:after="240"/>
          </w:pPr>
          <w:r w:rsidRPr="000348F5">
            <w:rPr>
              <w:b/>
              <w:color w:val="82D52F" w:themeColor="accent4"/>
              <w:sz w:val="48"/>
            </w:rPr>
            <w:t>|</w:t>
          </w:r>
          <w:r>
            <w:t xml:space="preserve"> Sommaire</w:t>
          </w:r>
        </w:p>
        <w:p w14:paraId="52CC26CB" w14:textId="704B9C77" w:rsidR="005B07BC" w:rsidRDefault="000348F5">
          <w:pPr>
            <w:pStyle w:val="TOC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7572044" w:history="1">
            <w:r w:rsidR="005B07BC" w:rsidRPr="00F37DFF">
              <w:rPr>
                <w:rStyle w:val="Hyperlink"/>
              </w:rPr>
              <w:t>1</w:t>
            </w:r>
            <w:r w:rsidR="005B07BC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5B07BC" w:rsidRPr="00F37DFF">
              <w:rPr>
                <w:rStyle w:val="Hyperlink"/>
              </w:rPr>
              <w:t>Créer les imputations</w:t>
            </w:r>
            <w:r w:rsidR="005B07BC">
              <w:rPr>
                <w:webHidden/>
              </w:rPr>
              <w:tab/>
            </w:r>
            <w:r w:rsidR="005B07BC">
              <w:rPr>
                <w:webHidden/>
              </w:rPr>
              <w:fldChar w:fldCharType="begin"/>
            </w:r>
            <w:r w:rsidR="005B07BC">
              <w:rPr>
                <w:webHidden/>
              </w:rPr>
              <w:instrText xml:space="preserve"> PAGEREF _Toc27572044 \h </w:instrText>
            </w:r>
            <w:r w:rsidR="005B07BC">
              <w:rPr>
                <w:webHidden/>
              </w:rPr>
            </w:r>
            <w:r w:rsidR="005B07BC">
              <w:rPr>
                <w:webHidden/>
              </w:rPr>
              <w:fldChar w:fldCharType="separate"/>
            </w:r>
            <w:r w:rsidR="007B6036">
              <w:rPr>
                <w:webHidden/>
              </w:rPr>
              <w:t>3</w:t>
            </w:r>
            <w:r w:rsidR="005B07BC">
              <w:rPr>
                <w:webHidden/>
              </w:rPr>
              <w:fldChar w:fldCharType="end"/>
            </w:r>
          </w:hyperlink>
        </w:p>
        <w:p w14:paraId="7CF92A49" w14:textId="68DA63B1" w:rsidR="005B07BC" w:rsidRDefault="00570362">
          <w:pPr>
            <w:pStyle w:val="TOC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anchor="_Toc27572045" w:history="1">
            <w:r w:rsidR="005B07BC" w:rsidRPr="00F37DFF">
              <w:rPr>
                <w:rStyle w:val="Hyperlink"/>
              </w:rPr>
              <w:t>2</w:t>
            </w:r>
            <w:r w:rsidR="005B07BC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5B07BC" w:rsidRPr="00F37DFF">
              <w:rPr>
                <w:rStyle w:val="Hyperlink"/>
              </w:rPr>
              <w:t>Clôturer l’exercice</w:t>
            </w:r>
            <w:r w:rsidR="005B07BC">
              <w:rPr>
                <w:webHidden/>
              </w:rPr>
              <w:tab/>
            </w:r>
            <w:r w:rsidR="005B07BC">
              <w:rPr>
                <w:webHidden/>
              </w:rPr>
              <w:fldChar w:fldCharType="begin"/>
            </w:r>
            <w:r w:rsidR="005B07BC">
              <w:rPr>
                <w:webHidden/>
              </w:rPr>
              <w:instrText xml:space="preserve"> PAGEREF _Toc27572045 \h </w:instrText>
            </w:r>
            <w:r w:rsidR="005B07BC">
              <w:rPr>
                <w:webHidden/>
              </w:rPr>
            </w:r>
            <w:r w:rsidR="005B07BC">
              <w:rPr>
                <w:webHidden/>
              </w:rPr>
              <w:fldChar w:fldCharType="separate"/>
            </w:r>
            <w:r w:rsidR="007B6036">
              <w:rPr>
                <w:webHidden/>
              </w:rPr>
              <w:t>3</w:t>
            </w:r>
            <w:r w:rsidR="005B07BC">
              <w:rPr>
                <w:webHidden/>
              </w:rPr>
              <w:fldChar w:fldCharType="end"/>
            </w:r>
          </w:hyperlink>
        </w:p>
        <w:p w14:paraId="7DD82BFA" w14:textId="3FDAC776" w:rsidR="005B07BC" w:rsidRDefault="00570362">
          <w:pPr>
            <w:pStyle w:val="TOC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anchor="_Toc27572046" w:history="1">
            <w:r w:rsidR="005B07BC" w:rsidRPr="00F37DFF">
              <w:rPr>
                <w:rStyle w:val="Hyperlink"/>
              </w:rPr>
              <w:t>3</w:t>
            </w:r>
            <w:r w:rsidR="005B07BC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5B07BC" w:rsidRPr="00F37DFF">
              <w:rPr>
                <w:rStyle w:val="Hyperlink"/>
              </w:rPr>
              <w:t>Création de l’à nouveau</w:t>
            </w:r>
            <w:r w:rsidR="005B07BC">
              <w:rPr>
                <w:webHidden/>
              </w:rPr>
              <w:tab/>
            </w:r>
            <w:r w:rsidR="005B07BC">
              <w:rPr>
                <w:webHidden/>
              </w:rPr>
              <w:fldChar w:fldCharType="begin"/>
            </w:r>
            <w:r w:rsidR="005B07BC">
              <w:rPr>
                <w:webHidden/>
              </w:rPr>
              <w:instrText xml:space="preserve"> PAGEREF _Toc27572046 \h </w:instrText>
            </w:r>
            <w:r w:rsidR="005B07BC">
              <w:rPr>
                <w:webHidden/>
              </w:rPr>
            </w:r>
            <w:r w:rsidR="005B07BC">
              <w:rPr>
                <w:webHidden/>
              </w:rPr>
              <w:fldChar w:fldCharType="separate"/>
            </w:r>
            <w:r w:rsidR="007B6036">
              <w:rPr>
                <w:webHidden/>
              </w:rPr>
              <w:t>4</w:t>
            </w:r>
            <w:r w:rsidR="005B07BC">
              <w:rPr>
                <w:webHidden/>
              </w:rPr>
              <w:fldChar w:fldCharType="end"/>
            </w:r>
          </w:hyperlink>
        </w:p>
        <w:p w14:paraId="691C0097" w14:textId="1D54819C" w:rsidR="005B07BC" w:rsidRDefault="00570362">
          <w:pPr>
            <w:pStyle w:val="TOC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27572047" w:history="1">
            <w:r w:rsidR="005B07BC" w:rsidRPr="00F37DFF">
              <w:rPr>
                <w:rStyle w:val="Hyperlink"/>
                <w:noProof/>
              </w:rPr>
              <w:t>3.1</w:t>
            </w:r>
            <w:r w:rsidR="005B07BC">
              <w:rPr>
                <w:noProof/>
                <w:sz w:val="22"/>
                <w:szCs w:val="22"/>
                <w:lang w:eastAsia="fr-FR"/>
              </w:rPr>
              <w:tab/>
            </w:r>
            <w:r w:rsidR="005B07BC" w:rsidRPr="00F37DFF">
              <w:rPr>
                <w:rStyle w:val="Hyperlink"/>
                <w:noProof/>
              </w:rPr>
              <w:t>Génération de l’à nouveau intermédiaire</w:t>
            </w:r>
            <w:r w:rsidR="005B07BC">
              <w:rPr>
                <w:noProof/>
                <w:webHidden/>
              </w:rPr>
              <w:tab/>
            </w:r>
            <w:r w:rsidR="005B07BC">
              <w:rPr>
                <w:noProof/>
                <w:webHidden/>
              </w:rPr>
              <w:fldChar w:fldCharType="begin"/>
            </w:r>
            <w:r w:rsidR="005B07BC">
              <w:rPr>
                <w:noProof/>
                <w:webHidden/>
              </w:rPr>
              <w:instrText xml:space="preserve"> PAGEREF _Toc27572047 \h </w:instrText>
            </w:r>
            <w:r w:rsidR="005B07BC">
              <w:rPr>
                <w:noProof/>
                <w:webHidden/>
              </w:rPr>
            </w:r>
            <w:r w:rsidR="005B07BC">
              <w:rPr>
                <w:noProof/>
                <w:webHidden/>
              </w:rPr>
              <w:fldChar w:fldCharType="separate"/>
            </w:r>
            <w:r w:rsidR="007B6036">
              <w:rPr>
                <w:noProof/>
                <w:webHidden/>
              </w:rPr>
              <w:t>4</w:t>
            </w:r>
            <w:r w:rsidR="005B07BC">
              <w:rPr>
                <w:noProof/>
                <w:webHidden/>
              </w:rPr>
              <w:fldChar w:fldCharType="end"/>
            </w:r>
          </w:hyperlink>
        </w:p>
        <w:p w14:paraId="724F9AE9" w14:textId="7F4587BC" w:rsidR="005B07BC" w:rsidRDefault="00570362">
          <w:pPr>
            <w:pStyle w:val="TOC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27572048" w:history="1">
            <w:r w:rsidR="005B07BC" w:rsidRPr="00F37DFF">
              <w:rPr>
                <w:rStyle w:val="Hyperlink"/>
                <w:noProof/>
              </w:rPr>
              <w:t>3.2</w:t>
            </w:r>
            <w:r w:rsidR="005B07BC">
              <w:rPr>
                <w:noProof/>
                <w:sz w:val="22"/>
                <w:szCs w:val="22"/>
                <w:lang w:eastAsia="fr-FR"/>
              </w:rPr>
              <w:tab/>
            </w:r>
            <w:r w:rsidR="005B07BC" w:rsidRPr="00F37DFF">
              <w:rPr>
                <w:rStyle w:val="Hyperlink"/>
                <w:noProof/>
              </w:rPr>
              <w:t>Validation : de l’à nouveau intermédiaire au définitif</w:t>
            </w:r>
            <w:r w:rsidR="005B07BC">
              <w:rPr>
                <w:noProof/>
                <w:webHidden/>
              </w:rPr>
              <w:tab/>
            </w:r>
            <w:r w:rsidR="005B07BC">
              <w:rPr>
                <w:noProof/>
                <w:webHidden/>
              </w:rPr>
              <w:fldChar w:fldCharType="begin"/>
            </w:r>
            <w:r w:rsidR="005B07BC">
              <w:rPr>
                <w:noProof/>
                <w:webHidden/>
              </w:rPr>
              <w:instrText xml:space="preserve"> PAGEREF _Toc27572048 \h </w:instrText>
            </w:r>
            <w:r w:rsidR="005B07BC">
              <w:rPr>
                <w:noProof/>
                <w:webHidden/>
              </w:rPr>
            </w:r>
            <w:r w:rsidR="005B07BC">
              <w:rPr>
                <w:noProof/>
                <w:webHidden/>
              </w:rPr>
              <w:fldChar w:fldCharType="separate"/>
            </w:r>
            <w:r w:rsidR="007B6036">
              <w:rPr>
                <w:noProof/>
                <w:webHidden/>
              </w:rPr>
              <w:t>5</w:t>
            </w:r>
            <w:r w:rsidR="005B07BC">
              <w:rPr>
                <w:noProof/>
                <w:webHidden/>
              </w:rPr>
              <w:fldChar w:fldCharType="end"/>
            </w:r>
          </w:hyperlink>
        </w:p>
        <w:p w14:paraId="44D091E6" w14:textId="55770A1F" w:rsidR="000348F5" w:rsidRDefault="000348F5">
          <w:r>
            <w:rPr>
              <w:b/>
              <w:bCs/>
            </w:rPr>
            <w:fldChar w:fldCharType="end"/>
          </w:r>
        </w:p>
      </w:sdtContent>
    </w:sdt>
    <w:p w14:paraId="107A036B" w14:textId="77777777" w:rsidR="002454D3" w:rsidRPr="008F37F5" w:rsidRDefault="002454D3" w:rsidP="002454D3">
      <w:r w:rsidRPr="008F37F5">
        <w:br w:type="page"/>
      </w:r>
    </w:p>
    <w:p w14:paraId="2FE845C3" w14:textId="2B982CF1" w:rsidR="004B33D0" w:rsidRDefault="00D466FF" w:rsidP="00781950">
      <w:pPr>
        <w:pStyle w:val="Heading1"/>
      </w:pPr>
      <w:bookmarkStart w:id="1" w:name="_Toc27572044"/>
      <w:r>
        <w:t>Créer les imputations</w:t>
      </w:r>
      <w:bookmarkEnd w:id="1"/>
    </w:p>
    <w:p w14:paraId="2D3AB5B3" w14:textId="6C942131" w:rsidR="00E970AA" w:rsidRDefault="00D466FF" w:rsidP="00E970AA">
      <w:r>
        <w:t>Tous les paramétrages de N-1 seront recopiés sur N.</w:t>
      </w:r>
    </w:p>
    <w:p w14:paraId="09CA45CC" w14:textId="49B74C5B" w:rsidR="00D466FF" w:rsidRDefault="00D466FF" w:rsidP="00E970AA">
      <w:r>
        <w:t xml:space="preserve">Accédez au programme </w:t>
      </w:r>
      <w:r w:rsidRPr="00D466FF">
        <w:rPr>
          <w:noProof/>
        </w:rPr>
        <w:drawing>
          <wp:inline distT="0" distB="0" distL="0" distR="0" wp14:anchorId="09E48894" wp14:editId="1F585BAD">
            <wp:extent cx="95263" cy="9526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63" cy="9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843587">
        <w:rPr>
          <w:color w:val="3C3E3C" w:themeColor="text2"/>
        </w:rPr>
        <w:t xml:space="preserve">Création plan cpt. </w:t>
      </w:r>
      <w:proofErr w:type="gramStart"/>
      <w:r w:rsidRPr="00843587">
        <w:rPr>
          <w:color w:val="3C3E3C" w:themeColor="text2"/>
        </w:rPr>
        <w:t>et</w:t>
      </w:r>
      <w:proofErr w:type="gramEnd"/>
      <w:r w:rsidRPr="00843587">
        <w:rPr>
          <w:color w:val="3C3E3C" w:themeColor="text2"/>
        </w:rPr>
        <w:t xml:space="preserve"> imputation </w:t>
      </w:r>
      <w:r>
        <w:t>dans le menu COMPTABILITE GENERALE &gt; TRAITEMENT EXERCICE.</w:t>
      </w:r>
    </w:p>
    <w:p w14:paraId="47A218FD" w14:textId="073844C1" w:rsidR="00D466FF" w:rsidRDefault="00D466FF" w:rsidP="00E970AA">
      <w:r>
        <w:t xml:space="preserve">Créez un nouvel exercice comptable en cliquant sur </w:t>
      </w:r>
      <w:r w:rsidRPr="00D466FF">
        <w:rPr>
          <w:noProof/>
        </w:rPr>
        <w:drawing>
          <wp:inline distT="0" distB="0" distL="0" distR="0" wp14:anchorId="2F92B2ED" wp14:editId="29E7083D">
            <wp:extent cx="123842" cy="13336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(ou raccourci clavier </w:t>
      </w:r>
      <w:r w:rsidRPr="00D466FF">
        <w:rPr>
          <w:i/>
        </w:rPr>
        <w:t>Ctrl</w:t>
      </w:r>
      <w:r>
        <w:t xml:space="preserve"> + </w:t>
      </w:r>
      <w:r w:rsidRPr="00D466FF">
        <w:rPr>
          <w:i/>
        </w:rPr>
        <w:t>A</w:t>
      </w:r>
      <w:r>
        <w:t>).</w:t>
      </w:r>
    </w:p>
    <w:p w14:paraId="47ECB46C" w14:textId="17F90891" w:rsidR="003D29F0" w:rsidRDefault="003D29F0" w:rsidP="00E970AA">
      <w:r w:rsidRPr="003D29F0">
        <w:rPr>
          <w:noProof/>
        </w:rPr>
        <w:drawing>
          <wp:anchor distT="0" distB="0" distL="114300" distR="114300" simplePos="0" relativeHeight="251658241" behindDoc="0" locked="0" layoutInCell="1" allowOverlap="1" wp14:anchorId="5AEDEC31" wp14:editId="4F33B509">
            <wp:simplePos x="0" y="0"/>
            <wp:positionH relativeFrom="column">
              <wp:posOffset>3563562</wp:posOffset>
            </wp:positionH>
            <wp:positionV relativeFrom="paragraph">
              <wp:posOffset>9525</wp:posOffset>
            </wp:positionV>
            <wp:extent cx="2076740" cy="121937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40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Dans le champ « Exercice comptable », saisissez l’exercice </w:t>
      </w:r>
      <w:r w:rsidRPr="003D29F0">
        <w:rPr>
          <w:u w:val="single"/>
        </w:rPr>
        <w:t>à copier</w:t>
      </w:r>
      <w:r>
        <w:t xml:space="preserve"> (par exemple, 2018).</w:t>
      </w:r>
    </w:p>
    <w:p w14:paraId="64C72344" w14:textId="099820B8" w:rsidR="003D29F0" w:rsidRDefault="003D29F0" w:rsidP="00E970AA">
      <w:r>
        <w:t xml:space="preserve">Dans le champ « Nouvel exercice comptable », saisissez l’exercice </w:t>
      </w:r>
      <w:r w:rsidRPr="003D29F0">
        <w:rPr>
          <w:u w:val="single"/>
        </w:rPr>
        <w:t>à coller</w:t>
      </w:r>
      <w:r>
        <w:t xml:space="preserve"> (par exemple, 2019).</w:t>
      </w:r>
    </w:p>
    <w:p w14:paraId="2ECB595A" w14:textId="0DB4F10A" w:rsidR="003D29F0" w:rsidRDefault="003D29F0" w:rsidP="00E970AA">
      <w:r>
        <w:t xml:space="preserve">Enregistrer avec la touche </w:t>
      </w:r>
      <w:r w:rsidRPr="00934B8A">
        <w:rPr>
          <w:i/>
        </w:rPr>
        <w:t>Entrée</w:t>
      </w:r>
      <w:r>
        <w:t xml:space="preserve"> ou </w:t>
      </w:r>
      <w:r w:rsidRPr="003D29F0">
        <w:rPr>
          <w:noProof/>
        </w:rPr>
        <w:drawing>
          <wp:inline distT="0" distB="0" distL="0" distR="0" wp14:anchorId="192F1387" wp14:editId="3E0CEAB9">
            <wp:extent cx="133369" cy="13336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18FCD25" w14:textId="34BDED58" w:rsidR="003D29F0" w:rsidRDefault="003D29F0" w:rsidP="00E970AA"/>
    <w:p w14:paraId="754707D5" w14:textId="439BEB8E" w:rsidR="003D29F0" w:rsidRDefault="003D29F0" w:rsidP="00781950">
      <w:pPr>
        <w:pStyle w:val="Heading1"/>
      </w:pPr>
      <w:bookmarkStart w:id="2" w:name="_Toc27572045"/>
      <w:r>
        <w:t>Clôturer l’exercice</w:t>
      </w:r>
      <w:bookmarkEnd w:id="2"/>
    </w:p>
    <w:p w14:paraId="503740EE" w14:textId="490256B1" w:rsidR="00666AAB" w:rsidRDefault="00666AAB" w:rsidP="00843587">
      <w:r>
        <w:t xml:space="preserve">Afin de pouvoir générer les </w:t>
      </w:r>
      <w:proofErr w:type="spellStart"/>
      <w:r>
        <w:t>à</w:t>
      </w:r>
      <w:proofErr w:type="spellEnd"/>
      <w:r>
        <w:t xml:space="preserve"> nouveaux sur l’exercice N+1, il faut impérativement clôturer l’exercice terminé.</w:t>
      </w:r>
    </w:p>
    <w:p w14:paraId="79C49A77" w14:textId="6D1D55F6" w:rsidR="00666AAB" w:rsidRDefault="00666AAB" w:rsidP="00843587">
      <w:r>
        <w:t>Attention, il faudra au préalable s’assurer d’avoir lancé tous les contrôles de cohérence (voir documentation dédiée).</w:t>
      </w:r>
    </w:p>
    <w:p w14:paraId="4FA88EE3" w14:textId="68773B1F" w:rsidR="00843587" w:rsidRDefault="00C87C45" w:rsidP="00843587">
      <w:r>
        <w:t xml:space="preserve">Accédez au </w:t>
      </w:r>
      <w:r w:rsidR="00843587">
        <w:t xml:space="preserve">programme </w:t>
      </w:r>
      <w:r w:rsidR="00843587" w:rsidRPr="00D466FF">
        <w:rPr>
          <w:noProof/>
        </w:rPr>
        <w:drawing>
          <wp:inline distT="0" distB="0" distL="0" distR="0" wp14:anchorId="0E348638" wp14:editId="100DC2D3">
            <wp:extent cx="95263" cy="9526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63" cy="9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587">
        <w:t xml:space="preserve"> </w:t>
      </w:r>
      <w:r w:rsidR="00843587" w:rsidRPr="00C87C45">
        <w:rPr>
          <w:color w:val="3C3E3C" w:themeColor="text2"/>
        </w:rPr>
        <w:t>Exercice</w:t>
      </w:r>
      <w:r w:rsidRPr="00C87C45">
        <w:rPr>
          <w:color w:val="3C3E3C" w:themeColor="text2"/>
        </w:rPr>
        <w:t xml:space="preserve"> </w:t>
      </w:r>
      <w:r>
        <w:t xml:space="preserve">depuis le </w:t>
      </w:r>
      <w:r w:rsidR="00843587">
        <w:t>menu COMPTABILITE GENERALE</w:t>
      </w:r>
      <w:r>
        <w:t>.</w:t>
      </w:r>
    </w:p>
    <w:p w14:paraId="41240E52" w14:textId="22F4E30A" w:rsidR="00666AAB" w:rsidRDefault="00666AAB" w:rsidP="00843587">
      <w:r>
        <w:t>Ouvrez l’exercice à clôturer et cliquez sur « Clôture Exercice ».</w:t>
      </w:r>
    </w:p>
    <w:p w14:paraId="7E41CD4F" w14:textId="7CFF541C" w:rsidR="00C87C45" w:rsidRDefault="00CD4A56" w:rsidP="00CD4A5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E018D24" wp14:editId="51A3F72F">
                <wp:simplePos x="0" y="0"/>
                <wp:positionH relativeFrom="column">
                  <wp:posOffset>4194175</wp:posOffset>
                </wp:positionH>
                <wp:positionV relativeFrom="paragraph">
                  <wp:posOffset>1325245</wp:posOffset>
                </wp:positionV>
                <wp:extent cx="436245" cy="220980"/>
                <wp:effectExtent l="57150" t="19050" r="40005" b="8382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245" cy="2209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>
                          <a:outerShdw blurRad="254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3E310F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7" o:spid="_x0000_s1026" type="#_x0000_t32" style="position:absolute;margin-left:330.25pt;margin-top:104.35pt;width:34.35pt;height:17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" strokecolor="#903 [3209]" strokeweight="1.5pt">
                <v:stroke endarrow="open"/>
                <v:shadow on="t" color="black" opacity="26214f" origin=".5,-.5" offset="-.24944mm,.24944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DAC96BB" wp14:editId="3580F4D2">
                <wp:simplePos x="0" y="0"/>
                <wp:positionH relativeFrom="column">
                  <wp:posOffset>3376237</wp:posOffset>
                </wp:positionH>
                <wp:positionV relativeFrom="paragraph">
                  <wp:posOffset>1410335</wp:posOffset>
                </wp:positionV>
                <wp:extent cx="1006475" cy="323850"/>
                <wp:effectExtent l="38100" t="19050" r="41275" b="57150"/>
                <wp:wrapNone/>
                <wp:docPr id="15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475" cy="323850"/>
                        </a:xfrm>
                        <a:prstGeom prst="roundRect">
                          <a:avLst>
                            <a:gd name="adj" fmla="val 9814"/>
                          </a:avLst>
                        </a:prstGeom>
                        <a:noFill/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254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oundrect w14:anchorId="4F9BA3C0" id="Rectangle : coins arrondis 15" o:spid="_x0000_s1026" style="position:absolute;margin-left:265.85pt;margin-top:111.05pt;width:79.25pt;height:25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4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" filled="f" strokecolor="#903 [3209]" strokeweight="1.5pt">
                <v:shadow on="t" color="black" opacity="26214f" origin=".5,-.5" offset="-.24944mm,.24944mm"/>
              </v:roundrect>
            </w:pict>
          </mc:Fallback>
        </mc:AlternateContent>
      </w:r>
      <w:r w:rsidR="00666AAB" w:rsidRPr="00666AAB">
        <w:rPr>
          <w:noProof/>
        </w:rPr>
        <w:drawing>
          <wp:inline distT="0" distB="0" distL="0" distR="0" wp14:anchorId="07A0D4EB" wp14:editId="4E608911">
            <wp:extent cx="3385098" cy="3915294"/>
            <wp:effectExtent l="0" t="0" r="635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90021" cy="392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C0A4B" w14:textId="0773677A" w:rsidR="00667F7A" w:rsidRDefault="00CD4A56" w:rsidP="00CD4A56">
      <w:pPr>
        <w:jc w:val="center"/>
      </w:pPr>
      <w:r w:rsidRPr="00667F7A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5385A09" wp14:editId="5D63ABF3">
                <wp:simplePos x="0" y="0"/>
                <wp:positionH relativeFrom="column">
                  <wp:posOffset>2376863</wp:posOffset>
                </wp:positionH>
                <wp:positionV relativeFrom="paragraph">
                  <wp:posOffset>316865</wp:posOffset>
                </wp:positionV>
                <wp:extent cx="366395" cy="1979295"/>
                <wp:effectExtent l="38100" t="19050" r="33655" b="59055"/>
                <wp:wrapNone/>
                <wp:docPr id="19" name="Rectangle :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" cy="1979295"/>
                        </a:xfrm>
                        <a:prstGeom prst="roundRect">
                          <a:avLst>
                            <a:gd name="adj" fmla="val 9814"/>
                          </a:avLst>
                        </a:prstGeom>
                        <a:noFill/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254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7E36A89A" id="Rectangle : coins arrondis 19" o:spid="_x0000_s1026" style="position:absolute;margin-left:187.15pt;margin-top:24.95pt;width:28.85pt;height:15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" filled="f" strokecolor="#903 [3209]" strokeweight="1.5pt">
                <v:shadow on="t" color="black" opacity="26214f" origin=".5,-.5" offset="-.24944mm,.24944mm"/>
              </v:roundrect>
            </w:pict>
          </mc:Fallback>
        </mc:AlternateContent>
      </w:r>
      <w:r w:rsidRPr="00667F7A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168A3C9" wp14:editId="21FBE2D7">
                <wp:simplePos x="0" y="0"/>
                <wp:positionH relativeFrom="column">
                  <wp:posOffset>2751398</wp:posOffset>
                </wp:positionH>
                <wp:positionV relativeFrom="paragraph">
                  <wp:posOffset>219248</wp:posOffset>
                </wp:positionV>
                <wp:extent cx="145151" cy="94744"/>
                <wp:effectExtent l="57150" t="19050" r="45720" b="7683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151" cy="9474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>
                          <a:outerShdw blurRad="254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97BC66B" id="Connecteur droit avec flèche 20" o:spid="_x0000_s1026" type="#_x0000_t32" style="position:absolute;margin-left:216.65pt;margin-top:17.25pt;width:11.45pt;height:7.4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" strokecolor="#903 [3209]" strokeweight="1.5pt">
                <v:stroke endarrow="open"/>
                <v:shadow on="t" color="black" opacity="26214f" origin=".5,-.5" offset="-.24944mm,.24944mm"/>
              </v:shape>
            </w:pict>
          </mc:Fallback>
        </mc:AlternateContent>
      </w:r>
      <w:r w:rsidR="00667F7A">
        <w:t>Par cette action, toutes les lignes de la</w:t>
      </w:r>
      <w:r>
        <w:t xml:space="preserve"> 4</w:t>
      </w:r>
      <w:r w:rsidRPr="00CD4A56">
        <w:rPr>
          <w:vertAlign w:val="superscript"/>
        </w:rPr>
        <w:t>ème</w:t>
      </w:r>
      <w:r>
        <w:t xml:space="preserve"> </w:t>
      </w:r>
      <w:r w:rsidR="00667F7A">
        <w:t>colonne « </w:t>
      </w:r>
      <w:proofErr w:type="spellStart"/>
      <w:r w:rsidR="00667F7A">
        <w:t>PérClôt</w:t>
      </w:r>
      <w:proofErr w:type="spellEnd"/>
      <w:r w:rsidR="00667F7A">
        <w:t xml:space="preserve"> » passe à « Y » : </w:t>
      </w:r>
      <w:r w:rsidR="00667F7A" w:rsidRPr="00667F7A">
        <w:rPr>
          <w:noProof/>
        </w:rPr>
        <w:drawing>
          <wp:inline distT="0" distB="0" distL="0" distR="0" wp14:anchorId="1A80944D" wp14:editId="5E07AF3A">
            <wp:extent cx="3754704" cy="2420201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5998" cy="242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54C14" w14:textId="01888835" w:rsidR="00781950" w:rsidRDefault="00863B21" w:rsidP="00863B21">
      <w:pPr>
        <w:pStyle w:val="Heading1"/>
      </w:pPr>
      <w:bookmarkStart w:id="3" w:name="_Toc27572046"/>
      <w:r>
        <w:t>Création de l’à nouveau</w:t>
      </w:r>
      <w:bookmarkEnd w:id="3"/>
    </w:p>
    <w:p w14:paraId="6DDE0CBA" w14:textId="5238A0D5" w:rsidR="0091397C" w:rsidRDefault="0091397C" w:rsidP="0091397C">
      <w:pPr>
        <w:pStyle w:val="Heading2"/>
      </w:pPr>
      <w:bookmarkStart w:id="4" w:name="_Toc27572047"/>
      <w:r>
        <w:t>Génération de l’à nouveau intermédiaire</w:t>
      </w:r>
      <w:bookmarkEnd w:id="4"/>
    </w:p>
    <w:p w14:paraId="617EDF72" w14:textId="6E587B9D" w:rsidR="0091397C" w:rsidRDefault="00E04892" w:rsidP="0091397C">
      <w:r>
        <w:t xml:space="preserve">Accédez au programme </w:t>
      </w:r>
      <w:r w:rsidRPr="00D466FF">
        <w:rPr>
          <w:noProof/>
        </w:rPr>
        <w:drawing>
          <wp:inline distT="0" distB="0" distL="0" distR="0" wp14:anchorId="45A78463" wp14:editId="468E9C50">
            <wp:extent cx="95263" cy="95263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63" cy="9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color w:val="3C3E3C" w:themeColor="text2"/>
        </w:rPr>
        <w:t>Création A nouveau</w:t>
      </w:r>
      <w:r w:rsidRPr="00C87C45">
        <w:rPr>
          <w:color w:val="3C3E3C" w:themeColor="text2"/>
        </w:rPr>
        <w:t xml:space="preserve"> </w:t>
      </w:r>
      <w:r>
        <w:t>depuis le menu COMPTABILITE GENERALE &gt; TRAITEMENT EXERCICE.</w:t>
      </w:r>
    </w:p>
    <w:p w14:paraId="538B2275" w14:textId="1A6012B2" w:rsidR="00E04892" w:rsidRDefault="00E04892" w:rsidP="0091397C">
      <w:r>
        <w:t>Passez en mode création/ajout (</w:t>
      </w:r>
      <w:r w:rsidRPr="00D466FF">
        <w:rPr>
          <w:noProof/>
        </w:rPr>
        <w:drawing>
          <wp:inline distT="0" distB="0" distL="0" distR="0" wp14:anchorId="0F143328" wp14:editId="14FB302B">
            <wp:extent cx="123842" cy="133369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ou raccourci clavier </w:t>
      </w:r>
      <w:r w:rsidRPr="00D466FF">
        <w:rPr>
          <w:i/>
        </w:rPr>
        <w:t>Ctrl</w:t>
      </w:r>
      <w:r>
        <w:t xml:space="preserve"> + </w:t>
      </w:r>
      <w:r w:rsidRPr="00D466FF">
        <w:rPr>
          <w:i/>
        </w:rPr>
        <w:t>A</w:t>
      </w:r>
      <w:r>
        <w:t>).</w:t>
      </w:r>
    </w:p>
    <w:p w14:paraId="5F1C618B" w14:textId="28577FF5" w:rsidR="00934B8A" w:rsidRDefault="00934B8A" w:rsidP="0091397C">
      <w:r>
        <w:t>Comment remplir ?</w:t>
      </w:r>
    </w:p>
    <w:p w14:paraId="72B9E7AA" w14:textId="428DED61" w:rsidR="00934B8A" w:rsidRDefault="00934B8A" w:rsidP="00934B8A">
      <w:pPr>
        <w:pStyle w:val="ListParagraph"/>
        <w:numPr>
          <w:ilvl w:val="0"/>
          <w:numId w:val="7"/>
        </w:numPr>
      </w:pPr>
      <w:r w:rsidRPr="00934B8A">
        <w:rPr>
          <w:b/>
        </w:rPr>
        <w:t>Exercice comptable</w:t>
      </w:r>
      <w:r>
        <w:t xml:space="preserve"> = l’exercice clôturé (par exemple, 2018).</w:t>
      </w:r>
    </w:p>
    <w:p w14:paraId="59D87F26" w14:textId="0E392AFA" w:rsidR="00934B8A" w:rsidRDefault="00934B8A" w:rsidP="00934B8A">
      <w:pPr>
        <w:pStyle w:val="ListParagraph"/>
        <w:numPr>
          <w:ilvl w:val="0"/>
          <w:numId w:val="7"/>
        </w:numPr>
      </w:pPr>
      <w:r w:rsidRPr="00934B8A">
        <w:rPr>
          <w:b/>
        </w:rPr>
        <w:t>Nouvel exercice</w:t>
      </w:r>
      <w:r>
        <w:t xml:space="preserve"> = le nouveau (par exemple, 2019)</w:t>
      </w:r>
    </w:p>
    <w:p w14:paraId="42327AC2" w14:textId="347F4067" w:rsidR="00934B8A" w:rsidRDefault="00934B8A" w:rsidP="00934B8A">
      <w:pPr>
        <w:pStyle w:val="ListParagraph"/>
        <w:numPr>
          <w:ilvl w:val="0"/>
          <w:numId w:val="7"/>
        </w:numPr>
      </w:pPr>
      <w:r w:rsidRPr="00934B8A">
        <w:rPr>
          <w:b/>
        </w:rPr>
        <w:t>Bénéfice/pertes Compte</w:t>
      </w:r>
      <w:r>
        <w:t xml:space="preserve"> = compte comptable (bénéfices ou pertes). Par exemple, </w:t>
      </w:r>
      <w:r w:rsidRPr="00934B8A">
        <w:t>12000000</w:t>
      </w:r>
      <w:r>
        <w:t>.</w:t>
      </w:r>
    </w:p>
    <w:p w14:paraId="10D69121" w14:textId="11ADCA8F" w:rsidR="00934B8A" w:rsidRDefault="00934B8A" w:rsidP="00934B8A">
      <w:pPr>
        <w:pStyle w:val="ListParagraph"/>
      </w:pPr>
      <w:r>
        <w:t>(</w:t>
      </w:r>
      <w:proofErr w:type="gramStart"/>
      <w:r>
        <w:t>faites</w:t>
      </w:r>
      <w:proofErr w:type="gramEnd"/>
      <w:r>
        <w:t xml:space="preserve"> tabulation sur votre clavier pour voir apparaître le libellé du compte après avoir saisi le compte)</w:t>
      </w:r>
    </w:p>
    <w:p w14:paraId="187A61CB" w14:textId="33FE4177" w:rsidR="00E04892" w:rsidRDefault="00934B8A" w:rsidP="00934B8A">
      <w:pPr>
        <w:jc w:val="center"/>
        <w:rPr>
          <w:sz w:val="18"/>
        </w:rPr>
      </w:pPr>
      <w:r w:rsidRPr="00934B8A">
        <w:rPr>
          <w:noProof/>
          <w:sz w:val="18"/>
        </w:rPr>
        <w:drawing>
          <wp:inline distT="0" distB="0" distL="0" distR="0" wp14:anchorId="32FA5622" wp14:editId="7128597F">
            <wp:extent cx="3900361" cy="1900176"/>
            <wp:effectExtent l="0" t="0" r="5080" b="508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7528" cy="190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C652" w14:textId="77777777" w:rsidR="00934B8A" w:rsidRDefault="00934B8A" w:rsidP="00934B8A">
      <w:r>
        <w:t xml:space="preserve">Validez avec </w:t>
      </w:r>
      <w:r w:rsidRPr="003D29F0">
        <w:rPr>
          <w:noProof/>
        </w:rPr>
        <w:drawing>
          <wp:inline distT="0" distB="0" distL="0" distR="0" wp14:anchorId="3D043F69" wp14:editId="6701704A">
            <wp:extent cx="133369" cy="133369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ou la touche </w:t>
      </w:r>
      <w:r w:rsidRPr="00934B8A">
        <w:rPr>
          <w:i/>
        </w:rPr>
        <w:t>Entrée</w:t>
      </w:r>
      <w:r>
        <w:t xml:space="preserve"> lorsque vous avez saisi les informations.</w:t>
      </w:r>
    </w:p>
    <w:p w14:paraId="3C225476" w14:textId="5DFC6CD3" w:rsidR="00934B8A" w:rsidRDefault="00934B8A" w:rsidP="0091397C">
      <w:pPr>
        <w:rPr>
          <w:sz w:val="18"/>
        </w:rPr>
      </w:pPr>
      <w:r>
        <w:rPr>
          <w:sz w:val="18"/>
        </w:rPr>
        <w:t>Après la validation, deux cas sont possibles :</w:t>
      </w:r>
    </w:p>
    <w:p w14:paraId="37E7C67A" w14:textId="14628FB2" w:rsidR="00934B8A" w:rsidRDefault="00934B8A" w:rsidP="00934B8A">
      <w:pPr>
        <w:pStyle w:val="ListParagraph"/>
        <w:numPr>
          <w:ilvl w:val="0"/>
          <w:numId w:val="7"/>
        </w:numPr>
        <w:rPr>
          <w:sz w:val="18"/>
        </w:rPr>
      </w:pPr>
      <w:r w:rsidRPr="00310C39">
        <w:rPr>
          <w:b/>
          <w:sz w:val="18"/>
        </w:rPr>
        <w:t>Cas 1</w:t>
      </w:r>
      <w:r>
        <w:rPr>
          <w:sz w:val="18"/>
        </w:rPr>
        <w:t xml:space="preserve"> : </w:t>
      </w:r>
      <w:r w:rsidR="009A3446">
        <w:rPr>
          <w:sz w:val="18"/>
        </w:rPr>
        <w:t>tout se passe bien, la génération se fait.</w:t>
      </w:r>
    </w:p>
    <w:p w14:paraId="242F680C" w14:textId="50604133" w:rsidR="009A3446" w:rsidRPr="00934B8A" w:rsidRDefault="009A3446" w:rsidP="00934B8A">
      <w:pPr>
        <w:pStyle w:val="ListParagraph"/>
        <w:numPr>
          <w:ilvl w:val="0"/>
          <w:numId w:val="7"/>
        </w:numPr>
        <w:rPr>
          <w:sz w:val="18"/>
        </w:rPr>
      </w:pPr>
      <w:r w:rsidRPr="00310C39">
        <w:rPr>
          <w:b/>
          <w:sz w:val="18"/>
        </w:rPr>
        <w:t>Cas 2</w:t>
      </w:r>
      <w:r>
        <w:rPr>
          <w:sz w:val="18"/>
        </w:rPr>
        <w:t> : des messages apparaissent. Cela signifie que les contrôles de cohérence ont été mal faits. Vous devez par conséquent recommencer.</w:t>
      </w:r>
    </w:p>
    <w:p w14:paraId="09F58407" w14:textId="77777777" w:rsidR="0091397C" w:rsidRDefault="0091397C" w:rsidP="0091397C"/>
    <w:p w14:paraId="034B0444" w14:textId="7DFAC96A" w:rsidR="0091397C" w:rsidRDefault="0091397C" w:rsidP="0091397C">
      <w:pPr>
        <w:pStyle w:val="Heading2"/>
      </w:pPr>
      <w:bookmarkStart w:id="5" w:name="_Toc27572048"/>
      <w:r>
        <w:t>Validation : de l’à nouveau intermédiaire au définitif</w:t>
      </w:r>
      <w:bookmarkEnd w:id="5"/>
    </w:p>
    <w:p w14:paraId="11DAFA9C" w14:textId="22EF70C6" w:rsidR="00835914" w:rsidRDefault="00835914" w:rsidP="00835914">
      <w:r>
        <w:t xml:space="preserve">Accédez au programme </w:t>
      </w:r>
      <w:r w:rsidRPr="00D466FF">
        <w:rPr>
          <w:noProof/>
        </w:rPr>
        <w:drawing>
          <wp:inline distT="0" distB="0" distL="0" distR="0" wp14:anchorId="18CCF344" wp14:editId="099D2937">
            <wp:extent cx="95263" cy="9526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63" cy="9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color w:val="3C3E3C" w:themeColor="text2"/>
        </w:rPr>
        <w:t>Mouvements intermédiaires</w:t>
      </w:r>
      <w:r w:rsidRPr="00C87C45">
        <w:rPr>
          <w:color w:val="3C3E3C" w:themeColor="text2"/>
        </w:rPr>
        <w:t xml:space="preserve"> </w:t>
      </w:r>
      <w:r>
        <w:t>depuis le menu COMPTABILITE GENERALE &gt; TRAITEMENT EXERCICE.</w:t>
      </w:r>
    </w:p>
    <w:p w14:paraId="56C60F08" w14:textId="35F8FCA5" w:rsidR="00835914" w:rsidRDefault="00835914" w:rsidP="00835914">
      <w:r>
        <w:t xml:space="preserve">Pour visualiser l’à nouveau intermédiaire, lancez la recherche avec </w:t>
      </w:r>
      <w:r w:rsidRPr="00835914">
        <w:rPr>
          <w:noProof/>
        </w:rPr>
        <w:drawing>
          <wp:inline distT="0" distB="0" distL="0" distR="0" wp14:anchorId="12B45451" wp14:editId="2B1365FE">
            <wp:extent cx="152421" cy="14289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C01142B" w14:textId="5147F4CF" w:rsidR="004A43DA" w:rsidRDefault="004A43DA" w:rsidP="00835914"/>
    <w:p w14:paraId="646C9CF0" w14:textId="485A28EB" w:rsidR="004A43DA" w:rsidRDefault="004A43DA" w:rsidP="00835914">
      <w:r>
        <w:t>Dans la liste, la ligne créée comporte :</w:t>
      </w:r>
    </w:p>
    <w:p w14:paraId="06F7302F" w14:textId="766A6B86" w:rsidR="004A43DA" w:rsidRDefault="004A43DA" w:rsidP="004A43DA">
      <w:pPr>
        <w:pStyle w:val="ListParagraph"/>
        <w:numPr>
          <w:ilvl w:val="0"/>
          <w:numId w:val="7"/>
        </w:numPr>
      </w:pPr>
      <w:r>
        <w:t>Une date d’imputation au premier jour de votre exercice (par exemple : 01/01/2019 pour un exercice civil).</w:t>
      </w:r>
    </w:p>
    <w:p w14:paraId="6BABEC63" w14:textId="7C9D68F7" w:rsidR="004A43DA" w:rsidRDefault="004A43DA" w:rsidP="004A43DA">
      <w:pPr>
        <w:pStyle w:val="ListParagraph"/>
        <w:numPr>
          <w:ilvl w:val="0"/>
          <w:numId w:val="7"/>
        </w:numPr>
      </w:pPr>
      <w:r>
        <w:t>Un libellé de mouvement « A NOUVEAUX 2018 ==&gt; 2019 ». (</w:t>
      </w:r>
      <w:proofErr w:type="gramStart"/>
      <w:r>
        <w:t>dates</w:t>
      </w:r>
      <w:proofErr w:type="gramEnd"/>
      <w:r>
        <w:t xml:space="preserve"> selon l’a nouveau généré)</w:t>
      </w:r>
    </w:p>
    <w:p w14:paraId="3DD0C3B1" w14:textId="2D8DDA35" w:rsidR="004A43DA" w:rsidRDefault="004A43DA" w:rsidP="004A43DA">
      <w:pPr>
        <w:pStyle w:val="ListParagraph"/>
        <w:numPr>
          <w:ilvl w:val="0"/>
          <w:numId w:val="7"/>
        </w:numPr>
      </w:pPr>
      <w:r>
        <w:t xml:space="preserve">Un débit puis un crédit qui doivent impérativement être </w:t>
      </w:r>
      <w:r w:rsidRPr="004A43DA">
        <w:rPr>
          <w:u w:val="single"/>
        </w:rPr>
        <w:t>identiques</w:t>
      </w:r>
      <w:r>
        <w:t>.</w:t>
      </w:r>
    </w:p>
    <w:p w14:paraId="4B0B4664" w14:textId="1550984E" w:rsidR="004A43DA" w:rsidRDefault="004A43DA" w:rsidP="004A43DA">
      <w:pPr>
        <w:jc w:val="center"/>
      </w:pPr>
      <w:r w:rsidRPr="004A43DA">
        <w:rPr>
          <w:noProof/>
        </w:rPr>
        <w:drawing>
          <wp:inline distT="0" distB="0" distL="0" distR="0" wp14:anchorId="58B3FE75" wp14:editId="053D2211">
            <wp:extent cx="3701143" cy="455299"/>
            <wp:effectExtent l="0" t="0" r="0" b="190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7703" cy="46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FAFAB" w14:textId="0922B898" w:rsidR="004A43DA" w:rsidRDefault="004A43DA" w:rsidP="00835914">
      <w:r>
        <w:t>Double-cliquez pour l’ouvrir et visualiser le détail dans le formulaire.</w:t>
      </w:r>
    </w:p>
    <w:p w14:paraId="14105EFC" w14:textId="5B62D288" w:rsidR="004A43DA" w:rsidRDefault="004A43DA" w:rsidP="00835914">
      <w:r>
        <w:t>Vérifiez les montant de votre compte de bénéfices ou pertes.</w:t>
      </w:r>
    </w:p>
    <w:p w14:paraId="7933A024" w14:textId="50A8E8E1" w:rsidR="004A43DA" w:rsidRDefault="004A43DA" w:rsidP="00835914">
      <w:r>
        <w:t>Si tout est bon :</w:t>
      </w:r>
    </w:p>
    <w:p w14:paraId="15000D81" w14:textId="1D4D360C" w:rsidR="004A43DA" w:rsidRDefault="004A43DA" w:rsidP="004A43DA">
      <w:pPr>
        <w:pStyle w:val="ListParagraph"/>
        <w:numPr>
          <w:ilvl w:val="0"/>
          <w:numId w:val="7"/>
        </w:numPr>
      </w:pPr>
      <w:r>
        <w:t>Cliquez sur le bouton « marquage prêt ».</w:t>
      </w:r>
    </w:p>
    <w:p w14:paraId="456EC737" w14:textId="6A5A7917" w:rsidR="004A43DA" w:rsidRDefault="004A43DA" w:rsidP="004A43DA">
      <w:pPr>
        <w:pStyle w:val="ListParagraph"/>
        <w:numPr>
          <w:ilvl w:val="0"/>
          <w:numId w:val="7"/>
        </w:numPr>
      </w:pPr>
      <w:r>
        <w:t>Cliquez ensuite sur le bouton « valider pour la comptabilisation ».</w:t>
      </w:r>
    </w:p>
    <w:p w14:paraId="7515D81E" w14:textId="2486D660" w:rsidR="00835914" w:rsidRDefault="00BE6B30" w:rsidP="004A43D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3FDE111" wp14:editId="100420D6">
                <wp:simplePos x="0" y="0"/>
                <wp:positionH relativeFrom="column">
                  <wp:posOffset>5093348</wp:posOffset>
                </wp:positionH>
                <wp:positionV relativeFrom="paragraph">
                  <wp:posOffset>1650041</wp:posOffset>
                </wp:positionV>
                <wp:extent cx="85842" cy="119432"/>
                <wp:effectExtent l="0" t="0" r="9525" b="571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42" cy="119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7B3C4C5F" w14:textId="4835F7D2" w:rsidR="004A43DA" w:rsidRPr="004A43DA" w:rsidRDefault="004A43DA" w:rsidP="004A43DA">
                            <w:pPr>
                              <w:rPr>
                                <w:b/>
                                <w:sz w:val="22"/>
                                <w14:shadow w14:blurRad="25400" w14:dist="254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sz w:val="22"/>
                                <w14:shadow w14:blurRad="25400" w14:dist="254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DE111" id="_x0000_t202" coordsize="21600,21600" o:spt="202" path="m,l,21600r21600,l21600,xe">
                <v:stroke joinstyle="miter"/>
                <v:path gradientshapeok="t" o:connecttype="rect"/>
              </v:shapetype>
              <v:shape id="Zone de texte 34" o:spid="_x0000_s1027" type="#_x0000_t202" style="position:absolute;left:0;text-align:left;margin-left:401.05pt;margin-top:129.9pt;width:6.75pt;height:9.4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" filled="f" stroked="f">
                <v:textbox style="mso-fit-shape-to-text:t" inset="0,0,0,0">
                  <w:txbxContent>
                    <w:p w14:paraId="7B3C4C5F" w14:textId="4835F7D2" w:rsidR="004A43DA" w:rsidRPr="004A43DA" w:rsidRDefault="004A43DA" w:rsidP="004A43DA">
                      <w:pPr>
                        <w:rPr>
                          <w:b/>
                          <w:sz w:val="22"/>
                          <w14:shadow w14:blurRad="25400" w14:dist="254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sz w:val="22"/>
                          <w14:shadow w14:blurRad="25400" w14:dist="254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A43DA" w:rsidRPr="004A43DA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682412C" wp14:editId="376B9D9B">
                <wp:simplePos x="0" y="0"/>
                <wp:positionH relativeFrom="column">
                  <wp:posOffset>4951116</wp:posOffset>
                </wp:positionH>
                <wp:positionV relativeFrom="paragraph">
                  <wp:posOffset>1605493</wp:posOffset>
                </wp:positionV>
                <wp:extent cx="119583" cy="113046"/>
                <wp:effectExtent l="57150" t="38100" r="33020" b="5842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583" cy="11304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>
                          <a:outerShdw blurRad="254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0BCD8CF" id="Connecteur droit avec flèche 32" o:spid="_x0000_s1026" type="#_x0000_t32" style="position:absolute;margin-left:389.85pt;margin-top:126.4pt;width:9.4pt;height:8.9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" strokecolor="#903 [3209]" strokeweight="1.5pt">
                <v:stroke endarrow="open"/>
                <v:shadow on="t" color="black" opacity="26214f" origin=".5,-.5" offset="-.24944mm,.24944mm"/>
              </v:shape>
            </w:pict>
          </mc:Fallback>
        </mc:AlternateContent>
      </w:r>
      <w:r w:rsidR="004A43DA" w:rsidRPr="004A43DA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712775E" wp14:editId="6D1705A5">
                <wp:simplePos x="0" y="0"/>
                <wp:positionH relativeFrom="column">
                  <wp:posOffset>3336303</wp:posOffset>
                </wp:positionH>
                <wp:positionV relativeFrom="paragraph">
                  <wp:posOffset>1400201</wp:posOffset>
                </wp:positionV>
                <wp:extent cx="128646" cy="50372"/>
                <wp:effectExtent l="38100" t="57150" r="5080" b="10223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646" cy="5037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>
                          <a:outerShdw blurRad="254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B8EBFCE" id="Connecteur droit avec flèche 30" o:spid="_x0000_s1026" type="#_x0000_t32" style="position:absolute;margin-left:262.7pt;margin-top:110.25pt;width:10.15pt;height: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" strokecolor="#903 [3209]" strokeweight="1.5pt">
                <v:stroke endarrow="open"/>
                <v:shadow on="t" color="black" opacity="26214f" origin=".5,-.5" offset="-.24944mm,.24944mm"/>
              </v:shape>
            </w:pict>
          </mc:Fallback>
        </mc:AlternateContent>
      </w:r>
      <w:r w:rsidR="004A43DA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DFF704C" wp14:editId="58D325D3">
                <wp:simplePos x="0" y="0"/>
                <wp:positionH relativeFrom="column">
                  <wp:posOffset>3238928</wp:posOffset>
                </wp:positionH>
                <wp:positionV relativeFrom="paragraph">
                  <wp:posOffset>1261434</wp:posOffset>
                </wp:positionV>
                <wp:extent cx="85842" cy="119432"/>
                <wp:effectExtent l="0" t="0" r="9525" b="571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42" cy="119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189D7233" w14:textId="01999BA0" w:rsidR="004A43DA" w:rsidRPr="004A43DA" w:rsidRDefault="004A43DA">
                            <w:pPr>
                              <w:rPr>
                                <w:b/>
                                <w:sz w:val="22"/>
                                <w14:shadow w14:blurRad="25400" w14:dist="254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A43DA">
                              <w:rPr>
                                <w:b/>
                                <w:sz w:val="22"/>
                                <w14:shadow w14:blurRad="25400" w14:dist="254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704C" id="Zone de texte 33" o:spid="_x0000_s1028" type="#_x0000_t202" style="position:absolute;left:0;text-align:left;margin-left:255.05pt;margin-top:99.35pt;width:6.75pt;height:9.4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" filled="f" stroked="f">
                <v:textbox style="mso-fit-shape-to-text:t" inset="0,0,0,0">
                  <w:txbxContent>
                    <w:p w14:paraId="189D7233" w14:textId="01999BA0" w:rsidR="004A43DA" w:rsidRPr="004A43DA" w:rsidRDefault="004A43DA">
                      <w:pPr>
                        <w:rPr>
                          <w:b/>
                          <w:sz w:val="22"/>
                          <w14:shadow w14:blurRad="25400" w14:dist="254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A43DA">
                        <w:rPr>
                          <w:b/>
                          <w:sz w:val="22"/>
                          <w14:shadow w14:blurRad="25400" w14:dist="254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A43DA" w:rsidRPr="004A43DA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1D12B93" wp14:editId="2C7236B2">
                <wp:simplePos x="0" y="0"/>
                <wp:positionH relativeFrom="column">
                  <wp:posOffset>4460486</wp:posOffset>
                </wp:positionH>
                <wp:positionV relativeFrom="paragraph">
                  <wp:posOffset>1422983</wp:posOffset>
                </wp:positionV>
                <wp:extent cx="965874" cy="193221"/>
                <wp:effectExtent l="38100" t="19050" r="43815" b="5461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74" cy="193221"/>
                        </a:xfrm>
                        <a:prstGeom prst="roundRect">
                          <a:avLst>
                            <a:gd name="adj" fmla="val 9814"/>
                          </a:avLst>
                        </a:prstGeom>
                        <a:noFill/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254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17E26445" id="Rectangle : coins arrondis 31" o:spid="_x0000_s1026" style="position:absolute;margin-left:351.2pt;margin-top:112.05pt;width:76.05pt;height:1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" filled="f" strokecolor="#903 [3209]" strokeweight="1.5pt">
                <v:shadow on="t" color="black" opacity="26214f" origin=".5,-.5" offset="-.24944mm,.24944mm"/>
              </v:roundrect>
            </w:pict>
          </mc:Fallback>
        </mc:AlternateContent>
      </w:r>
      <w:r w:rsidR="004A43DA" w:rsidRPr="004A43DA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1F63FA3" wp14:editId="1F936223">
                <wp:simplePos x="0" y="0"/>
                <wp:positionH relativeFrom="column">
                  <wp:posOffset>3454491</wp:posOffset>
                </wp:positionH>
                <wp:positionV relativeFrom="paragraph">
                  <wp:posOffset>1421584</wp:posOffset>
                </wp:positionV>
                <wp:extent cx="979714" cy="193221"/>
                <wp:effectExtent l="38100" t="19050" r="30480" b="5461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714" cy="193221"/>
                        </a:xfrm>
                        <a:prstGeom prst="roundRect">
                          <a:avLst>
                            <a:gd name="adj" fmla="val 9814"/>
                          </a:avLst>
                        </a:prstGeom>
                        <a:noFill/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254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oundrect w14:anchorId="2C90AB27" id="Rectangle : coins arrondis 29" o:spid="_x0000_s1026" style="position:absolute;margin-left:272pt;margin-top:111.95pt;width:77.15pt;height:1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" filled="f" strokecolor="#903 [3209]" strokeweight="1.5pt">
                <v:shadow on="t" color="black" opacity="26214f" origin=".5,-.5" offset="-.24944mm,.24944mm"/>
              </v:roundrect>
            </w:pict>
          </mc:Fallback>
        </mc:AlternateContent>
      </w:r>
      <w:r w:rsidR="00835914" w:rsidRPr="00835914">
        <w:rPr>
          <w:noProof/>
        </w:rPr>
        <w:drawing>
          <wp:inline distT="0" distB="0" distL="0" distR="0" wp14:anchorId="3044313B" wp14:editId="20144C4B">
            <wp:extent cx="5475252" cy="4158343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4416" cy="416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D47B" w14:textId="77777777" w:rsidR="001E4234" w:rsidRPr="001E4234" w:rsidRDefault="001E4234" w:rsidP="001E4234">
      <w:pPr>
        <w:rPr>
          <w:b/>
          <w:i/>
        </w:rPr>
      </w:pPr>
      <w:r>
        <w:rPr>
          <w:b/>
          <w:i/>
          <w:color w:val="E94E1B" w:themeColor="accent2"/>
        </w:rPr>
        <w:t>Attention</w:t>
      </w:r>
      <w:r w:rsidRPr="004A43DA">
        <w:rPr>
          <w:b/>
          <w:i/>
          <w:color w:val="E94E1B" w:themeColor="accent2"/>
        </w:rPr>
        <w:t xml:space="preserve"> ! </w:t>
      </w:r>
      <w:r w:rsidRPr="001E4234">
        <w:rPr>
          <w:b/>
          <w:i/>
        </w:rPr>
        <w:t>Une fois que cette étape est franchie (clics sur les deux boutons mentionnés ci-dessus), vous ne pouvez plus revenir en arrière.</w:t>
      </w:r>
    </w:p>
    <w:p w14:paraId="190DE9D0" w14:textId="77777777" w:rsidR="002A740E" w:rsidRPr="002A740E" w:rsidRDefault="002A740E" w:rsidP="002A740E"/>
    <w:sectPr w:rsidR="002A740E" w:rsidRPr="002A740E" w:rsidSect="00262B7C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5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1687AC" w14:textId="77777777" w:rsidR="00E922B5" w:rsidRDefault="00E922B5" w:rsidP="00262B7C">
      <w:pPr>
        <w:spacing w:after="0" w:line="240" w:lineRule="auto"/>
      </w:pPr>
      <w:r>
        <w:separator/>
      </w:r>
    </w:p>
  </w:endnote>
  <w:endnote w:type="continuationSeparator" w:id="0">
    <w:p w14:paraId="28A022D3" w14:textId="77777777" w:rsidR="00E922B5" w:rsidRDefault="00E922B5" w:rsidP="00262B7C">
      <w:pPr>
        <w:spacing w:after="0" w:line="240" w:lineRule="auto"/>
      </w:pPr>
      <w:r>
        <w:continuationSeparator/>
      </w:r>
    </w:p>
  </w:endnote>
  <w:endnote w:type="continuationNotice" w:id="1">
    <w:p w14:paraId="0EAA3771" w14:textId="77777777" w:rsidR="00E922B5" w:rsidRDefault="00E922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Heavy">
    <w:altName w:val="Segoe UI Semibold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0DEA16" w14:textId="46260657" w:rsidR="00C175D3" w:rsidRPr="000348F5" w:rsidRDefault="00C175D3" w:rsidP="000348F5">
    <w:pPr>
      <w:pStyle w:val="Footer"/>
      <w:pBdr>
        <w:top w:val="single" w:sz="6" w:space="1" w:color="A6A6A6" w:themeColor="accent3"/>
      </w:pBdr>
      <w:jc w:val="right"/>
      <w:rPr>
        <w:color w:val="A6A6A6" w:themeColor="accent3"/>
        <w:sz w:val="19"/>
        <w:szCs w:val="19"/>
      </w:rPr>
    </w:pPr>
    <w:r>
      <w:rPr>
        <w:color w:val="7C7C7C" w:themeColor="accent3" w:themeShade="BF"/>
        <w:sz w:val="19"/>
        <w:szCs w:val="19"/>
      </w:rPr>
      <w:t xml:space="preserve">GUIDE D’UTILISATEUR </w:t>
    </w:r>
    <w:r w:rsidRPr="002E23EA">
      <w:rPr>
        <w:color w:val="7C7C7C" w:themeColor="accent3" w:themeShade="BF"/>
        <w:sz w:val="19"/>
        <w:szCs w:val="19"/>
      </w:rPr>
      <w:t xml:space="preserve">| </w:t>
    </w:r>
    <w:sdt>
      <w:sdtPr>
        <w:rPr>
          <w:b/>
          <w:color w:val="7C7C7C" w:themeColor="accent3" w:themeShade="BF"/>
          <w:sz w:val="19"/>
          <w:szCs w:val="19"/>
        </w:rPr>
        <w:alias w:val="Titre "/>
        <w:tag w:val=""/>
        <w:id w:val="-847870570"/>
        <w:placeholder>
          <w:docPart w:val="4BB598E74DB240409292724C346F218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466FF">
          <w:rPr>
            <w:b/>
            <w:color w:val="7C7C7C" w:themeColor="accent3" w:themeShade="BF"/>
            <w:sz w:val="19"/>
            <w:szCs w:val="19"/>
          </w:rPr>
          <w:t>Clôture exercice comptable</w:t>
        </w:r>
      </w:sdtContent>
    </w:sdt>
    <w:r w:rsidRPr="002E23EA">
      <w:rPr>
        <w:color w:val="7C7C7C" w:themeColor="accent3" w:themeShade="BF"/>
        <w:sz w:val="19"/>
        <w:szCs w:val="19"/>
      </w:rPr>
      <w:t> –</w:t>
    </w:r>
    <w:r>
      <w:rPr>
        <w:color w:val="7C7C7C" w:themeColor="accent3" w:themeShade="BF"/>
        <w:sz w:val="19"/>
        <w:szCs w:val="19"/>
      </w:rPr>
      <w:t xml:space="preserve"> </w:t>
    </w:r>
    <w:sdt>
      <w:sdtPr>
        <w:rPr>
          <w:b/>
          <w:color w:val="7C7C7C" w:themeColor="accent3" w:themeShade="BF"/>
          <w:sz w:val="19"/>
          <w:szCs w:val="19"/>
        </w:rPr>
        <w:alias w:val="Objet "/>
        <w:tag w:val=""/>
        <w:id w:val="1753310891"/>
        <w:placeholder>
          <w:docPart w:val="A9C0FD20664E4397B7E5155F05E73EF2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D466FF">
          <w:rPr>
            <w:b/>
            <w:color w:val="7C7C7C" w:themeColor="accent3" w:themeShade="BF"/>
            <w:sz w:val="19"/>
            <w:szCs w:val="19"/>
          </w:rPr>
          <w:t>Comptabilité / SparkWine</w:t>
        </w:r>
      </w:sdtContent>
    </w:sdt>
    <w:r w:rsidRPr="002E23EA">
      <w:rPr>
        <w:color w:val="7C7C7C" w:themeColor="accent3" w:themeShade="BF"/>
        <w:sz w:val="19"/>
        <w:szCs w:val="19"/>
      </w:rPr>
      <w:t xml:space="preserve"> | </w:t>
    </w:r>
    <w:sdt>
      <w:sdtPr>
        <w:rPr>
          <w:color w:val="82D52F" w:themeColor="accent4"/>
          <w:sz w:val="19"/>
          <w:szCs w:val="19"/>
        </w:rPr>
        <w:id w:val="-1769616900"/>
        <w:docPartObj>
          <w:docPartGallery w:val="Page Numbers (Top of Page)"/>
          <w:docPartUnique/>
        </w:docPartObj>
      </w:sdtPr>
      <w:sdtEndPr/>
      <w:sdtContent>
        <w:r w:rsidRPr="002E23EA">
          <w:rPr>
            <w:color w:val="82D52F" w:themeColor="accent4"/>
            <w:sz w:val="19"/>
            <w:szCs w:val="19"/>
          </w:rPr>
          <w:t xml:space="preserve">Page </w:t>
        </w:r>
        <w:r w:rsidRPr="002E23EA">
          <w:rPr>
            <w:bCs/>
            <w:color w:val="82D52F" w:themeColor="accent4"/>
            <w:sz w:val="19"/>
            <w:szCs w:val="19"/>
          </w:rPr>
          <w:fldChar w:fldCharType="begin"/>
        </w:r>
        <w:r w:rsidRPr="002E23EA">
          <w:rPr>
            <w:bCs/>
            <w:color w:val="82D52F" w:themeColor="accent4"/>
            <w:sz w:val="19"/>
            <w:szCs w:val="19"/>
          </w:rPr>
          <w:instrText>PAGE</w:instrText>
        </w:r>
        <w:r w:rsidRPr="002E23EA">
          <w:rPr>
            <w:bCs/>
            <w:color w:val="82D52F" w:themeColor="accent4"/>
            <w:sz w:val="19"/>
            <w:szCs w:val="19"/>
          </w:rPr>
          <w:fldChar w:fldCharType="separate"/>
        </w:r>
        <w:r>
          <w:rPr>
            <w:bCs/>
            <w:color w:val="82D52F" w:themeColor="accent4"/>
            <w:sz w:val="19"/>
            <w:szCs w:val="19"/>
          </w:rPr>
          <w:t>2</w:t>
        </w:r>
        <w:r w:rsidRPr="002E23EA">
          <w:rPr>
            <w:bCs/>
            <w:color w:val="82D52F" w:themeColor="accent4"/>
            <w:sz w:val="19"/>
            <w:szCs w:val="19"/>
          </w:rPr>
          <w:fldChar w:fldCharType="end"/>
        </w:r>
        <w:r w:rsidRPr="002E23EA">
          <w:rPr>
            <w:color w:val="82D52F" w:themeColor="accent4"/>
            <w:sz w:val="19"/>
            <w:szCs w:val="19"/>
          </w:rPr>
          <w:t xml:space="preserve"> sur </w:t>
        </w:r>
        <w:r w:rsidRPr="002E23EA">
          <w:rPr>
            <w:bCs/>
            <w:color w:val="82D52F" w:themeColor="accent4"/>
            <w:sz w:val="19"/>
            <w:szCs w:val="19"/>
          </w:rPr>
          <w:fldChar w:fldCharType="begin"/>
        </w:r>
        <w:r w:rsidRPr="002E23EA">
          <w:rPr>
            <w:bCs/>
            <w:color w:val="82D52F" w:themeColor="accent4"/>
            <w:sz w:val="19"/>
            <w:szCs w:val="19"/>
          </w:rPr>
          <w:instrText>NUMPAGES</w:instrText>
        </w:r>
        <w:r w:rsidRPr="002E23EA">
          <w:rPr>
            <w:bCs/>
            <w:color w:val="82D52F" w:themeColor="accent4"/>
            <w:sz w:val="19"/>
            <w:szCs w:val="19"/>
          </w:rPr>
          <w:fldChar w:fldCharType="separate"/>
        </w:r>
        <w:r>
          <w:rPr>
            <w:bCs/>
            <w:color w:val="82D52F" w:themeColor="accent4"/>
            <w:sz w:val="19"/>
            <w:szCs w:val="19"/>
          </w:rPr>
          <w:t>3</w:t>
        </w:r>
        <w:r w:rsidRPr="002E23EA">
          <w:rPr>
            <w:bCs/>
            <w:color w:val="82D52F" w:themeColor="accent4"/>
            <w:sz w:val="19"/>
            <w:szCs w:val="19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E127C" w14:textId="77777777" w:rsidR="00C175D3" w:rsidRDefault="00C175D3" w:rsidP="000348F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883B439" wp14:editId="4FA5E5D8">
              <wp:simplePos x="0" y="0"/>
              <wp:positionH relativeFrom="column">
                <wp:posOffset>-461645</wp:posOffset>
              </wp:positionH>
              <wp:positionV relativeFrom="paragraph">
                <wp:posOffset>-2527935</wp:posOffset>
              </wp:positionV>
              <wp:extent cx="2971800" cy="247650"/>
              <wp:effectExtent l="0" t="0" r="0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3"/>
                      </a:fontRef>
                    </wps:style>
                    <wps:txbx>
                      <w:txbxContent>
                        <w:p w14:paraId="70168515" w14:textId="77777777" w:rsidR="00C175D3" w:rsidRPr="00DD2573" w:rsidRDefault="00C175D3" w:rsidP="000348F5">
                          <w:pPr>
                            <w:rPr>
                              <w:sz w:val="16"/>
                            </w:rPr>
                          </w:pPr>
                          <w:r w:rsidRPr="00DD2573">
                            <w:rPr>
                              <w:sz w:val="16"/>
                            </w:rPr>
                            <w:t>SAS au capital de 30 000 € – RCS Mâcon 519 816 292 – NAF 6202A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83B439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9" type="#_x0000_t202" style="position:absolute;margin-left:-36.35pt;margin-top:-199.05pt;width:234pt;height:1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" filled="f" stroked="f">
              <v:textbox>
                <w:txbxContent>
                  <w:p w14:paraId="70168515" w14:textId="77777777" w:rsidR="00C175D3" w:rsidRPr="00DD2573" w:rsidRDefault="00C175D3" w:rsidP="000348F5">
                    <w:pPr>
                      <w:rPr>
                        <w:sz w:val="16"/>
                      </w:rPr>
                    </w:pPr>
                    <w:r w:rsidRPr="00DD2573">
                      <w:rPr>
                        <w:sz w:val="16"/>
                      </w:rPr>
                      <w:t>SAS au capital de 30 000 € – RCS Mâcon 519 816 292 – NAF 6202A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A6F61F7" wp14:editId="0E0E1A0C">
              <wp:simplePos x="0" y="0"/>
              <wp:positionH relativeFrom="column">
                <wp:posOffset>1286510</wp:posOffset>
              </wp:positionH>
              <wp:positionV relativeFrom="paragraph">
                <wp:posOffset>-589915</wp:posOffset>
              </wp:positionV>
              <wp:extent cx="4893310" cy="848360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93310" cy="848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F41DF1" w14:textId="77777777" w:rsidR="00C175D3" w:rsidRPr="00DD2573" w:rsidRDefault="00C175D3" w:rsidP="000348F5">
                          <w:pPr>
                            <w:pStyle w:val="NoSpacing"/>
                            <w:jc w:val="right"/>
                            <w:rPr>
                              <w:b/>
                              <w:color w:val="535353" w:themeColor="accent3" w:themeShade="80"/>
                            </w:rPr>
                          </w:pPr>
                          <w:r w:rsidRPr="00DD2573">
                            <w:rPr>
                              <w:b/>
                              <w:color w:val="535353" w:themeColor="accent3" w:themeShade="80"/>
                            </w:rPr>
                            <w:t>SAS Greenspark</w:t>
                          </w:r>
                        </w:p>
                        <w:p w14:paraId="112D9513" w14:textId="77777777" w:rsidR="00C175D3" w:rsidRPr="00BB79BD" w:rsidRDefault="00C175D3" w:rsidP="000348F5">
                          <w:pPr>
                            <w:pStyle w:val="NoSpacing"/>
                            <w:jc w:val="right"/>
                            <w:rPr>
                              <w:color w:val="A6A6A6" w:themeColor="accent3"/>
                            </w:rPr>
                          </w:pPr>
                          <w:r w:rsidRPr="00BB79BD">
                            <w:rPr>
                              <w:color w:val="A6A6A6" w:themeColor="accent3"/>
                            </w:rPr>
                            <w:t>16 Rue Nationale 71420 Génelard FRANCE</w:t>
                          </w:r>
                        </w:p>
                        <w:p w14:paraId="1CBCAA4F" w14:textId="77777777" w:rsidR="00C175D3" w:rsidRPr="00BB79BD" w:rsidRDefault="00C175D3" w:rsidP="000348F5">
                          <w:pPr>
                            <w:pStyle w:val="NoSpacing"/>
                            <w:jc w:val="right"/>
                            <w:rPr>
                              <w:color w:val="A6A6A6" w:themeColor="accent3"/>
                            </w:rPr>
                          </w:pPr>
                        </w:p>
                        <w:p w14:paraId="0CDE5937" w14:textId="24CCDA98" w:rsidR="00C175D3" w:rsidRPr="00BB79BD" w:rsidRDefault="00C175D3" w:rsidP="000348F5">
                          <w:pPr>
                            <w:pStyle w:val="NoSpacing"/>
                            <w:jc w:val="right"/>
                            <w:rPr>
                              <w:color w:val="535353" w:themeColor="accent3" w:themeShade="8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783C16" wp14:editId="1AA5DCA1">
                                <wp:extent cx="142875" cy="142875"/>
                                <wp:effectExtent l="0" t="0" r="9525" b="9525"/>
                                <wp:docPr id="22" name="Imag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+33 </w:t>
                          </w:r>
                          <w:r w:rsidR="00BC1D97" w:rsidRPr="00BC1D97">
                            <w:rPr>
                              <w:color w:val="A6A6A6" w:themeColor="accent3"/>
                            </w:rPr>
                            <w:t>3 58 34 81 50</w:t>
                          </w:r>
                          <w:r>
                            <w:rPr>
                              <w:color w:val="A6A6A6" w:themeColor="accent3"/>
                            </w:rPr>
                            <w:t xml:space="preserve">  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 </w:t>
                          </w:r>
                          <w:r w:rsidRPr="00BB79BD">
                            <w:rPr>
                              <w:noProof/>
                              <w:color w:val="A6A6A6" w:themeColor="accent3"/>
                            </w:rPr>
                            <w:drawing>
                              <wp:inline distT="0" distB="0" distL="0" distR="0" wp14:anchorId="680DCEA6" wp14:editId="74BD9F0D">
                                <wp:extent cx="175325" cy="144000"/>
                                <wp:effectExtent l="0" t="0" r="0" b="8890"/>
                                <wp:docPr id="23" name="Imag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5325" cy="14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A6A6A6" w:themeColor="accent3"/>
                            </w:rP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>contact@greenspark.fr</w:t>
                          </w:r>
                          <w:r>
                            <w:rPr>
                              <w:color w:val="A6A6A6" w:themeColor="accent3"/>
                            </w:rP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8BB361" wp14:editId="6F6D5B3D">
                                <wp:extent cx="142875" cy="142875"/>
                                <wp:effectExtent l="0" t="0" r="9525" b="9525"/>
                                <wp:docPr id="8" name="Imag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www.greenspark.fr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6F61F7" id="Zone de texte 1" o:spid="_x0000_s1030" type="#_x0000_t202" style="position:absolute;margin-left:101.3pt;margin-top:-46.45pt;width:385.3pt;height:66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" filled="f" stroked="f" strokeweight=".5pt">
              <v:textbox>
                <w:txbxContent>
                  <w:p w14:paraId="55F41DF1" w14:textId="77777777" w:rsidR="00C175D3" w:rsidRPr="00DD2573" w:rsidRDefault="00C175D3" w:rsidP="000348F5">
                    <w:pPr>
                      <w:pStyle w:val="NoSpacing"/>
                      <w:jc w:val="right"/>
                      <w:rPr>
                        <w:b/>
                        <w:color w:val="535353" w:themeColor="accent3" w:themeShade="80"/>
                      </w:rPr>
                    </w:pPr>
                    <w:r w:rsidRPr="00DD2573">
                      <w:rPr>
                        <w:b/>
                        <w:color w:val="535353" w:themeColor="accent3" w:themeShade="80"/>
                      </w:rPr>
                      <w:t>SAS Greenspark</w:t>
                    </w:r>
                  </w:p>
                  <w:p w14:paraId="112D9513" w14:textId="77777777" w:rsidR="00C175D3" w:rsidRPr="00BB79BD" w:rsidRDefault="00C175D3" w:rsidP="000348F5">
                    <w:pPr>
                      <w:pStyle w:val="NoSpacing"/>
                      <w:jc w:val="right"/>
                      <w:rPr>
                        <w:color w:val="A6A6A6" w:themeColor="accent3"/>
                      </w:rPr>
                    </w:pPr>
                    <w:r w:rsidRPr="00BB79BD">
                      <w:rPr>
                        <w:color w:val="A6A6A6" w:themeColor="accent3"/>
                      </w:rPr>
                      <w:t>16 Rue Nationale 71420 Génelard FRANCE</w:t>
                    </w:r>
                  </w:p>
                  <w:p w14:paraId="1CBCAA4F" w14:textId="77777777" w:rsidR="00C175D3" w:rsidRPr="00BB79BD" w:rsidRDefault="00C175D3" w:rsidP="000348F5">
                    <w:pPr>
                      <w:pStyle w:val="NoSpacing"/>
                      <w:jc w:val="right"/>
                      <w:rPr>
                        <w:color w:val="A6A6A6" w:themeColor="accent3"/>
                      </w:rPr>
                    </w:pPr>
                  </w:p>
                  <w:p w14:paraId="0CDE5937" w14:textId="24CCDA98" w:rsidR="00C175D3" w:rsidRPr="00BB79BD" w:rsidRDefault="00C175D3" w:rsidP="000348F5">
                    <w:pPr>
                      <w:pStyle w:val="NoSpacing"/>
                      <w:jc w:val="right"/>
                      <w:rPr>
                        <w:color w:val="535353" w:themeColor="accent3" w:themeShade="8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7783C16" wp14:editId="1AA5DCA1">
                          <wp:extent cx="142875" cy="142875"/>
                          <wp:effectExtent l="0" t="0" r="9525" b="9525"/>
                          <wp:docPr id="22" name="Imag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 xml:space="preserve">+33 </w:t>
                    </w:r>
                    <w:r w:rsidR="00BC1D97" w:rsidRPr="00BC1D97">
                      <w:rPr>
                        <w:color w:val="A6A6A6" w:themeColor="accent3"/>
                      </w:rPr>
                      <w:t>3 58 34 81 50</w:t>
                    </w:r>
                    <w:r>
                      <w:rPr>
                        <w:color w:val="A6A6A6" w:themeColor="accent3"/>
                      </w:rPr>
                      <w:t xml:space="preserve">   </w:t>
                    </w:r>
                    <w:r w:rsidRPr="00BB79BD">
                      <w:rPr>
                        <w:color w:val="A6A6A6" w:themeColor="accent3"/>
                      </w:rPr>
                      <w:t xml:space="preserve"> </w:t>
                    </w:r>
                    <w:r w:rsidRPr="00BB79BD">
                      <w:rPr>
                        <w:noProof/>
                        <w:color w:val="A6A6A6" w:themeColor="accent3"/>
                      </w:rPr>
                      <w:drawing>
                        <wp:inline distT="0" distB="0" distL="0" distR="0" wp14:anchorId="680DCEA6" wp14:editId="74BD9F0D">
                          <wp:extent cx="175325" cy="144000"/>
                          <wp:effectExtent l="0" t="0" r="0" b="8890"/>
                          <wp:docPr id="23" name="Imag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325" cy="14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A6A6A6" w:themeColor="accent3"/>
                      </w:rP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>contact@greenspark.fr</w:t>
                    </w:r>
                    <w:r>
                      <w:rPr>
                        <w:color w:val="A6A6A6" w:themeColor="accent3"/>
                      </w:rPr>
                      <w:t xml:space="preserve">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98BB361" wp14:editId="6F6D5B3D">
                          <wp:extent cx="142875" cy="142875"/>
                          <wp:effectExtent l="0" t="0" r="9525" b="9525"/>
                          <wp:docPr id="8" name="Imag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 xml:space="preserve">www.greenspark.fr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1" locked="0" layoutInCell="1" allowOverlap="1" wp14:anchorId="4E0A059E" wp14:editId="71864E45">
          <wp:simplePos x="0" y="0"/>
          <wp:positionH relativeFrom="margin">
            <wp:posOffset>-459740</wp:posOffset>
          </wp:positionH>
          <wp:positionV relativeFrom="paragraph">
            <wp:posOffset>-1772285</wp:posOffset>
          </wp:positionV>
          <wp:extent cx="3220720" cy="1347470"/>
          <wp:effectExtent l="0" t="0" r="0" b="508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spk_logo_2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0720" cy="1347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15584" w14:textId="77777777" w:rsidR="00C175D3" w:rsidRDefault="00C175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1C54BF" w14:textId="77777777" w:rsidR="00E922B5" w:rsidRDefault="00E922B5" w:rsidP="00262B7C">
      <w:pPr>
        <w:spacing w:after="0" w:line="240" w:lineRule="auto"/>
      </w:pPr>
      <w:r>
        <w:separator/>
      </w:r>
    </w:p>
  </w:footnote>
  <w:footnote w:type="continuationSeparator" w:id="0">
    <w:p w14:paraId="67EE7C4B" w14:textId="77777777" w:rsidR="00E922B5" w:rsidRDefault="00E922B5" w:rsidP="00262B7C">
      <w:pPr>
        <w:spacing w:after="0" w:line="240" w:lineRule="auto"/>
      </w:pPr>
      <w:r>
        <w:continuationSeparator/>
      </w:r>
    </w:p>
  </w:footnote>
  <w:footnote w:type="continuationNotice" w:id="1">
    <w:p w14:paraId="3A4463C8" w14:textId="77777777" w:rsidR="00E922B5" w:rsidRDefault="00E922B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4013B" w14:textId="5184CBDF" w:rsidR="00BC1D97" w:rsidRDefault="00F1256A">
    <w:pPr>
      <w:pStyle w:val="Header"/>
    </w:pPr>
    <w:r w:rsidRPr="002E23EA">
      <w:rPr>
        <w:noProof/>
        <w:color w:val="A6A6A6" w:themeColor="accent3"/>
        <w:sz w:val="19"/>
        <w:szCs w:val="19"/>
      </w:rPr>
      <w:drawing>
        <wp:anchor distT="0" distB="0" distL="114300" distR="114300" simplePos="0" relativeHeight="251658244" behindDoc="0" locked="0" layoutInCell="1" allowOverlap="1" wp14:anchorId="5EDB13D2" wp14:editId="193FF99E">
          <wp:simplePos x="0" y="0"/>
          <wp:positionH relativeFrom="margin">
            <wp:align>right</wp:align>
          </wp:positionH>
          <wp:positionV relativeFrom="paragraph">
            <wp:posOffset>44424</wp:posOffset>
          </wp:positionV>
          <wp:extent cx="747084" cy="155055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spk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084" cy="155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738EC" w14:textId="5194162F" w:rsidR="00C175D3" w:rsidRPr="000348F5" w:rsidRDefault="00C175D3" w:rsidP="000348F5">
    <w:pPr>
      <w:pStyle w:val="Header"/>
      <w:jc w:val="right"/>
      <w:rPr>
        <w:color w:val="A6A6A6" w:themeColor="accent3"/>
        <w:sz w:val="18"/>
      </w:rPr>
    </w:pPr>
    <w:r w:rsidRPr="00323580">
      <w:rPr>
        <w:rFonts w:ascii="Futura PT Heavy" w:hAnsi="Futura PT Heavy" w:cstheme="majorHAnsi"/>
        <w:caps/>
        <w:noProof/>
        <w:sz w:val="72"/>
        <w:szCs w:val="56"/>
      </w:rPr>
      <w:drawing>
        <wp:anchor distT="0" distB="0" distL="114300" distR="114300" simplePos="0" relativeHeight="251658240" behindDoc="0" locked="0" layoutInCell="1" allowOverlap="1" wp14:anchorId="51ED6FBF" wp14:editId="1D3678DF">
          <wp:simplePos x="0" y="0"/>
          <wp:positionH relativeFrom="page">
            <wp:align>left</wp:align>
          </wp:positionH>
          <wp:positionV relativeFrom="paragraph">
            <wp:posOffset>2950845</wp:posOffset>
          </wp:positionV>
          <wp:extent cx="7567930" cy="4094480"/>
          <wp:effectExtent l="0" t="0" r="0" b="1270"/>
          <wp:wrapNone/>
          <wp:docPr id="9" name="Image 9">
            <a:extLst xmlns:a="http://schemas.openxmlformats.org/drawingml/2006/main">
              <a:ext uri="{FF2B5EF4-FFF2-40B4-BE49-F238E27FC236}">
                <a16:creationId xmlns:a16="http://schemas.microsoft.com/office/drawing/2014/main" id="{6A002DF7-9BDB-4281-A0EF-022EC1C4AA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8">
                    <a:extLst>
                      <a:ext uri="{FF2B5EF4-FFF2-40B4-BE49-F238E27FC236}">
                        <a16:creationId xmlns:a16="http://schemas.microsoft.com/office/drawing/2014/main" id="{6A002DF7-9BDB-4281-A0EF-022EC1C4AA8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84" r="10084"/>
                  <a:stretch/>
                </pic:blipFill>
                <pic:spPr>
                  <a:xfrm>
                    <a:off x="0" y="0"/>
                    <a:ext cx="7567930" cy="4094480"/>
                  </a:xfrm>
                  <a:prstGeom prst="rect">
                    <a:avLst/>
                  </a:prstGeom>
                  <a:solidFill>
                    <a:schemeClr val="accent4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56A">
      <w:rPr>
        <w:color w:val="A6A6A6" w:themeColor="accent3"/>
        <w:sz w:val="18"/>
      </w:rPr>
      <w:t xml:space="preserve">Dernière révision </w:t>
    </w:r>
    <w:r w:rsidRPr="000348F5">
      <w:rPr>
        <w:color w:val="A6A6A6" w:themeColor="accent3"/>
        <w:sz w:val="18"/>
      </w:rPr>
      <w:fldChar w:fldCharType="begin"/>
    </w:r>
    <w:r w:rsidRPr="000348F5">
      <w:rPr>
        <w:color w:val="A6A6A6" w:themeColor="accent3"/>
        <w:sz w:val="18"/>
      </w:rPr>
      <w:instrText xml:space="preserve"> TIME \@ "d MMMM yyyy" </w:instrText>
    </w:r>
    <w:r w:rsidRPr="000348F5">
      <w:rPr>
        <w:color w:val="A6A6A6" w:themeColor="accent3"/>
        <w:sz w:val="18"/>
      </w:rPr>
      <w:fldChar w:fldCharType="separate"/>
    </w:r>
    <w:r w:rsidRPr="000348F5">
      <w:rPr>
        <w:color w:val="A6A6A6" w:themeColor="accent3"/>
        <w:sz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FE21C0"/>
    <w:multiLevelType w:val="hybridMultilevel"/>
    <w:tmpl w:val="6AB2C3EA"/>
    <w:lvl w:ilvl="0" w:tplc="663C8C30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D03D5"/>
    <w:multiLevelType w:val="hybridMultilevel"/>
    <w:tmpl w:val="4120D368"/>
    <w:lvl w:ilvl="0" w:tplc="9B98AA5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AB0A50"/>
    <w:multiLevelType w:val="hybridMultilevel"/>
    <w:tmpl w:val="A3021E4A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6F1EF3"/>
    <w:multiLevelType w:val="hybridMultilevel"/>
    <w:tmpl w:val="F710A9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31294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86554FC"/>
    <w:multiLevelType w:val="multilevel"/>
    <w:tmpl w:val="80CA233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6ED821E7"/>
    <w:multiLevelType w:val="hybridMultilevel"/>
    <w:tmpl w:val="33860160"/>
    <w:lvl w:ilvl="0" w:tplc="A0FEBA6E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1327679">
    <w:abstractNumId w:val="3"/>
  </w:num>
  <w:num w:numId="2" w16cid:durableId="1008867629">
    <w:abstractNumId w:val="0"/>
  </w:num>
  <w:num w:numId="3" w16cid:durableId="660277850">
    <w:abstractNumId w:val="6"/>
  </w:num>
  <w:num w:numId="4" w16cid:durableId="789588378">
    <w:abstractNumId w:val="4"/>
  </w:num>
  <w:num w:numId="5" w16cid:durableId="1017852974">
    <w:abstractNumId w:val="5"/>
  </w:num>
  <w:num w:numId="6" w16cid:durableId="1986928877">
    <w:abstractNumId w:val="2"/>
  </w:num>
  <w:num w:numId="7" w16cid:durableId="20081711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BC0"/>
    <w:rsid w:val="000348F5"/>
    <w:rsid w:val="00047553"/>
    <w:rsid w:val="000478C1"/>
    <w:rsid w:val="00054B73"/>
    <w:rsid w:val="00086028"/>
    <w:rsid w:val="000C3420"/>
    <w:rsid w:val="000E2F34"/>
    <w:rsid w:val="001519FF"/>
    <w:rsid w:val="001A6826"/>
    <w:rsid w:val="001E4234"/>
    <w:rsid w:val="002454D3"/>
    <w:rsid w:val="00262B7C"/>
    <w:rsid w:val="002A740E"/>
    <w:rsid w:val="002D0E74"/>
    <w:rsid w:val="002D202D"/>
    <w:rsid w:val="002E5973"/>
    <w:rsid w:val="00310C39"/>
    <w:rsid w:val="00323537"/>
    <w:rsid w:val="00323580"/>
    <w:rsid w:val="00327ED6"/>
    <w:rsid w:val="00341F6A"/>
    <w:rsid w:val="003612D9"/>
    <w:rsid w:val="00374219"/>
    <w:rsid w:val="003B2362"/>
    <w:rsid w:val="003D29F0"/>
    <w:rsid w:val="003E33B5"/>
    <w:rsid w:val="003E3409"/>
    <w:rsid w:val="003F052A"/>
    <w:rsid w:val="004505A3"/>
    <w:rsid w:val="004A43DA"/>
    <w:rsid w:val="004B33D0"/>
    <w:rsid w:val="004D34EB"/>
    <w:rsid w:val="00517C50"/>
    <w:rsid w:val="00545B4B"/>
    <w:rsid w:val="00570362"/>
    <w:rsid w:val="00581BC0"/>
    <w:rsid w:val="005924F8"/>
    <w:rsid w:val="005B07BC"/>
    <w:rsid w:val="005B696C"/>
    <w:rsid w:val="005B79E9"/>
    <w:rsid w:val="00657668"/>
    <w:rsid w:val="00661CDE"/>
    <w:rsid w:val="00666AAB"/>
    <w:rsid w:val="00667F7A"/>
    <w:rsid w:val="006A290E"/>
    <w:rsid w:val="006D15D3"/>
    <w:rsid w:val="006D3568"/>
    <w:rsid w:val="006E6DD2"/>
    <w:rsid w:val="006E78FA"/>
    <w:rsid w:val="00701E4E"/>
    <w:rsid w:val="00704AA4"/>
    <w:rsid w:val="0075480E"/>
    <w:rsid w:val="00772420"/>
    <w:rsid w:val="00781950"/>
    <w:rsid w:val="00793A8B"/>
    <w:rsid w:val="007B6036"/>
    <w:rsid w:val="0080054F"/>
    <w:rsid w:val="00804049"/>
    <w:rsid w:val="00833EAE"/>
    <w:rsid w:val="00835914"/>
    <w:rsid w:val="00843587"/>
    <w:rsid w:val="00854EDD"/>
    <w:rsid w:val="00863B21"/>
    <w:rsid w:val="00874D6D"/>
    <w:rsid w:val="008A1B3D"/>
    <w:rsid w:val="008A5178"/>
    <w:rsid w:val="008E1E67"/>
    <w:rsid w:val="008E20CE"/>
    <w:rsid w:val="008F1DAA"/>
    <w:rsid w:val="008F37F5"/>
    <w:rsid w:val="00905747"/>
    <w:rsid w:val="00911B96"/>
    <w:rsid w:val="0091397C"/>
    <w:rsid w:val="00934B8A"/>
    <w:rsid w:val="00961857"/>
    <w:rsid w:val="0096301F"/>
    <w:rsid w:val="009743B0"/>
    <w:rsid w:val="009A3446"/>
    <w:rsid w:val="009C162E"/>
    <w:rsid w:val="00A1070D"/>
    <w:rsid w:val="00A15A0A"/>
    <w:rsid w:val="00A215A7"/>
    <w:rsid w:val="00A80E11"/>
    <w:rsid w:val="00A942E2"/>
    <w:rsid w:val="00AA69A0"/>
    <w:rsid w:val="00AC1F72"/>
    <w:rsid w:val="00AF1657"/>
    <w:rsid w:val="00B65F0F"/>
    <w:rsid w:val="00B83F96"/>
    <w:rsid w:val="00B85A92"/>
    <w:rsid w:val="00B96392"/>
    <w:rsid w:val="00BA1732"/>
    <w:rsid w:val="00BC1D97"/>
    <w:rsid w:val="00BC4B4C"/>
    <w:rsid w:val="00BE6B30"/>
    <w:rsid w:val="00BF2B80"/>
    <w:rsid w:val="00C175D3"/>
    <w:rsid w:val="00C26A4D"/>
    <w:rsid w:val="00C27021"/>
    <w:rsid w:val="00C66C0A"/>
    <w:rsid w:val="00C7028E"/>
    <w:rsid w:val="00C80810"/>
    <w:rsid w:val="00C87C45"/>
    <w:rsid w:val="00CD4A56"/>
    <w:rsid w:val="00D00A91"/>
    <w:rsid w:val="00D0519C"/>
    <w:rsid w:val="00D466FF"/>
    <w:rsid w:val="00D517FE"/>
    <w:rsid w:val="00D53847"/>
    <w:rsid w:val="00D73EB7"/>
    <w:rsid w:val="00DC186B"/>
    <w:rsid w:val="00E03D71"/>
    <w:rsid w:val="00E04892"/>
    <w:rsid w:val="00E5536C"/>
    <w:rsid w:val="00E812AB"/>
    <w:rsid w:val="00E922B5"/>
    <w:rsid w:val="00E970AA"/>
    <w:rsid w:val="00EC2724"/>
    <w:rsid w:val="00F1256A"/>
    <w:rsid w:val="00F14797"/>
    <w:rsid w:val="00F526EB"/>
    <w:rsid w:val="00F64F3F"/>
    <w:rsid w:val="00FA5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A52E5F"/>
  <w15:chartTrackingRefBased/>
  <w15:docId w15:val="{A46FAEAF-CDD0-4603-83A3-0B2380AD4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0CE"/>
  </w:style>
  <w:style w:type="paragraph" w:styleId="Heading1">
    <w:name w:val="heading 1"/>
    <w:basedOn w:val="Normal"/>
    <w:next w:val="Normal"/>
    <w:link w:val="Heading1Char"/>
    <w:uiPriority w:val="9"/>
    <w:qFormat/>
    <w:rsid w:val="00D0519C"/>
    <w:pPr>
      <w:keepNext/>
      <w:keepLines/>
      <w:numPr>
        <w:numId w:val="5"/>
      </w:numPr>
      <w:shd w:val="clear" w:color="auto" w:fill="82D52F" w:themeFill="accent4"/>
      <w:spacing w:before="320" w:after="240" w:line="240" w:lineRule="auto"/>
      <w:ind w:left="431" w:hanging="431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48F5"/>
    <w:pPr>
      <w:keepNext/>
      <w:keepLines/>
      <w:numPr>
        <w:ilvl w:val="1"/>
        <w:numId w:val="5"/>
      </w:numPr>
      <w:pBdr>
        <w:bottom w:val="single" w:sz="4" w:space="1" w:color="535353" w:themeColor="accent3" w:themeShade="80"/>
      </w:pBdr>
      <w:spacing w:before="120" w:line="240" w:lineRule="auto"/>
      <w:ind w:left="578" w:hanging="578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21"/>
      <w:szCs w:val="2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48F5"/>
    <w:pPr>
      <w:keepNext/>
      <w:keepLines/>
      <w:numPr>
        <w:ilvl w:val="2"/>
        <w:numId w:val="5"/>
      </w:numPr>
      <w:spacing w:before="40" w:after="80" w:line="240" w:lineRule="auto"/>
      <w:ind w:left="1428"/>
      <w:outlineLvl w:val="2"/>
    </w:pPr>
    <w:rPr>
      <w:rFonts w:asciiTheme="majorHAnsi" w:eastAsiaTheme="majorEastAsia" w:hAnsiTheme="majorHAnsi" w:cstheme="majorBidi"/>
      <w:b/>
      <w:color w:val="82D52F" w:themeColor="accent4"/>
      <w:sz w:val="21"/>
      <w:szCs w:val="2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20CE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20CE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20CE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20CE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20CE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color w:val="3C3E3C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20CE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81BC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B7C"/>
  </w:style>
  <w:style w:type="paragraph" w:styleId="Footer">
    <w:name w:val="footer"/>
    <w:basedOn w:val="Normal"/>
    <w:link w:val="FooterCh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B7C"/>
  </w:style>
  <w:style w:type="table" w:styleId="TableGrid">
    <w:name w:val="Table Grid"/>
    <w:basedOn w:val="TableNormal"/>
    <w:uiPriority w:val="39"/>
    <w:rsid w:val="00262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85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0519C"/>
    <w:rPr>
      <w:rFonts w:asciiTheme="majorHAnsi" w:eastAsiaTheme="majorEastAsia" w:hAnsiTheme="majorHAnsi" w:cstheme="majorBidi"/>
      <w:caps/>
      <w:color w:val="FFFFFF" w:themeColor="background1"/>
      <w:sz w:val="22"/>
      <w:szCs w:val="32"/>
      <w:shd w:val="clear" w:color="auto" w:fill="82D52F" w:themeFill="accent4"/>
    </w:rPr>
  </w:style>
  <w:style w:type="character" w:customStyle="1" w:styleId="Heading2Char">
    <w:name w:val="Heading 2 Char"/>
    <w:basedOn w:val="DefaultParagraphFont"/>
    <w:link w:val="Heading2"/>
    <w:uiPriority w:val="9"/>
    <w:rsid w:val="000348F5"/>
    <w:rPr>
      <w:rFonts w:asciiTheme="majorHAnsi" w:eastAsiaTheme="majorEastAsia" w:hAnsiTheme="majorHAnsi" w:cstheme="majorBidi"/>
      <w:b/>
      <w:color w:val="404040" w:themeColor="text1" w:themeTint="BF"/>
      <w:sz w:val="21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0348F5"/>
    <w:rPr>
      <w:rFonts w:asciiTheme="majorHAnsi" w:eastAsiaTheme="majorEastAsia" w:hAnsiTheme="majorHAnsi" w:cstheme="majorBidi"/>
      <w:b/>
      <w:color w:val="82D52F" w:themeColor="accent4"/>
      <w:sz w:val="21"/>
      <w:szCs w:val="2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20CE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20CE"/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20CE"/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20CE"/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20CE"/>
    <w:rPr>
      <w:rFonts w:asciiTheme="majorHAnsi" w:eastAsiaTheme="majorEastAsia" w:hAnsiTheme="majorHAnsi" w:cstheme="majorBidi"/>
      <w:b/>
      <w:bCs/>
      <w:color w:val="3C3E3C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20CE"/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E20C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2454D3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54D3"/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20C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E20C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8E20CE"/>
    <w:rPr>
      <w:b/>
      <w:bCs/>
    </w:rPr>
  </w:style>
  <w:style w:type="character" w:styleId="Emphasis">
    <w:name w:val="Emphasis"/>
    <w:basedOn w:val="DefaultParagraphFont"/>
    <w:uiPriority w:val="20"/>
    <w:qFormat/>
    <w:rsid w:val="008E20CE"/>
    <w:rPr>
      <w:i/>
      <w:iCs/>
    </w:rPr>
  </w:style>
  <w:style w:type="paragraph" w:styleId="NoSpacing">
    <w:name w:val="No Spacing"/>
    <w:uiPriority w:val="1"/>
    <w:qFormat/>
    <w:rsid w:val="008E20C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E20C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20CE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20CE"/>
    <w:pPr>
      <w:pBdr>
        <w:left w:val="single" w:sz="18" w:space="12" w:color="486AB6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20CE"/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8E20CE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8E20C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8E20CE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E20C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E20CE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unhideWhenUsed/>
    <w:qFormat/>
    <w:rsid w:val="008E20C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73EB7"/>
    <w:pPr>
      <w:tabs>
        <w:tab w:val="left" w:pos="400"/>
        <w:tab w:val="right" w:leader="dot" w:pos="9062"/>
      </w:tabs>
      <w:spacing w:after="100"/>
    </w:pPr>
    <w:rPr>
      <w:b/>
      <w:caps/>
      <w:noProof/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8A5178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AA69A0"/>
    <w:pPr>
      <w:tabs>
        <w:tab w:val="left" w:pos="1100"/>
        <w:tab w:val="right" w:leader="dot" w:pos="9062"/>
      </w:tabs>
      <w:spacing w:after="100"/>
      <w:ind w:left="400"/>
    </w:pPr>
    <w:rPr>
      <w:noProof/>
      <w:color w:val="7C7C7C" w:themeColor="accent3" w:themeShade="BF"/>
    </w:rPr>
  </w:style>
  <w:style w:type="character" w:styleId="Hyperlink">
    <w:name w:val="Hyperlink"/>
    <w:basedOn w:val="DefaultParagraphFont"/>
    <w:uiPriority w:val="99"/>
    <w:unhideWhenUsed/>
    <w:rsid w:val="008A517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58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971494DD7BB4ED09085A3B1D31B78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0EAC4-EB29-44C2-A49F-865A715F9895}"/>
      </w:docPartPr>
      <w:docPartBody>
        <w:p w:rsidR="00380E4A" w:rsidRDefault="00C32276">
          <w:r w:rsidRPr="00B20C44">
            <w:rPr>
              <w:rStyle w:val="PlaceholderText"/>
            </w:rPr>
            <w:t>[Titre ]</w:t>
          </w:r>
        </w:p>
      </w:docPartBody>
    </w:docPart>
    <w:docPart>
      <w:docPartPr>
        <w:name w:val="C1A177C19BF540B98EAB402AAC4499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695C74-4824-448B-B848-E55D5007917F}"/>
      </w:docPartPr>
      <w:docPartBody>
        <w:p w:rsidR="0000137E" w:rsidRDefault="00A02CA1">
          <w:r w:rsidRPr="00E92500">
            <w:rPr>
              <w:rStyle w:val="PlaceholderText"/>
            </w:rPr>
            <w:t>[Objet ]</w:t>
          </w:r>
        </w:p>
      </w:docPartBody>
    </w:docPart>
    <w:docPart>
      <w:docPartPr>
        <w:name w:val="4BB598E74DB240409292724C346F21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52B93D-1E95-4C0F-A3F2-F0A6F5E2A32B}"/>
      </w:docPartPr>
      <w:docPartBody>
        <w:p w:rsidR="00D513EA" w:rsidRDefault="000C3D28" w:rsidP="000C3D28">
          <w:pPr>
            <w:pStyle w:val="4BB598E74DB240409292724C346F2187"/>
          </w:pPr>
          <w:r w:rsidRPr="00BA31B1">
            <w:rPr>
              <w:rStyle w:val="PlaceholderText"/>
            </w:rPr>
            <w:t>[Titre ]</w:t>
          </w:r>
        </w:p>
      </w:docPartBody>
    </w:docPart>
    <w:docPart>
      <w:docPartPr>
        <w:name w:val="A9C0FD20664E4397B7E5155F05E73E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E20CB7-50C5-4C30-9A8C-FF6BA1521D8B}"/>
      </w:docPartPr>
      <w:docPartBody>
        <w:p w:rsidR="00D513EA" w:rsidRDefault="000C3D28">
          <w:r w:rsidRPr="00025BB0">
            <w:rPr>
              <w:rStyle w:val="PlaceholderText"/>
            </w:rPr>
            <w:t>[Objet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Heavy">
    <w:altName w:val="Segoe UI Semibold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276"/>
    <w:rsid w:val="0000137E"/>
    <w:rsid w:val="00024245"/>
    <w:rsid w:val="000C3D28"/>
    <w:rsid w:val="001C6D28"/>
    <w:rsid w:val="00296911"/>
    <w:rsid w:val="00380E4A"/>
    <w:rsid w:val="0054179D"/>
    <w:rsid w:val="007645C2"/>
    <w:rsid w:val="009D0202"/>
    <w:rsid w:val="00A02CA1"/>
    <w:rsid w:val="00B87D1C"/>
    <w:rsid w:val="00C32276"/>
    <w:rsid w:val="00CA769F"/>
    <w:rsid w:val="00D513EA"/>
    <w:rsid w:val="00E053BD"/>
    <w:rsid w:val="00ED1F4C"/>
    <w:rsid w:val="00F0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C3D28"/>
    <w:rPr>
      <w:color w:val="808080"/>
    </w:rPr>
  </w:style>
  <w:style w:type="paragraph" w:customStyle="1" w:styleId="4BB598E74DB240409292724C346F2187">
    <w:name w:val="4BB598E74DB240409292724C346F2187"/>
    <w:rsid w:val="000C3D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GSPK">
  <a:themeElements>
    <a:clrScheme name="Couleurs GSPK">
      <a:dk1>
        <a:srgbClr val="000000"/>
      </a:dk1>
      <a:lt1>
        <a:sysClr val="window" lastClr="FFFFFF"/>
      </a:lt1>
      <a:dk2>
        <a:srgbClr val="3C3E3C"/>
      </a:dk2>
      <a:lt2>
        <a:srgbClr val="E7E6E6"/>
      </a:lt2>
      <a:accent1>
        <a:srgbClr val="486AB6"/>
      </a:accent1>
      <a:accent2>
        <a:srgbClr val="E94E1B"/>
      </a:accent2>
      <a:accent3>
        <a:srgbClr val="A6A6A6"/>
      </a:accent3>
      <a:accent4>
        <a:srgbClr val="82D52F"/>
      </a:accent4>
      <a:accent5>
        <a:srgbClr val="FFC000"/>
      </a:accent5>
      <a:accent6>
        <a:srgbClr val="990033"/>
      </a:accent6>
      <a:hlink>
        <a:srgbClr val="0563C1"/>
      </a:hlink>
      <a:folHlink>
        <a:srgbClr val="954F72"/>
      </a:folHlink>
    </a:clrScheme>
    <a:fontScheme name="Personnalisé 1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GSPK" id="{2A1BB51F-C265-483D-A695-5C87FD00B2A9}" vid="{74CCAA8B-F694-421A-8491-BCC552BB586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7517ec-2e70-4879-8928-65a61592a586" xsi:nil="true"/>
    <R_x00e9_dacteur xmlns="eece7d30-80a7-436f-ad86-6609d20f115d">
      <UserInfo>
        <DisplayName/>
        <AccountId xsi:nil="true"/>
        <AccountType/>
      </UserInfo>
    </R_x00e9_dacteur>
    <lcf76f155ced4ddcb4097134ff3c332f xmlns="eece7d30-80a7-436f-ad86-6609d20f115d">
      <Terms xmlns="http://schemas.microsoft.com/office/infopath/2007/PartnerControls"/>
    </lcf76f155ced4ddcb4097134ff3c332f>
    <Fournisseur xmlns="eece7d30-80a7-436f-ad86-6609d20f115d" xsi:nil="true"/>
    <DateRelease xmlns="eece7d30-80a7-436f-ad86-6609d20f115d" xsi:nil="true"/>
    <VersionSparkWine xmlns="eece7d30-80a7-436f-ad86-6609d20f115d" xsi:nil="true"/>
    <ValidationConsultant xmlns="eece7d30-80a7-436f-ad86-6609d20f115d">
      <UserInfo>
        <DisplayName/>
        <AccountId xsi:nil="true"/>
        <AccountType/>
      </UserInfo>
    </ValidationConsultant>
    <DateConsultant xmlns="eece7d30-80a7-436f-ad86-6609d20f115d" xsi:nil="true"/>
    <ValidationProduit xmlns="eece7d30-80a7-436f-ad86-6609d20f115d">
      <UserInfo>
        <DisplayName/>
        <AccountId xsi:nil="true"/>
        <AccountType/>
      </UserInfo>
    </ValidationProduit>
    <DateProduit xmlns="eece7d30-80a7-436f-ad86-6609d20f115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4E07C0851744FB7A4EDD9CD3804A9" ma:contentTypeVersion="25" ma:contentTypeDescription="Crée un document." ma:contentTypeScope="" ma:versionID="4089b42b529f0f93184af2e5ec992a40">
  <xsd:schema xmlns:xsd="http://www.w3.org/2001/XMLSchema" xmlns:xs="http://www.w3.org/2001/XMLSchema" xmlns:p="http://schemas.microsoft.com/office/2006/metadata/properties" xmlns:ns2="eece7d30-80a7-436f-ad86-6609d20f115d" xmlns:ns3="a87517ec-2e70-4879-8928-65a61592a586" targetNamespace="http://schemas.microsoft.com/office/2006/metadata/properties" ma:root="true" ma:fieldsID="39818b282b4d34e58de37dc8c991ae99" ns2:_="" ns3:_="">
    <xsd:import namespace="eece7d30-80a7-436f-ad86-6609d20f115d"/>
    <xsd:import namespace="a87517ec-2e70-4879-8928-65a61592a5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R_x00e9_dacteur" minOccurs="0"/>
                <xsd:element ref="ns2:Fournisseu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VersionSparkWine" minOccurs="0"/>
                <xsd:element ref="ns2:DateRelease" minOccurs="0"/>
                <xsd:element ref="ns2:ValidationConsultant" minOccurs="0"/>
                <xsd:element ref="ns2:ValidationProduit" minOccurs="0"/>
                <xsd:element ref="ns2:DateProduit" minOccurs="0"/>
                <xsd:element ref="ns2:DateConsultan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e7d30-80a7-436f-ad86-6609d20f11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R_x00e9_dacteur" ma:index="19" nillable="true" ma:displayName="Rédacteur" ma:format="Dropdown" ma:list="UserInfo" ma:SharePointGroup="0" ma:internalName="R_x00e9_dacteu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ournisseur" ma:index="20" nillable="true" ma:displayName="Fournisseur" ma:format="Dropdown" ma:internalName="Fournisseur">
      <xsd:simpleType>
        <xsd:restriction base="dms:Text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f2599647-4e56-49a3-8ad3-55319faac6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ersionSparkWine" ma:index="25" nillable="true" ma:displayName="Version SparkWine" ma:format="Dropdown" ma:internalName="VersionSparkWine">
      <xsd:simpleType>
        <xsd:restriction base="dms:Choice">
          <xsd:enumeration value="V22.20"/>
        </xsd:restriction>
      </xsd:simpleType>
    </xsd:element>
    <xsd:element name="DateRelease" ma:index="26" nillable="true" ma:displayName="Date Release" ma:format="DateOnly" ma:internalName="DateRelease">
      <xsd:simpleType>
        <xsd:restriction base="dms:DateTime"/>
      </xsd:simpleType>
    </xsd:element>
    <xsd:element name="ValidationConsultant" ma:index="27" nillable="true" ma:displayName="Validation Consultant" ma:format="Dropdown" ma:list="UserInfo" ma:SharePointGroup="0" ma:internalName="ValidationConsultan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alidationProduit" ma:index="28" nillable="true" ma:displayName="Validation Produit" ma:format="Dropdown" ma:list="UserInfo" ma:SharePointGroup="0" ma:internalName="ValidationProdui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Produit" ma:index="29" nillable="true" ma:displayName="Date Produit" ma:format="DateOnly" ma:internalName="DateProduit">
      <xsd:simpleType>
        <xsd:restriction base="dms:DateTime"/>
      </xsd:simpleType>
    </xsd:element>
    <xsd:element name="DateConsultant" ma:index="30" nillable="true" ma:displayName="Date Consultant" ma:format="DateOnly" ma:internalName="DateConsultant">
      <xsd:simpleType>
        <xsd:restriction base="dms:DateTim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517ec-2e70-4879-8928-65a61592a58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25e1a1-d081-4bff-b02c-a519e670aec1}" ma:internalName="TaxCatchAll" ma:showField="CatchAllData" ma:web="a87517ec-2e70-4879-8928-65a61592a5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1E9A52-AE57-48B4-B82F-850B1DD741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2B275E-DB2E-4EFF-9407-747EDC92ED91}">
  <ds:schemaRefs>
    <ds:schemaRef ds:uri="http://schemas.microsoft.com/office/2006/metadata/properties"/>
    <ds:schemaRef ds:uri="http://schemas.microsoft.com/office/infopath/2007/PartnerControls"/>
    <ds:schemaRef ds:uri="a87517ec-2e70-4879-8928-65a61592a586"/>
    <ds:schemaRef ds:uri="eece7d30-80a7-436f-ad86-6609d20f115d"/>
  </ds:schemaRefs>
</ds:datastoreItem>
</file>

<file path=customXml/itemProps3.xml><?xml version="1.0" encoding="utf-8"?>
<ds:datastoreItem xmlns:ds="http://schemas.openxmlformats.org/officeDocument/2006/customXml" ds:itemID="{48FC175A-A8AD-4A52-A742-8E40E84CDA29}"/>
</file>

<file path=customXml/itemProps4.xml><?xml version="1.0" encoding="utf-8"?>
<ds:datastoreItem xmlns:ds="http://schemas.openxmlformats.org/officeDocument/2006/customXml" ds:itemID="{C58911F7-D4A3-43EA-A690-AC24F13ACB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505</Words>
  <Characters>2881</Characters>
  <Application>Microsoft Office Word</Application>
  <DocSecurity>4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Clôture exercice comptable</vt:lpstr>
    </vt:vector>
  </TitlesOfParts>
  <Company/>
  <LinksUpToDate>false</LinksUpToDate>
  <CharactersWithSpaces>3380</CharactersWithSpaces>
  <SharedDoc>false</SharedDoc>
  <HLinks>
    <vt:vector size="30" baseType="variant">
      <vt:variant>
        <vt:i4>2031665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_Toc27572048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_Toc27572047</vt:lpwstr>
      </vt:variant>
      <vt:variant>
        <vt:i4>1114161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_Toc27572046</vt:lpwstr>
      </vt:variant>
      <vt:variant>
        <vt:i4>1179697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_Toc27572045</vt:lpwstr>
      </vt:variant>
      <vt:variant>
        <vt:i4>1245233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_Toc27572044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Clôture exercice comptable</dc:title>
  <dc:subject>Comptabilité / SparkWine</dc:subject>
  <dc:creator>Claire Borecki</dc:creator>
  <cp:keywords/>
  <dc:description/>
  <cp:lastModifiedBy>Robin DELAGE</cp:lastModifiedBy>
  <cp:revision>100</cp:revision>
  <cp:lastPrinted>2022-07-08T17:28:00Z</cp:lastPrinted>
  <dcterms:created xsi:type="dcterms:W3CDTF">2017-09-22T00:15:00Z</dcterms:created>
  <dcterms:modified xsi:type="dcterms:W3CDTF">2023-06-27T16:19:00Z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0x0101000514E07C0851744FB7A4EDD9CD3804A9</vt:lpwstr>
  </property>
  <property fmtid="{D5CDD505-2E9C-101B-9397-08002B2CF9AE}" pid="3" name="Order">
    <vt:r8>59800</vt:r8>
  </property>
  <property fmtid="{D5CDD505-2E9C-101B-9397-08002B2CF9AE}" pid="4" name="AuthorIds_UIVersion_5120">
    <vt:lpwstr>33</vt:lpwstr>
  </property>
  <property fmtid="{D5CDD505-2E9C-101B-9397-08002B2CF9AE}" pid="5" name="AuthorIds_UIVersion_6656">
    <vt:lpwstr>29</vt:lpwstr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ExtendedDescription">
    <vt:lpwstr/>
  </property>
  <property fmtid="{D5CDD505-2E9C-101B-9397-08002B2CF9AE}" pid="9" name="TemplateUrl">
    <vt:lpwstr/>
  </property>
  <property fmtid="{D5CDD505-2E9C-101B-9397-08002B2CF9AE}" pid="10" name="ComplianceAssetId">
    <vt:lpwstr/>
  </property>
  <property fmtid="{D5CDD505-2E9C-101B-9397-08002B2CF9AE}" pid="11" name="MediaServiceImageTags">
    <vt:lpwstr/>
  </property>
</Properties>
</file>