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27342E" w14:textId="77777777" w:rsidR="00581BC0" w:rsidRPr="000C5B25" w:rsidRDefault="00D03005" w:rsidP="00581BC0">
      <w:pPr>
        <w:spacing w:after="160"/>
        <w:jc w:val="right"/>
        <w:rPr>
          <w:rFonts w:asciiTheme="majorHAnsi" w:hAnsiTheme="majorHAnsi" w:cstheme="majorHAnsi"/>
          <w:caps/>
          <w:sz w:val="72"/>
          <w:szCs w:val="56"/>
        </w:rPr>
      </w:pPr>
      <w:sdt>
        <w:sdtPr>
          <w:rPr>
            <w:rFonts w:asciiTheme="majorHAnsi" w:hAnsiTheme="majorHAnsi" w:cstheme="majorHAnsi"/>
            <w:caps/>
            <w:sz w:val="72"/>
            <w:szCs w:val="56"/>
          </w:rPr>
          <w:alias w:val="Titre "/>
          <w:tag w:val=""/>
          <w:id w:val="-1616285155"/>
          <w:placeholder>
            <w:docPart w:val="2971494DD7BB4ED09085A3B1D31B78C8"/>
          </w:placeholder>
          <w:dataBinding w:prefixMappings="xmlns:ns0='http://purl.org/dc/elements/1.1/' xmlns:ns1='http://schemas.openxmlformats.org/package/2006/metadata/core-properties' " w:xpath="/ns1:coreProperties[1]/ns0:title[1]" w:storeItemID="{6C3C8BC8-F283-45AE-878A-BAB7291924A1}"/>
          <w:text/>
        </w:sdtPr>
        <w:sdtEndPr/>
        <w:sdtContent>
          <w:r w:rsidR="00660838" w:rsidRPr="000C5B25">
            <w:rPr>
              <w:rFonts w:asciiTheme="majorHAnsi" w:hAnsiTheme="majorHAnsi" w:cstheme="majorHAnsi"/>
              <w:caps/>
              <w:sz w:val="72"/>
              <w:szCs w:val="56"/>
            </w:rPr>
            <w:t>SparkWine</w:t>
          </w:r>
        </w:sdtContent>
      </w:sdt>
    </w:p>
    <w:p w14:paraId="7F09BD12" w14:textId="4514F036" w:rsidR="00961857" w:rsidRPr="000C5B25" w:rsidRDefault="00B96392" w:rsidP="00961857">
      <w:pPr>
        <w:spacing w:after="160"/>
        <w:jc w:val="right"/>
        <w:rPr>
          <w:rFonts w:ascii="Futura PT Heavy" w:hAnsi="Futura PT Heavy" w:cstheme="majorHAnsi"/>
          <w:b/>
          <w:caps/>
          <w:sz w:val="56"/>
          <w:szCs w:val="56"/>
        </w:rPr>
      </w:pPr>
      <w:r w:rsidRPr="00323580">
        <w:rPr>
          <w:rFonts w:ascii="Futura PT Heavy" w:hAnsi="Futura PT Heavy" w:cstheme="majorHAnsi"/>
          <w:caps/>
          <w:noProof/>
          <w:sz w:val="56"/>
          <w:szCs w:val="56"/>
        </w:rPr>
        <mc:AlternateContent>
          <mc:Choice Requires="wps">
            <w:drawing>
              <wp:anchor distT="0" distB="0" distL="114300" distR="114300" simplePos="0" relativeHeight="251663360" behindDoc="0" locked="0" layoutInCell="1" allowOverlap="1" wp14:anchorId="0272B50A" wp14:editId="4A8CE241">
                <wp:simplePos x="0" y="0"/>
                <wp:positionH relativeFrom="page">
                  <wp:posOffset>3896995</wp:posOffset>
                </wp:positionH>
                <wp:positionV relativeFrom="paragraph">
                  <wp:posOffset>2506980</wp:posOffset>
                </wp:positionV>
                <wp:extent cx="3663315" cy="2066925"/>
                <wp:effectExtent l="0" t="0" r="0" b="9525"/>
                <wp:wrapNone/>
                <wp:docPr id="10" name="Rectangle 9">
                  <a:extLst xmlns:a="http://schemas.openxmlformats.org/drawingml/2006/main">
                    <a:ext uri="{FF2B5EF4-FFF2-40B4-BE49-F238E27FC236}">
                      <a16:creationId xmlns:a16="http://schemas.microsoft.com/office/drawing/2014/main" id="{7B74109E-9179-4691-8D1D-025AD477B734}"/>
                    </a:ext>
                  </a:extLst>
                </wp:docPr>
                <wp:cNvGraphicFramePr/>
                <a:graphic xmlns:a="http://schemas.openxmlformats.org/drawingml/2006/main">
                  <a:graphicData uri="http://schemas.microsoft.com/office/word/2010/wordprocessingShape">
                    <wps:wsp>
                      <wps:cNvSpPr/>
                      <wps:spPr>
                        <a:xfrm>
                          <a:off x="0" y="0"/>
                          <a:ext cx="3663315" cy="2066925"/>
                        </a:xfrm>
                        <a:prstGeom prst="rect">
                          <a:avLst/>
                        </a:prstGeom>
                        <a:solidFill>
                          <a:schemeClr val="accent4"/>
                        </a:solidFill>
                        <a:ln>
                          <a:noFill/>
                        </a:ln>
                      </wps:spPr>
                      <wps:style>
                        <a:lnRef idx="0">
                          <a:scrgbClr r="0" g="0" b="0"/>
                        </a:lnRef>
                        <a:fillRef idx="0">
                          <a:scrgbClr r="0" g="0" b="0"/>
                        </a:fillRef>
                        <a:effectRef idx="0">
                          <a:scrgbClr r="0" g="0" b="0"/>
                        </a:effectRef>
                        <a:fontRef idx="minor">
                          <a:schemeClr val="lt1"/>
                        </a:fontRef>
                      </wps:style>
                      <wps:txbx>
                        <w:txbxContent>
                          <w:p w14:paraId="32228F70" w14:textId="77777777" w:rsidR="00845388" w:rsidRDefault="00845388" w:rsidP="00323580">
                            <w:pPr>
                              <w:pStyle w:val="NormalWeb"/>
                              <w:spacing w:before="0" w:beforeAutospacing="0" w:after="0" w:afterAutospacing="0"/>
                              <w:jc w:val="right"/>
                            </w:pPr>
                            <w:r>
                              <w:rPr>
                                <w:rFonts w:asciiTheme="majorHAnsi" w:hAnsi="Segoe UI" w:cstheme="minorBidi"/>
                                <w:color w:val="FFFFFF" w:themeColor="light1"/>
                                <w:kern w:val="24"/>
                                <w:sz w:val="68"/>
                                <w:szCs w:val="68"/>
                              </w:rPr>
                              <w:t>GUIDE D’UTILISATEUR</w:t>
                            </w:r>
                          </w:p>
                        </w:txbxContent>
                      </wps:txbx>
                      <wps:bodyPr rot="0" spcFirstLastPara="0" vertOverflow="overflow" horzOverflow="overflow" vert="horz" wrap="square" lIns="91440" tIns="45720" rIns="432000" bIns="45720" numCol="1" spcCol="0" rtlCol="0" fromWordArt="0" anchor="ctr" anchorCtr="0" forceAA="0" compatLnSpc="1">
                        <a:prstTxWarp prst="textNoShape">
                          <a:avLst/>
                        </a:prstTxWarp>
                        <a:noAutofit/>
                      </wps:bodyPr>
                    </wps:wsp>
                  </a:graphicData>
                </a:graphic>
              </wp:anchor>
            </w:drawing>
          </mc:Choice>
          <mc:Fallback>
            <w:pict>
              <v:rect w14:anchorId="0272B50A" id="Rectangle 9" o:spid="_x0000_s1026" style="position:absolute;left:0;text-align:left;margin-left:306.85pt;margin-top:197.4pt;width:288.45pt;height:162.75pt;z-index:25166336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UXcdAIAAFUFAAAOAAAAZHJzL2Uyb0RvYy54bWysVEtv2zAMvg/YfxB0X51XszWoUwQtOgwo&#10;2qDt0LMiS4kAWdQkJXb260fKTtJ1u3TYxSbFl/jpIy+v2tqynQrRgCv58GzAmXISKuPWJf/+fPvp&#10;C2cxCVcJC06VfK8iv5p//HDZ+JkawQZspQLDJC7OGl/yTUp+VhRRblQt4hl45dCoIdQioRrWRRVE&#10;g9lrW4wGg2nRQKh8AKlixNObzsjnOb/WSqYHraNKzJYc75byN+Tvir7F/FLM1kH4jZH9NcQ/3KIW&#10;xmHRY6obkQTbBvNHqtrIABF0OpNQF6C1kSr3gN0MB2+6edoIr3IvCE70R5ji/0sr73dPfhkQhsbH&#10;WUSRumh1qOmP92NtBmt/BEu1iUk8HE+n4/HwnDOJttFgOr0YnROcxSnch5i+KqgZCSUP+BoZJLG7&#10;i6lzPbhQtQjWVLfG2qwQA9S1DWwn8O2ElMqlSV/gN0/ryN8BRXZJ6aQ49ZOltLeK/Kx7VJqZKrfV&#10;FQrrFdXpWIG0RZ4cuIHN5ABy1Jj/nbF9CEWrTMZ3xh+Dcn1w6RhfGwchg5lH5QSUTcMeJN35H6Do&#10;ACAsUrtq+wdfQbVfYuvQDUb08tbgW92JmJYi4CQgFjjd6QE/2kJTcuglzjYQfv7tnPyRoGjlrMHJ&#10;Knn8sRVBcWa/OaTuxXAyoVHMyuT88wiV0CljHGlC/7XJbetrQAYMcZF4mUUKSPYg6gD1C26BBZVF&#10;k3ASi5dcpnBQrlP3uLhHpFosshvOnxfpzj15SckJYSLjc/sigu8Zm5Ds93AYQzF7Q9zOlyIdLLYJ&#10;tMmsJow7YHvscXbzXPR7hpbDaz17nbbh/BcAAAD//wMAUEsDBBQABgAIAAAAIQDR15I04AAAAAwB&#10;AAAPAAAAZHJzL2Rvd25yZXYueG1sTI9BTsMwEEX3SNzBGiR21E6DUhLiVAhUJNiRcgA3HpIUexzZ&#10;bptyetwVLEfz9P7/9Xq2hh3Rh9GRhGwhgCF1To/US/jcbu4egIWoSCvjCCWcMcC6ub6qVaXdiT7w&#10;2MaeJQmFSkkYYpwqzkM3oFVh4Sak9Pty3qqYTt9z7dUpya3hSyEKbtVIKWFQEz4P2H23B5ssP+X+&#10;tXXtS7ffnt/fNnnmZ26kvL2Znx6BRZzjHwyX+qk6NKnTzh1IB2YkFFm+SqiEvLxPGy5EVooC2E7C&#10;aily4E3N/49ofgEAAP//AwBQSwECLQAUAAYACAAAACEAtoM4kv4AAADhAQAAEwAAAAAAAAAAAAAA&#10;AAAAAAAAW0NvbnRlbnRfVHlwZXNdLnhtbFBLAQItABQABgAIAAAAIQA4/SH/1gAAAJQBAAALAAAA&#10;AAAAAAAAAAAAAC8BAABfcmVscy8ucmVsc1BLAQItABQABgAIAAAAIQCaKUXcdAIAAFUFAAAOAAAA&#10;AAAAAAAAAAAAAC4CAABkcnMvZTJvRG9jLnhtbFBLAQItABQABgAIAAAAIQDR15I04AAAAAwBAAAP&#10;AAAAAAAAAAAAAAAAAM4EAABkcnMvZG93bnJldi54bWxQSwUGAAAAAAQABADzAAAA2wUAAAAA&#10;" fillcolor="#82d52f [3207]" stroked="f">
                <v:textbox inset=",,12mm">
                  <w:txbxContent>
                    <w:p w14:paraId="32228F70" w14:textId="77777777" w:rsidR="00845388" w:rsidRDefault="00845388" w:rsidP="00323580">
                      <w:pPr>
                        <w:pStyle w:val="NormalWeb"/>
                        <w:spacing w:before="0" w:beforeAutospacing="0" w:after="0" w:afterAutospacing="0"/>
                        <w:jc w:val="right"/>
                      </w:pPr>
                      <w:r>
                        <w:rPr>
                          <w:rFonts w:asciiTheme="majorHAnsi" w:hAnsi="Segoe UI" w:cstheme="minorBidi"/>
                          <w:color w:val="FFFFFF" w:themeColor="light1"/>
                          <w:kern w:val="24"/>
                          <w:sz w:val="68"/>
                          <w:szCs w:val="68"/>
                        </w:rPr>
                        <w:t>GUIDE D’UTILISATEUR</w:t>
                      </w:r>
                    </w:p>
                  </w:txbxContent>
                </v:textbox>
                <w10:wrap anchorx="page"/>
              </v:rect>
            </w:pict>
          </mc:Fallback>
        </mc:AlternateContent>
      </w:r>
      <w:sdt>
        <w:sdtPr>
          <w:rPr>
            <w:rFonts w:asciiTheme="majorHAnsi" w:hAnsiTheme="majorHAnsi" w:cstheme="majorHAnsi"/>
            <w:b/>
            <w:caps/>
            <w:color w:val="535353" w:themeColor="accent3" w:themeShade="80"/>
            <w:sz w:val="36"/>
            <w:szCs w:val="56"/>
          </w:rPr>
          <w:alias w:val="Objet "/>
          <w:tag w:val=""/>
          <w:id w:val="958062922"/>
          <w:placeholder>
            <w:docPart w:val="C1A177C19BF540B98EAB402AAC44991D"/>
          </w:placeholder>
          <w:dataBinding w:prefixMappings="xmlns:ns0='http://purl.org/dc/elements/1.1/' xmlns:ns1='http://schemas.openxmlformats.org/package/2006/metadata/core-properties' " w:xpath="/ns1:coreProperties[1]/ns0:subject[1]" w:storeItemID="{6C3C8BC8-F283-45AE-878A-BAB7291924A1}"/>
          <w:text/>
        </w:sdtPr>
        <w:sdtEndPr/>
        <w:sdtContent>
          <w:r w:rsidR="00B26673" w:rsidRPr="000C5B25">
            <w:rPr>
              <w:rFonts w:asciiTheme="majorHAnsi" w:hAnsiTheme="majorHAnsi" w:cstheme="majorHAnsi"/>
              <w:b/>
              <w:caps/>
              <w:color w:val="535353" w:themeColor="accent3" w:themeShade="80"/>
              <w:sz w:val="36"/>
              <w:szCs w:val="56"/>
            </w:rPr>
            <w:t>PILOTAGE - PRESENTATION</w:t>
          </w:r>
        </w:sdtContent>
      </w:sdt>
      <w:r w:rsidR="00581BC0" w:rsidRPr="000C5B25">
        <w:rPr>
          <w:rFonts w:ascii="Futura PT Heavy" w:hAnsi="Futura PT Heavy" w:cstheme="majorHAnsi"/>
          <w:b/>
          <w:caps/>
          <w:sz w:val="56"/>
          <w:szCs w:val="56"/>
        </w:rPr>
        <w:br w:type="page"/>
      </w:r>
    </w:p>
    <w:p w14:paraId="546C6388" w14:textId="64814301" w:rsidR="002454D3" w:rsidRPr="008F37F5" w:rsidRDefault="00B6334A" w:rsidP="002454D3">
      <w:pPr>
        <w:pStyle w:val="Titre"/>
      </w:pPr>
      <w:r w:rsidRPr="00B6334A">
        <w:rPr>
          <w:b/>
          <w:color w:val="82D52F" w:themeColor="accent4"/>
          <w:sz w:val="48"/>
        </w:rPr>
        <w:lastRenderedPageBreak/>
        <w:t>|</w:t>
      </w:r>
      <w:r>
        <w:t xml:space="preserve"> </w:t>
      </w:r>
      <w:r w:rsidR="002454D3" w:rsidRPr="008F37F5">
        <w:t>Sommaire</w:t>
      </w:r>
    </w:p>
    <w:p w14:paraId="5D3334B7" w14:textId="77777777" w:rsidR="002454D3" w:rsidRPr="008F37F5" w:rsidRDefault="002454D3" w:rsidP="00B6334A"/>
    <w:p w14:paraId="1F859A81" w14:textId="6BFE256F" w:rsidR="0081022B" w:rsidRDefault="00D73EB7">
      <w:pPr>
        <w:pStyle w:val="TM1"/>
        <w:rPr>
          <w:b w:val="0"/>
          <w:caps w:val="0"/>
          <w:color w:val="auto"/>
          <w:sz w:val="22"/>
          <w:szCs w:val="22"/>
          <w:lang w:eastAsia="fr-FR"/>
        </w:rPr>
      </w:pPr>
      <w:r w:rsidRPr="008F37F5">
        <w:fldChar w:fldCharType="begin"/>
      </w:r>
      <w:r w:rsidRPr="008F37F5">
        <w:instrText xml:space="preserve"> TOC \o "1-4" \h \z \u </w:instrText>
      </w:r>
      <w:r w:rsidRPr="008F37F5">
        <w:fldChar w:fldCharType="separate"/>
      </w:r>
      <w:hyperlink w:anchor="_Toc63239925" w:history="1">
        <w:r w:rsidR="0081022B" w:rsidRPr="00381092">
          <w:rPr>
            <w:rStyle w:val="Lienhypertexte"/>
          </w:rPr>
          <w:t>1</w:t>
        </w:r>
        <w:r w:rsidR="0081022B">
          <w:rPr>
            <w:b w:val="0"/>
            <w:caps w:val="0"/>
            <w:color w:val="auto"/>
            <w:sz w:val="22"/>
            <w:szCs w:val="22"/>
            <w:lang w:eastAsia="fr-FR"/>
          </w:rPr>
          <w:tab/>
        </w:r>
        <w:r w:rsidR="0081022B" w:rsidRPr="00381092">
          <w:rPr>
            <w:rStyle w:val="Lienhypertexte"/>
          </w:rPr>
          <w:t>Descriptif du document</w:t>
        </w:r>
        <w:r w:rsidR="0081022B">
          <w:rPr>
            <w:webHidden/>
          </w:rPr>
          <w:tab/>
        </w:r>
        <w:r w:rsidR="0081022B">
          <w:rPr>
            <w:webHidden/>
          </w:rPr>
          <w:fldChar w:fldCharType="begin"/>
        </w:r>
        <w:r w:rsidR="0081022B">
          <w:rPr>
            <w:webHidden/>
          </w:rPr>
          <w:instrText xml:space="preserve"> PAGEREF _Toc63239925 \h </w:instrText>
        </w:r>
        <w:r w:rsidR="0081022B">
          <w:rPr>
            <w:webHidden/>
          </w:rPr>
        </w:r>
        <w:r w:rsidR="0081022B">
          <w:rPr>
            <w:webHidden/>
          </w:rPr>
          <w:fldChar w:fldCharType="separate"/>
        </w:r>
        <w:r w:rsidR="0081022B">
          <w:rPr>
            <w:webHidden/>
          </w:rPr>
          <w:t>7</w:t>
        </w:r>
        <w:r w:rsidR="0081022B">
          <w:rPr>
            <w:webHidden/>
          </w:rPr>
          <w:fldChar w:fldCharType="end"/>
        </w:r>
      </w:hyperlink>
    </w:p>
    <w:p w14:paraId="6384F6D1" w14:textId="1F5F1B67" w:rsidR="0081022B" w:rsidRDefault="00D03005">
      <w:pPr>
        <w:pStyle w:val="TM1"/>
        <w:rPr>
          <w:b w:val="0"/>
          <w:caps w:val="0"/>
          <w:color w:val="auto"/>
          <w:sz w:val="22"/>
          <w:szCs w:val="22"/>
          <w:lang w:eastAsia="fr-FR"/>
        </w:rPr>
      </w:pPr>
      <w:hyperlink w:anchor="_Toc63239926" w:history="1">
        <w:r w:rsidR="0081022B" w:rsidRPr="00381092">
          <w:rPr>
            <w:rStyle w:val="Lienhypertexte"/>
          </w:rPr>
          <w:t>2</w:t>
        </w:r>
        <w:r w:rsidR="0081022B">
          <w:rPr>
            <w:b w:val="0"/>
            <w:caps w:val="0"/>
            <w:color w:val="auto"/>
            <w:sz w:val="22"/>
            <w:szCs w:val="22"/>
            <w:lang w:eastAsia="fr-FR"/>
          </w:rPr>
          <w:tab/>
        </w:r>
        <w:r w:rsidR="0081022B" w:rsidRPr="00381092">
          <w:rPr>
            <w:rStyle w:val="Lienhypertexte"/>
          </w:rPr>
          <w:t>PRESENTATION &amp; SCENARIO TYPE</w:t>
        </w:r>
        <w:r w:rsidR="0081022B">
          <w:rPr>
            <w:webHidden/>
          </w:rPr>
          <w:tab/>
        </w:r>
        <w:r w:rsidR="0081022B">
          <w:rPr>
            <w:webHidden/>
          </w:rPr>
          <w:fldChar w:fldCharType="begin"/>
        </w:r>
        <w:r w:rsidR="0081022B">
          <w:rPr>
            <w:webHidden/>
          </w:rPr>
          <w:instrText xml:space="preserve"> PAGEREF _Toc63239926 \h </w:instrText>
        </w:r>
        <w:r w:rsidR="0081022B">
          <w:rPr>
            <w:webHidden/>
          </w:rPr>
        </w:r>
        <w:r w:rsidR="0081022B">
          <w:rPr>
            <w:webHidden/>
          </w:rPr>
          <w:fldChar w:fldCharType="separate"/>
        </w:r>
        <w:r w:rsidR="0081022B">
          <w:rPr>
            <w:webHidden/>
          </w:rPr>
          <w:t>8</w:t>
        </w:r>
        <w:r w:rsidR="0081022B">
          <w:rPr>
            <w:webHidden/>
          </w:rPr>
          <w:fldChar w:fldCharType="end"/>
        </w:r>
      </w:hyperlink>
    </w:p>
    <w:p w14:paraId="7EFD935A" w14:textId="5B1022BF" w:rsidR="0081022B" w:rsidRDefault="00D03005">
      <w:pPr>
        <w:pStyle w:val="TM2"/>
        <w:tabs>
          <w:tab w:val="left" w:pos="880"/>
          <w:tab w:val="right" w:leader="dot" w:pos="9062"/>
        </w:tabs>
        <w:rPr>
          <w:noProof/>
          <w:sz w:val="22"/>
          <w:szCs w:val="22"/>
          <w:lang w:eastAsia="fr-FR"/>
        </w:rPr>
      </w:pPr>
      <w:hyperlink w:anchor="_Toc63239927" w:history="1">
        <w:r w:rsidR="0081022B" w:rsidRPr="00381092">
          <w:rPr>
            <w:rStyle w:val="Lienhypertexte"/>
            <w:noProof/>
          </w:rPr>
          <w:t>2.1</w:t>
        </w:r>
        <w:r w:rsidR="0081022B">
          <w:rPr>
            <w:noProof/>
            <w:sz w:val="22"/>
            <w:szCs w:val="22"/>
            <w:lang w:eastAsia="fr-FR"/>
          </w:rPr>
          <w:tab/>
        </w:r>
        <w:r w:rsidR="0081022B" w:rsidRPr="00381092">
          <w:rPr>
            <w:rStyle w:val="Lienhypertexte"/>
            <w:noProof/>
          </w:rPr>
          <w:t>Schéma général</w:t>
        </w:r>
        <w:r w:rsidR="0081022B">
          <w:rPr>
            <w:noProof/>
            <w:webHidden/>
          </w:rPr>
          <w:tab/>
        </w:r>
        <w:r w:rsidR="0081022B">
          <w:rPr>
            <w:noProof/>
            <w:webHidden/>
          </w:rPr>
          <w:fldChar w:fldCharType="begin"/>
        </w:r>
        <w:r w:rsidR="0081022B">
          <w:rPr>
            <w:noProof/>
            <w:webHidden/>
          </w:rPr>
          <w:instrText xml:space="preserve"> PAGEREF _Toc63239927 \h </w:instrText>
        </w:r>
        <w:r w:rsidR="0081022B">
          <w:rPr>
            <w:noProof/>
            <w:webHidden/>
          </w:rPr>
        </w:r>
        <w:r w:rsidR="0081022B">
          <w:rPr>
            <w:noProof/>
            <w:webHidden/>
          </w:rPr>
          <w:fldChar w:fldCharType="separate"/>
        </w:r>
        <w:r w:rsidR="0081022B">
          <w:rPr>
            <w:noProof/>
            <w:webHidden/>
          </w:rPr>
          <w:t>8</w:t>
        </w:r>
        <w:r w:rsidR="0081022B">
          <w:rPr>
            <w:noProof/>
            <w:webHidden/>
          </w:rPr>
          <w:fldChar w:fldCharType="end"/>
        </w:r>
      </w:hyperlink>
    </w:p>
    <w:p w14:paraId="610AE552" w14:textId="01D09131" w:rsidR="0081022B" w:rsidRDefault="00D03005">
      <w:pPr>
        <w:pStyle w:val="TM2"/>
        <w:tabs>
          <w:tab w:val="left" w:pos="880"/>
          <w:tab w:val="right" w:leader="dot" w:pos="9062"/>
        </w:tabs>
        <w:rPr>
          <w:noProof/>
          <w:sz w:val="22"/>
          <w:szCs w:val="22"/>
          <w:lang w:eastAsia="fr-FR"/>
        </w:rPr>
      </w:pPr>
      <w:hyperlink w:anchor="_Toc63239928" w:history="1">
        <w:r w:rsidR="0081022B" w:rsidRPr="00381092">
          <w:rPr>
            <w:rStyle w:val="Lienhypertexte"/>
            <w:noProof/>
          </w:rPr>
          <w:t>2.2</w:t>
        </w:r>
        <w:r w:rsidR="0081022B">
          <w:rPr>
            <w:noProof/>
            <w:sz w:val="22"/>
            <w:szCs w:val="22"/>
            <w:lang w:eastAsia="fr-FR"/>
          </w:rPr>
          <w:tab/>
        </w:r>
        <w:r w:rsidR="0081022B" w:rsidRPr="00381092">
          <w:rPr>
            <w:rStyle w:val="Lienhypertexte"/>
            <w:noProof/>
          </w:rPr>
          <w:t>Les prérequis essentiels pour TOUT FAIRE !</w:t>
        </w:r>
        <w:r w:rsidR="0081022B">
          <w:rPr>
            <w:noProof/>
            <w:webHidden/>
          </w:rPr>
          <w:tab/>
        </w:r>
        <w:r w:rsidR="0081022B">
          <w:rPr>
            <w:noProof/>
            <w:webHidden/>
          </w:rPr>
          <w:fldChar w:fldCharType="begin"/>
        </w:r>
        <w:r w:rsidR="0081022B">
          <w:rPr>
            <w:noProof/>
            <w:webHidden/>
          </w:rPr>
          <w:instrText xml:space="preserve"> PAGEREF _Toc63239928 \h </w:instrText>
        </w:r>
        <w:r w:rsidR="0081022B">
          <w:rPr>
            <w:noProof/>
            <w:webHidden/>
          </w:rPr>
        </w:r>
        <w:r w:rsidR="0081022B">
          <w:rPr>
            <w:noProof/>
            <w:webHidden/>
          </w:rPr>
          <w:fldChar w:fldCharType="separate"/>
        </w:r>
        <w:r w:rsidR="0081022B">
          <w:rPr>
            <w:noProof/>
            <w:webHidden/>
          </w:rPr>
          <w:t>9</w:t>
        </w:r>
        <w:r w:rsidR="0081022B">
          <w:rPr>
            <w:noProof/>
            <w:webHidden/>
          </w:rPr>
          <w:fldChar w:fldCharType="end"/>
        </w:r>
      </w:hyperlink>
    </w:p>
    <w:p w14:paraId="7A0C5DEA" w14:textId="1C2FD0F5" w:rsidR="0081022B" w:rsidRDefault="00D03005">
      <w:pPr>
        <w:pStyle w:val="TM3"/>
        <w:rPr>
          <w:color w:val="auto"/>
          <w:sz w:val="22"/>
          <w:szCs w:val="22"/>
          <w:lang w:eastAsia="fr-FR"/>
        </w:rPr>
      </w:pPr>
      <w:hyperlink w:anchor="_Toc63239929" w:history="1">
        <w:r w:rsidR="0081022B" w:rsidRPr="00381092">
          <w:rPr>
            <w:rStyle w:val="Lienhypertexte"/>
          </w:rPr>
          <w:t>2.2.1</w:t>
        </w:r>
        <w:r w:rsidR="0081022B">
          <w:rPr>
            <w:color w:val="auto"/>
            <w:sz w:val="22"/>
            <w:szCs w:val="22"/>
            <w:lang w:eastAsia="fr-FR"/>
          </w:rPr>
          <w:tab/>
        </w:r>
        <w:r w:rsidR="0081022B" w:rsidRPr="00381092">
          <w:rPr>
            <w:rStyle w:val="Lienhypertexte"/>
          </w:rPr>
          <w:t>Définition des secteurs commerciaux</w:t>
        </w:r>
        <w:r w:rsidR="0081022B">
          <w:rPr>
            <w:webHidden/>
          </w:rPr>
          <w:tab/>
        </w:r>
        <w:r w:rsidR="0081022B">
          <w:rPr>
            <w:webHidden/>
          </w:rPr>
          <w:fldChar w:fldCharType="begin"/>
        </w:r>
        <w:r w:rsidR="0081022B">
          <w:rPr>
            <w:webHidden/>
          </w:rPr>
          <w:instrText xml:space="preserve"> PAGEREF _Toc63239929 \h </w:instrText>
        </w:r>
        <w:r w:rsidR="0081022B">
          <w:rPr>
            <w:webHidden/>
          </w:rPr>
        </w:r>
        <w:r w:rsidR="0081022B">
          <w:rPr>
            <w:webHidden/>
          </w:rPr>
          <w:fldChar w:fldCharType="separate"/>
        </w:r>
        <w:r w:rsidR="0081022B">
          <w:rPr>
            <w:webHidden/>
          </w:rPr>
          <w:t>9</w:t>
        </w:r>
        <w:r w:rsidR="0081022B">
          <w:rPr>
            <w:webHidden/>
          </w:rPr>
          <w:fldChar w:fldCharType="end"/>
        </w:r>
      </w:hyperlink>
    </w:p>
    <w:p w14:paraId="477BE620" w14:textId="5E54A8E2" w:rsidR="0081022B" w:rsidRDefault="00D03005">
      <w:pPr>
        <w:pStyle w:val="TM3"/>
        <w:rPr>
          <w:color w:val="auto"/>
          <w:sz w:val="22"/>
          <w:szCs w:val="22"/>
          <w:lang w:eastAsia="fr-FR"/>
        </w:rPr>
      </w:pPr>
      <w:hyperlink w:anchor="_Toc63239930" w:history="1">
        <w:r w:rsidR="0081022B" w:rsidRPr="00381092">
          <w:rPr>
            <w:rStyle w:val="Lienhypertexte"/>
          </w:rPr>
          <w:t>2.2.2</w:t>
        </w:r>
        <w:r w:rsidR="0081022B">
          <w:rPr>
            <w:color w:val="auto"/>
            <w:sz w:val="22"/>
            <w:szCs w:val="22"/>
            <w:lang w:eastAsia="fr-FR"/>
          </w:rPr>
          <w:tab/>
        </w:r>
        <w:r w:rsidR="0081022B" w:rsidRPr="00381092">
          <w:rPr>
            <w:rStyle w:val="Lienhypertexte"/>
          </w:rPr>
          <w:t>Famille d’assemblage/prévision</w:t>
        </w:r>
        <w:r w:rsidR="0081022B">
          <w:rPr>
            <w:webHidden/>
          </w:rPr>
          <w:tab/>
        </w:r>
        <w:r w:rsidR="0081022B">
          <w:rPr>
            <w:webHidden/>
          </w:rPr>
          <w:fldChar w:fldCharType="begin"/>
        </w:r>
        <w:r w:rsidR="0081022B">
          <w:rPr>
            <w:webHidden/>
          </w:rPr>
          <w:instrText xml:space="preserve"> PAGEREF _Toc63239930 \h </w:instrText>
        </w:r>
        <w:r w:rsidR="0081022B">
          <w:rPr>
            <w:webHidden/>
          </w:rPr>
        </w:r>
        <w:r w:rsidR="0081022B">
          <w:rPr>
            <w:webHidden/>
          </w:rPr>
          <w:fldChar w:fldCharType="separate"/>
        </w:r>
        <w:r w:rsidR="0081022B">
          <w:rPr>
            <w:webHidden/>
          </w:rPr>
          <w:t>9</w:t>
        </w:r>
        <w:r w:rsidR="0081022B">
          <w:rPr>
            <w:webHidden/>
          </w:rPr>
          <w:fldChar w:fldCharType="end"/>
        </w:r>
      </w:hyperlink>
    </w:p>
    <w:p w14:paraId="773826DF" w14:textId="0BAB2B41" w:rsidR="0081022B" w:rsidRDefault="00D03005">
      <w:pPr>
        <w:pStyle w:val="TM3"/>
        <w:rPr>
          <w:color w:val="auto"/>
          <w:sz w:val="22"/>
          <w:szCs w:val="22"/>
          <w:lang w:eastAsia="fr-FR"/>
        </w:rPr>
      </w:pPr>
      <w:hyperlink w:anchor="_Toc63239931" w:history="1">
        <w:r w:rsidR="0081022B" w:rsidRPr="00381092">
          <w:rPr>
            <w:rStyle w:val="Lienhypertexte"/>
          </w:rPr>
          <w:t>2.2.3</w:t>
        </w:r>
        <w:r w:rsidR="0081022B">
          <w:rPr>
            <w:color w:val="auto"/>
            <w:sz w:val="22"/>
            <w:szCs w:val="22"/>
            <w:lang w:eastAsia="fr-FR"/>
          </w:rPr>
          <w:tab/>
        </w:r>
        <w:r w:rsidR="0081022B" w:rsidRPr="00381092">
          <w:rPr>
            <w:rStyle w:val="Lienhypertexte"/>
          </w:rPr>
          <w:t>Statistiques/CEC</w:t>
        </w:r>
        <w:r w:rsidR="0081022B">
          <w:rPr>
            <w:webHidden/>
          </w:rPr>
          <w:tab/>
        </w:r>
        <w:r w:rsidR="0081022B">
          <w:rPr>
            <w:webHidden/>
          </w:rPr>
          <w:fldChar w:fldCharType="begin"/>
        </w:r>
        <w:r w:rsidR="0081022B">
          <w:rPr>
            <w:webHidden/>
          </w:rPr>
          <w:instrText xml:space="preserve"> PAGEREF _Toc63239931 \h </w:instrText>
        </w:r>
        <w:r w:rsidR="0081022B">
          <w:rPr>
            <w:webHidden/>
          </w:rPr>
        </w:r>
        <w:r w:rsidR="0081022B">
          <w:rPr>
            <w:webHidden/>
          </w:rPr>
          <w:fldChar w:fldCharType="separate"/>
        </w:r>
        <w:r w:rsidR="0081022B">
          <w:rPr>
            <w:webHidden/>
          </w:rPr>
          <w:t>9</w:t>
        </w:r>
        <w:r w:rsidR="0081022B">
          <w:rPr>
            <w:webHidden/>
          </w:rPr>
          <w:fldChar w:fldCharType="end"/>
        </w:r>
      </w:hyperlink>
    </w:p>
    <w:p w14:paraId="403843A1" w14:textId="2FAE3D11" w:rsidR="0081022B" w:rsidRDefault="00D03005">
      <w:pPr>
        <w:pStyle w:val="TM3"/>
        <w:rPr>
          <w:color w:val="auto"/>
          <w:sz w:val="22"/>
          <w:szCs w:val="22"/>
          <w:lang w:eastAsia="fr-FR"/>
        </w:rPr>
      </w:pPr>
      <w:hyperlink w:anchor="_Toc63239932" w:history="1">
        <w:r w:rsidR="0081022B" w:rsidRPr="00381092">
          <w:rPr>
            <w:rStyle w:val="Lienhypertexte"/>
          </w:rPr>
          <w:t>2.2.4</w:t>
        </w:r>
        <w:r w:rsidR="0081022B">
          <w:rPr>
            <w:color w:val="auto"/>
            <w:sz w:val="22"/>
            <w:szCs w:val="22"/>
            <w:lang w:eastAsia="fr-FR"/>
          </w:rPr>
          <w:tab/>
        </w:r>
        <w:r w:rsidR="0081022B" w:rsidRPr="00381092">
          <w:rPr>
            <w:rStyle w:val="Lienhypertexte"/>
          </w:rPr>
          <w:t>Comptabilité analytique</w:t>
        </w:r>
        <w:r w:rsidR="0081022B">
          <w:rPr>
            <w:webHidden/>
          </w:rPr>
          <w:tab/>
        </w:r>
        <w:r w:rsidR="0081022B">
          <w:rPr>
            <w:webHidden/>
          </w:rPr>
          <w:fldChar w:fldCharType="begin"/>
        </w:r>
        <w:r w:rsidR="0081022B">
          <w:rPr>
            <w:webHidden/>
          </w:rPr>
          <w:instrText xml:space="preserve"> PAGEREF _Toc63239932 \h </w:instrText>
        </w:r>
        <w:r w:rsidR="0081022B">
          <w:rPr>
            <w:webHidden/>
          </w:rPr>
        </w:r>
        <w:r w:rsidR="0081022B">
          <w:rPr>
            <w:webHidden/>
          </w:rPr>
          <w:fldChar w:fldCharType="separate"/>
        </w:r>
        <w:r w:rsidR="0081022B">
          <w:rPr>
            <w:webHidden/>
          </w:rPr>
          <w:t>9</w:t>
        </w:r>
        <w:r w:rsidR="0081022B">
          <w:rPr>
            <w:webHidden/>
          </w:rPr>
          <w:fldChar w:fldCharType="end"/>
        </w:r>
      </w:hyperlink>
    </w:p>
    <w:p w14:paraId="498752D3" w14:textId="3AEDB434" w:rsidR="0081022B" w:rsidRDefault="00D03005">
      <w:pPr>
        <w:pStyle w:val="TM3"/>
        <w:rPr>
          <w:color w:val="auto"/>
          <w:sz w:val="22"/>
          <w:szCs w:val="22"/>
          <w:lang w:eastAsia="fr-FR"/>
        </w:rPr>
      </w:pPr>
      <w:hyperlink w:anchor="_Toc63239933" w:history="1">
        <w:r w:rsidR="0081022B" w:rsidRPr="00381092">
          <w:rPr>
            <w:rStyle w:val="Lienhypertexte"/>
          </w:rPr>
          <w:t>2.2.5</w:t>
        </w:r>
        <w:r w:rsidR="0081022B">
          <w:rPr>
            <w:color w:val="auto"/>
            <w:sz w:val="22"/>
            <w:szCs w:val="22"/>
            <w:lang w:eastAsia="fr-FR"/>
          </w:rPr>
          <w:tab/>
        </w:r>
        <w:r w:rsidR="0081022B" w:rsidRPr="00381092">
          <w:rPr>
            <w:rStyle w:val="Lienhypertexte"/>
          </w:rPr>
          <w:t>Prix de revient/PUMP</w:t>
        </w:r>
        <w:r w:rsidR="0081022B">
          <w:rPr>
            <w:webHidden/>
          </w:rPr>
          <w:tab/>
        </w:r>
        <w:r w:rsidR="0081022B">
          <w:rPr>
            <w:webHidden/>
          </w:rPr>
          <w:fldChar w:fldCharType="begin"/>
        </w:r>
        <w:r w:rsidR="0081022B">
          <w:rPr>
            <w:webHidden/>
          </w:rPr>
          <w:instrText xml:space="preserve"> PAGEREF _Toc63239933 \h </w:instrText>
        </w:r>
        <w:r w:rsidR="0081022B">
          <w:rPr>
            <w:webHidden/>
          </w:rPr>
        </w:r>
        <w:r w:rsidR="0081022B">
          <w:rPr>
            <w:webHidden/>
          </w:rPr>
          <w:fldChar w:fldCharType="separate"/>
        </w:r>
        <w:r w:rsidR="0081022B">
          <w:rPr>
            <w:webHidden/>
          </w:rPr>
          <w:t>9</w:t>
        </w:r>
        <w:r w:rsidR="0081022B">
          <w:rPr>
            <w:webHidden/>
          </w:rPr>
          <w:fldChar w:fldCharType="end"/>
        </w:r>
      </w:hyperlink>
    </w:p>
    <w:p w14:paraId="67815299" w14:textId="30D939B6" w:rsidR="0081022B" w:rsidRDefault="00D03005">
      <w:pPr>
        <w:pStyle w:val="TM2"/>
        <w:tabs>
          <w:tab w:val="left" w:pos="880"/>
          <w:tab w:val="right" w:leader="dot" w:pos="9062"/>
        </w:tabs>
        <w:rPr>
          <w:noProof/>
          <w:sz w:val="22"/>
          <w:szCs w:val="22"/>
          <w:lang w:eastAsia="fr-FR"/>
        </w:rPr>
      </w:pPr>
      <w:hyperlink w:anchor="_Toc63239934" w:history="1">
        <w:r w:rsidR="0081022B" w:rsidRPr="00381092">
          <w:rPr>
            <w:rStyle w:val="Lienhypertexte"/>
            <w:noProof/>
          </w:rPr>
          <w:t>2.3</w:t>
        </w:r>
        <w:r w:rsidR="0081022B">
          <w:rPr>
            <w:noProof/>
            <w:sz w:val="22"/>
            <w:szCs w:val="22"/>
            <w:lang w:eastAsia="fr-FR"/>
          </w:rPr>
          <w:tab/>
        </w:r>
        <w:r w:rsidR="0081022B" w:rsidRPr="00381092">
          <w:rPr>
            <w:rStyle w:val="Lienhypertexte"/>
            <w:noProof/>
          </w:rPr>
          <w:t>Prévision amont : action pré-récolte</w:t>
        </w:r>
        <w:r w:rsidR="0081022B">
          <w:rPr>
            <w:noProof/>
            <w:webHidden/>
          </w:rPr>
          <w:tab/>
        </w:r>
        <w:r w:rsidR="0081022B">
          <w:rPr>
            <w:noProof/>
            <w:webHidden/>
          </w:rPr>
          <w:fldChar w:fldCharType="begin"/>
        </w:r>
        <w:r w:rsidR="0081022B">
          <w:rPr>
            <w:noProof/>
            <w:webHidden/>
          </w:rPr>
          <w:instrText xml:space="preserve"> PAGEREF _Toc63239934 \h </w:instrText>
        </w:r>
        <w:r w:rsidR="0081022B">
          <w:rPr>
            <w:noProof/>
            <w:webHidden/>
          </w:rPr>
        </w:r>
        <w:r w:rsidR="0081022B">
          <w:rPr>
            <w:noProof/>
            <w:webHidden/>
          </w:rPr>
          <w:fldChar w:fldCharType="separate"/>
        </w:r>
        <w:r w:rsidR="0081022B">
          <w:rPr>
            <w:noProof/>
            <w:webHidden/>
          </w:rPr>
          <w:t>10</w:t>
        </w:r>
        <w:r w:rsidR="0081022B">
          <w:rPr>
            <w:noProof/>
            <w:webHidden/>
          </w:rPr>
          <w:fldChar w:fldCharType="end"/>
        </w:r>
      </w:hyperlink>
    </w:p>
    <w:p w14:paraId="674AB1A3" w14:textId="3952B57E" w:rsidR="0081022B" w:rsidRDefault="00D03005">
      <w:pPr>
        <w:pStyle w:val="TM2"/>
        <w:tabs>
          <w:tab w:val="left" w:pos="880"/>
          <w:tab w:val="right" w:leader="dot" w:pos="9062"/>
        </w:tabs>
        <w:rPr>
          <w:noProof/>
          <w:sz w:val="22"/>
          <w:szCs w:val="22"/>
          <w:lang w:eastAsia="fr-FR"/>
        </w:rPr>
      </w:pPr>
      <w:hyperlink w:anchor="_Toc63239935" w:history="1">
        <w:r w:rsidR="0081022B" w:rsidRPr="00381092">
          <w:rPr>
            <w:rStyle w:val="Lienhypertexte"/>
            <w:noProof/>
          </w:rPr>
          <w:t>2.4</w:t>
        </w:r>
        <w:r w:rsidR="0081022B">
          <w:rPr>
            <w:noProof/>
            <w:sz w:val="22"/>
            <w:szCs w:val="22"/>
            <w:lang w:eastAsia="fr-FR"/>
          </w:rPr>
          <w:tab/>
        </w:r>
        <w:r w:rsidR="0081022B" w:rsidRPr="00381092">
          <w:rPr>
            <w:rStyle w:val="Lienhypertexte"/>
            <w:noProof/>
          </w:rPr>
          <w:t>Prévision de vente PF : préparation du budget N+1 ; 1</w:t>
        </w:r>
        <w:r w:rsidR="0081022B" w:rsidRPr="00381092">
          <w:rPr>
            <w:rStyle w:val="Lienhypertexte"/>
            <w:noProof/>
            <w:vertAlign w:val="superscript"/>
          </w:rPr>
          <w:t>ère</w:t>
        </w:r>
        <w:r w:rsidR="0081022B" w:rsidRPr="00381092">
          <w:rPr>
            <w:rStyle w:val="Lienhypertexte"/>
            <w:noProof/>
          </w:rPr>
          <w:t xml:space="preserve"> étape</w:t>
        </w:r>
        <w:r w:rsidR="0081022B">
          <w:rPr>
            <w:noProof/>
            <w:webHidden/>
          </w:rPr>
          <w:tab/>
        </w:r>
        <w:r w:rsidR="0081022B">
          <w:rPr>
            <w:noProof/>
            <w:webHidden/>
          </w:rPr>
          <w:fldChar w:fldCharType="begin"/>
        </w:r>
        <w:r w:rsidR="0081022B">
          <w:rPr>
            <w:noProof/>
            <w:webHidden/>
          </w:rPr>
          <w:instrText xml:space="preserve"> PAGEREF _Toc63239935 \h </w:instrText>
        </w:r>
        <w:r w:rsidR="0081022B">
          <w:rPr>
            <w:noProof/>
            <w:webHidden/>
          </w:rPr>
        </w:r>
        <w:r w:rsidR="0081022B">
          <w:rPr>
            <w:noProof/>
            <w:webHidden/>
          </w:rPr>
          <w:fldChar w:fldCharType="separate"/>
        </w:r>
        <w:r w:rsidR="0081022B">
          <w:rPr>
            <w:noProof/>
            <w:webHidden/>
          </w:rPr>
          <w:t>11</w:t>
        </w:r>
        <w:r w:rsidR="0081022B">
          <w:rPr>
            <w:noProof/>
            <w:webHidden/>
          </w:rPr>
          <w:fldChar w:fldCharType="end"/>
        </w:r>
      </w:hyperlink>
    </w:p>
    <w:p w14:paraId="378DB64C" w14:textId="39B2D06C" w:rsidR="0081022B" w:rsidRDefault="00D03005">
      <w:pPr>
        <w:pStyle w:val="TM2"/>
        <w:tabs>
          <w:tab w:val="left" w:pos="880"/>
          <w:tab w:val="right" w:leader="dot" w:pos="9062"/>
        </w:tabs>
        <w:rPr>
          <w:noProof/>
          <w:sz w:val="22"/>
          <w:szCs w:val="22"/>
          <w:lang w:eastAsia="fr-FR"/>
        </w:rPr>
      </w:pPr>
      <w:hyperlink w:anchor="_Toc63239936" w:history="1">
        <w:r w:rsidR="0081022B" w:rsidRPr="00381092">
          <w:rPr>
            <w:rStyle w:val="Lienhypertexte"/>
            <w:noProof/>
          </w:rPr>
          <w:t>2.5</w:t>
        </w:r>
        <w:r w:rsidR="0081022B">
          <w:rPr>
            <w:noProof/>
            <w:sz w:val="22"/>
            <w:szCs w:val="22"/>
            <w:lang w:eastAsia="fr-FR"/>
          </w:rPr>
          <w:tab/>
        </w:r>
        <w:r w:rsidR="0081022B" w:rsidRPr="00381092">
          <w:rPr>
            <w:rStyle w:val="Lienhypertexte"/>
            <w:noProof/>
          </w:rPr>
          <w:t>Budget CDC : 1</w:t>
        </w:r>
        <w:r w:rsidR="0081022B" w:rsidRPr="00381092">
          <w:rPr>
            <w:rStyle w:val="Lienhypertexte"/>
            <w:noProof/>
            <w:vertAlign w:val="superscript"/>
          </w:rPr>
          <w:t>ère</w:t>
        </w:r>
        <w:r w:rsidR="0081022B" w:rsidRPr="00381092">
          <w:rPr>
            <w:rStyle w:val="Lienhypertexte"/>
            <w:noProof/>
          </w:rPr>
          <w:t xml:space="preserve"> simulation du budget des charges 2020</w:t>
        </w:r>
        <w:r w:rsidR="0081022B">
          <w:rPr>
            <w:noProof/>
            <w:webHidden/>
          </w:rPr>
          <w:tab/>
        </w:r>
        <w:r w:rsidR="0081022B">
          <w:rPr>
            <w:noProof/>
            <w:webHidden/>
          </w:rPr>
          <w:fldChar w:fldCharType="begin"/>
        </w:r>
        <w:r w:rsidR="0081022B">
          <w:rPr>
            <w:noProof/>
            <w:webHidden/>
          </w:rPr>
          <w:instrText xml:space="preserve"> PAGEREF _Toc63239936 \h </w:instrText>
        </w:r>
        <w:r w:rsidR="0081022B">
          <w:rPr>
            <w:noProof/>
            <w:webHidden/>
          </w:rPr>
        </w:r>
        <w:r w:rsidR="0081022B">
          <w:rPr>
            <w:noProof/>
            <w:webHidden/>
          </w:rPr>
          <w:fldChar w:fldCharType="separate"/>
        </w:r>
        <w:r w:rsidR="0081022B">
          <w:rPr>
            <w:noProof/>
            <w:webHidden/>
          </w:rPr>
          <w:t>12</w:t>
        </w:r>
        <w:r w:rsidR="0081022B">
          <w:rPr>
            <w:noProof/>
            <w:webHidden/>
          </w:rPr>
          <w:fldChar w:fldCharType="end"/>
        </w:r>
      </w:hyperlink>
    </w:p>
    <w:p w14:paraId="529753A8" w14:textId="3E6D8D80" w:rsidR="0081022B" w:rsidRDefault="00D03005">
      <w:pPr>
        <w:pStyle w:val="TM2"/>
        <w:tabs>
          <w:tab w:val="left" w:pos="880"/>
          <w:tab w:val="right" w:leader="dot" w:pos="9062"/>
        </w:tabs>
        <w:rPr>
          <w:noProof/>
          <w:sz w:val="22"/>
          <w:szCs w:val="22"/>
          <w:lang w:eastAsia="fr-FR"/>
        </w:rPr>
      </w:pPr>
      <w:hyperlink w:anchor="_Toc63239937" w:history="1">
        <w:r w:rsidR="0081022B" w:rsidRPr="00381092">
          <w:rPr>
            <w:rStyle w:val="Lienhypertexte"/>
            <w:noProof/>
          </w:rPr>
          <w:t>2.6</w:t>
        </w:r>
        <w:r w:rsidR="0081022B">
          <w:rPr>
            <w:noProof/>
            <w:sz w:val="22"/>
            <w:szCs w:val="22"/>
            <w:lang w:eastAsia="fr-FR"/>
          </w:rPr>
          <w:tab/>
        </w:r>
        <w:r w:rsidR="0081022B" w:rsidRPr="00381092">
          <w:rPr>
            <w:rStyle w:val="Lienhypertexte"/>
            <w:noProof/>
          </w:rPr>
          <w:t>Prix de revient STD : déclaration de récolte faites, on élabore les PR 2020</w:t>
        </w:r>
        <w:r w:rsidR="0081022B">
          <w:rPr>
            <w:noProof/>
            <w:webHidden/>
          </w:rPr>
          <w:tab/>
        </w:r>
        <w:r w:rsidR="0081022B">
          <w:rPr>
            <w:noProof/>
            <w:webHidden/>
          </w:rPr>
          <w:fldChar w:fldCharType="begin"/>
        </w:r>
        <w:r w:rsidR="0081022B">
          <w:rPr>
            <w:noProof/>
            <w:webHidden/>
          </w:rPr>
          <w:instrText xml:space="preserve"> PAGEREF _Toc63239937 \h </w:instrText>
        </w:r>
        <w:r w:rsidR="0081022B">
          <w:rPr>
            <w:noProof/>
            <w:webHidden/>
          </w:rPr>
        </w:r>
        <w:r w:rsidR="0081022B">
          <w:rPr>
            <w:noProof/>
            <w:webHidden/>
          </w:rPr>
          <w:fldChar w:fldCharType="separate"/>
        </w:r>
        <w:r w:rsidR="0081022B">
          <w:rPr>
            <w:noProof/>
            <w:webHidden/>
          </w:rPr>
          <w:t>13</w:t>
        </w:r>
        <w:r w:rsidR="0081022B">
          <w:rPr>
            <w:noProof/>
            <w:webHidden/>
          </w:rPr>
          <w:fldChar w:fldCharType="end"/>
        </w:r>
      </w:hyperlink>
    </w:p>
    <w:p w14:paraId="127129E7" w14:textId="4CA38F4C" w:rsidR="0081022B" w:rsidRDefault="00D03005">
      <w:pPr>
        <w:pStyle w:val="TM2"/>
        <w:tabs>
          <w:tab w:val="left" w:pos="880"/>
          <w:tab w:val="right" w:leader="dot" w:pos="9062"/>
        </w:tabs>
        <w:rPr>
          <w:noProof/>
          <w:sz w:val="22"/>
          <w:szCs w:val="22"/>
          <w:lang w:eastAsia="fr-FR"/>
        </w:rPr>
      </w:pPr>
      <w:hyperlink w:anchor="_Toc63239938" w:history="1">
        <w:r w:rsidR="0081022B" w:rsidRPr="00381092">
          <w:rPr>
            <w:rStyle w:val="Lienhypertexte"/>
            <w:noProof/>
          </w:rPr>
          <w:t>2.7</w:t>
        </w:r>
        <w:r w:rsidR="0081022B">
          <w:rPr>
            <w:noProof/>
            <w:sz w:val="22"/>
            <w:szCs w:val="22"/>
            <w:lang w:eastAsia="fr-FR"/>
          </w:rPr>
          <w:tab/>
        </w:r>
        <w:r w:rsidR="0081022B" w:rsidRPr="00381092">
          <w:rPr>
            <w:rStyle w:val="Lienhypertexte"/>
            <w:noProof/>
          </w:rPr>
          <w:t>Master Schedule : création du planning annuel des productions et des achats MS</w:t>
        </w:r>
        <w:r w:rsidR="0081022B">
          <w:rPr>
            <w:noProof/>
            <w:webHidden/>
          </w:rPr>
          <w:tab/>
        </w:r>
        <w:r w:rsidR="0081022B">
          <w:rPr>
            <w:noProof/>
            <w:webHidden/>
          </w:rPr>
          <w:fldChar w:fldCharType="begin"/>
        </w:r>
        <w:r w:rsidR="0081022B">
          <w:rPr>
            <w:noProof/>
            <w:webHidden/>
          </w:rPr>
          <w:instrText xml:space="preserve"> PAGEREF _Toc63239938 \h </w:instrText>
        </w:r>
        <w:r w:rsidR="0081022B">
          <w:rPr>
            <w:noProof/>
            <w:webHidden/>
          </w:rPr>
        </w:r>
        <w:r w:rsidR="0081022B">
          <w:rPr>
            <w:noProof/>
            <w:webHidden/>
          </w:rPr>
          <w:fldChar w:fldCharType="separate"/>
        </w:r>
        <w:r w:rsidR="0081022B">
          <w:rPr>
            <w:noProof/>
            <w:webHidden/>
          </w:rPr>
          <w:t>14</w:t>
        </w:r>
        <w:r w:rsidR="0081022B">
          <w:rPr>
            <w:noProof/>
            <w:webHidden/>
          </w:rPr>
          <w:fldChar w:fldCharType="end"/>
        </w:r>
      </w:hyperlink>
    </w:p>
    <w:p w14:paraId="1A613C8A" w14:textId="0F2B4E74" w:rsidR="0081022B" w:rsidRDefault="00D03005">
      <w:pPr>
        <w:pStyle w:val="TM2"/>
        <w:tabs>
          <w:tab w:val="left" w:pos="880"/>
          <w:tab w:val="right" w:leader="dot" w:pos="9062"/>
        </w:tabs>
        <w:rPr>
          <w:noProof/>
          <w:sz w:val="22"/>
          <w:szCs w:val="22"/>
          <w:lang w:eastAsia="fr-FR"/>
        </w:rPr>
      </w:pPr>
      <w:hyperlink w:anchor="_Toc63239939" w:history="1">
        <w:r w:rsidR="0081022B" w:rsidRPr="00381092">
          <w:rPr>
            <w:rStyle w:val="Lienhypertexte"/>
            <w:noProof/>
          </w:rPr>
          <w:t>2.8</w:t>
        </w:r>
        <w:r w:rsidR="0081022B">
          <w:rPr>
            <w:noProof/>
            <w:sz w:val="22"/>
            <w:szCs w:val="22"/>
            <w:lang w:eastAsia="fr-FR"/>
          </w:rPr>
          <w:tab/>
        </w:r>
        <w:r w:rsidR="0081022B" w:rsidRPr="00381092">
          <w:rPr>
            <w:rStyle w:val="Lienhypertexte"/>
            <w:noProof/>
          </w:rPr>
          <w:t>Prévision de vente VRAC : on affecte ce qu’il reste disponible à la vente par qualité</w:t>
        </w:r>
        <w:r w:rsidR="0081022B">
          <w:rPr>
            <w:noProof/>
            <w:webHidden/>
          </w:rPr>
          <w:tab/>
        </w:r>
        <w:r w:rsidR="0081022B">
          <w:rPr>
            <w:noProof/>
            <w:webHidden/>
          </w:rPr>
          <w:fldChar w:fldCharType="begin"/>
        </w:r>
        <w:r w:rsidR="0081022B">
          <w:rPr>
            <w:noProof/>
            <w:webHidden/>
          </w:rPr>
          <w:instrText xml:space="preserve"> PAGEREF _Toc63239939 \h </w:instrText>
        </w:r>
        <w:r w:rsidR="0081022B">
          <w:rPr>
            <w:noProof/>
            <w:webHidden/>
          </w:rPr>
        </w:r>
        <w:r w:rsidR="0081022B">
          <w:rPr>
            <w:noProof/>
            <w:webHidden/>
          </w:rPr>
          <w:fldChar w:fldCharType="separate"/>
        </w:r>
        <w:r w:rsidR="0081022B">
          <w:rPr>
            <w:noProof/>
            <w:webHidden/>
          </w:rPr>
          <w:t>15</w:t>
        </w:r>
        <w:r w:rsidR="0081022B">
          <w:rPr>
            <w:noProof/>
            <w:webHidden/>
          </w:rPr>
          <w:fldChar w:fldCharType="end"/>
        </w:r>
      </w:hyperlink>
    </w:p>
    <w:p w14:paraId="1F5C47C3" w14:textId="405FB446" w:rsidR="0081022B" w:rsidRDefault="00D03005">
      <w:pPr>
        <w:pStyle w:val="TM2"/>
        <w:tabs>
          <w:tab w:val="left" w:pos="880"/>
          <w:tab w:val="right" w:leader="dot" w:pos="9062"/>
        </w:tabs>
        <w:rPr>
          <w:noProof/>
          <w:sz w:val="22"/>
          <w:szCs w:val="22"/>
          <w:lang w:eastAsia="fr-FR"/>
        </w:rPr>
      </w:pPr>
      <w:hyperlink w:anchor="_Toc63239940" w:history="1">
        <w:r w:rsidR="0081022B" w:rsidRPr="00381092">
          <w:rPr>
            <w:rStyle w:val="Lienhypertexte"/>
            <w:noProof/>
          </w:rPr>
          <w:t>2.9</w:t>
        </w:r>
        <w:r w:rsidR="0081022B">
          <w:rPr>
            <w:noProof/>
            <w:sz w:val="22"/>
            <w:szCs w:val="22"/>
            <w:lang w:eastAsia="fr-FR"/>
          </w:rPr>
          <w:tab/>
        </w:r>
        <w:r w:rsidR="0081022B" w:rsidRPr="00381092">
          <w:rPr>
            <w:rStyle w:val="Lienhypertexte"/>
            <w:noProof/>
          </w:rPr>
          <w:t>Bouclage 2019 et validation budget 2020</w:t>
        </w:r>
        <w:r w:rsidR="0081022B">
          <w:rPr>
            <w:noProof/>
            <w:webHidden/>
          </w:rPr>
          <w:tab/>
        </w:r>
        <w:r w:rsidR="0081022B">
          <w:rPr>
            <w:noProof/>
            <w:webHidden/>
          </w:rPr>
          <w:fldChar w:fldCharType="begin"/>
        </w:r>
        <w:r w:rsidR="0081022B">
          <w:rPr>
            <w:noProof/>
            <w:webHidden/>
          </w:rPr>
          <w:instrText xml:space="preserve"> PAGEREF _Toc63239940 \h </w:instrText>
        </w:r>
        <w:r w:rsidR="0081022B">
          <w:rPr>
            <w:noProof/>
            <w:webHidden/>
          </w:rPr>
        </w:r>
        <w:r w:rsidR="0081022B">
          <w:rPr>
            <w:noProof/>
            <w:webHidden/>
          </w:rPr>
          <w:fldChar w:fldCharType="separate"/>
        </w:r>
        <w:r w:rsidR="0081022B">
          <w:rPr>
            <w:noProof/>
            <w:webHidden/>
          </w:rPr>
          <w:t>16</w:t>
        </w:r>
        <w:r w:rsidR="0081022B">
          <w:rPr>
            <w:noProof/>
            <w:webHidden/>
          </w:rPr>
          <w:fldChar w:fldCharType="end"/>
        </w:r>
      </w:hyperlink>
    </w:p>
    <w:p w14:paraId="3239BE36" w14:textId="020DF945" w:rsidR="0081022B" w:rsidRDefault="00D03005">
      <w:pPr>
        <w:pStyle w:val="TM1"/>
        <w:rPr>
          <w:b w:val="0"/>
          <w:caps w:val="0"/>
          <w:color w:val="auto"/>
          <w:sz w:val="22"/>
          <w:szCs w:val="22"/>
          <w:lang w:eastAsia="fr-FR"/>
        </w:rPr>
      </w:pPr>
      <w:hyperlink w:anchor="_Toc63239941" w:history="1">
        <w:r w:rsidR="0081022B" w:rsidRPr="00381092">
          <w:rPr>
            <w:rStyle w:val="Lienhypertexte"/>
          </w:rPr>
          <w:t>3</w:t>
        </w:r>
        <w:r w:rsidR="0081022B">
          <w:rPr>
            <w:b w:val="0"/>
            <w:caps w:val="0"/>
            <w:color w:val="auto"/>
            <w:sz w:val="22"/>
            <w:szCs w:val="22"/>
            <w:lang w:eastAsia="fr-FR"/>
          </w:rPr>
          <w:tab/>
        </w:r>
        <w:r w:rsidR="0081022B" w:rsidRPr="00381092">
          <w:rPr>
            <w:rStyle w:val="Lienhypertexte"/>
          </w:rPr>
          <w:t>PREVISION AMONT</w:t>
        </w:r>
        <w:r w:rsidR="0081022B">
          <w:rPr>
            <w:webHidden/>
          </w:rPr>
          <w:tab/>
        </w:r>
        <w:r w:rsidR="0081022B">
          <w:rPr>
            <w:webHidden/>
          </w:rPr>
          <w:fldChar w:fldCharType="begin"/>
        </w:r>
        <w:r w:rsidR="0081022B">
          <w:rPr>
            <w:webHidden/>
          </w:rPr>
          <w:instrText xml:space="preserve"> PAGEREF _Toc63239941 \h </w:instrText>
        </w:r>
        <w:r w:rsidR="0081022B">
          <w:rPr>
            <w:webHidden/>
          </w:rPr>
        </w:r>
        <w:r w:rsidR="0081022B">
          <w:rPr>
            <w:webHidden/>
          </w:rPr>
          <w:fldChar w:fldCharType="separate"/>
        </w:r>
        <w:r w:rsidR="0081022B">
          <w:rPr>
            <w:webHidden/>
          </w:rPr>
          <w:t>17</w:t>
        </w:r>
        <w:r w:rsidR="0081022B">
          <w:rPr>
            <w:webHidden/>
          </w:rPr>
          <w:fldChar w:fldCharType="end"/>
        </w:r>
      </w:hyperlink>
    </w:p>
    <w:p w14:paraId="6C42E432" w14:textId="5C60DEB8" w:rsidR="0081022B" w:rsidRDefault="00D03005">
      <w:pPr>
        <w:pStyle w:val="TM2"/>
        <w:tabs>
          <w:tab w:val="left" w:pos="880"/>
          <w:tab w:val="right" w:leader="dot" w:pos="9062"/>
        </w:tabs>
        <w:rPr>
          <w:noProof/>
          <w:sz w:val="22"/>
          <w:szCs w:val="22"/>
          <w:lang w:eastAsia="fr-FR"/>
        </w:rPr>
      </w:pPr>
      <w:hyperlink w:anchor="_Toc63239942" w:history="1">
        <w:r w:rsidR="0081022B" w:rsidRPr="00381092">
          <w:rPr>
            <w:rStyle w:val="Lienhypertexte"/>
            <w:noProof/>
          </w:rPr>
          <w:t>3.1</w:t>
        </w:r>
        <w:r w:rsidR="0081022B">
          <w:rPr>
            <w:noProof/>
            <w:sz w:val="22"/>
            <w:szCs w:val="22"/>
            <w:lang w:eastAsia="fr-FR"/>
          </w:rPr>
          <w:tab/>
        </w:r>
        <w:r w:rsidR="0081022B" w:rsidRPr="00381092">
          <w:rPr>
            <w:rStyle w:val="Lienhypertexte"/>
            <w:noProof/>
          </w:rPr>
          <w:t>Paramétrage</w:t>
        </w:r>
        <w:r w:rsidR="0081022B">
          <w:rPr>
            <w:noProof/>
            <w:webHidden/>
          </w:rPr>
          <w:tab/>
        </w:r>
        <w:r w:rsidR="0081022B">
          <w:rPr>
            <w:noProof/>
            <w:webHidden/>
          </w:rPr>
          <w:fldChar w:fldCharType="begin"/>
        </w:r>
        <w:r w:rsidR="0081022B">
          <w:rPr>
            <w:noProof/>
            <w:webHidden/>
          </w:rPr>
          <w:instrText xml:space="preserve"> PAGEREF _Toc63239942 \h </w:instrText>
        </w:r>
        <w:r w:rsidR="0081022B">
          <w:rPr>
            <w:noProof/>
            <w:webHidden/>
          </w:rPr>
        </w:r>
        <w:r w:rsidR="0081022B">
          <w:rPr>
            <w:noProof/>
            <w:webHidden/>
          </w:rPr>
          <w:fldChar w:fldCharType="separate"/>
        </w:r>
        <w:r w:rsidR="0081022B">
          <w:rPr>
            <w:noProof/>
            <w:webHidden/>
          </w:rPr>
          <w:t>17</w:t>
        </w:r>
        <w:r w:rsidR="0081022B">
          <w:rPr>
            <w:noProof/>
            <w:webHidden/>
          </w:rPr>
          <w:fldChar w:fldCharType="end"/>
        </w:r>
      </w:hyperlink>
    </w:p>
    <w:p w14:paraId="5D395669" w14:textId="484FE85E" w:rsidR="0081022B" w:rsidRDefault="00D03005">
      <w:pPr>
        <w:pStyle w:val="TM3"/>
        <w:rPr>
          <w:color w:val="auto"/>
          <w:sz w:val="22"/>
          <w:szCs w:val="22"/>
          <w:lang w:eastAsia="fr-FR"/>
        </w:rPr>
      </w:pPr>
      <w:hyperlink w:anchor="_Toc63239943" w:history="1">
        <w:r w:rsidR="0081022B" w:rsidRPr="00381092">
          <w:rPr>
            <w:rStyle w:val="Lienhypertexte"/>
          </w:rPr>
          <w:t>3.1.1</w:t>
        </w:r>
        <w:r w:rsidR="0081022B">
          <w:rPr>
            <w:color w:val="auto"/>
            <w:sz w:val="22"/>
            <w:szCs w:val="22"/>
            <w:lang w:eastAsia="fr-FR"/>
          </w:rPr>
          <w:tab/>
        </w:r>
        <w:r w:rsidR="0081022B" w:rsidRPr="00381092">
          <w:rPr>
            <w:rStyle w:val="Lienhypertexte"/>
          </w:rPr>
          <w:t>Famille de prévision</w:t>
        </w:r>
        <w:r w:rsidR="0081022B">
          <w:rPr>
            <w:webHidden/>
          </w:rPr>
          <w:tab/>
        </w:r>
        <w:r w:rsidR="0081022B">
          <w:rPr>
            <w:webHidden/>
          </w:rPr>
          <w:fldChar w:fldCharType="begin"/>
        </w:r>
        <w:r w:rsidR="0081022B">
          <w:rPr>
            <w:webHidden/>
          </w:rPr>
          <w:instrText xml:space="preserve"> PAGEREF _Toc63239943 \h </w:instrText>
        </w:r>
        <w:r w:rsidR="0081022B">
          <w:rPr>
            <w:webHidden/>
          </w:rPr>
        </w:r>
        <w:r w:rsidR="0081022B">
          <w:rPr>
            <w:webHidden/>
          </w:rPr>
          <w:fldChar w:fldCharType="separate"/>
        </w:r>
        <w:r w:rsidR="0081022B">
          <w:rPr>
            <w:webHidden/>
          </w:rPr>
          <w:t>17</w:t>
        </w:r>
        <w:r w:rsidR="0081022B">
          <w:rPr>
            <w:webHidden/>
          </w:rPr>
          <w:fldChar w:fldCharType="end"/>
        </w:r>
      </w:hyperlink>
    </w:p>
    <w:p w14:paraId="7BB4EAE9" w14:textId="0FC6BE4F" w:rsidR="0081022B" w:rsidRDefault="00D03005">
      <w:pPr>
        <w:pStyle w:val="TM3"/>
        <w:rPr>
          <w:color w:val="auto"/>
          <w:sz w:val="22"/>
          <w:szCs w:val="22"/>
          <w:lang w:eastAsia="fr-FR"/>
        </w:rPr>
      </w:pPr>
      <w:hyperlink w:anchor="_Toc63239944" w:history="1">
        <w:r w:rsidR="0081022B" w:rsidRPr="00381092">
          <w:rPr>
            <w:rStyle w:val="Lienhypertexte"/>
          </w:rPr>
          <w:t>3.1.2</w:t>
        </w:r>
        <w:r w:rsidR="0081022B">
          <w:rPr>
            <w:color w:val="auto"/>
            <w:sz w:val="22"/>
            <w:szCs w:val="22"/>
            <w:lang w:eastAsia="fr-FR"/>
          </w:rPr>
          <w:tab/>
        </w:r>
        <w:r w:rsidR="0081022B" w:rsidRPr="00381092">
          <w:rPr>
            <w:rStyle w:val="Lienhypertexte"/>
          </w:rPr>
          <w:t>Famille d’assemblage</w:t>
        </w:r>
        <w:r w:rsidR="0081022B">
          <w:rPr>
            <w:webHidden/>
          </w:rPr>
          <w:tab/>
        </w:r>
        <w:r w:rsidR="0081022B">
          <w:rPr>
            <w:webHidden/>
          </w:rPr>
          <w:fldChar w:fldCharType="begin"/>
        </w:r>
        <w:r w:rsidR="0081022B">
          <w:rPr>
            <w:webHidden/>
          </w:rPr>
          <w:instrText xml:space="preserve"> PAGEREF _Toc63239944 \h </w:instrText>
        </w:r>
        <w:r w:rsidR="0081022B">
          <w:rPr>
            <w:webHidden/>
          </w:rPr>
        </w:r>
        <w:r w:rsidR="0081022B">
          <w:rPr>
            <w:webHidden/>
          </w:rPr>
          <w:fldChar w:fldCharType="separate"/>
        </w:r>
        <w:r w:rsidR="0081022B">
          <w:rPr>
            <w:webHidden/>
          </w:rPr>
          <w:t>17</w:t>
        </w:r>
        <w:r w:rsidR="0081022B">
          <w:rPr>
            <w:webHidden/>
          </w:rPr>
          <w:fldChar w:fldCharType="end"/>
        </w:r>
      </w:hyperlink>
    </w:p>
    <w:p w14:paraId="66A4D4A5" w14:textId="2CE806C8" w:rsidR="0081022B" w:rsidRDefault="00D03005">
      <w:pPr>
        <w:pStyle w:val="TM4"/>
        <w:tabs>
          <w:tab w:val="left" w:pos="1540"/>
          <w:tab w:val="right" w:leader="dot" w:pos="9062"/>
        </w:tabs>
        <w:rPr>
          <w:noProof/>
          <w:sz w:val="22"/>
          <w:szCs w:val="22"/>
          <w:lang w:eastAsia="fr-FR"/>
        </w:rPr>
      </w:pPr>
      <w:hyperlink w:anchor="_Toc63239945" w:history="1">
        <w:r w:rsidR="0081022B" w:rsidRPr="00381092">
          <w:rPr>
            <w:rStyle w:val="Lienhypertexte"/>
            <w:noProof/>
          </w:rPr>
          <w:t>3.1.2.1</w:t>
        </w:r>
        <w:r w:rsidR="0081022B">
          <w:rPr>
            <w:noProof/>
            <w:sz w:val="22"/>
            <w:szCs w:val="22"/>
            <w:lang w:eastAsia="fr-FR"/>
          </w:rPr>
          <w:tab/>
        </w:r>
        <w:r w:rsidR="0081022B" w:rsidRPr="00381092">
          <w:rPr>
            <w:rStyle w:val="Lienhypertexte"/>
            <w:noProof/>
          </w:rPr>
          <w:t>Saisie des familles d’assemblage</w:t>
        </w:r>
        <w:r w:rsidR="0081022B">
          <w:rPr>
            <w:noProof/>
            <w:webHidden/>
          </w:rPr>
          <w:tab/>
        </w:r>
        <w:r w:rsidR="0081022B">
          <w:rPr>
            <w:noProof/>
            <w:webHidden/>
          </w:rPr>
          <w:fldChar w:fldCharType="begin"/>
        </w:r>
        <w:r w:rsidR="0081022B">
          <w:rPr>
            <w:noProof/>
            <w:webHidden/>
          </w:rPr>
          <w:instrText xml:space="preserve"> PAGEREF _Toc63239945 \h </w:instrText>
        </w:r>
        <w:r w:rsidR="0081022B">
          <w:rPr>
            <w:noProof/>
            <w:webHidden/>
          </w:rPr>
        </w:r>
        <w:r w:rsidR="0081022B">
          <w:rPr>
            <w:noProof/>
            <w:webHidden/>
          </w:rPr>
          <w:fldChar w:fldCharType="separate"/>
        </w:r>
        <w:r w:rsidR="0081022B">
          <w:rPr>
            <w:noProof/>
            <w:webHidden/>
          </w:rPr>
          <w:t>17</w:t>
        </w:r>
        <w:r w:rsidR="0081022B">
          <w:rPr>
            <w:noProof/>
            <w:webHidden/>
          </w:rPr>
          <w:fldChar w:fldCharType="end"/>
        </w:r>
      </w:hyperlink>
    </w:p>
    <w:p w14:paraId="5C7E9C46" w14:textId="4F547CA3" w:rsidR="0081022B" w:rsidRDefault="00D03005">
      <w:pPr>
        <w:pStyle w:val="TM4"/>
        <w:tabs>
          <w:tab w:val="left" w:pos="1540"/>
          <w:tab w:val="right" w:leader="dot" w:pos="9062"/>
        </w:tabs>
        <w:rPr>
          <w:noProof/>
          <w:sz w:val="22"/>
          <w:szCs w:val="22"/>
          <w:lang w:eastAsia="fr-FR"/>
        </w:rPr>
      </w:pPr>
      <w:hyperlink w:anchor="_Toc63239946" w:history="1">
        <w:r w:rsidR="0081022B" w:rsidRPr="00381092">
          <w:rPr>
            <w:rStyle w:val="Lienhypertexte"/>
            <w:noProof/>
          </w:rPr>
          <w:t>3.1.2.2</w:t>
        </w:r>
        <w:r w:rsidR="0081022B">
          <w:rPr>
            <w:noProof/>
            <w:sz w:val="22"/>
            <w:szCs w:val="22"/>
            <w:lang w:eastAsia="fr-FR"/>
          </w:rPr>
          <w:tab/>
        </w:r>
        <w:r w:rsidR="0081022B" w:rsidRPr="00381092">
          <w:rPr>
            <w:rStyle w:val="Lienhypertexte"/>
            <w:noProof/>
          </w:rPr>
          <w:t>Association des familles de prévision aux familles d’assemblage</w:t>
        </w:r>
        <w:r w:rsidR="0081022B">
          <w:rPr>
            <w:noProof/>
            <w:webHidden/>
          </w:rPr>
          <w:tab/>
        </w:r>
        <w:r w:rsidR="0081022B">
          <w:rPr>
            <w:noProof/>
            <w:webHidden/>
          </w:rPr>
          <w:fldChar w:fldCharType="begin"/>
        </w:r>
        <w:r w:rsidR="0081022B">
          <w:rPr>
            <w:noProof/>
            <w:webHidden/>
          </w:rPr>
          <w:instrText xml:space="preserve"> PAGEREF _Toc63239946 \h </w:instrText>
        </w:r>
        <w:r w:rsidR="0081022B">
          <w:rPr>
            <w:noProof/>
            <w:webHidden/>
          </w:rPr>
        </w:r>
        <w:r w:rsidR="0081022B">
          <w:rPr>
            <w:noProof/>
            <w:webHidden/>
          </w:rPr>
          <w:fldChar w:fldCharType="separate"/>
        </w:r>
        <w:r w:rsidR="0081022B">
          <w:rPr>
            <w:noProof/>
            <w:webHidden/>
          </w:rPr>
          <w:t>18</w:t>
        </w:r>
        <w:r w:rsidR="0081022B">
          <w:rPr>
            <w:noProof/>
            <w:webHidden/>
          </w:rPr>
          <w:fldChar w:fldCharType="end"/>
        </w:r>
      </w:hyperlink>
    </w:p>
    <w:p w14:paraId="003E1D93" w14:textId="0D0611D4" w:rsidR="0081022B" w:rsidRDefault="00D03005">
      <w:pPr>
        <w:pStyle w:val="TM4"/>
        <w:tabs>
          <w:tab w:val="left" w:pos="1540"/>
          <w:tab w:val="right" w:leader="dot" w:pos="9062"/>
        </w:tabs>
        <w:rPr>
          <w:noProof/>
          <w:sz w:val="22"/>
          <w:szCs w:val="22"/>
          <w:lang w:eastAsia="fr-FR"/>
        </w:rPr>
      </w:pPr>
      <w:hyperlink w:anchor="_Toc63239947" w:history="1">
        <w:r w:rsidR="0081022B" w:rsidRPr="00381092">
          <w:rPr>
            <w:rStyle w:val="Lienhypertexte"/>
            <w:noProof/>
          </w:rPr>
          <w:t>3.1.2.3</w:t>
        </w:r>
        <w:r w:rsidR="0081022B">
          <w:rPr>
            <w:noProof/>
            <w:sz w:val="22"/>
            <w:szCs w:val="22"/>
            <w:lang w:eastAsia="fr-FR"/>
          </w:rPr>
          <w:tab/>
        </w:r>
        <w:r w:rsidR="0081022B" w:rsidRPr="00381092">
          <w:rPr>
            <w:rStyle w:val="Lienhypertexte"/>
            <w:noProof/>
          </w:rPr>
          <w:t>Association des articles vracs aux familles d’assemblage</w:t>
        </w:r>
        <w:r w:rsidR="0081022B">
          <w:rPr>
            <w:noProof/>
            <w:webHidden/>
          </w:rPr>
          <w:tab/>
        </w:r>
        <w:r w:rsidR="0081022B">
          <w:rPr>
            <w:noProof/>
            <w:webHidden/>
          </w:rPr>
          <w:fldChar w:fldCharType="begin"/>
        </w:r>
        <w:r w:rsidR="0081022B">
          <w:rPr>
            <w:noProof/>
            <w:webHidden/>
          </w:rPr>
          <w:instrText xml:space="preserve"> PAGEREF _Toc63239947 \h </w:instrText>
        </w:r>
        <w:r w:rsidR="0081022B">
          <w:rPr>
            <w:noProof/>
            <w:webHidden/>
          </w:rPr>
        </w:r>
        <w:r w:rsidR="0081022B">
          <w:rPr>
            <w:noProof/>
            <w:webHidden/>
          </w:rPr>
          <w:fldChar w:fldCharType="separate"/>
        </w:r>
        <w:r w:rsidR="0081022B">
          <w:rPr>
            <w:noProof/>
            <w:webHidden/>
          </w:rPr>
          <w:t>19</w:t>
        </w:r>
        <w:r w:rsidR="0081022B">
          <w:rPr>
            <w:noProof/>
            <w:webHidden/>
          </w:rPr>
          <w:fldChar w:fldCharType="end"/>
        </w:r>
      </w:hyperlink>
    </w:p>
    <w:p w14:paraId="6A013258" w14:textId="1F2DE37D" w:rsidR="0081022B" w:rsidRDefault="00D03005">
      <w:pPr>
        <w:pStyle w:val="TM3"/>
        <w:rPr>
          <w:color w:val="auto"/>
          <w:sz w:val="22"/>
          <w:szCs w:val="22"/>
          <w:lang w:eastAsia="fr-FR"/>
        </w:rPr>
      </w:pPr>
      <w:hyperlink w:anchor="_Toc63239948" w:history="1">
        <w:r w:rsidR="0081022B" w:rsidRPr="00381092">
          <w:rPr>
            <w:rStyle w:val="Lienhypertexte"/>
          </w:rPr>
          <w:t>3.1.3</w:t>
        </w:r>
        <w:r w:rsidR="0081022B">
          <w:rPr>
            <w:color w:val="auto"/>
            <w:sz w:val="22"/>
            <w:szCs w:val="22"/>
            <w:lang w:eastAsia="fr-FR"/>
          </w:rPr>
          <w:tab/>
        </w:r>
        <w:r w:rsidR="0081022B" w:rsidRPr="00381092">
          <w:rPr>
            <w:rStyle w:val="Lienhypertexte"/>
          </w:rPr>
          <w:t>Saison</w:t>
        </w:r>
        <w:r w:rsidR="0081022B">
          <w:rPr>
            <w:webHidden/>
          </w:rPr>
          <w:tab/>
        </w:r>
        <w:r w:rsidR="0081022B">
          <w:rPr>
            <w:webHidden/>
          </w:rPr>
          <w:fldChar w:fldCharType="begin"/>
        </w:r>
        <w:r w:rsidR="0081022B">
          <w:rPr>
            <w:webHidden/>
          </w:rPr>
          <w:instrText xml:space="preserve"> PAGEREF _Toc63239948 \h </w:instrText>
        </w:r>
        <w:r w:rsidR="0081022B">
          <w:rPr>
            <w:webHidden/>
          </w:rPr>
        </w:r>
        <w:r w:rsidR="0081022B">
          <w:rPr>
            <w:webHidden/>
          </w:rPr>
          <w:fldChar w:fldCharType="separate"/>
        </w:r>
        <w:r w:rsidR="0081022B">
          <w:rPr>
            <w:webHidden/>
          </w:rPr>
          <w:t>20</w:t>
        </w:r>
        <w:r w:rsidR="0081022B">
          <w:rPr>
            <w:webHidden/>
          </w:rPr>
          <w:fldChar w:fldCharType="end"/>
        </w:r>
      </w:hyperlink>
    </w:p>
    <w:p w14:paraId="4AF53EAC" w14:textId="48D7CFE7" w:rsidR="0081022B" w:rsidRDefault="00D03005">
      <w:pPr>
        <w:pStyle w:val="TM2"/>
        <w:tabs>
          <w:tab w:val="left" w:pos="880"/>
          <w:tab w:val="right" w:leader="dot" w:pos="9062"/>
        </w:tabs>
        <w:rPr>
          <w:noProof/>
          <w:sz w:val="22"/>
          <w:szCs w:val="22"/>
          <w:lang w:eastAsia="fr-FR"/>
        </w:rPr>
      </w:pPr>
      <w:hyperlink w:anchor="_Toc63239949" w:history="1">
        <w:r w:rsidR="0081022B" w:rsidRPr="00381092">
          <w:rPr>
            <w:rStyle w:val="Lienhypertexte"/>
            <w:noProof/>
          </w:rPr>
          <w:t>3.2</w:t>
        </w:r>
        <w:r w:rsidR="0081022B">
          <w:rPr>
            <w:noProof/>
            <w:sz w:val="22"/>
            <w:szCs w:val="22"/>
            <w:lang w:eastAsia="fr-FR"/>
          </w:rPr>
          <w:tab/>
        </w:r>
        <w:r w:rsidR="0081022B" w:rsidRPr="00381092">
          <w:rPr>
            <w:rStyle w:val="Lienhypertexte"/>
            <w:noProof/>
          </w:rPr>
          <w:t>Utilisation</w:t>
        </w:r>
        <w:r w:rsidR="0081022B">
          <w:rPr>
            <w:noProof/>
            <w:webHidden/>
          </w:rPr>
          <w:tab/>
        </w:r>
        <w:r w:rsidR="0081022B">
          <w:rPr>
            <w:noProof/>
            <w:webHidden/>
          </w:rPr>
          <w:fldChar w:fldCharType="begin"/>
        </w:r>
        <w:r w:rsidR="0081022B">
          <w:rPr>
            <w:noProof/>
            <w:webHidden/>
          </w:rPr>
          <w:instrText xml:space="preserve"> PAGEREF _Toc63239949 \h </w:instrText>
        </w:r>
        <w:r w:rsidR="0081022B">
          <w:rPr>
            <w:noProof/>
            <w:webHidden/>
          </w:rPr>
        </w:r>
        <w:r w:rsidR="0081022B">
          <w:rPr>
            <w:noProof/>
            <w:webHidden/>
          </w:rPr>
          <w:fldChar w:fldCharType="separate"/>
        </w:r>
        <w:r w:rsidR="0081022B">
          <w:rPr>
            <w:noProof/>
            <w:webHidden/>
          </w:rPr>
          <w:t>20</w:t>
        </w:r>
        <w:r w:rsidR="0081022B">
          <w:rPr>
            <w:noProof/>
            <w:webHidden/>
          </w:rPr>
          <w:fldChar w:fldCharType="end"/>
        </w:r>
      </w:hyperlink>
    </w:p>
    <w:p w14:paraId="3D723981" w14:textId="215A814C" w:rsidR="0081022B" w:rsidRDefault="00D03005">
      <w:pPr>
        <w:pStyle w:val="TM3"/>
        <w:rPr>
          <w:color w:val="auto"/>
          <w:sz w:val="22"/>
          <w:szCs w:val="22"/>
          <w:lang w:eastAsia="fr-FR"/>
        </w:rPr>
      </w:pPr>
      <w:hyperlink w:anchor="_Toc63239950" w:history="1">
        <w:r w:rsidR="0081022B" w:rsidRPr="00381092">
          <w:rPr>
            <w:rStyle w:val="Lienhypertexte"/>
          </w:rPr>
          <w:t>3.2.1</w:t>
        </w:r>
        <w:r w:rsidR="0081022B">
          <w:rPr>
            <w:color w:val="auto"/>
            <w:sz w:val="22"/>
            <w:szCs w:val="22"/>
            <w:lang w:eastAsia="fr-FR"/>
          </w:rPr>
          <w:tab/>
        </w:r>
        <w:r w:rsidR="0081022B" w:rsidRPr="00381092">
          <w:rPr>
            <w:rStyle w:val="Lienhypertexte"/>
          </w:rPr>
          <w:t>Création de la prévision amont</w:t>
        </w:r>
        <w:r w:rsidR="0081022B">
          <w:rPr>
            <w:webHidden/>
          </w:rPr>
          <w:tab/>
        </w:r>
        <w:r w:rsidR="0081022B">
          <w:rPr>
            <w:webHidden/>
          </w:rPr>
          <w:fldChar w:fldCharType="begin"/>
        </w:r>
        <w:r w:rsidR="0081022B">
          <w:rPr>
            <w:webHidden/>
          </w:rPr>
          <w:instrText xml:space="preserve"> PAGEREF _Toc63239950 \h </w:instrText>
        </w:r>
        <w:r w:rsidR="0081022B">
          <w:rPr>
            <w:webHidden/>
          </w:rPr>
        </w:r>
        <w:r w:rsidR="0081022B">
          <w:rPr>
            <w:webHidden/>
          </w:rPr>
          <w:fldChar w:fldCharType="separate"/>
        </w:r>
        <w:r w:rsidR="0081022B">
          <w:rPr>
            <w:webHidden/>
          </w:rPr>
          <w:t>20</w:t>
        </w:r>
        <w:r w:rsidR="0081022B">
          <w:rPr>
            <w:webHidden/>
          </w:rPr>
          <w:fldChar w:fldCharType="end"/>
        </w:r>
      </w:hyperlink>
    </w:p>
    <w:p w14:paraId="6214EEB7" w14:textId="3D7D3B8B" w:rsidR="0081022B" w:rsidRDefault="00D03005">
      <w:pPr>
        <w:pStyle w:val="TM4"/>
        <w:tabs>
          <w:tab w:val="left" w:pos="1540"/>
          <w:tab w:val="right" w:leader="dot" w:pos="9062"/>
        </w:tabs>
        <w:rPr>
          <w:noProof/>
          <w:sz w:val="22"/>
          <w:szCs w:val="22"/>
          <w:lang w:eastAsia="fr-FR"/>
        </w:rPr>
      </w:pPr>
      <w:hyperlink w:anchor="_Toc63239951" w:history="1">
        <w:r w:rsidR="0081022B" w:rsidRPr="00381092">
          <w:rPr>
            <w:rStyle w:val="Lienhypertexte"/>
            <w:noProof/>
          </w:rPr>
          <w:t>3.2.1.1</w:t>
        </w:r>
        <w:r w:rsidR="0081022B">
          <w:rPr>
            <w:noProof/>
            <w:sz w:val="22"/>
            <w:szCs w:val="22"/>
            <w:lang w:eastAsia="fr-FR"/>
          </w:rPr>
          <w:tab/>
        </w:r>
        <w:r w:rsidR="0081022B" w:rsidRPr="00381092">
          <w:rPr>
            <w:rStyle w:val="Lienhypertexte"/>
            <w:noProof/>
          </w:rPr>
          <w:t>Initialisation</w:t>
        </w:r>
        <w:r w:rsidR="0081022B">
          <w:rPr>
            <w:noProof/>
            <w:webHidden/>
          </w:rPr>
          <w:tab/>
        </w:r>
        <w:r w:rsidR="0081022B">
          <w:rPr>
            <w:noProof/>
            <w:webHidden/>
          </w:rPr>
          <w:fldChar w:fldCharType="begin"/>
        </w:r>
        <w:r w:rsidR="0081022B">
          <w:rPr>
            <w:noProof/>
            <w:webHidden/>
          </w:rPr>
          <w:instrText xml:space="preserve"> PAGEREF _Toc63239951 \h </w:instrText>
        </w:r>
        <w:r w:rsidR="0081022B">
          <w:rPr>
            <w:noProof/>
            <w:webHidden/>
          </w:rPr>
        </w:r>
        <w:r w:rsidR="0081022B">
          <w:rPr>
            <w:noProof/>
            <w:webHidden/>
          </w:rPr>
          <w:fldChar w:fldCharType="separate"/>
        </w:r>
        <w:r w:rsidR="0081022B">
          <w:rPr>
            <w:noProof/>
            <w:webHidden/>
          </w:rPr>
          <w:t>20</w:t>
        </w:r>
        <w:r w:rsidR="0081022B">
          <w:rPr>
            <w:noProof/>
            <w:webHidden/>
          </w:rPr>
          <w:fldChar w:fldCharType="end"/>
        </w:r>
      </w:hyperlink>
    </w:p>
    <w:p w14:paraId="5816CF0D" w14:textId="2BF2D2B3" w:rsidR="0081022B" w:rsidRDefault="00D03005">
      <w:pPr>
        <w:pStyle w:val="TM4"/>
        <w:tabs>
          <w:tab w:val="left" w:pos="1540"/>
          <w:tab w:val="right" w:leader="dot" w:pos="9062"/>
        </w:tabs>
        <w:rPr>
          <w:noProof/>
          <w:sz w:val="22"/>
          <w:szCs w:val="22"/>
          <w:lang w:eastAsia="fr-FR"/>
        </w:rPr>
      </w:pPr>
      <w:hyperlink w:anchor="_Toc63239952" w:history="1">
        <w:r w:rsidR="0081022B" w:rsidRPr="00381092">
          <w:rPr>
            <w:rStyle w:val="Lienhypertexte"/>
            <w:noProof/>
          </w:rPr>
          <w:t>3.2.1.2</w:t>
        </w:r>
        <w:r w:rsidR="0081022B">
          <w:rPr>
            <w:noProof/>
            <w:sz w:val="22"/>
            <w:szCs w:val="22"/>
            <w:lang w:eastAsia="fr-FR"/>
          </w:rPr>
          <w:tab/>
        </w:r>
        <w:r w:rsidR="0081022B" w:rsidRPr="00381092">
          <w:rPr>
            <w:rStyle w:val="Lienhypertexte"/>
            <w:noProof/>
          </w:rPr>
          <w:t>Saisie des volumes nets/famille de prévision</w:t>
        </w:r>
        <w:r w:rsidR="0081022B">
          <w:rPr>
            <w:noProof/>
            <w:webHidden/>
          </w:rPr>
          <w:tab/>
        </w:r>
        <w:r w:rsidR="0081022B">
          <w:rPr>
            <w:noProof/>
            <w:webHidden/>
          </w:rPr>
          <w:fldChar w:fldCharType="begin"/>
        </w:r>
        <w:r w:rsidR="0081022B">
          <w:rPr>
            <w:noProof/>
            <w:webHidden/>
          </w:rPr>
          <w:instrText xml:space="preserve"> PAGEREF _Toc63239952 \h </w:instrText>
        </w:r>
        <w:r w:rsidR="0081022B">
          <w:rPr>
            <w:noProof/>
            <w:webHidden/>
          </w:rPr>
        </w:r>
        <w:r w:rsidR="0081022B">
          <w:rPr>
            <w:noProof/>
            <w:webHidden/>
          </w:rPr>
          <w:fldChar w:fldCharType="separate"/>
        </w:r>
        <w:r w:rsidR="0081022B">
          <w:rPr>
            <w:noProof/>
            <w:webHidden/>
          </w:rPr>
          <w:t>21</w:t>
        </w:r>
        <w:r w:rsidR="0081022B">
          <w:rPr>
            <w:noProof/>
            <w:webHidden/>
          </w:rPr>
          <w:fldChar w:fldCharType="end"/>
        </w:r>
      </w:hyperlink>
    </w:p>
    <w:p w14:paraId="7E120720" w14:textId="23CF77FB" w:rsidR="0081022B" w:rsidRDefault="00D03005">
      <w:pPr>
        <w:pStyle w:val="TM4"/>
        <w:tabs>
          <w:tab w:val="left" w:pos="1540"/>
          <w:tab w:val="right" w:leader="dot" w:pos="9062"/>
        </w:tabs>
        <w:rPr>
          <w:noProof/>
          <w:sz w:val="22"/>
          <w:szCs w:val="22"/>
          <w:lang w:eastAsia="fr-FR"/>
        </w:rPr>
      </w:pPr>
      <w:hyperlink w:anchor="_Toc63239953" w:history="1">
        <w:r w:rsidR="0081022B" w:rsidRPr="00381092">
          <w:rPr>
            <w:rStyle w:val="Lienhypertexte"/>
            <w:noProof/>
          </w:rPr>
          <w:t>3.2.1.3</w:t>
        </w:r>
        <w:r w:rsidR="0081022B">
          <w:rPr>
            <w:noProof/>
            <w:sz w:val="22"/>
            <w:szCs w:val="22"/>
            <w:lang w:eastAsia="fr-FR"/>
          </w:rPr>
          <w:tab/>
        </w:r>
        <w:r w:rsidR="0081022B" w:rsidRPr="00381092">
          <w:rPr>
            <w:rStyle w:val="Lienhypertexte"/>
            <w:noProof/>
          </w:rPr>
          <w:t>Notion de révision/copie de version</w:t>
        </w:r>
        <w:r w:rsidR="0081022B">
          <w:rPr>
            <w:noProof/>
            <w:webHidden/>
          </w:rPr>
          <w:tab/>
        </w:r>
        <w:r w:rsidR="0081022B">
          <w:rPr>
            <w:noProof/>
            <w:webHidden/>
          </w:rPr>
          <w:fldChar w:fldCharType="begin"/>
        </w:r>
        <w:r w:rsidR="0081022B">
          <w:rPr>
            <w:noProof/>
            <w:webHidden/>
          </w:rPr>
          <w:instrText xml:space="preserve"> PAGEREF _Toc63239953 \h </w:instrText>
        </w:r>
        <w:r w:rsidR="0081022B">
          <w:rPr>
            <w:noProof/>
            <w:webHidden/>
          </w:rPr>
        </w:r>
        <w:r w:rsidR="0081022B">
          <w:rPr>
            <w:noProof/>
            <w:webHidden/>
          </w:rPr>
          <w:fldChar w:fldCharType="separate"/>
        </w:r>
        <w:r w:rsidR="0081022B">
          <w:rPr>
            <w:noProof/>
            <w:webHidden/>
          </w:rPr>
          <w:t>22</w:t>
        </w:r>
        <w:r w:rsidR="0081022B">
          <w:rPr>
            <w:noProof/>
            <w:webHidden/>
          </w:rPr>
          <w:fldChar w:fldCharType="end"/>
        </w:r>
      </w:hyperlink>
    </w:p>
    <w:p w14:paraId="14A85BED" w14:textId="773DA979" w:rsidR="0081022B" w:rsidRDefault="00D03005">
      <w:pPr>
        <w:pStyle w:val="TM3"/>
        <w:rPr>
          <w:color w:val="auto"/>
          <w:sz w:val="22"/>
          <w:szCs w:val="22"/>
          <w:lang w:eastAsia="fr-FR"/>
        </w:rPr>
      </w:pPr>
      <w:hyperlink w:anchor="_Toc63239954" w:history="1">
        <w:r w:rsidR="0081022B" w:rsidRPr="00381092">
          <w:rPr>
            <w:rStyle w:val="Lienhypertexte"/>
          </w:rPr>
          <w:t>3.2.2</w:t>
        </w:r>
        <w:r w:rsidR="0081022B">
          <w:rPr>
            <w:color w:val="auto"/>
            <w:sz w:val="22"/>
            <w:szCs w:val="22"/>
            <w:lang w:eastAsia="fr-FR"/>
          </w:rPr>
          <w:tab/>
        </w:r>
        <w:r w:rsidR="0081022B" w:rsidRPr="00381092">
          <w:rPr>
            <w:rStyle w:val="Lienhypertexte"/>
          </w:rPr>
          <w:t>Ajout des couples manquants</w:t>
        </w:r>
        <w:r w:rsidR="0081022B">
          <w:rPr>
            <w:webHidden/>
          </w:rPr>
          <w:tab/>
        </w:r>
        <w:r w:rsidR="0081022B">
          <w:rPr>
            <w:webHidden/>
          </w:rPr>
          <w:fldChar w:fldCharType="begin"/>
        </w:r>
        <w:r w:rsidR="0081022B">
          <w:rPr>
            <w:webHidden/>
          </w:rPr>
          <w:instrText xml:space="preserve"> PAGEREF _Toc63239954 \h </w:instrText>
        </w:r>
        <w:r w:rsidR="0081022B">
          <w:rPr>
            <w:webHidden/>
          </w:rPr>
        </w:r>
        <w:r w:rsidR="0081022B">
          <w:rPr>
            <w:webHidden/>
          </w:rPr>
          <w:fldChar w:fldCharType="separate"/>
        </w:r>
        <w:r w:rsidR="0081022B">
          <w:rPr>
            <w:webHidden/>
          </w:rPr>
          <w:t>23</w:t>
        </w:r>
        <w:r w:rsidR="0081022B">
          <w:rPr>
            <w:webHidden/>
          </w:rPr>
          <w:fldChar w:fldCharType="end"/>
        </w:r>
      </w:hyperlink>
    </w:p>
    <w:p w14:paraId="19DB4BF9" w14:textId="7C8E46D2" w:rsidR="0081022B" w:rsidRDefault="00D03005">
      <w:pPr>
        <w:pStyle w:val="TM3"/>
        <w:rPr>
          <w:color w:val="auto"/>
          <w:sz w:val="22"/>
          <w:szCs w:val="22"/>
          <w:lang w:eastAsia="fr-FR"/>
        </w:rPr>
      </w:pPr>
      <w:hyperlink w:anchor="_Toc63239955" w:history="1">
        <w:r w:rsidR="0081022B" w:rsidRPr="00381092">
          <w:rPr>
            <w:rStyle w:val="Lienhypertexte"/>
          </w:rPr>
          <w:t>3.2.3</w:t>
        </w:r>
        <w:r w:rsidR="0081022B">
          <w:rPr>
            <w:color w:val="auto"/>
            <w:sz w:val="22"/>
            <w:szCs w:val="22"/>
            <w:lang w:eastAsia="fr-FR"/>
          </w:rPr>
          <w:tab/>
        </w:r>
        <w:r w:rsidR="0081022B" w:rsidRPr="00381092">
          <w:rPr>
            <w:rStyle w:val="Lienhypertexte"/>
          </w:rPr>
          <w:t>Gestion de la tendance</w:t>
        </w:r>
        <w:r w:rsidR="0081022B">
          <w:rPr>
            <w:webHidden/>
          </w:rPr>
          <w:tab/>
        </w:r>
        <w:r w:rsidR="0081022B">
          <w:rPr>
            <w:webHidden/>
          </w:rPr>
          <w:fldChar w:fldCharType="begin"/>
        </w:r>
        <w:r w:rsidR="0081022B">
          <w:rPr>
            <w:webHidden/>
          </w:rPr>
          <w:instrText xml:space="preserve"> PAGEREF _Toc63239955 \h </w:instrText>
        </w:r>
        <w:r w:rsidR="0081022B">
          <w:rPr>
            <w:webHidden/>
          </w:rPr>
        </w:r>
        <w:r w:rsidR="0081022B">
          <w:rPr>
            <w:webHidden/>
          </w:rPr>
          <w:fldChar w:fldCharType="separate"/>
        </w:r>
        <w:r w:rsidR="0081022B">
          <w:rPr>
            <w:webHidden/>
          </w:rPr>
          <w:t>23</w:t>
        </w:r>
        <w:r w:rsidR="0081022B">
          <w:rPr>
            <w:webHidden/>
          </w:rPr>
          <w:fldChar w:fldCharType="end"/>
        </w:r>
      </w:hyperlink>
    </w:p>
    <w:p w14:paraId="0CFE3DC4" w14:textId="0829F388" w:rsidR="0081022B" w:rsidRDefault="00D03005">
      <w:pPr>
        <w:pStyle w:val="TM4"/>
        <w:tabs>
          <w:tab w:val="left" w:pos="1540"/>
          <w:tab w:val="right" w:leader="dot" w:pos="9062"/>
        </w:tabs>
        <w:rPr>
          <w:noProof/>
          <w:sz w:val="22"/>
          <w:szCs w:val="22"/>
          <w:lang w:eastAsia="fr-FR"/>
        </w:rPr>
      </w:pPr>
      <w:hyperlink w:anchor="_Toc63239956" w:history="1">
        <w:r w:rsidR="0081022B" w:rsidRPr="00381092">
          <w:rPr>
            <w:rStyle w:val="Lienhypertexte"/>
            <w:noProof/>
          </w:rPr>
          <w:t>3.2.3.1</w:t>
        </w:r>
        <w:r w:rsidR="0081022B">
          <w:rPr>
            <w:noProof/>
            <w:sz w:val="22"/>
            <w:szCs w:val="22"/>
            <w:lang w:eastAsia="fr-FR"/>
          </w:rPr>
          <w:tab/>
        </w:r>
        <w:r w:rsidR="0081022B" w:rsidRPr="00381092">
          <w:rPr>
            <w:rStyle w:val="Lienhypertexte"/>
            <w:noProof/>
          </w:rPr>
          <w:t>Définition de la plage</w:t>
        </w:r>
        <w:r w:rsidR="0081022B">
          <w:rPr>
            <w:noProof/>
            <w:webHidden/>
          </w:rPr>
          <w:tab/>
        </w:r>
        <w:r w:rsidR="0081022B">
          <w:rPr>
            <w:noProof/>
            <w:webHidden/>
          </w:rPr>
          <w:fldChar w:fldCharType="begin"/>
        </w:r>
        <w:r w:rsidR="0081022B">
          <w:rPr>
            <w:noProof/>
            <w:webHidden/>
          </w:rPr>
          <w:instrText xml:space="preserve"> PAGEREF _Toc63239956 \h </w:instrText>
        </w:r>
        <w:r w:rsidR="0081022B">
          <w:rPr>
            <w:noProof/>
            <w:webHidden/>
          </w:rPr>
        </w:r>
        <w:r w:rsidR="0081022B">
          <w:rPr>
            <w:noProof/>
            <w:webHidden/>
          </w:rPr>
          <w:fldChar w:fldCharType="separate"/>
        </w:r>
        <w:r w:rsidR="0081022B">
          <w:rPr>
            <w:noProof/>
            <w:webHidden/>
          </w:rPr>
          <w:t>23</w:t>
        </w:r>
        <w:r w:rsidR="0081022B">
          <w:rPr>
            <w:noProof/>
            <w:webHidden/>
          </w:rPr>
          <w:fldChar w:fldCharType="end"/>
        </w:r>
      </w:hyperlink>
    </w:p>
    <w:p w14:paraId="1094456C" w14:textId="4C47EFAF" w:rsidR="0081022B" w:rsidRDefault="00D03005">
      <w:pPr>
        <w:pStyle w:val="TM4"/>
        <w:tabs>
          <w:tab w:val="left" w:pos="1540"/>
          <w:tab w:val="right" w:leader="dot" w:pos="9062"/>
        </w:tabs>
        <w:rPr>
          <w:noProof/>
          <w:sz w:val="22"/>
          <w:szCs w:val="22"/>
          <w:lang w:eastAsia="fr-FR"/>
        </w:rPr>
      </w:pPr>
      <w:hyperlink w:anchor="_Toc63239957" w:history="1">
        <w:r w:rsidR="0081022B" w:rsidRPr="00381092">
          <w:rPr>
            <w:rStyle w:val="Lienhypertexte"/>
            <w:noProof/>
          </w:rPr>
          <w:t>3.2.3.2</w:t>
        </w:r>
        <w:r w:rsidR="0081022B">
          <w:rPr>
            <w:noProof/>
            <w:sz w:val="22"/>
            <w:szCs w:val="22"/>
            <w:lang w:eastAsia="fr-FR"/>
          </w:rPr>
          <w:tab/>
        </w:r>
        <w:r w:rsidR="0081022B" w:rsidRPr="00381092">
          <w:rPr>
            <w:rStyle w:val="Lienhypertexte"/>
            <w:noProof/>
          </w:rPr>
          <w:t>Bouton de recalcul</w:t>
        </w:r>
        <w:r w:rsidR="0081022B">
          <w:rPr>
            <w:noProof/>
            <w:webHidden/>
          </w:rPr>
          <w:tab/>
        </w:r>
        <w:r w:rsidR="0081022B">
          <w:rPr>
            <w:noProof/>
            <w:webHidden/>
          </w:rPr>
          <w:fldChar w:fldCharType="begin"/>
        </w:r>
        <w:r w:rsidR="0081022B">
          <w:rPr>
            <w:noProof/>
            <w:webHidden/>
          </w:rPr>
          <w:instrText xml:space="preserve"> PAGEREF _Toc63239957 \h </w:instrText>
        </w:r>
        <w:r w:rsidR="0081022B">
          <w:rPr>
            <w:noProof/>
            <w:webHidden/>
          </w:rPr>
        </w:r>
        <w:r w:rsidR="0081022B">
          <w:rPr>
            <w:noProof/>
            <w:webHidden/>
          </w:rPr>
          <w:fldChar w:fldCharType="separate"/>
        </w:r>
        <w:r w:rsidR="0081022B">
          <w:rPr>
            <w:noProof/>
            <w:webHidden/>
          </w:rPr>
          <w:t>24</w:t>
        </w:r>
        <w:r w:rsidR="0081022B">
          <w:rPr>
            <w:noProof/>
            <w:webHidden/>
          </w:rPr>
          <w:fldChar w:fldCharType="end"/>
        </w:r>
      </w:hyperlink>
    </w:p>
    <w:p w14:paraId="23380313" w14:textId="26BCF0FC" w:rsidR="0081022B" w:rsidRDefault="00D03005">
      <w:pPr>
        <w:pStyle w:val="TM3"/>
        <w:rPr>
          <w:color w:val="auto"/>
          <w:sz w:val="22"/>
          <w:szCs w:val="22"/>
          <w:lang w:eastAsia="fr-FR"/>
        </w:rPr>
      </w:pPr>
      <w:hyperlink w:anchor="_Toc63239958" w:history="1">
        <w:r w:rsidR="0081022B" w:rsidRPr="00381092">
          <w:rPr>
            <w:rStyle w:val="Lienhypertexte"/>
          </w:rPr>
          <w:t>3.2.4</w:t>
        </w:r>
        <w:r w:rsidR="0081022B">
          <w:rPr>
            <w:color w:val="auto"/>
            <w:sz w:val="22"/>
            <w:szCs w:val="22"/>
            <w:lang w:eastAsia="fr-FR"/>
          </w:rPr>
          <w:tab/>
        </w:r>
        <w:r w:rsidR="0081022B" w:rsidRPr="00381092">
          <w:rPr>
            <w:rStyle w:val="Lienhypertexte"/>
          </w:rPr>
          <w:t>Notion volume net/volume brut</w:t>
        </w:r>
        <w:r w:rsidR="0081022B">
          <w:rPr>
            <w:webHidden/>
          </w:rPr>
          <w:tab/>
        </w:r>
        <w:r w:rsidR="0081022B">
          <w:rPr>
            <w:webHidden/>
          </w:rPr>
          <w:fldChar w:fldCharType="begin"/>
        </w:r>
        <w:r w:rsidR="0081022B">
          <w:rPr>
            <w:webHidden/>
          </w:rPr>
          <w:instrText xml:space="preserve"> PAGEREF _Toc63239958 \h </w:instrText>
        </w:r>
        <w:r w:rsidR="0081022B">
          <w:rPr>
            <w:webHidden/>
          </w:rPr>
        </w:r>
        <w:r w:rsidR="0081022B">
          <w:rPr>
            <w:webHidden/>
          </w:rPr>
          <w:fldChar w:fldCharType="separate"/>
        </w:r>
        <w:r w:rsidR="0081022B">
          <w:rPr>
            <w:webHidden/>
          </w:rPr>
          <w:t>24</w:t>
        </w:r>
        <w:r w:rsidR="0081022B">
          <w:rPr>
            <w:webHidden/>
          </w:rPr>
          <w:fldChar w:fldCharType="end"/>
        </w:r>
      </w:hyperlink>
    </w:p>
    <w:p w14:paraId="36DAA447" w14:textId="5145109B" w:rsidR="0081022B" w:rsidRDefault="00D03005">
      <w:pPr>
        <w:pStyle w:val="TM3"/>
        <w:rPr>
          <w:color w:val="auto"/>
          <w:sz w:val="22"/>
          <w:szCs w:val="22"/>
          <w:lang w:eastAsia="fr-FR"/>
        </w:rPr>
      </w:pPr>
      <w:hyperlink w:anchor="_Toc63239959" w:history="1">
        <w:r w:rsidR="0081022B" w:rsidRPr="00381092">
          <w:rPr>
            <w:rStyle w:val="Lienhypertexte"/>
          </w:rPr>
          <w:t>3.2.5</w:t>
        </w:r>
        <w:r w:rsidR="0081022B">
          <w:rPr>
            <w:color w:val="auto"/>
            <w:sz w:val="22"/>
            <w:szCs w:val="22"/>
            <w:lang w:eastAsia="fr-FR"/>
          </w:rPr>
          <w:tab/>
        </w:r>
        <w:r w:rsidR="0081022B" w:rsidRPr="00381092">
          <w:rPr>
            <w:rStyle w:val="Lienhypertexte"/>
          </w:rPr>
          <w:t>Edition de la prévision amont</w:t>
        </w:r>
        <w:r w:rsidR="0081022B">
          <w:rPr>
            <w:webHidden/>
          </w:rPr>
          <w:tab/>
        </w:r>
        <w:r w:rsidR="0081022B">
          <w:rPr>
            <w:webHidden/>
          </w:rPr>
          <w:fldChar w:fldCharType="begin"/>
        </w:r>
        <w:r w:rsidR="0081022B">
          <w:rPr>
            <w:webHidden/>
          </w:rPr>
          <w:instrText xml:space="preserve"> PAGEREF _Toc63239959 \h </w:instrText>
        </w:r>
        <w:r w:rsidR="0081022B">
          <w:rPr>
            <w:webHidden/>
          </w:rPr>
        </w:r>
        <w:r w:rsidR="0081022B">
          <w:rPr>
            <w:webHidden/>
          </w:rPr>
          <w:fldChar w:fldCharType="separate"/>
        </w:r>
        <w:r w:rsidR="0081022B">
          <w:rPr>
            <w:webHidden/>
          </w:rPr>
          <w:t>26</w:t>
        </w:r>
        <w:r w:rsidR="0081022B">
          <w:rPr>
            <w:webHidden/>
          </w:rPr>
          <w:fldChar w:fldCharType="end"/>
        </w:r>
      </w:hyperlink>
    </w:p>
    <w:p w14:paraId="7CDD105B" w14:textId="08CE9FA4" w:rsidR="0081022B" w:rsidRDefault="00D03005">
      <w:pPr>
        <w:pStyle w:val="TM4"/>
        <w:tabs>
          <w:tab w:val="left" w:pos="1540"/>
          <w:tab w:val="right" w:leader="dot" w:pos="9062"/>
        </w:tabs>
        <w:rPr>
          <w:noProof/>
          <w:sz w:val="22"/>
          <w:szCs w:val="22"/>
          <w:lang w:eastAsia="fr-FR"/>
        </w:rPr>
      </w:pPr>
      <w:hyperlink w:anchor="_Toc63239960" w:history="1">
        <w:r w:rsidR="0081022B" w:rsidRPr="00381092">
          <w:rPr>
            <w:rStyle w:val="Lienhypertexte"/>
            <w:noProof/>
          </w:rPr>
          <w:t>3.2.5.1</w:t>
        </w:r>
        <w:r w:rsidR="0081022B">
          <w:rPr>
            <w:noProof/>
            <w:sz w:val="22"/>
            <w:szCs w:val="22"/>
            <w:lang w:eastAsia="fr-FR"/>
          </w:rPr>
          <w:tab/>
        </w:r>
        <w:r w:rsidR="0081022B" w:rsidRPr="00381092">
          <w:rPr>
            <w:rStyle w:val="Lienhypertexte"/>
            <w:noProof/>
          </w:rPr>
          <w:t>Au détail</w:t>
        </w:r>
        <w:r w:rsidR="0081022B">
          <w:rPr>
            <w:noProof/>
            <w:webHidden/>
          </w:rPr>
          <w:tab/>
        </w:r>
        <w:r w:rsidR="0081022B">
          <w:rPr>
            <w:noProof/>
            <w:webHidden/>
          </w:rPr>
          <w:fldChar w:fldCharType="begin"/>
        </w:r>
        <w:r w:rsidR="0081022B">
          <w:rPr>
            <w:noProof/>
            <w:webHidden/>
          </w:rPr>
          <w:instrText xml:space="preserve"> PAGEREF _Toc63239960 \h </w:instrText>
        </w:r>
        <w:r w:rsidR="0081022B">
          <w:rPr>
            <w:noProof/>
            <w:webHidden/>
          </w:rPr>
        </w:r>
        <w:r w:rsidR="0081022B">
          <w:rPr>
            <w:noProof/>
            <w:webHidden/>
          </w:rPr>
          <w:fldChar w:fldCharType="separate"/>
        </w:r>
        <w:r w:rsidR="0081022B">
          <w:rPr>
            <w:noProof/>
            <w:webHidden/>
          </w:rPr>
          <w:t>26</w:t>
        </w:r>
        <w:r w:rsidR="0081022B">
          <w:rPr>
            <w:noProof/>
            <w:webHidden/>
          </w:rPr>
          <w:fldChar w:fldCharType="end"/>
        </w:r>
      </w:hyperlink>
    </w:p>
    <w:p w14:paraId="47C967B9" w14:textId="4D947424" w:rsidR="0081022B" w:rsidRDefault="00D03005">
      <w:pPr>
        <w:pStyle w:val="TM4"/>
        <w:tabs>
          <w:tab w:val="left" w:pos="1540"/>
          <w:tab w:val="right" w:leader="dot" w:pos="9062"/>
        </w:tabs>
        <w:rPr>
          <w:noProof/>
          <w:sz w:val="22"/>
          <w:szCs w:val="22"/>
          <w:lang w:eastAsia="fr-FR"/>
        </w:rPr>
      </w:pPr>
      <w:hyperlink w:anchor="_Toc63239961" w:history="1">
        <w:r w:rsidR="0081022B" w:rsidRPr="00381092">
          <w:rPr>
            <w:rStyle w:val="Lienhypertexte"/>
            <w:noProof/>
          </w:rPr>
          <w:t>3.2.5.2</w:t>
        </w:r>
        <w:r w:rsidR="0081022B">
          <w:rPr>
            <w:noProof/>
            <w:sz w:val="22"/>
            <w:szCs w:val="22"/>
            <w:lang w:eastAsia="fr-FR"/>
          </w:rPr>
          <w:tab/>
        </w:r>
        <w:r w:rsidR="0081022B" w:rsidRPr="00381092">
          <w:rPr>
            <w:rStyle w:val="Lienhypertexte"/>
            <w:noProof/>
          </w:rPr>
          <w:t>Synthétique</w:t>
        </w:r>
        <w:r w:rsidR="0081022B">
          <w:rPr>
            <w:noProof/>
            <w:webHidden/>
          </w:rPr>
          <w:tab/>
        </w:r>
        <w:r w:rsidR="0081022B">
          <w:rPr>
            <w:noProof/>
            <w:webHidden/>
          </w:rPr>
          <w:fldChar w:fldCharType="begin"/>
        </w:r>
        <w:r w:rsidR="0081022B">
          <w:rPr>
            <w:noProof/>
            <w:webHidden/>
          </w:rPr>
          <w:instrText xml:space="preserve"> PAGEREF _Toc63239961 \h </w:instrText>
        </w:r>
        <w:r w:rsidR="0081022B">
          <w:rPr>
            <w:noProof/>
            <w:webHidden/>
          </w:rPr>
        </w:r>
        <w:r w:rsidR="0081022B">
          <w:rPr>
            <w:noProof/>
            <w:webHidden/>
          </w:rPr>
          <w:fldChar w:fldCharType="separate"/>
        </w:r>
        <w:r w:rsidR="0081022B">
          <w:rPr>
            <w:noProof/>
            <w:webHidden/>
          </w:rPr>
          <w:t>27</w:t>
        </w:r>
        <w:r w:rsidR="0081022B">
          <w:rPr>
            <w:noProof/>
            <w:webHidden/>
          </w:rPr>
          <w:fldChar w:fldCharType="end"/>
        </w:r>
      </w:hyperlink>
    </w:p>
    <w:p w14:paraId="149CF701" w14:textId="08271773" w:rsidR="0081022B" w:rsidRDefault="00D03005">
      <w:pPr>
        <w:pStyle w:val="TM3"/>
        <w:rPr>
          <w:color w:val="auto"/>
          <w:sz w:val="22"/>
          <w:szCs w:val="22"/>
          <w:lang w:eastAsia="fr-FR"/>
        </w:rPr>
      </w:pPr>
      <w:hyperlink w:anchor="_Toc63239962" w:history="1">
        <w:r w:rsidR="0081022B" w:rsidRPr="00381092">
          <w:rPr>
            <w:rStyle w:val="Lienhypertexte"/>
          </w:rPr>
          <w:t>3.2.6</w:t>
        </w:r>
        <w:r w:rsidR="0081022B">
          <w:rPr>
            <w:color w:val="auto"/>
            <w:sz w:val="22"/>
            <w:szCs w:val="22"/>
            <w:lang w:eastAsia="fr-FR"/>
          </w:rPr>
          <w:tab/>
        </w:r>
        <w:r w:rsidR="0081022B" w:rsidRPr="00381092">
          <w:rPr>
            <w:rStyle w:val="Lienhypertexte"/>
          </w:rPr>
          <w:t>Validation de la version</w:t>
        </w:r>
        <w:r w:rsidR="0081022B">
          <w:rPr>
            <w:webHidden/>
          </w:rPr>
          <w:tab/>
        </w:r>
        <w:r w:rsidR="0081022B">
          <w:rPr>
            <w:webHidden/>
          </w:rPr>
          <w:fldChar w:fldCharType="begin"/>
        </w:r>
        <w:r w:rsidR="0081022B">
          <w:rPr>
            <w:webHidden/>
          </w:rPr>
          <w:instrText xml:space="preserve"> PAGEREF _Toc63239962 \h </w:instrText>
        </w:r>
        <w:r w:rsidR="0081022B">
          <w:rPr>
            <w:webHidden/>
          </w:rPr>
        </w:r>
        <w:r w:rsidR="0081022B">
          <w:rPr>
            <w:webHidden/>
          </w:rPr>
          <w:fldChar w:fldCharType="separate"/>
        </w:r>
        <w:r w:rsidR="0081022B">
          <w:rPr>
            <w:webHidden/>
          </w:rPr>
          <w:t>27</w:t>
        </w:r>
        <w:r w:rsidR="0081022B">
          <w:rPr>
            <w:webHidden/>
          </w:rPr>
          <w:fldChar w:fldCharType="end"/>
        </w:r>
      </w:hyperlink>
    </w:p>
    <w:p w14:paraId="64BCB030" w14:textId="2327C3FF" w:rsidR="0081022B" w:rsidRDefault="00D03005">
      <w:pPr>
        <w:pStyle w:val="TM2"/>
        <w:tabs>
          <w:tab w:val="left" w:pos="880"/>
          <w:tab w:val="right" w:leader="dot" w:pos="9062"/>
        </w:tabs>
        <w:rPr>
          <w:noProof/>
          <w:sz w:val="22"/>
          <w:szCs w:val="22"/>
          <w:lang w:eastAsia="fr-FR"/>
        </w:rPr>
      </w:pPr>
      <w:hyperlink w:anchor="_Toc63239963" w:history="1">
        <w:r w:rsidR="0081022B" w:rsidRPr="00381092">
          <w:rPr>
            <w:rStyle w:val="Lienhypertexte"/>
            <w:noProof/>
          </w:rPr>
          <w:t>3.3</w:t>
        </w:r>
        <w:r w:rsidR="0081022B">
          <w:rPr>
            <w:noProof/>
            <w:sz w:val="22"/>
            <w:szCs w:val="22"/>
            <w:lang w:eastAsia="fr-FR"/>
          </w:rPr>
          <w:tab/>
        </w:r>
        <w:r w:rsidR="0081022B" w:rsidRPr="00381092">
          <w:rPr>
            <w:rStyle w:val="Lienhypertexte"/>
            <w:noProof/>
          </w:rPr>
          <w:t>Perspectives d’évolution(s)</w:t>
        </w:r>
        <w:r w:rsidR="0081022B">
          <w:rPr>
            <w:noProof/>
            <w:webHidden/>
          </w:rPr>
          <w:tab/>
        </w:r>
        <w:r w:rsidR="0081022B">
          <w:rPr>
            <w:noProof/>
            <w:webHidden/>
          </w:rPr>
          <w:fldChar w:fldCharType="begin"/>
        </w:r>
        <w:r w:rsidR="0081022B">
          <w:rPr>
            <w:noProof/>
            <w:webHidden/>
          </w:rPr>
          <w:instrText xml:space="preserve"> PAGEREF _Toc63239963 \h </w:instrText>
        </w:r>
        <w:r w:rsidR="0081022B">
          <w:rPr>
            <w:noProof/>
            <w:webHidden/>
          </w:rPr>
        </w:r>
        <w:r w:rsidR="0081022B">
          <w:rPr>
            <w:noProof/>
            <w:webHidden/>
          </w:rPr>
          <w:fldChar w:fldCharType="separate"/>
        </w:r>
        <w:r w:rsidR="0081022B">
          <w:rPr>
            <w:noProof/>
            <w:webHidden/>
          </w:rPr>
          <w:t>27</w:t>
        </w:r>
        <w:r w:rsidR="0081022B">
          <w:rPr>
            <w:noProof/>
            <w:webHidden/>
          </w:rPr>
          <w:fldChar w:fldCharType="end"/>
        </w:r>
      </w:hyperlink>
    </w:p>
    <w:p w14:paraId="35BFFE93" w14:textId="6C198244" w:rsidR="0081022B" w:rsidRDefault="00D03005">
      <w:pPr>
        <w:pStyle w:val="TM1"/>
        <w:rPr>
          <w:b w:val="0"/>
          <w:caps w:val="0"/>
          <w:color w:val="auto"/>
          <w:sz w:val="22"/>
          <w:szCs w:val="22"/>
          <w:lang w:eastAsia="fr-FR"/>
        </w:rPr>
      </w:pPr>
      <w:hyperlink w:anchor="_Toc63239964" w:history="1">
        <w:r w:rsidR="0081022B" w:rsidRPr="00381092">
          <w:rPr>
            <w:rStyle w:val="Lienhypertexte"/>
          </w:rPr>
          <w:t>4</w:t>
        </w:r>
        <w:r w:rsidR="0081022B">
          <w:rPr>
            <w:b w:val="0"/>
            <w:caps w:val="0"/>
            <w:color w:val="auto"/>
            <w:sz w:val="22"/>
            <w:szCs w:val="22"/>
            <w:lang w:eastAsia="fr-FR"/>
          </w:rPr>
          <w:tab/>
        </w:r>
        <w:r w:rsidR="0081022B" w:rsidRPr="00381092">
          <w:rPr>
            <w:rStyle w:val="Lienhypertexte"/>
          </w:rPr>
          <w:t>PREVISION VENTE PF</w:t>
        </w:r>
        <w:r w:rsidR="0081022B">
          <w:rPr>
            <w:webHidden/>
          </w:rPr>
          <w:tab/>
        </w:r>
        <w:r w:rsidR="0081022B">
          <w:rPr>
            <w:webHidden/>
          </w:rPr>
          <w:fldChar w:fldCharType="begin"/>
        </w:r>
        <w:r w:rsidR="0081022B">
          <w:rPr>
            <w:webHidden/>
          </w:rPr>
          <w:instrText xml:space="preserve"> PAGEREF _Toc63239964 \h </w:instrText>
        </w:r>
        <w:r w:rsidR="0081022B">
          <w:rPr>
            <w:webHidden/>
          </w:rPr>
        </w:r>
        <w:r w:rsidR="0081022B">
          <w:rPr>
            <w:webHidden/>
          </w:rPr>
          <w:fldChar w:fldCharType="separate"/>
        </w:r>
        <w:r w:rsidR="0081022B">
          <w:rPr>
            <w:webHidden/>
          </w:rPr>
          <w:t>28</w:t>
        </w:r>
        <w:r w:rsidR="0081022B">
          <w:rPr>
            <w:webHidden/>
          </w:rPr>
          <w:fldChar w:fldCharType="end"/>
        </w:r>
      </w:hyperlink>
    </w:p>
    <w:p w14:paraId="21961EC7" w14:textId="4AAD806D" w:rsidR="0081022B" w:rsidRDefault="00D03005">
      <w:pPr>
        <w:pStyle w:val="TM2"/>
        <w:tabs>
          <w:tab w:val="left" w:pos="880"/>
          <w:tab w:val="right" w:leader="dot" w:pos="9062"/>
        </w:tabs>
        <w:rPr>
          <w:noProof/>
          <w:sz w:val="22"/>
          <w:szCs w:val="22"/>
          <w:lang w:eastAsia="fr-FR"/>
        </w:rPr>
      </w:pPr>
      <w:hyperlink w:anchor="_Toc63239965" w:history="1">
        <w:r w:rsidR="0081022B" w:rsidRPr="00381092">
          <w:rPr>
            <w:rStyle w:val="Lienhypertexte"/>
            <w:noProof/>
          </w:rPr>
          <w:t>4.1</w:t>
        </w:r>
        <w:r w:rsidR="0081022B">
          <w:rPr>
            <w:noProof/>
            <w:sz w:val="22"/>
            <w:szCs w:val="22"/>
            <w:lang w:eastAsia="fr-FR"/>
          </w:rPr>
          <w:tab/>
        </w:r>
        <w:r w:rsidR="0081022B" w:rsidRPr="00381092">
          <w:rPr>
            <w:rStyle w:val="Lienhypertexte"/>
            <w:noProof/>
          </w:rPr>
          <w:t>Paramétrage</w:t>
        </w:r>
        <w:r w:rsidR="0081022B">
          <w:rPr>
            <w:noProof/>
            <w:webHidden/>
          </w:rPr>
          <w:tab/>
        </w:r>
        <w:r w:rsidR="0081022B">
          <w:rPr>
            <w:noProof/>
            <w:webHidden/>
          </w:rPr>
          <w:fldChar w:fldCharType="begin"/>
        </w:r>
        <w:r w:rsidR="0081022B">
          <w:rPr>
            <w:noProof/>
            <w:webHidden/>
          </w:rPr>
          <w:instrText xml:space="preserve"> PAGEREF _Toc63239965 \h </w:instrText>
        </w:r>
        <w:r w:rsidR="0081022B">
          <w:rPr>
            <w:noProof/>
            <w:webHidden/>
          </w:rPr>
        </w:r>
        <w:r w:rsidR="0081022B">
          <w:rPr>
            <w:noProof/>
            <w:webHidden/>
          </w:rPr>
          <w:fldChar w:fldCharType="separate"/>
        </w:r>
        <w:r w:rsidR="0081022B">
          <w:rPr>
            <w:noProof/>
            <w:webHidden/>
          </w:rPr>
          <w:t>28</w:t>
        </w:r>
        <w:r w:rsidR="0081022B">
          <w:rPr>
            <w:noProof/>
            <w:webHidden/>
          </w:rPr>
          <w:fldChar w:fldCharType="end"/>
        </w:r>
      </w:hyperlink>
    </w:p>
    <w:p w14:paraId="172775D0" w14:textId="79966304" w:rsidR="0081022B" w:rsidRDefault="00D03005">
      <w:pPr>
        <w:pStyle w:val="TM3"/>
        <w:rPr>
          <w:color w:val="auto"/>
          <w:sz w:val="22"/>
          <w:szCs w:val="22"/>
          <w:lang w:eastAsia="fr-FR"/>
        </w:rPr>
      </w:pPr>
      <w:hyperlink w:anchor="_Toc63239966" w:history="1">
        <w:r w:rsidR="0081022B" w:rsidRPr="00381092">
          <w:rPr>
            <w:rStyle w:val="Lienhypertexte"/>
          </w:rPr>
          <w:t>4.1.1</w:t>
        </w:r>
        <w:r w:rsidR="0081022B">
          <w:rPr>
            <w:color w:val="auto"/>
            <w:sz w:val="22"/>
            <w:szCs w:val="22"/>
            <w:lang w:eastAsia="fr-FR"/>
          </w:rPr>
          <w:tab/>
        </w:r>
        <w:r w:rsidR="0081022B" w:rsidRPr="00381092">
          <w:rPr>
            <w:rStyle w:val="Lienhypertexte"/>
          </w:rPr>
          <w:t>Familles de prévision</w:t>
        </w:r>
        <w:r w:rsidR="0081022B">
          <w:rPr>
            <w:webHidden/>
          </w:rPr>
          <w:tab/>
        </w:r>
        <w:r w:rsidR="0081022B">
          <w:rPr>
            <w:webHidden/>
          </w:rPr>
          <w:fldChar w:fldCharType="begin"/>
        </w:r>
        <w:r w:rsidR="0081022B">
          <w:rPr>
            <w:webHidden/>
          </w:rPr>
          <w:instrText xml:space="preserve"> PAGEREF _Toc63239966 \h </w:instrText>
        </w:r>
        <w:r w:rsidR="0081022B">
          <w:rPr>
            <w:webHidden/>
          </w:rPr>
        </w:r>
        <w:r w:rsidR="0081022B">
          <w:rPr>
            <w:webHidden/>
          </w:rPr>
          <w:fldChar w:fldCharType="separate"/>
        </w:r>
        <w:r w:rsidR="0081022B">
          <w:rPr>
            <w:webHidden/>
          </w:rPr>
          <w:t>28</w:t>
        </w:r>
        <w:r w:rsidR="0081022B">
          <w:rPr>
            <w:webHidden/>
          </w:rPr>
          <w:fldChar w:fldCharType="end"/>
        </w:r>
      </w:hyperlink>
    </w:p>
    <w:p w14:paraId="5FDF64E8" w14:textId="051CC461" w:rsidR="0081022B" w:rsidRDefault="00D03005">
      <w:pPr>
        <w:pStyle w:val="TM4"/>
        <w:tabs>
          <w:tab w:val="left" w:pos="1540"/>
          <w:tab w:val="right" w:leader="dot" w:pos="9062"/>
        </w:tabs>
        <w:rPr>
          <w:noProof/>
          <w:sz w:val="22"/>
          <w:szCs w:val="22"/>
          <w:lang w:eastAsia="fr-FR"/>
        </w:rPr>
      </w:pPr>
      <w:hyperlink w:anchor="_Toc63239967" w:history="1">
        <w:r w:rsidR="0081022B" w:rsidRPr="00381092">
          <w:rPr>
            <w:rStyle w:val="Lienhypertexte"/>
            <w:noProof/>
          </w:rPr>
          <w:t>4.1.1.1</w:t>
        </w:r>
        <w:r w:rsidR="0081022B">
          <w:rPr>
            <w:noProof/>
            <w:sz w:val="22"/>
            <w:szCs w:val="22"/>
            <w:lang w:eastAsia="fr-FR"/>
          </w:rPr>
          <w:tab/>
        </w:r>
        <w:r w:rsidR="0081022B" w:rsidRPr="00381092">
          <w:rPr>
            <w:rStyle w:val="Lienhypertexte"/>
            <w:noProof/>
          </w:rPr>
          <w:t>Saisie en mode manuel</w:t>
        </w:r>
        <w:r w:rsidR="0081022B">
          <w:rPr>
            <w:noProof/>
            <w:webHidden/>
          </w:rPr>
          <w:tab/>
        </w:r>
        <w:r w:rsidR="0081022B">
          <w:rPr>
            <w:noProof/>
            <w:webHidden/>
          </w:rPr>
          <w:fldChar w:fldCharType="begin"/>
        </w:r>
        <w:r w:rsidR="0081022B">
          <w:rPr>
            <w:noProof/>
            <w:webHidden/>
          </w:rPr>
          <w:instrText xml:space="preserve"> PAGEREF _Toc63239967 \h </w:instrText>
        </w:r>
        <w:r w:rsidR="0081022B">
          <w:rPr>
            <w:noProof/>
            <w:webHidden/>
          </w:rPr>
        </w:r>
        <w:r w:rsidR="0081022B">
          <w:rPr>
            <w:noProof/>
            <w:webHidden/>
          </w:rPr>
          <w:fldChar w:fldCharType="separate"/>
        </w:r>
        <w:r w:rsidR="0081022B">
          <w:rPr>
            <w:noProof/>
            <w:webHidden/>
          </w:rPr>
          <w:t>28</w:t>
        </w:r>
        <w:r w:rsidR="0081022B">
          <w:rPr>
            <w:noProof/>
            <w:webHidden/>
          </w:rPr>
          <w:fldChar w:fldCharType="end"/>
        </w:r>
      </w:hyperlink>
    </w:p>
    <w:p w14:paraId="182F08E7" w14:textId="64820991" w:rsidR="0081022B" w:rsidRDefault="00D03005">
      <w:pPr>
        <w:pStyle w:val="TM4"/>
        <w:tabs>
          <w:tab w:val="left" w:pos="1540"/>
          <w:tab w:val="right" w:leader="dot" w:pos="9062"/>
        </w:tabs>
        <w:rPr>
          <w:noProof/>
          <w:sz w:val="22"/>
          <w:szCs w:val="22"/>
          <w:lang w:eastAsia="fr-FR"/>
        </w:rPr>
      </w:pPr>
      <w:hyperlink w:anchor="_Toc63239968" w:history="1">
        <w:r w:rsidR="0081022B" w:rsidRPr="00381092">
          <w:rPr>
            <w:rStyle w:val="Lienhypertexte"/>
            <w:noProof/>
          </w:rPr>
          <w:t>4.1.1.2</w:t>
        </w:r>
        <w:r w:rsidR="0081022B">
          <w:rPr>
            <w:noProof/>
            <w:sz w:val="22"/>
            <w:szCs w:val="22"/>
            <w:lang w:eastAsia="fr-FR"/>
          </w:rPr>
          <w:tab/>
        </w:r>
        <w:r w:rsidR="0081022B" w:rsidRPr="00381092">
          <w:rPr>
            <w:rStyle w:val="Lienhypertexte"/>
            <w:noProof/>
          </w:rPr>
          <w:t xml:space="preserve">Saisie en mode semi-auto </w:t>
        </w:r>
        <w:r w:rsidR="0081022B" w:rsidRPr="00381092">
          <w:rPr>
            <w:rStyle w:val="Lienhypertexte"/>
            <w:noProof/>
          </w:rPr>
          <w:sym w:font="Wingdings" w:char="F0E8"/>
        </w:r>
        <w:r w:rsidR="0081022B" w:rsidRPr="00381092">
          <w:rPr>
            <w:rStyle w:val="Lienhypertexte"/>
            <w:noProof/>
          </w:rPr>
          <w:t xml:space="preserve"> fortement recommandé</w:t>
        </w:r>
        <w:r w:rsidR="0081022B">
          <w:rPr>
            <w:noProof/>
            <w:webHidden/>
          </w:rPr>
          <w:tab/>
        </w:r>
        <w:r w:rsidR="0081022B">
          <w:rPr>
            <w:noProof/>
            <w:webHidden/>
          </w:rPr>
          <w:fldChar w:fldCharType="begin"/>
        </w:r>
        <w:r w:rsidR="0081022B">
          <w:rPr>
            <w:noProof/>
            <w:webHidden/>
          </w:rPr>
          <w:instrText xml:space="preserve"> PAGEREF _Toc63239968 \h </w:instrText>
        </w:r>
        <w:r w:rsidR="0081022B">
          <w:rPr>
            <w:noProof/>
            <w:webHidden/>
          </w:rPr>
        </w:r>
        <w:r w:rsidR="0081022B">
          <w:rPr>
            <w:noProof/>
            <w:webHidden/>
          </w:rPr>
          <w:fldChar w:fldCharType="separate"/>
        </w:r>
        <w:r w:rsidR="0081022B">
          <w:rPr>
            <w:noProof/>
            <w:webHidden/>
          </w:rPr>
          <w:t>29</w:t>
        </w:r>
        <w:r w:rsidR="0081022B">
          <w:rPr>
            <w:noProof/>
            <w:webHidden/>
          </w:rPr>
          <w:fldChar w:fldCharType="end"/>
        </w:r>
      </w:hyperlink>
    </w:p>
    <w:p w14:paraId="5F75399E" w14:textId="1CB5729D" w:rsidR="0081022B" w:rsidRDefault="00D03005">
      <w:pPr>
        <w:pStyle w:val="TM3"/>
        <w:rPr>
          <w:color w:val="auto"/>
          <w:sz w:val="22"/>
          <w:szCs w:val="22"/>
          <w:lang w:eastAsia="fr-FR"/>
        </w:rPr>
      </w:pPr>
      <w:hyperlink w:anchor="_Toc63239969" w:history="1">
        <w:r w:rsidR="0081022B" w:rsidRPr="00381092">
          <w:rPr>
            <w:rStyle w:val="Lienhypertexte"/>
          </w:rPr>
          <w:t>4.1.2</w:t>
        </w:r>
        <w:r w:rsidR="0081022B">
          <w:rPr>
            <w:color w:val="auto"/>
            <w:sz w:val="22"/>
            <w:szCs w:val="22"/>
            <w:lang w:eastAsia="fr-FR"/>
          </w:rPr>
          <w:tab/>
        </w:r>
        <w:r w:rsidR="0081022B" w:rsidRPr="00381092">
          <w:rPr>
            <w:rStyle w:val="Lienhypertexte"/>
          </w:rPr>
          <w:t>Marchés</w:t>
        </w:r>
        <w:r w:rsidR="0081022B">
          <w:rPr>
            <w:webHidden/>
          </w:rPr>
          <w:tab/>
        </w:r>
        <w:r w:rsidR="0081022B">
          <w:rPr>
            <w:webHidden/>
          </w:rPr>
          <w:fldChar w:fldCharType="begin"/>
        </w:r>
        <w:r w:rsidR="0081022B">
          <w:rPr>
            <w:webHidden/>
          </w:rPr>
          <w:instrText xml:space="preserve"> PAGEREF _Toc63239969 \h </w:instrText>
        </w:r>
        <w:r w:rsidR="0081022B">
          <w:rPr>
            <w:webHidden/>
          </w:rPr>
        </w:r>
        <w:r w:rsidR="0081022B">
          <w:rPr>
            <w:webHidden/>
          </w:rPr>
          <w:fldChar w:fldCharType="separate"/>
        </w:r>
        <w:r w:rsidR="0081022B">
          <w:rPr>
            <w:webHidden/>
          </w:rPr>
          <w:t>30</w:t>
        </w:r>
        <w:r w:rsidR="0081022B">
          <w:rPr>
            <w:webHidden/>
          </w:rPr>
          <w:fldChar w:fldCharType="end"/>
        </w:r>
      </w:hyperlink>
    </w:p>
    <w:p w14:paraId="2F3048FA" w14:textId="2BDE4FE5" w:rsidR="0081022B" w:rsidRDefault="00D03005">
      <w:pPr>
        <w:pStyle w:val="TM4"/>
        <w:tabs>
          <w:tab w:val="left" w:pos="1540"/>
          <w:tab w:val="right" w:leader="dot" w:pos="9062"/>
        </w:tabs>
        <w:rPr>
          <w:noProof/>
          <w:sz w:val="22"/>
          <w:szCs w:val="22"/>
          <w:lang w:eastAsia="fr-FR"/>
        </w:rPr>
      </w:pPr>
      <w:hyperlink w:anchor="_Toc63239970" w:history="1">
        <w:r w:rsidR="0081022B" w:rsidRPr="00381092">
          <w:rPr>
            <w:rStyle w:val="Lienhypertexte"/>
            <w:noProof/>
          </w:rPr>
          <w:t>4.1.2.1</w:t>
        </w:r>
        <w:r w:rsidR="0081022B">
          <w:rPr>
            <w:noProof/>
            <w:sz w:val="22"/>
            <w:szCs w:val="22"/>
            <w:lang w:eastAsia="fr-FR"/>
          </w:rPr>
          <w:tab/>
        </w:r>
        <w:r w:rsidR="0081022B" w:rsidRPr="00381092">
          <w:rPr>
            <w:rStyle w:val="Lienhypertexte"/>
            <w:noProof/>
          </w:rPr>
          <w:t>Saisie en mode manuel</w:t>
        </w:r>
        <w:r w:rsidR="0081022B">
          <w:rPr>
            <w:noProof/>
            <w:webHidden/>
          </w:rPr>
          <w:tab/>
        </w:r>
        <w:r w:rsidR="0081022B">
          <w:rPr>
            <w:noProof/>
            <w:webHidden/>
          </w:rPr>
          <w:fldChar w:fldCharType="begin"/>
        </w:r>
        <w:r w:rsidR="0081022B">
          <w:rPr>
            <w:noProof/>
            <w:webHidden/>
          </w:rPr>
          <w:instrText xml:space="preserve"> PAGEREF _Toc63239970 \h </w:instrText>
        </w:r>
        <w:r w:rsidR="0081022B">
          <w:rPr>
            <w:noProof/>
            <w:webHidden/>
          </w:rPr>
        </w:r>
        <w:r w:rsidR="0081022B">
          <w:rPr>
            <w:noProof/>
            <w:webHidden/>
          </w:rPr>
          <w:fldChar w:fldCharType="separate"/>
        </w:r>
        <w:r w:rsidR="0081022B">
          <w:rPr>
            <w:noProof/>
            <w:webHidden/>
          </w:rPr>
          <w:t>30</w:t>
        </w:r>
        <w:r w:rsidR="0081022B">
          <w:rPr>
            <w:noProof/>
            <w:webHidden/>
          </w:rPr>
          <w:fldChar w:fldCharType="end"/>
        </w:r>
      </w:hyperlink>
    </w:p>
    <w:p w14:paraId="6A6C6BD8" w14:textId="7CD9F72A" w:rsidR="0081022B" w:rsidRDefault="00D03005">
      <w:pPr>
        <w:pStyle w:val="TM4"/>
        <w:tabs>
          <w:tab w:val="left" w:pos="1540"/>
          <w:tab w:val="right" w:leader="dot" w:pos="9062"/>
        </w:tabs>
        <w:rPr>
          <w:noProof/>
          <w:sz w:val="22"/>
          <w:szCs w:val="22"/>
          <w:lang w:eastAsia="fr-FR"/>
        </w:rPr>
      </w:pPr>
      <w:hyperlink w:anchor="_Toc63239971" w:history="1">
        <w:r w:rsidR="0081022B" w:rsidRPr="00381092">
          <w:rPr>
            <w:rStyle w:val="Lienhypertexte"/>
            <w:noProof/>
          </w:rPr>
          <w:t>4.1.2.2</w:t>
        </w:r>
        <w:r w:rsidR="0081022B">
          <w:rPr>
            <w:noProof/>
            <w:sz w:val="22"/>
            <w:szCs w:val="22"/>
            <w:lang w:eastAsia="fr-FR"/>
          </w:rPr>
          <w:tab/>
        </w:r>
        <w:r w:rsidR="0081022B" w:rsidRPr="00381092">
          <w:rPr>
            <w:rStyle w:val="Lienhypertexte"/>
            <w:noProof/>
          </w:rPr>
          <w:t xml:space="preserve">Saisie en mode auto </w:t>
        </w:r>
        <w:r w:rsidR="0081022B" w:rsidRPr="00381092">
          <w:rPr>
            <w:rStyle w:val="Lienhypertexte"/>
            <w:noProof/>
          </w:rPr>
          <w:sym w:font="Wingdings" w:char="F0E8"/>
        </w:r>
        <w:r w:rsidR="0081022B" w:rsidRPr="00381092">
          <w:rPr>
            <w:rStyle w:val="Lienhypertexte"/>
            <w:noProof/>
          </w:rPr>
          <w:t xml:space="preserve"> fortement recommandé</w:t>
        </w:r>
        <w:r w:rsidR="0081022B">
          <w:rPr>
            <w:noProof/>
            <w:webHidden/>
          </w:rPr>
          <w:tab/>
        </w:r>
        <w:r w:rsidR="0081022B">
          <w:rPr>
            <w:noProof/>
            <w:webHidden/>
          </w:rPr>
          <w:fldChar w:fldCharType="begin"/>
        </w:r>
        <w:r w:rsidR="0081022B">
          <w:rPr>
            <w:noProof/>
            <w:webHidden/>
          </w:rPr>
          <w:instrText xml:space="preserve"> PAGEREF _Toc63239971 \h </w:instrText>
        </w:r>
        <w:r w:rsidR="0081022B">
          <w:rPr>
            <w:noProof/>
            <w:webHidden/>
          </w:rPr>
        </w:r>
        <w:r w:rsidR="0081022B">
          <w:rPr>
            <w:noProof/>
            <w:webHidden/>
          </w:rPr>
          <w:fldChar w:fldCharType="separate"/>
        </w:r>
        <w:r w:rsidR="0081022B">
          <w:rPr>
            <w:noProof/>
            <w:webHidden/>
          </w:rPr>
          <w:t>31</w:t>
        </w:r>
        <w:r w:rsidR="0081022B">
          <w:rPr>
            <w:noProof/>
            <w:webHidden/>
          </w:rPr>
          <w:fldChar w:fldCharType="end"/>
        </w:r>
      </w:hyperlink>
    </w:p>
    <w:p w14:paraId="5C72332E" w14:textId="0C66331D" w:rsidR="0081022B" w:rsidRDefault="00D03005">
      <w:pPr>
        <w:pStyle w:val="TM3"/>
        <w:rPr>
          <w:color w:val="auto"/>
          <w:sz w:val="22"/>
          <w:szCs w:val="22"/>
          <w:lang w:eastAsia="fr-FR"/>
        </w:rPr>
      </w:pPr>
      <w:hyperlink w:anchor="_Toc63239972" w:history="1">
        <w:r w:rsidR="0081022B" w:rsidRPr="00381092">
          <w:rPr>
            <w:rStyle w:val="Lienhypertexte"/>
          </w:rPr>
          <w:t>4.1.3</w:t>
        </w:r>
        <w:r w:rsidR="0081022B">
          <w:rPr>
            <w:color w:val="auto"/>
            <w:sz w:val="22"/>
            <w:szCs w:val="22"/>
            <w:lang w:eastAsia="fr-FR"/>
          </w:rPr>
          <w:tab/>
        </w:r>
        <w:r w:rsidR="0081022B" w:rsidRPr="00381092">
          <w:rPr>
            <w:rStyle w:val="Lienhypertexte"/>
          </w:rPr>
          <w:t>Saisonnalité et unité de temps</w:t>
        </w:r>
        <w:r w:rsidR="0081022B">
          <w:rPr>
            <w:webHidden/>
          </w:rPr>
          <w:tab/>
        </w:r>
        <w:r w:rsidR="0081022B">
          <w:rPr>
            <w:webHidden/>
          </w:rPr>
          <w:fldChar w:fldCharType="begin"/>
        </w:r>
        <w:r w:rsidR="0081022B">
          <w:rPr>
            <w:webHidden/>
          </w:rPr>
          <w:instrText xml:space="preserve"> PAGEREF _Toc63239972 \h </w:instrText>
        </w:r>
        <w:r w:rsidR="0081022B">
          <w:rPr>
            <w:webHidden/>
          </w:rPr>
        </w:r>
        <w:r w:rsidR="0081022B">
          <w:rPr>
            <w:webHidden/>
          </w:rPr>
          <w:fldChar w:fldCharType="separate"/>
        </w:r>
        <w:r w:rsidR="0081022B">
          <w:rPr>
            <w:webHidden/>
          </w:rPr>
          <w:t>31</w:t>
        </w:r>
        <w:r w:rsidR="0081022B">
          <w:rPr>
            <w:webHidden/>
          </w:rPr>
          <w:fldChar w:fldCharType="end"/>
        </w:r>
      </w:hyperlink>
    </w:p>
    <w:p w14:paraId="24225344" w14:textId="53BEBE3D" w:rsidR="0081022B" w:rsidRDefault="00D03005">
      <w:pPr>
        <w:pStyle w:val="TM2"/>
        <w:tabs>
          <w:tab w:val="left" w:pos="880"/>
          <w:tab w:val="right" w:leader="dot" w:pos="9062"/>
        </w:tabs>
        <w:rPr>
          <w:noProof/>
          <w:sz w:val="22"/>
          <w:szCs w:val="22"/>
          <w:lang w:eastAsia="fr-FR"/>
        </w:rPr>
      </w:pPr>
      <w:hyperlink w:anchor="_Toc63239973" w:history="1">
        <w:r w:rsidR="0081022B" w:rsidRPr="00381092">
          <w:rPr>
            <w:rStyle w:val="Lienhypertexte"/>
            <w:noProof/>
          </w:rPr>
          <w:t>4.2</w:t>
        </w:r>
        <w:r w:rsidR="0081022B">
          <w:rPr>
            <w:noProof/>
            <w:sz w:val="22"/>
            <w:szCs w:val="22"/>
            <w:lang w:eastAsia="fr-FR"/>
          </w:rPr>
          <w:tab/>
        </w:r>
        <w:r w:rsidR="0081022B" w:rsidRPr="00381092">
          <w:rPr>
            <w:rStyle w:val="Lienhypertexte"/>
            <w:noProof/>
          </w:rPr>
          <w:t>Utilisation</w:t>
        </w:r>
        <w:r w:rsidR="0081022B">
          <w:rPr>
            <w:noProof/>
            <w:webHidden/>
          </w:rPr>
          <w:tab/>
        </w:r>
        <w:r w:rsidR="0081022B">
          <w:rPr>
            <w:noProof/>
            <w:webHidden/>
          </w:rPr>
          <w:fldChar w:fldCharType="begin"/>
        </w:r>
        <w:r w:rsidR="0081022B">
          <w:rPr>
            <w:noProof/>
            <w:webHidden/>
          </w:rPr>
          <w:instrText xml:space="preserve"> PAGEREF _Toc63239973 \h </w:instrText>
        </w:r>
        <w:r w:rsidR="0081022B">
          <w:rPr>
            <w:noProof/>
            <w:webHidden/>
          </w:rPr>
        </w:r>
        <w:r w:rsidR="0081022B">
          <w:rPr>
            <w:noProof/>
            <w:webHidden/>
          </w:rPr>
          <w:fldChar w:fldCharType="separate"/>
        </w:r>
        <w:r w:rsidR="0081022B">
          <w:rPr>
            <w:noProof/>
            <w:webHidden/>
          </w:rPr>
          <w:t>33</w:t>
        </w:r>
        <w:r w:rsidR="0081022B">
          <w:rPr>
            <w:noProof/>
            <w:webHidden/>
          </w:rPr>
          <w:fldChar w:fldCharType="end"/>
        </w:r>
      </w:hyperlink>
    </w:p>
    <w:p w14:paraId="53E10C3A" w14:textId="1CAA3579" w:rsidR="0081022B" w:rsidRDefault="00D03005">
      <w:pPr>
        <w:pStyle w:val="TM3"/>
        <w:rPr>
          <w:color w:val="auto"/>
          <w:sz w:val="22"/>
          <w:szCs w:val="22"/>
          <w:lang w:eastAsia="fr-FR"/>
        </w:rPr>
      </w:pPr>
      <w:hyperlink w:anchor="_Toc63239974" w:history="1">
        <w:r w:rsidR="0081022B" w:rsidRPr="00381092">
          <w:rPr>
            <w:rStyle w:val="Lienhypertexte"/>
          </w:rPr>
          <w:t>4.2.1</w:t>
        </w:r>
        <w:r w:rsidR="0081022B">
          <w:rPr>
            <w:color w:val="auto"/>
            <w:sz w:val="22"/>
            <w:szCs w:val="22"/>
            <w:lang w:eastAsia="fr-FR"/>
          </w:rPr>
          <w:tab/>
        </w:r>
        <w:r w:rsidR="0081022B" w:rsidRPr="00381092">
          <w:rPr>
            <w:rStyle w:val="Lienhypertexte"/>
          </w:rPr>
          <w:t>Création d’une prévision de vente PF initiale</w:t>
        </w:r>
        <w:r w:rsidR="0081022B">
          <w:rPr>
            <w:webHidden/>
          </w:rPr>
          <w:tab/>
        </w:r>
        <w:r w:rsidR="0081022B">
          <w:rPr>
            <w:webHidden/>
          </w:rPr>
          <w:fldChar w:fldCharType="begin"/>
        </w:r>
        <w:r w:rsidR="0081022B">
          <w:rPr>
            <w:webHidden/>
          </w:rPr>
          <w:instrText xml:space="preserve"> PAGEREF _Toc63239974 \h </w:instrText>
        </w:r>
        <w:r w:rsidR="0081022B">
          <w:rPr>
            <w:webHidden/>
          </w:rPr>
        </w:r>
        <w:r w:rsidR="0081022B">
          <w:rPr>
            <w:webHidden/>
          </w:rPr>
          <w:fldChar w:fldCharType="separate"/>
        </w:r>
        <w:r w:rsidR="0081022B">
          <w:rPr>
            <w:webHidden/>
          </w:rPr>
          <w:t>33</w:t>
        </w:r>
        <w:r w:rsidR="0081022B">
          <w:rPr>
            <w:webHidden/>
          </w:rPr>
          <w:fldChar w:fldCharType="end"/>
        </w:r>
      </w:hyperlink>
    </w:p>
    <w:p w14:paraId="7B9EF392" w14:textId="5BE968B9" w:rsidR="0081022B" w:rsidRDefault="00D03005">
      <w:pPr>
        <w:pStyle w:val="TM3"/>
        <w:rPr>
          <w:color w:val="auto"/>
          <w:sz w:val="22"/>
          <w:szCs w:val="22"/>
          <w:lang w:eastAsia="fr-FR"/>
        </w:rPr>
      </w:pPr>
      <w:hyperlink w:anchor="_Toc63239975" w:history="1">
        <w:r w:rsidR="0081022B" w:rsidRPr="00381092">
          <w:rPr>
            <w:rStyle w:val="Lienhypertexte"/>
          </w:rPr>
          <w:t>4.2.2</w:t>
        </w:r>
        <w:r w:rsidR="0081022B">
          <w:rPr>
            <w:color w:val="auto"/>
            <w:sz w:val="22"/>
            <w:szCs w:val="22"/>
            <w:lang w:eastAsia="fr-FR"/>
          </w:rPr>
          <w:tab/>
        </w:r>
        <w:r w:rsidR="0081022B" w:rsidRPr="00381092">
          <w:rPr>
            <w:rStyle w:val="Lienhypertexte"/>
          </w:rPr>
          <w:t>Génération des couples</w:t>
        </w:r>
        <w:r w:rsidR="0081022B">
          <w:rPr>
            <w:webHidden/>
          </w:rPr>
          <w:tab/>
        </w:r>
        <w:r w:rsidR="0081022B">
          <w:rPr>
            <w:webHidden/>
          </w:rPr>
          <w:fldChar w:fldCharType="begin"/>
        </w:r>
        <w:r w:rsidR="0081022B">
          <w:rPr>
            <w:webHidden/>
          </w:rPr>
          <w:instrText xml:space="preserve"> PAGEREF _Toc63239975 \h </w:instrText>
        </w:r>
        <w:r w:rsidR="0081022B">
          <w:rPr>
            <w:webHidden/>
          </w:rPr>
        </w:r>
        <w:r w:rsidR="0081022B">
          <w:rPr>
            <w:webHidden/>
          </w:rPr>
          <w:fldChar w:fldCharType="separate"/>
        </w:r>
        <w:r w:rsidR="0081022B">
          <w:rPr>
            <w:webHidden/>
          </w:rPr>
          <w:t>33</w:t>
        </w:r>
        <w:r w:rsidR="0081022B">
          <w:rPr>
            <w:webHidden/>
          </w:rPr>
          <w:fldChar w:fldCharType="end"/>
        </w:r>
      </w:hyperlink>
    </w:p>
    <w:p w14:paraId="1BF31476" w14:textId="56B76C83" w:rsidR="0081022B" w:rsidRDefault="00D03005">
      <w:pPr>
        <w:pStyle w:val="TM3"/>
        <w:rPr>
          <w:color w:val="auto"/>
          <w:sz w:val="22"/>
          <w:szCs w:val="22"/>
          <w:lang w:eastAsia="fr-FR"/>
        </w:rPr>
      </w:pPr>
      <w:hyperlink w:anchor="_Toc63239976" w:history="1">
        <w:r w:rsidR="0081022B" w:rsidRPr="00381092">
          <w:rPr>
            <w:rStyle w:val="Lienhypertexte"/>
          </w:rPr>
          <w:t>4.2.3</w:t>
        </w:r>
        <w:r w:rsidR="0081022B">
          <w:rPr>
            <w:color w:val="auto"/>
            <w:sz w:val="22"/>
            <w:szCs w:val="22"/>
            <w:lang w:eastAsia="fr-FR"/>
          </w:rPr>
          <w:tab/>
        </w:r>
        <w:r w:rsidR="0081022B" w:rsidRPr="00381092">
          <w:rPr>
            <w:rStyle w:val="Lienhypertexte"/>
          </w:rPr>
          <w:t>Copie de version</w:t>
        </w:r>
        <w:r w:rsidR="0081022B">
          <w:rPr>
            <w:webHidden/>
          </w:rPr>
          <w:tab/>
        </w:r>
        <w:r w:rsidR="0081022B">
          <w:rPr>
            <w:webHidden/>
          </w:rPr>
          <w:fldChar w:fldCharType="begin"/>
        </w:r>
        <w:r w:rsidR="0081022B">
          <w:rPr>
            <w:webHidden/>
          </w:rPr>
          <w:instrText xml:space="preserve"> PAGEREF _Toc63239976 \h </w:instrText>
        </w:r>
        <w:r w:rsidR="0081022B">
          <w:rPr>
            <w:webHidden/>
          </w:rPr>
        </w:r>
        <w:r w:rsidR="0081022B">
          <w:rPr>
            <w:webHidden/>
          </w:rPr>
          <w:fldChar w:fldCharType="separate"/>
        </w:r>
        <w:r w:rsidR="0081022B">
          <w:rPr>
            <w:webHidden/>
          </w:rPr>
          <w:t>34</w:t>
        </w:r>
        <w:r w:rsidR="0081022B">
          <w:rPr>
            <w:webHidden/>
          </w:rPr>
          <w:fldChar w:fldCharType="end"/>
        </w:r>
      </w:hyperlink>
    </w:p>
    <w:p w14:paraId="5764C669" w14:textId="1782B871" w:rsidR="0081022B" w:rsidRDefault="00D03005">
      <w:pPr>
        <w:pStyle w:val="TM3"/>
        <w:rPr>
          <w:color w:val="auto"/>
          <w:sz w:val="22"/>
          <w:szCs w:val="22"/>
          <w:lang w:eastAsia="fr-FR"/>
        </w:rPr>
      </w:pPr>
      <w:hyperlink w:anchor="_Toc63239977" w:history="1">
        <w:r w:rsidR="0081022B" w:rsidRPr="00381092">
          <w:rPr>
            <w:rStyle w:val="Lienhypertexte"/>
          </w:rPr>
          <w:t>4.2.4</w:t>
        </w:r>
        <w:r w:rsidR="0081022B">
          <w:rPr>
            <w:color w:val="auto"/>
            <w:sz w:val="22"/>
            <w:szCs w:val="22"/>
            <w:lang w:eastAsia="fr-FR"/>
          </w:rPr>
          <w:tab/>
        </w:r>
        <w:r w:rsidR="0081022B" w:rsidRPr="00381092">
          <w:rPr>
            <w:rStyle w:val="Lienhypertexte"/>
          </w:rPr>
          <w:t>Maj des données</w:t>
        </w:r>
        <w:r w:rsidR="0081022B">
          <w:rPr>
            <w:webHidden/>
          </w:rPr>
          <w:tab/>
        </w:r>
        <w:r w:rsidR="0081022B">
          <w:rPr>
            <w:webHidden/>
          </w:rPr>
          <w:fldChar w:fldCharType="begin"/>
        </w:r>
        <w:r w:rsidR="0081022B">
          <w:rPr>
            <w:webHidden/>
          </w:rPr>
          <w:instrText xml:space="preserve"> PAGEREF _Toc63239977 \h </w:instrText>
        </w:r>
        <w:r w:rsidR="0081022B">
          <w:rPr>
            <w:webHidden/>
          </w:rPr>
        </w:r>
        <w:r w:rsidR="0081022B">
          <w:rPr>
            <w:webHidden/>
          </w:rPr>
          <w:fldChar w:fldCharType="separate"/>
        </w:r>
        <w:r w:rsidR="0081022B">
          <w:rPr>
            <w:webHidden/>
          </w:rPr>
          <w:t>35</w:t>
        </w:r>
        <w:r w:rsidR="0081022B">
          <w:rPr>
            <w:webHidden/>
          </w:rPr>
          <w:fldChar w:fldCharType="end"/>
        </w:r>
      </w:hyperlink>
    </w:p>
    <w:p w14:paraId="501C984A" w14:textId="1097F8EE" w:rsidR="0081022B" w:rsidRDefault="00D03005">
      <w:pPr>
        <w:pStyle w:val="TM3"/>
        <w:rPr>
          <w:color w:val="auto"/>
          <w:sz w:val="22"/>
          <w:szCs w:val="22"/>
          <w:lang w:eastAsia="fr-FR"/>
        </w:rPr>
      </w:pPr>
      <w:hyperlink w:anchor="_Toc63239978" w:history="1">
        <w:r w:rsidR="0081022B" w:rsidRPr="00381092">
          <w:rPr>
            <w:rStyle w:val="Lienhypertexte"/>
          </w:rPr>
          <w:t>4.2.5</w:t>
        </w:r>
        <w:r w:rsidR="0081022B">
          <w:rPr>
            <w:color w:val="auto"/>
            <w:sz w:val="22"/>
            <w:szCs w:val="22"/>
            <w:lang w:eastAsia="fr-FR"/>
          </w:rPr>
          <w:tab/>
        </w:r>
        <w:r w:rsidR="0081022B" w:rsidRPr="00381092">
          <w:rPr>
            <w:rStyle w:val="Lienhypertexte"/>
          </w:rPr>
          <w:t>Gestion des objectifs</w:t>
        </w:r>
        <w:r w:rsidR="0081022B">
          <w:rPr>
            <w:webHidden/>
          </w:rPr>
          <w:tab/>
        </w:r>
        <w:r w:rsidR="0081022B">
          <w:rPr>
            <w:webHidden/>
          </w:rPr>
          <w:fldChar w:fldCharType="begin"/>
        </w:r>
        <w:r w:rsidR="0081022B">
          <w:rPr>
            <w:webHidden/>
          </w:rPr>
          <w:instrText xml:space="preserve"> PAGEREF _Toc63239978 \h </w:instrText>
        </w:r>
        <w:r w:rsidR="0081022B">
          <w:rPr>
            <w:webHidden/>
          </w:rPr>
        </w:r>
        <w:r w:rsidR="0081022B">
          <w:rPr>
            <w:webHidden/>
          </w:rPr>
          <w:fldChar w:fldCharType="separate"/>
        </w:r>
        <w:r w:rsidR="0081022B">
          <w:rPr>
            <w:webHidden/>
          </w:rPr>
          <w:t>35</w:t>
        </w:r>
        <w:r w:rsidR="0081022B">
          <w:rPr>
            <w:webHidden/>
          </w:rPr>
          <w:fldChar w:fldCharType="end"/>
        </w:r>
      </w:hyperlink>
    </w:p>
    <w:p w14:paraId="740B292B" w14:textId="529D4590" w:rsidR="0081022B" w:rsidRDefault="00D03005">
      <w:pPr>
        <w:pStyle w:val="TM4"/>
        <w:tabs>
          <w:tab w:val="left" w:pos="1540"/>
          <w:tab w:val="right" w:leader="dot" w:pos="9062"/>
        </w:tabs>
        <w:rPr>
          <w:noProof/>
          <w:sz w:val="22"/>
          <w:szCs w:val="22"/>
          <w:lang w:eastAsia="fr-FR"/>
        </w:rPr>
      </w:pPr>
      <w:hyperlink w:anchor="_Toc63239979" w:history="1">
        <w:r w:rsidR="0081022B" w:rsidRPr="00381092">
          <w:rPr>
            <w:rStyle w:val="Lienhypertexte"/>
            <w:noProof/>
          </w:rPr>
          <w:t>4.2.5.1</w:t>
        </w:r>
        <w:r w:rsidR="0081022B">
          <w:rPr>
            <w:noProof/>
            <w:sz w:val="22"/>
            <w:szCs w:val="22"/>
            <w:lang w:eastAsia="fr-FR"/>
          </w:rPr>
          <w:tab/>
        </w:r>
        <w:r w:rsidR="0081022B" w:rsidRPr="00381092">
          <w:rPr>
            <w:rStyle w:val="Lienhypertexte"/>
            <w:noProof/>
          </w:rPr>
          <w:t>Objectifs par marché</w:t>
        </w:r>
        <w:r w:rsidR="0081022B">
          <w:rPr>
            <w:noProof/>
            <w:webHidden/>
          </w:rPr>
          <w:tab/>
        </w:r>
        <w:r w:rsidR="0081022B">
          <w:rPr>
            <w:noProof/>
            <w:webHidden/>
          </w:rPr>
          <w:fldChar w:fldCharType="begin"/>
        </w:r>
        <w:r w:rsidR="0081022B">
          <w:rPr>
            <w:noProof/>
            <w:webHidden/>
          </w:rPr>
          <w:instrText xml:space="preserve"> PAGEREF _Toc63239979 \h </w:instrText>
        </w:r>
        <w:r w:rsidR="0081022B">
          <w:rPr>
            <w:noProof/>
            <w:webHidden/>
          </w:rPr>
        </w:r>
        <w:r w:rsidR="0081022B">
          <w:rPr>
            <w:noProof/>
            <w:webHidden/>
          </w:rPr>
          <w:fldChar w:fldCharType="separate"/>
        </w:r>
        <w:r w:rsidR="0081022B">
          <w:rPr>
            <w:noProof/>
            <w:webHidden/>
          </w:rPr>
          <w:t>36</w:t>
        </w:r>
        <w:r w:rsidR="0081022B">
          <w:rPr>
            <w:noProof/>
            <w:webHidden/>
          </w:rPr>
          <w:fldChar w:fldCharType="end"/>
        </w:r>
      </w:hyperlink>
    </w:p>
    <w:p w14:paraId="6B37521A" w14:textId="63C36915" w:rsidR="0081022B" w:rsidRDefault="00D03005">
      <w:pPr>
        <w:pStyle w:val="TM4"/>
        <w:tabs>
          <w:tab w:val="left" w:pos="1540"/>
          <w:tab w:val="right" w:leader="dot" w:pos="9062"/>
        </w:tabs>
        <w:rPr>
          <w:noProof/>
          <w:sz w:val="22"/>
          <w:szCs w:val="22"/>
          <w:lang w:eastAsia="fr-FR"/>
        </w:rPr>
      </w:pPr>
      <w:hyperlink w:anchor="_Toc63239980" w:history="1">
        <w:r w:rsidR="0081022B" w:rsidRPr="00381092">
          <w:rPr>
            <w:rStyle w:val="Lienhypertexte"/>
            <w:noProof/>
          </w:rPr>
          <w:t>4.2.5.2</w:t>
        </w:r>
        <w:r w:rsidR="0081022B">
          <w:rPr>
            <w:noProof/>
            <w:sz w:val="22"/>
            <w:szCs w:val="22"/>
            <w:lang w:eastAsia="fr-FR"/>
          </w:rPr>
          <w:tab/>
        </w:r>
        <w:r w:rsidR="0081022B" w:rsidRPr="00381092">
          <w:rPr>
            <w:rStyle w:val="Lienhypertexte"/>
            <w:noProof/>
          </w:rPr>
          <w:t xml:space="preserve">Objectifs par appellation dans le marché </w:t>
        </w:r>
        <w:r w:rsidR="0081022B" w:rsidRPr="00381092">
          <w:rPr>
            <w:rStyle w:val="Lienhypertexte"/>
            <w:noProof/>
          </w:rPr>
          <w:sym w:font="Wingdings" w:char="F0E8"/>
        </w:r>
        <w:r w:rsidR="0081022B" w:rsidRPr="00381092">
          <w:rPr>
            <w:rStyle w:val="Lienhypertexte"/>
            <w:noProof/>
          </w:rPr>
          <w:t xml:space="preserve"> optionnel</w:t>
        </w:r>
        <w:r w:rsidR="0081022B">
          <w:rPr>
            <w:noProof/>
            <w:webHidden/>
          </w:rPr>
          <w:tab/>
        </w:r>
        <w:r w:rsidR="0081022B">
          <w:rPr>
            <w:noProof/>
            <w:webHidden/>
          </w:rPr>
          <w:fldChar w:fldCharType="begin"/>
        </w:r>
        <w:r w:rsidR="0081022B">
          <w:rPr>
            <w:noProof/>
            <w:webHidden/>
          </w:rPr>
          <w:instrText xml:space="preserve"> PAGEREF _Toc63239980 \h </w:instrText>
        </w:r>
        <w:r w:rsidR="0081022B">
          <w:rPr>
            <w:noProof/>
            <w:webHidden/>
          </w:rPr>
        </w:r>
        <w:r w:rsidR="0081022B">
          <w:rPr>
            <w:noProof/>
            <w:webHidden/>
          </w:rPr>
          <w:fldChar w:fldCharType="separate"/>
        </w:r>
        <w:r w:rsidR="0081022B">
          <w:rPr>
            <w:noProof/>
            <w:webHidden/>
          </w:rPr>
          <w:t>38</w:t>
        </w:r>
        <w:r w:rsidR="0081022B">
          <w:rPr>
            <w:noProof/>
            <w:webHidden/>
          </w:rPr>
          <w:fldChar w:fldCharType="end"/>
        </w:r>
      </w:hyperlink>
    </w:p>
    <w:p w14:paraId="44559679" w14:textId="053EB5ED" w:rsidR="0081022B" w:rsidRDefault="00D03005">
      <w:pPr>
        <w:pStyle w:val="TM3"/>
        <w:rPr>
          <w:color w:val="auto"/>
          <w:sz w:val="22"/>
          <w:szCs w:val="22"/>
          <w:lang w:eastAsia="fr-FR"/>
        </w:rPr>
      </w:pPr>
      <w:hyperlink w:anchor="_Toc63239981" w:history="1">
        <w:r w:rsidR="0081022B" w:rsidRPr="00381092">
          <w:rPr>
            <w:rStyle w:val="Lienhypertexte"/>
          </w:rPr>
          <w:t>4.2.6</w:t>
        </w:r>
        <w:r w:rsidR="0081022B">
          <w:rPr>
            <w:color w:val="auto"/>
            <w:sz w:val="22"/>
            <w:szCs w:val="22"/>
            <w:lang w:eastAsia="fr-FR"/>
          </w:rPr>
          <w:tab/>
        </w:r>
        <w:r w:rsidR="0081022B" w:rsidRPr="00381092">
          <w:rPr>
            <w:rStyle w:val="Lienhypertexte"/>
          </w:rPr>
          <w:t>Saisie des prévisions en quantité</w:t>
        </w:r>
        <w:r w:rsidR="0081022B">
          <w:rPr>
            <w:webHidden/>
          </w:rPr>
          <w:tab/>
        </w:r>
        <w:r w:rsidR="0081022B">
          <w:rPr>
            <w:webHidden/>
          </w:rPr>
          <w:fldChar w:fldCharType="begin"/>
        </w:r>
        <w:r w:rsidR="0081022B">
          <w:rPr>
            <w:webHidden/>
          </w:rPr>
          <w:instrText xml:space="preserve"> PAGEREF _Toc63239981 \h </w:instrText>
        </w:r>
        <w:r w:rsidR="0081022B">
          <w:rPr>
            <w:webHidden/>
          </w:rPr>
        </w:r>
        <w:r w:rsidR="0081022B">
          <w:rPr>
            <w:webHidden/>
          </w:rPr>
          <w:fldChar w:fldCharType="separate"/>
        </w:r>
        <w:r w:rsidR="0081022B">
          <w:rPr>
            <w:webHidden/>
          </w:rPr>
          <w:t>38</w:t>
        </w:r>
        <w:r w:rsidR="0081022B">
          <w:rPr>
            <w:webHidden/>
          </w:rPr>
          <w:fldChar w:fldCharType="end"/>
        </w:r>
      </w:hyperlink>
    </w:p>
    <w:p w14:paraId="227A7082" w14:textId="2D68331A" w:rsidR="0081022B" w:rsidRDefault="00D03005">
      <w:pPr>
        <w:pStyle w:val="TM3"/>
        <w:rPr>
          <w:color w:val="auto"/>
          <w:sz w:val="22"/>
          <w:szCs w:val="22"/>
          <w:lang w:eastAsia="fr-FR"/>
        </w:rPr>
      </w:pPr>
      <w:hyperlink w:anchor="_Toc63239982" w:history="1">
        <w:r w:rsidR="0081022B" w:rsidRPr="00381092">
          <w:rPr>
            <w:rStyle w:val="Lienhypertexte"/>
          </w:rPr>
          <w:t>4.2.7</w:t>
        </w:r>
        <w:r w:rsidR="0081022B">
          <w:rPr>
            <w:color w:val="auto"/>
            <w:sz w:val="22"/>
            <w:szCs w:val="22"/>
            <w:lang w:eastAsia="fr-FR"/>
          </w:rPr>
          <w:tab/>
        </w:r>
        <w:r w:rsidR="0081022B" w:rsidRPr="00381092">
          <w:rPr>
            <w:rStyle w:val="Lienhypertexte"/>
          </w:rPr>
          <w:t>Création d’une prévision de vente PF révisée</w:t>
        </w:r>
        <w:r w:rsidR="0081022B">
          <w:rPr>
            <w:webHidden/>
          </w:rPr>
          <w:tab/>
        </w:r>
        <w:r w:rsidR="0081022B">
          <w:rPr>
            <w:webHidden/>
          </w:rPr>
          <w:fldChar w:fldCharType="begin"/>
        </w:r>
        <w:r w:rsidR="0081022B">
          <w:rPr>
            <w:webHidden/>
          </w:rPr>
          <w:instrText xml:space="preserve"> PAGEREF _Toc63239982 \h </w:instrText>
        </w:r>
        <w:r w:rsidR="0081022B">
          <w:rPr>
            <w:webHidden/>
          </w:rPr>
        </w:r>
        <w:r w:rsidR="0081022B">
          <w:rPr>
            <w:webHidden/>
          </w:rPr>
          <w:fldChar w:fldCharType="separate"/>
        </w:r>
        <w:r w:rsidR="0081022B">
          <w:rPr>
            <w:webHidden/>
          </w:rPr>
          <w:t>39</w:t>
        </w:r>
        <w:r w:rsidR="0081022B">
          <w:rPr>
            <w:webHidden/>
          </w:rPr>
          <w:fldChar w:fldCharType="end"/>
        </w:r>
      </w:hyperlink>
    </w:p>
    <w:p w14:paraId="4E3AE8D1" w14:textId="7D3D22FE" w:rsidR="0081022B" w:rsidRDefault="00D03005">
      <w:pPr>
        <w:pStyle w:val="TM4"/>
        <w:tabs>
          <w:tab w:val="left" w:pos="1540"/>
          <w:tab w:val="right" w:leader="dot" w:pos="9062"/>
        </w:tabs>
        <w:rPr>
          <w:noProof/>
          <w:sz w:val="22"/>
          <w:szCs w:val="22"/>
          <w:lang w:eastAsia="fr-FR"/>
        </w:rPr>
      </w:pPr>
      <w:hyperlink w:anchor="_Toc63239983" w:history="1">
        <w:r w:rsidR="0081022B" w:rsidRPr="00381092">
          <w:rPr>
            <w:rStyle w:val="Lienhypertexte"/>
            <w:noProof/>
          </w:rPr>
          <w:t>4.2.7.1</w:t>
        </w:r>
        <w:r w:rsidR="0081022B">
          <w:rPr>
            <w:noProof/>
            <w:sz w:val="22"/>
            <w:szCs w:val="22"/>
            <w:lang w:eastAsia="fr-FR"/>
          </w:rPr>
          <w:tab/>
        </w:r>
        <w:r w:rsidR="0081022B" w:rsidRPr="00381092">
          <w:rPr>
            <w:rStyle w:val="Lienhypertexte"/>
            <w:noProof/>
          </w:rPr>
          <w:t>Le concept</w:t>
        </w:r>
        <w:r w:rsidR="0081022B">
          <w:rPr>
            <w:noProof/>
            <w:webHidden/>
          </w:rPr>
          <w:tab/>
        </w:r>
        <w:r w:rsidR="0081022B">
          <w:rPr>
            <w:noProof/>
            <w:webHidden/>
          </w:rPr>
          <w:fldChar w:fldCharType="begin"/>
        </w:r>
        <w:r w:rsidR="0081022B">
          <w:rPr>
            <w:noProof/>
            <w:webHidden/>
          </w:rPr>
          <w:instrText xml:space="preserve"> PAGEREF _Toc63239983 \h </w:instrText>
        </w:r>
        <w:r w:rsidR="0081022B">
          <w:rPr>
            <w:noProof/>
            <w:webHidden/>
          </w:rPr>
        </w:r>
        <w:r w:rsidR="0081022B">
          <w:rPr>
            <w:noProof/>
            <w:webHidden/>
          </w:rPr>
          <w:fldChar w:fldCharType="separate"/>
        </w:r>
        <w:r w:rsidR="0081022B">
          <w:rPr>
            <w:noProof/>
            <w:webHidden/>
          </w:rPr>
          <w:t>39</w:t>
        </w:r>
        <w:r w:rsidR="0081022B">
          <w:rPr>
            <w:noProof/>
            <w:webHidden/>
          </w:rPr>
          <w:fldChar w:fldCharType="end"/>
        </w:r>
      </w:hyperlink>
    </w:p>
    <w:p w14:paraId="45027F9A" w14:textId="753FCB47" w:rsidR="0081022B" w:rsidRDefault="00D03005">
      <w:pPr>
        <w:pStyle w:val="TM4"/>
        <w:tabs>
          <w:tab w:val="left" w:pos="1540"/>
          <w:tab w:val="right" w:leader="dot" w:pos="9062"/>
        </w:tabs>
        <w:rPr>
          <w:noProof/>
          <w:sz w:val="22"/>
          <w:szCs w:val="22"/>
          <w:lang w:eastAsia="fr-FR"/>
        </w:rPr>
      </w:pPr>
      <w:hyperlink w:anchor="_Toc63239984" w:history="1">
        <w:r w:rsidR="0081022B" w:rsidRPr="00381092">
          <w:rPr>
            <w:rStyle w:val="Lienhypertexte"/>
            <w:noProof/>
          </w:rPr>
          <w:t>4.2.7.2</w:t>
        </w:r>
        <w:r w:rsidR="0081022B">
          <w:rPr>
            <w:noProof/>
            <w:sz w:val="22"/>
            <w:szCs w:val="22"/>
            <w:lang w:eastAsia="fr-FR"/>
          </w:rPr>
          <w:tab/>
        </w:r>
        <w:r w:rsidR="0081022B" w:rsidRPr="00381092">
          <w:rPr>
            <w:rStyle w:val="Lienhypertexte"/>
            <w:noProof/>
          </w:rPr>
          <w:t>La saisie</w:t>
        </w:r>
        <w:r w:rsidR="0081022B">
          <w:rPr>
            <w:noProof/>
            <w:webHidden/>
          </w:rPr>
          <w:tab/>
        </w:r>
        <w:r w:rsidR="0081022B">
          <w:rPr>
            <w:noProof/>
            <w:webHidden/>
          </w:rPr>
          <w:fldChar w:fldCharType="begin"/>
        </w:r>
        <w:r w:rsidR="0081022B">
          <w:rPr>
            <w:noProof/>
            <w:webHidden/>
          </w:rPr>
          <w:instrText xml:space="preserve"> PAGEREF _Toc63239984 \h </w:instrText>
        </w:r>
        <w:r w:rsidR="0081022B">
          <w:rPr>
            <w:noProof/>
            <w:webHidden/>
          </w:rPr>
        </w:r>
        <w:r w:rsidR="0081022B">
          <w:rPr>
            <w:noProof/>
            <w:webHidden/>
          </w:rPr>
          <w:fldChar w:fldCharType="separate"/>
        </w:r>
        <w:r w:rsidR="0081022B">
          <w:rPr>
            <w:noProof/>
            <w:webHidden/>
          </w:rPr>
          <w:t>39</w:t>
        </w:r>
        <w:r w:rsidR="0081022B">
          <w:rPr>
            <w:noProof/>
            <w:webHidden/>
          </w:rPr>
          <w:fldChar w:fldCharType="end"/>
        </w:r>
      </w:hyperlink>
    </w:p>
    <w:p w14:paraId="0BE62372" w14:textId="286257ED" w:rsidR="0081022B" w:rsidRDefault="00D03005">
      <w:pPr>
        <w:pStyle w:val="TM3"/>
        <w:rPr>
          <w:color w:val="auto"/>
          <w:sz w:val="22"/>
          <w:szCs w:val="22"/>
          <w:lang w:eastAsia="fr-FR"/>
        </w:rPr>
      </w:pPr>
      <w:hyperlink w:anchor="_Toc63239985" w:history="1">
        <w:r w:rsidR="0081022B" w:rsidRPr="00381092">
          <w:rPr>
            <w:rStyle w:val="Lienhypertexte"/>
          </w:rPr>
          <w:t>4.2.8</w:t>
        </w:r>
        <w:r w:rsidR="0081022B">
          <w:rPr>
            <w:color w:val="auto"/>
            <w:sz w:val="22"/>
            <w:szCs w:val="22"/>
            <w:lang w:eastAsia="fr-FR"/>
          </w:rPr>
          <w:tab/>
        </w:r>
        <w:r w:rsidR="0081022B" w:rsidRPr="00381092">
          <w:rPr>
            <w:rStyle w:val="Lienhypertexte"/>
          </w:rPr>
          <w:t>Consultations et analyses</w:t>
        </w:r>
        <w:r w:rsidR="0081022B">
          <w:rPr>
            <w:webHidden/>
          </w:rPr>
          <w:tab/>
        </w:r>
        <w:r w:rsidR="0081022B">
          <w:rPr>
            <w:webHidden/>
          </w:rPr>
          <w:fldChar w:fldCharType="begin"/>
        </w:r>
        <w:r w:rsidR="0081022B">
          <w:rPr>
            <w:webHidden/>
          </w:rPr>
          <w:instrText xml:space="preserve"> PAGEREF _Toc63239985 \h </w:instrText>
        </w:r>
        <w:r w:rsidR="0081022B">
          <w:rPr>
            <w:webHidden/>
          </w:rPr>
        </w:r>
        <w:r w:rsidR="0081022B">
          <w:rPr>
            <w:webHidden/>
          </w:rPr>
          <w:fldChar w:fldCharType="separate"/>
        </w:r>
        <w:r w:rsidR="0081022B">
          <w:rPr>
            <w:webHidden/>
          </w:rPr>
          <w:t>41</w:t>
        </w:r>
        <w:r w:rsidR="0081022B">
          <w:rPr>
            <w:webHidden/>
          </w:rPr>
          <w:fldChar w:fldCharType="end"/>
        </w:r>
      </w:hyperlink>
    </w:p>
    <w:p w14:paraId="16EA807E" w14:textId="64CB6A6A" w:rsidR="0081022B" w:rsidRDefault="00D03005">
      <w:pPr>
        <w:pStyle w:val="TM4"/>
        <w:tabs>
          <w:tab w:val="left" w:pos="1540"/>
          <w:tab w:val="right" w:leader="dot" w:pos="9062"/>
        </w:tabs>
        <w:rPr>
          <w:noProof/>
          <w:sz w:val="22"/>
          <w:szCs w:val="22"/>
          <w:lang w:eastAsia="fr-FR"/>
        </w:rPr>
      </w:pPr>
      <w:hyperlink w:anchor="_Toc63239986" w:history="1">
        <w:r w:rsidR="0081022B" w:rsidRPr="00381092">
          <w:rPr>
            <w:rStyle w:val="Lienhypertexte"/>
            <w:noProof/>
          </w:rPr>
          <w:t>4.2.8.1</w:t>
        </w:r>
        <w:r w:rsidR="0081022B">
          <w:rPr>
            <w:noProof/>
            <w:sz w:val="22"/>
            <w:szCs w:val="22"/>
            <w:lang w:eastAsia="fr-FR"/>
          </w:rPr>
          <w:tab/>
        </w:r>
        <w:r w:rsidR="0081022B" w:rsidRPr="00381092">
          <w:rPr>
            <w:rStyle w:val="Lienhypertexte"/>
            <w:noProof/>
          </w:rPr>
          <w:t>L’historique des ventes par famille de prévision dans chaque marché</w:t>
        </w:r>
        <w:r w:rsidR="0081022B">
          <w:rPr>
            <w:noProof/>
            <w:webHidden/>
          </w:rPr>
          <w:tab/>
        </w:r>
        <w:r w:rsidR="0081022B">
          <w:rPr>
            <w:noProof/>
            <w:webHidden/>
          </w:rPr>
          <w:fldChar w:fldCharType="begin"/>
        </w:r>
        <w:r w:rsidR="0081022B">
          <w:rPr>
            <w:noProof/>
            <w:webHidden/>
          </w:rPr>
          <w:instrText xml:space="preserve"> PAGEREF _Toc63239986 \h </w:instrText>
        </w:r>
        <w:r w:rsidR="0081022B">
          <w:rPr>
            <w:noProof/>
            <w:webHidden/>
          </w:rPr>
        </w:r>
        <w:r w:rsidR="0081022B">
          <w:rPr>
            <w:noProof/>
            <w:webHidden/>
          </w:rPr>
          <w:fldChar w:fldCharType="separate"/>
        </w:r>
        <w:r w:rsidR="0081022B">
          <w:rPr>
            <w:noProof/>
            <w:webHidden/>
          </w:rPr>
          <w:t>41</w:t>
        </w:r>
        <w:r w:rsidR="0081022B">
          <w:rPr>
            <w:noProof/>
            <w:webHidden/>
          </w:rPr>
          <w:fldChar w:fldCharType="end"/>
        </w:r>
      </w:hyperlink>
    </w:p>
    <w:p w14:paraId="3D501E77" w14:textId="7079DD34" w:rsidR="0081022B" w:rsidRDefault="00D03005">
      <w:pPr>
        <w:pStyle w:val="TM4"/>
        <w:tabs>
          <w:tab w:val="left" w:pos="1540"/>
          <w:tab w:val="right" w:leader="dot" w:pos="9062"/>
        </w:tabs>
        <w:rPr>
          <w:noProof/>
          <w:sz w:val="22"/>
          <w:szCs w:val="22"/>
          <w:lang w:eastAsia="fr-FR"/>
        </w:rPr>
      </w:pPr>
      <w:hyperlink w:anchor="_Toc63239987" w:history="1">
        <w:r w:rsidR="0081022B" w:rsidRPr="00381092">
          <w:rPr>
            <w:rStyle w:val="Lienhypertexte"/>
            <w:noProof/>
          </w:rPr>
          <w:t>4.2.8.2</w:t>
        </w:r>
        <w:r w:rsidR="0081022B">
          <w:rPr>
            <w:noProof/>
            <w:sz w:val="22"/>
            <w:szCs w:val="22"/>
            <w:lang w:eastAsia="fr-FR"/>
          </w:rPr>
          <w:tab/>
        </w:r>
        <w:r w:rsidR="0081022B" w:rsidRPr="00381092">
          <w:rPr>
            <w:rStyle w:val="Lienhypertexte"/>
            <w:noProof/>
          </w:rPr>
          <w:t>Synthèse histo/prévu par famille au global version</w:t>
        </w:r>
        <w:r w:rsidR="0081022B">
          <w:rPr>
            <w:noProof/>
            <w:webHidden/>
          </w:rPr>
          <w:tab/>
        </w:r>
        <w:r w:rsidR="0081022B">
          <w:rPr>
            <w:noProof/>
            <w:webHidden/>
          </w:rPr>
          <w:fldChar w:fldCharType="begin"/>
        </w:r>
        <w:r w:rsidR="0081022B">
          <w:rPr>
            <w:noProof/>
            <w:webHidden/>
          </w:rPr>
          <w:instrText xml:space="preserve"> PAGEREF _Toc63239987 \h </w:instrText>
        </w:r>
        <w:r w:rsidR="0081022B">
          <w:rPr>
            <w:noProof/>
            <w:webHidden/>
          </w:rPr>
        </w:r>
        <w:r w:rsidR="0081022B">
          <w:rPr>
            <w:noProof/>
            <w:webHidden/>
          </w:rPr>
          <w:fldChar w:fldCharType="separate"/>
        </w:r>
        <w:r w:rsidR="0081022B">
          <w:rPr>
            <w:noProof/>
            <w:webHidden/>
          </w:rPr>
          <w:t>41</w:t>
        </w:r>
        <w:r w:rsidR="0081022B">
          <w:rPr>
            <w:noProof/>
            <w:webHidden/>
          </w:rPr>
          <w:fldChar w:fldCharType="end"/>
        </w:r>
      </w:hyperlink>
    </w:p>
    <w:p w14:paraId="45AD9A04" w14:textId="2A905541" w:rsidR="0081022B" w:rsidRDefault="00D03005">
      <w:pPr>
        <w:pStyle w:val="TM4"/>
        <w:tabs>
          <w:tab w:val="left" w:pos="1540"/>
          <w:tab w:val="right" w:leader="dot" w:pos="9062"/>
        </w:tabs>
        <w:rPr>
          <w:noProof/>
          <w:sz w:val="22"/>
          <w:szCs w:val="22"/>
          <w:lang w:eastAsia="fr-FR"/>
        </w:rPr>
      </w:pPr>
      <w:hyperlink w:anchor="_Toc63239988" w:history="1">
        <w:r w:rsidR="0081022B" w:rsidRPr="00381092">
          <w:rPr>
            <w:rStyle w:val="Lienhypertexte"/>
            <w:noProof/>
          </w:rPr>
          <w:t>4.2.8.3</w:t>
        </w:r>
        <w:r w:rsidR="0081022B">
          <w:rPr>
            <w:noProof/>
            <w:sz w:val="22"/>
            <w:szCs w:val="22"/>
            <w:lang w:eastAsia="fr-FR"/>
          </w:rPr>
          <w:tab/>
        </w:r>
        <w:r w:rsidR="0081022B" w:rsidRPr="00381092">
          <w:rPr>
            <w:rStyle w:val="Lienhypertexte"/>
            <w:noProof/>
          </w:rPr>
          <w:t>Synthèse par région commerciale avec switch mode sur le graphique</w:t>
        </w:r>
        <w:r w:rsidR="0081022B">
          <w:rPr>
            <w:noProof/>
            <w:webHidden/>
          </w:rPr>
          <w:tab/>
        </w:r>
        <w:r w:rsidR="0081022B">
          <w:rPr>
            <w:noProof/>
            <w:webHidden/>
          </w:rPr>
          <w:fldChar w:fldCharType="begin"/>
        </w:r>
        <w:r w:rsidR="0081022B">
          <w:rPr>
            <w:noProof/>
            <w:webHidden/>
          </w:rPr>
          <w:instrText xml:space="preserve"> PAGEREF _Toc63239988 \h </w:instrText>
        </w:r>
        <w:r w:rsidR="0081022B">
          <w:rPr>
            <w:noProof/>
            <w:webHidden/>
          </w:rPr>
        </w:r>
        <w:r w:rsidR="0081022B">
          <w:rPr>
            <w:noProof/>
            <w:webHidden/>
          </w:rPr>
          <w:fldChar w:fldCharType="separate"/>
        </w:r>
        <w:r w:rsidR="0081022B">
          <w:rPr>
            <w:noProof/>
            <w:webHidden/>
          </w:rPr>
          <w:t>42</w:t>
        </w:r>
        <w:r w:rsidR="0081022B">
          <w:rPr>
            <w:noProof/>
            <w:webHidden/>
          </w:rPr>
          <w:fldChar w:fldCharType="end"/>
        </w:r>
      </w:hyperlink>
    </w:p>
    <w:p w14:paraId="2FFA5CAD" w14:textId="39E81124" w:rsidR="0081022B" w:rsidRDefault="00D03005">
      <w:pPr>
        <w:pStyle w:val="TM2"/>
        <w:tabs>
          <w:tab w:val="left" w:pos="880"/>
          <w:tab w:val="right" w:leader="dot" w:pos="9062"/>
        </w:tabs>
        <w:rPr>
          <w:noProof/>
          <w:sz w:val="22"/>
          <w:szCs w:val="22"/>
          <w:lang w:eastAsia="fr-FR"/>
        </w:rPr>
      </w:pPr>
      <w:hyperlink w:anchor="_Toc63239989" w:history="1">
        <w:r w:rsidR="0081022B" w:rsidRPr="00381092">
          <w:rPr>
            <w:rStyle w:val="Lienhypertexte"/>
            <w:noProof/>
          </w:rPr>
          <w:t>4.3</w:t>
        </w:r>
        <w:r w:rsidR="0081022B">
          <w:rPr>
            <w:noProof/>
            <w:sz w:val="22"/>
            <w:szCs w:val="22"/>
            <w:lang w:eastAsia="fr-FR"/>
          </w:rPr>
          <w:tab/>
        </w:r>
        <w:r w:rsidR="0081022B" w:rsidRPr="00381092">
          <w:rPr>
            <w:rStyle w:val="Lienhypertexte"/>
            <w:noProof/>
          </w:rPr>
          <w:t>Perspectives d’évolution(s)</w:t>
        </w:r>
        <w:r w:rsidR="0081022B">
          <w:rPr>
            <w:noProof/>
            <w:webHidden/>
          </w:rPr>
          <w:tab/>
        </w:r>
        <w:r w:rsidR="0081022B">
          <w:rPr>
            <w:noProof/>
            <w:webHidden/>
          </w:rPr>
          <w:fldChar w:fldCharType="begin"/>
        </w:r>
        <w:r w:rsidR="0081022B">
          <w:rPr>
            <w:noProof/>
            <w:webHidden/>
          </w:rPr>
          <w:instrText xml:space="preserve"> PAGEREF _Toc63239989 \h </w:instrText>
        </w:r>
        <w:r w:rsidR="0081022B">
          <w:rPr>
            <w:noProof/>
            <w:webHidden/>
          </w:rPr>
        </w:r>
        <w:r w:rsidR="0081022B">
          <w:rPr>
            <w:noProof/>
            <w:webHidden/>
          </w:rPr>
          <w:fldChar w:fldCharType="separate"/>
        </w:r>
        <w:r w:rsidR="0081022B">
          <w:rPr>
            <w:noProof/>
            <w:webHidden/>
          </w:rPr>
          <w:t>43</w:t>
        </w:r>
        <w:r w:rsidR="0081022B">
          <w:rPr>
            <w:noProof/>
            <w:webHidden/>
          </w:rPr>
          <w:fldChar w:fldCharType="end"/>
        </w:r>
      </w:hyperlink>
    </w:p>
    <w:p w14:paraId="32C22ECB" w14:textId="4F567443" w:rsidR="0081022B" w:rsidRDefault="00D03005">
      <w:pPr>
        <w:pStyle w:val="TM1"/>
        <w:rPr>
          <w:b w:val="0"/>
          <w:caps w:val="0"/>
          <w:color w:val="auto"/>
          <w:sz w:val="22"/>
          <w:szCs w:val="22"/>
          <w:lang w:eastAsia="fr-FR"/>
        </w:rPr>
      </w:pPr>
      <w:hyperlink w:anchor="_Toc63239990" w:history="1">
        <w:r w:rsidR="0081022B" w:rsidRPr="00381092">
          <w:rPr>
            <w:rStyle w:val="Lienhypertexte"/>
          </w:rPr>
          <w:t>5</w:t>
        </w:r>
        <w:r w:rsidR="0081022B">
          <w:rPr>
            <w:b w:val="0"/>
            <w:caps w:val="0"/>
            <w:color w:val="auto"/>
            <w:sz w:val="22"/>
            <w:szCs w:val="22"/>
            <w:lang w:eastAsia="fr-FR"/>
          </w:rPr>
          <w:tab/>
        </w:r>
        <w:r w:rsidR="0081022B" w:rsidRPr="00381092">
          <w:rPr>
            <w:rStyle w:val="Lienhypertexte"/>
          </w:rPr>
          <w:t>PREVISION VENTE VRAC</w:t>
        </w:r>
        <w:r w:rsidR="0081022B">
          <w:rPr>
            <w:webHidden/>
          </w:rPr>
          <w:tab/>
        </w:r>
        <w:r w:rsidR="0081022B">
          <w:rPr>
            <w:webHidden/>
          </w:rPr>
          <w:fldChar w:fldCharType="begin"/>
        </w:r>
        <w:r w:rsidR="0081022B">
          <w:rPr>
            <w:webHidden/>
          </w:rPr>
          <w:instrText xml:space="preserve"> PAGEREF _Toc63239990 \h </w:instrText>
        </w:r>
        <w:r w:rsidR="0081022B">
          <w:rPr>
            <w:webHidden/>
          </w:rPr>
        </w:r>
        <w:r w:rsidR="0081022B">
          <w:rPr>
            <w:webHidden/>
          </w:rPr>
          <w:fldChar w:fldCharType="separate"/>
        </w:r>
        <w:r w:rsidR="0081022B">
          <w:rPr>
            <w:webHidden/>
          </w:rPr>
          <w:t>44</w:t>
        </w:r>
        <w:r w:rsidR="0081022B">
          <w:rPr>
            <w:webHidden/>
          </w:rPr>
          <w:fldChar w:fldCharType="end"/>
        </w:r>
      </w:hyperlink>
    </w:p>
    <w:p w14:paraId="5E89E255" w14:textId="7378ECEA" w:rsidR="0081022B" w:rsidRDefault="00D03005">
      <w:pPr>
        <w:pStyle w:val="TM2"/>
        <w:tabs>
          <w:tab w:val="left" w:pos="880"/>
          <w:tab w:val="right" w:leader="dot" w:pos="9062"/>
        </w:tabs>
        <w:rPr>
          <w:noProof/>
          <w:sz w:val="22"/>
          <w:szCs w:val="22"/>
          <w:lang w:eastAsia="fr-FR"/>
        </w:rPr>
      </w:pPr>
      <w:hyperlink w:anchor="_Toc63239991" w:history="1">
        <w:r w:rsidR="0081022B" w:rsidRPr="00381092">
          <w:rPr>
            <w:rStyle w:val="Lienhypertexte"/>
            <w:noProof/>
          </w:rPr>
          <w:t>5.1</w:t>
        </w:r>
        <w:r w:rsidR="0081022B">
          <w:rPr>
            <w:noProof/>
            <w:sz w:val="22"/>
            <w:szCs w:val="22"/>
            <w:lang w:eastAsia="fr-FR"/>
          </w:rPr>
          <w:tab/>
        </w:r>
        <w:r w:rsidR="0081022B" w:rsidRPr="00381092">
          <w:rPr>
            <w:rStyle w:val="Lienhypertexte"/>
            <w:noProof/>
          </w:rPr>
          <w:t>Paramétrage</w:t>
        </w:r>
        <w:r w:rsidR="0081022B">
          <w:rPr>
            <w:noProof/>
            <w:webHidden/>
          </w:rPr>
          <w:tab/>
        </w:r>
        <w:r w:rsidR="0081022B">
          <w:rPr>
            <w:noProof/>
            <w:webHidden/>
          </w:rPr>
          <w:fldChar w:fldCharType="begin"/>
        </w:r>
        <w:r w:rsidR="0081022B">
          <w:rPr>
            <w:noProof/>
            <w:webHidden/>
          </w:rPr>
          <w:instrText xml:space="preserve"> PAGEREF _Toc63239991 \h </w:instrText>
        </w:r>
        <w:r w:rsidR="0081022B">
          <w:rPr>
            <w:noProof/>
            <w:webHidden/>
          </w:rPr>
        </w:r>
        <w:r w:rsidR="0081022B">
          <w:rPr>
            <w:noProof/>
            <w:webHidden/>
          </w:rPr>
          <w:fldChar w:fldCharType="separate"/>
        </w:r>
        <w:r w:rsidR="0081022B">
          <w:rPr>
            <w:noProof/>
            <w:webHidden/>
          </w:rPr>
          <w:t>44</w:t>
        </w:r>
        <w:r w:rsidR="0081022B">
          <w:rPr>
            <w:noProof/>
            <w:webHidden/>
          </w:rPr>
          <w:fldChar w:fldCharType="end"/>
        </w:r>
      </w:hyperlink>
    </w:p>
    <w:p w14:paraId="6ABCC6BF" w14:textId="377B4703" w:rsidR="0081022B" w:rsidRDefault="00D03005">
      <w:pPr>
        <w:pStyle w:val="TM3"/>
        <w:rPr>
          <w:color w:val="auto"/>
          <w:sz w:val="22"/>
          <w:szCs w:val="22"/>
          <w:lang w:eastAsia="fr-FR"/>
        </w:rPr>
      </w:pPr>
      <w:hyperlink w:anchor="_Toc63239992" w:history="1">
        <w:r w:rsidR="0081022B" w:rsidRPr="00381092">
          <w:rPr>
            <w:rStyle w:val="Lienhypertexte"/>
          </w:rPr>
          <w:t>5.1.1</w:t>
        </w:r>
        <w:r w:rsidR="0081022B">
          <w:rPr>
            <w:color w:val="auto"/>
            <w:sz w:val="22"/>
            <w:szCs w:val="22"/>
            <w:lang w:eastAsia="fr-FR"/>
          </w:rPr>
          <w:tab/>
        </w:r>
        <w:r w:rsidR="0081022B" w:rsidRPr="00381092">
          <w:rPr>
            <w:rStyle w:val="Lienhypertexte"/>
          </w:rPr>
          <w:t>Définition des regroupements produits</w:t>
        </w:r>
        <w:r w:rsidR="0081022B">
          <w:rPr>
            <w:webHidden/>
          </w:rPr>
          <w:tab/>
        </w:r>
        <w:r w:rsidR="0081022B">
          <w:rPr>
            <w:webHidden/>
          </w:rPr>
          <w:fldChar w:fldCharType="begin"/>
        </w:r>
        <w:r w:rsidR="0081022B">
          <w:rPr>
            <w:webHidden/>
          </w:rPr>
          <w:instrText xml:space="preserve"> PAGEREF _Toc63239992 \h </w:instrText>
        </w:r>
        <w:r w:rsidR="0081022B">
          <w:rPr>
            <w:webHidden/>
          </w:rPr>
        </w:r>
        <w:r w:rsidR="0081022B">
          <w:rPr>
            <w:webHidden/>
          </w:rPr>
          <w:fldChar w:fldCharType="separate"/>
        </w:r>
        <w:r w:rsidR="0081022B">
          <w:rPr>
            <w:webHidden/>
          </w:rPr>
          <w:t>44</w:t>
        </w:r>
        <w:r w:rsidR="0081022B">
          <w:rPr>
            <w:webHidden/>
          </w:rPr>
          <w:fldChar w:fldCharType="end"/>
        </w:r>
      </w:hyperlink>
    </w:p>
    <w:p w14:paraId="67216E7E" w14:textId="0076CF58" w:rsidR="0081022B" w:rsidRDefault="00D03005">
      <w:pPr>
        <w:pStyle w:val="TM3"/>
        <w:rPr>
          <w:color w:val="auto"/>
          <w:sz w:val="22"/>
          <w:szCs w:val="22"/>
          <w:lang w:eastAsia="fr-FR"/>
        </w:rPr>
      </w:pPr>
      <w:hyperlink w:anchor="_Toc63239993" w:history="1">
        <w:r w:rsidR="0081022B" w:rsidRPr="00381092">
          <w:rPr>
            <w:rStyle w:val="Lienhypertexte"/>
          </w:rPr>
          <w:t>5.1.2</w:t>
        </w:r>
        <w:r w:rsidR="0081022B">
          <w:rPr>
            <w:color w:val="auto"/>
            <w:sz w:val="22"/>
            <w:szCs w:val="22"/>
            <w:lang w:eastAsia="fr-FR"/>
          </w:rPr>
          <w:tab/>
        </w:r>
        <w:r w:rsidR="0081022B" w:rsidRPr="00381092">
          <w:rPr>
            <w:rStyle w:val="Lienhypertexte"/>
          </w:rPr>
          <w:t>Une prévision amont valide sur la même campagne</w:t>
        </w:r>
        <w:r w:rsidR="0081022B">
          <w:rPr>
            <w:webHidden/>
          </w:rPr>
          <w:tab/>
        </w:r>
        <w:r w:rsidR="0081022B">
          <w:rPr>
            <w:webHidden/>
          </w:rPr>
          <w:fldChar w:fldCharType="begin"/>
        </w:r>
        <w:r w:rsidR="0081022B">
          <w:rPr>
            <w:webHidden/>
          </w:rPr>
          <w:instrText xml:space="preserve"> PAGEREF _Toc63239993 \h </w:instrText>
        </w:r>
        <w:r w:rsidR="0081022B">
          <w:rPr>
            <w:webHidden/>
          </w:rPr>
        </w:r>
        <w:r w:rsidR="0081022B">
          <w:rPr>
            <w:webHidden/>
          </w:rPr>
          <w:fldChar w:fldCharType="separate"/>
        </w:r>
        <w:r w:rsidR="0081022B">
          <w:rPr>
            <w:webHidden/>
          </w:rPr>
          <w:t>44</w:t>
        </w:r>
        <w:r w:rsidR="0081022B">
          <w:rPr>
            <w:webHidden/>
          </w:rPr>
          <w:fldChar w:fldCharType="end"/>
        </w:r>
      </w:hyperlink>
    </w:p>
    <w:p w14:paraId="0898C134" w14:textId="77883F6F" w:rsidR="0081022B" w:rsidRDefault="00D03005">
      <w:pPr>
        <w:pStyle w:val="TM2"/>
        <w:tabs>
          <w:tab w:val="left" w:pos="880"/>
          <w:tab w:val="right" w:leader="dot" w:pos="9062"/>
        </w:tabs>
        <w:rPr>
          <w:noProof/>
          <w:sz w:val="22"/>
          <w:szCs w:val="22"/>
          <w:lang w:eastAsia="fr-FR"/>
        </w:rPr>
      </w:pPr>
      <w:hyperlink w:anchor="_Toc63239994" w:history="1">
        <w:r w:rsidR="0081022B" w:rsidRPr="00381092">
          <w:rPr>
            <w:rStyle w:val="Lienhypertexte"/>
            <w:noProof/>
          </w:rPr>
          <w:t>5.2</w:t>
        </w:r>
        <w:r w:rsidR="0081022B">
          <w:rPr>
            <w:noProof/>
            <w:sz w:val="22"/>
            <w:szCs w:val="22"/>
            <w:lang w:eastAsia="fr-FR"/>
          </w:rPr>
          <w:tab/>
        </w:r>
        <w:r w:rsidR="0081022B" w:rsidRPr="00381092">
          <w:rPr>
            <w:rStyle w:val="Lienhypertexte"/>
            <w:noProof/>
          </w:rPr>
          <w:t>Utilisation</w:t>
        </w:r>
        <w:r w:rsidR="0081022B">
          <w:rPr>
            <w:noProof/>
            <w:webHidden/>
          </w:rPr>
          <w:tab/>
        </w:r>
        <w:r w:rsidR="0081022B">
          <w:rPr>
            <w:noProof/>
            <w:webHidden/>
          </w:rPr>
          <w:fldChar w:fldCharType="begin"/>
        </w:r>
        <w:r w:rsidR="0081022B">
          <w:rPr>
            <w:noProof/>
            <w:webHidden/>
          </w:rPr>
          <w:instrText xml:space="preserve"> PAGEREF _Toc63239994 \h </w:instrText>
        </w:r>
        <w:r w:rsidR="0081022B">
          <w:rPr>
            <w:noProof/>
            <w:webHidden/>
          </w:rPr>
        </w:r>
        <w:r w:rsidR="0081022B">
          <w:rPr>
            <w:noProof/>
            <w:webHidden/>
          </w:rPr>
          <w:fldChar w:fldCharType="separate"/>
        </w:r>
        <w:r w:rsidR="0081022B">
          <w:rPr>
            <w:noProof/>
            <w:webHidden/>
          </w:rPr>
          <w:t>45</w:t>
        </w:r>
        <w:r w:rsidR="0081022B">
          <w:rPr>
            <w:noProof/>
            <w:webHidden/>
          </w:rPr>
          <w:fldChar w:fldCharType="end"/>
        </w:r>
      </w:hyperlink>
    </w:p>
    <w:p w14:paraId="67388ACE" w14:textId="29020F5D" w:rsidR="0081022B" w:rsidRDefault="00D03005">
      <w:pPr>
        <w:pStyle w:val="TM3"/>
        <w:rPr>
          <w:color w:val="auto"/>
          <w:sz w:val="22"/>
          <w:szCs w:val="22"/>
          <w:lang w:eastAsia="fr-FR"/>
        </w:rPr>
      </w:pPr>
      <w:hyperlink w:anchor="_Toc63239995" w:history="1">
        <w:r w:rsidR="0081022B" w:rsidRPr="00381092">
          <w:rPr>
            <w:rStyle w:val="Lienhypertexte"/>
          </w:rPr>
          <w:t>5.2.1</w:t>
        </w:r>
        <w:r w:rsidR="0081022B">
          <w:rPr>
            <w:color w:val="auto"/>
            <w:sz w:val="22"/>
            <w:szCs w:val="22"/>
            <w:lang w:eastAsia="fr-FR"/>
          </w:rPr>
          <w:tab/>
        </w:r>
        <w:r w:rsidR="0081022B" w:rsidRPr="00381092">
          <w:rPr>
            <w:rStyle w:val="Lienhypertexte"/>
          </w:rPr>
          <w:t>Initialisation</w:t>
        </w:r>
        <w:r w:rsidR="0081022B">
          <w:rPr>
            <w:webHidden/>
          </w:rPr>
          <w:tab/>
        </w:r>
        <w:r w:rsidR="0081022B">
          <w:rPr>
            <w:webHidden/>
          </w:rPr>
          <w:fldChar w:fldCharType="begin"/>
        </w:r>
        <w:r w:rsidR="0081022B">
          <w:rPr>
            <w:webHidden/>
          </w:rPr>
          <w:instrText xml:space="preserve"> PAGEREF _Toc63239995 \h </w:instrText>
        </w:r>
        <w:r w:rsidR="0081022B">
          <w:rPr>
            <w:webHidden/>
          </w:rPr>
        </w:r>
        <w:r w:rsidR="0081022B">
          <w:rPr>
            <w:webHidden/>
          </w:rPr>
          <w:fldChar w:fldCharType="separate"/>
        </w:r>
        <w:r w:rsidR="0081022B">
          <w:rPr>
            <w:webHidden/>
          </w:rPr>
          <w:t>45</w:t>
        </w:r>
        <w:r w:rsidR="0081022B">
          <w:rPr>
            <w:webHidden/>
          </w:rPr>
          <w:fldChar w:fldCharType="end"/>
        </w:r>
      </w:hyperlink>
    </w:p>
    <w:p w14:paraId="7F31F366" w14:textId="497BEF05" w:rsidR="0081022B" w:rsidRDefault="00D03005">
      <w:pPr>
        <w:pStyle w:val="TM4"/>
        <w:tabs>
          <w:tab w:val="left" w:pos="1540"/>
          <w:tab w:val="right" w:leader="dot" w:pos="9062"/>
        </w:tabs>
        <w:rPr>
          <w:noProof/>
          <w:sz w:val="22"/>
          <w:szCs w:val="22"/>
          <w:lang w:eastAsia="fr-FR"/>
        </w:rPr>
      </w:pPr>
      <w:hyperlink w:anchor="_Toc63239996" w:history="1">
        <w:r w:rsidR="0081022B" w:rsidRPr="00381092">
          <w:rPr>
            <w:rStyle w:val="Lienhypertexte"/>
            <w:noProof/>
          </w:rPr>
          <w:t>5.2.1.1</w:t>
        </w:r>
        <w:r w:rsidR="0081022B">
          <w:rPr>
            <w:noProof/>
            <w:sz w:val="22"/>
            <w:szCs w:val="22"/>
            <w:lang w:eastAsia="fr-FR"/>
          </w:rPr>
          <w:tab/>
        </w:r>
        <w:r w:rsidR="0081022B" w:rsidRPr="00381092">
          <w:rPr>
            <w:rStyle w:val="Lienhypertexte"/>
            <w:noProof/>
          </w:rPr>
          <w:t>Création version</w:t>
        </w:r>
        <w:r w:rsidR="0081022B">
          <w:rPr>
            <w:noProof/>
            <w:webHidden/>
          </w:rPr>
          <w:tab/>
        </w:r>
        <w:r w:rsidR="0081022B">
          <w:rPr>
            <w:noProof/>
            <w:webHidden/>
          </w:rPr>
          <w:fldChar w:fldCharType="begin"/>
        </w:r>
        <w:r w:rsidR="0081022B">
          <w:rPr>
            <w:noProof/>
            <w:webHidden/>
          </w:rPr>
          <w:instrText xml:space="preserve"> PAGEREF _Toc63239996 \h </w:instrText>
        </w:r>
        <w:r w:rsidR="0081022B">
          <w:rPr>
            <w:noProof/>
            <w:webHidden/>
          </w:rPr>
        </w:r>
        <w:r w:rsidR="0081022B">
          <w:rPr>
            <w:noProof/>
            <w:webHidden/>
          </w:rPr>
          <w:fldChar w:fldCharType="separate"/>
        </w:r>
        <w:r w:rsidR="0081022B">
          <w:rPr>
            <w:noProof/>
            <w:webHidden/>
          </w:rPr>
          <w:t>45</w:t>
        </w:r>
        <w:r w:rsidR="0081022B">
          <w:rPr>
            <w:noProof/>
            <w:webHidden/>
          </w:rPr>
          <w:fldChar w:fldCharType="end"/>
        </w:r>
      </w:hyperlink>
    </w:p>
    <w:p w14:paraId="3A5385D8" w14:textId="2EAB3EA8" w:rsidR="0081022B" w:rsidRDefault="00D03005">
      <w:pPr>
        <w:pStyle w:val="TM4"/>
        <w:tabs>
          <w:tab w:val="left" w:pos="1540"/>
          <w:tab w:val="right" w:leader="dot" w:pos="9062"/>
        </w:tabs>
        <w:rPr>
          <w:noProof/>
          <w:sz w:val="22"/>
          <w:szCs w:val="22"/>
          <w:lang w:eastAsia="fr-FR"/>
        </w:rPr>
      </w:pPr>
      <w:hyperlink w:anchor="_Toc63239997" w:history="1">
        <w:r w:rsidR="0081022B" w:rsidRPr="00381092">
          <w:rPr>
            <w:rStyle w:val="Lienhypertexte"/>
            <w:noProof/>
          </w:rPr>
          <w:t>5.2.1.2</w:t>
        </w:r>
        <w:r w:rsidR="0081022B">
          <w:rPr>
            <w:noProof/>
            <w:sz w:val="22"/>
            <w:szCs w:val="22"/>
            <w:lang w:eastAsia="fr-FR"/>
          </w:rPr>
          <w:tab/>
        </w:r>
        <w:r w:rsidR="0081022B" w:rsidRPr="00381092">
          <w:rPr>
            <w:rStyle w:val="Lienhypertexte"/>
            <w:noProof/>
          </w:rPr>
          <w:t>Génération des couples</w:t>
        </w:r>
        <w:r w:rsidR="0081022B">
          <w:rPr>
            <w:noProof/>
            <w:webHidden/>
          </w:rPr>
          <w:tab/>
        </w:r>
        <w:r w:rsidR="0081022B">
          <w:rPr>
            <w:noProof/>
            <w:webHidden/>
          </w:rPr>
          <w:fldChar w:fldCharType="begin"/>
        </w:r>
        <w:r w:rsidR="0081022B">
          <w:rPr>
            <w:noProof/>
            <w:webHidden/>
          </w:rPr>
          <w:instrText xml:space="preserve"> PAGEREF _Toc63239997 \h </w:instrText>
        </w:r>
        <w:r w:rsidR="0081022B">
          <w:rPr>
            <w:noProof/>
            <w:webHidden/>
          </w:rPr>
        </w:r>
        <w:r w:rsidR="0081022B">
          <w:rPr>
            <w:noProof/>
            <w:webHidden/>
          </w:rPr>
          <w:fldChar w:fldCharType="separate"/>
        </w:r>
        <w:r w:rsidR="0081022B">
          <w:rPr>
            <w:noProof/>
            <w:webHidden/>
          </w:rPr>
          <w:t>45</w:t>
        </w:r>
        <w:r w:rsidR="0081022B">
          <w:rPr>
            <w:noProof/>
            <w:webHidden/>
          </w:rPr>
          <w:fldChar w:fldCharType="end"/>
        </w:r>
      </w:hyperlink>
    </w:p>
    <w:p w14:paraId="314277A0" w14:textId="2E3DCC79" w:rsidR="0081022B" w:rsidRDefault="00D03005">
      <w:pPr>
        <w:pStyle w:val="TM3"/>
        <w:rPr>
          <w:color w:val="auto"/>
          <w:sz w:val="22"/>
          <w:szCs w:val="22"/>
          <w:lang w:eastAsia="fr-FR"/>
        </w:rPr>
      </w:pPr>
      <w:hyperlink w:anchor="_Toc63239998" w:history="1">
        <w:r w:rsidR="0081022B" w:rsidRPr="00381092">
          <w:rPr>
            <w:rStyle w:val="Lienhypertexte"/>
          </w:rPr>
          <w:t>5.2.2</w:t>
        </w:r>
        <w:r w:rsidR="0081022B">
          <w:rPr>
            <w:color w:val="auto"/>
            <w:sz w:val="22"/>
            <w:szCs w:val="22"/>
            <w:lang w:eastAsia="fr-FR"/>
          </w:rPr>
          <w:tab/>
        </w:r>
        <w:r w:rsidR="0081022B" w:rsidRPr="00381092">
          <w:rPr>
            <w:rStyle w:val="Lienhypertexte"/>
          </w:rPr>
          <w:t>Logique générale</w:t>
        </w:r>
        <w:r w:rsidR="0081022B">
          <w:rPr>
            <w:webHidden/>
          </w:rPr>
          <w:tab/>
        </w:r>
        <w:r w:rsidR="0081022B">
          <w:rPr>
            <w:webHidden/>
          </w:rPr>
          <w:fldChar w:fldCharType="begin"/>
        </w:r>
        <w:r w:rsidR="0081022B">
          <w:rPr>
            <w:webHidden/>
          </w:rPr>
          <w:instrText xml:space="preserve"> PAGEREF _Toc63239998 \h </w:instrText>
        </w:r>
        <w:r w:rsidR="0081022B">
          <w:rPr>
            <w:webHidden/>
          </w:rPr>
        </w:r>
        <w:r w:rsidR="0081022B">
          <w:rPr>
            <w:webHidden/>
          </w:rPr>
          <w:fldChar w:fldCharType="separate"/>
        </w:r>
        <w:r w:rsidR="0081022B">
          <w:rPr>
            <w:webHidden/>
          </w:rPr>
          <w:t>46</w:t>
        </w:r>
        <w:r w:rsidR="0081022B">
          <w:rPr>
            <w:webHidden/>
          </w:rPr>
          <w:fldChar w:fldCharType="end"/>
        </w:r>
      </w:hyperlink>
    </w:p>
    <w:p w14:paraId="5DF40BE4" w14:textId="1A80E732" w:rsidR="0081022B" w:rsidRDefault="00D03005">
      <w:pPr>
        <w:pStyle w:val="TM4"/>
        <w:tabs>
          <w:tab w:val="left" w:pos="1540"/>
          <w:tab w:val="right" w:leader="dot" w:pos="9062"/>
        </w:tabs>
        <w:rPr>
          <w:noProof/>
          <w:sz w:val="22"/>
          <w:szCs w:val="22"/>
          <w:lang w:eastAsia="fr-FR"/>
        </w:rPr>
      </w:pPr>
      <w:hyperlink w:anchor="_Toc63239999" w:history="1">
        <w:r w:rsidR="0081022B" w:rsidRPr="00381092">
          <w:rPr>
            <w:rStyle w:val="Lienhypertexte"/>
            <w:noProof/>
          </w:rPr>
          <w:t>5.2.2.1</w:t>
        </w:r>
        <w:r w:rsidR="0081022B">
          <w:rPr>
            <w:noProof/>
            <w:sz w:val="22"/>
            <w:szCs w:val="22"/>
            <w:lang w:eastAsia="fr-FR"/>
          </w:rPr>
          <w:tab/>
        </w:r>
        <w:r w:rsidR="0081022B" w:rsidRPr="00381092">
          <w:rPr>
            <w:rStyle w:val="Lienhypertexte"/>
            <w:noProof/>
          </w:rPr>
          <w:t>Explication des calculs</w:t>
        </w:r>
        <w:r w:rsidR="0081022B">
          <w:rPr>
            <w:noProof/>
            <w:webHidden/>
          </w:rPr>
          <w:tab/>
        </w:r>
        <w:r w:rsidR="0081022B">
          <w:rPr>
            <w:noProof/>
            <w:webHidden/>
          </w:rPr>
          <w:fldChar w:fldCharType="begin"/>
        </w:r>
        <w:r w:rsidR="0081022B">
          <w:rPr>
            <w:noProof/>
            <w:webHidden/>
          </w:rPr>
          <w:instrText xml:space="preserve"> PAGEREF _Toc63239999 \h </w:instrText>
        </w:r>
        <w:r w:rsidR="0081022B">
          <w:rPr>
            <w:noProof/>
            <w:webHidden/>
          </w:rPr>
        </w:r>
        <w:r w:rsidR="0081022B">
          <w:rPr>
            <w:noProof/>
            <w:webHidden/>
          </w:rPr>
          <w:fldChar w:fldCharType="separate"/>
        </w:r>
        <w:r w:rsidR="0081022B">
          <w:rPr>
            <w:noProof/>
            <w:webHidden/>
          </w:rPr>
          <w:t>46</w:t>
        </w:r>
        <w:r w:rsidR="0081022B">
          <w:rPr>
            <w:noProof/>
            <w:webHidden/>
          </w:rPr>
          <w:fldChar w:fldCharType="end"/>
        </w:r>
      </w:hyperlink>
    </w:p>
    <w:p w14:paraId="767910B4" w14:textId="6442BD48" w:rsidR="0081022B" w:rsidRDefault="00D03005">
      <w:pPr>
        <w:pStyle w:val="TM4"/>
        <w:tabs>
          <w:tab w:val="left" w:pos="1540"/>
          <w:tab w:val="right" w:leader="dot" w:pos="9062"/>
        </w:tabs>
        <w:rPr>
          <w:noProof/>
          <w:sz w:val="22"/>
          <w:szCs w:val="22"/>
          <w:lang w:eastAsia="fr-FR"/>
        </w:rPr>
      </w:pPr>
      <w:hyperlink w:anchor="_Toc63240000" w:history="1">
        <w:r w:rsidR="0081022B" w:rsidRPr="00381092">
          <w:rPr>
            <w:rStyle w:val="Lienhypertexte"/>
            <w:noProof/>
          </w:rPr>
          <w:t>5.2.2.2</w:t>
        </w:r>
        <w:r w:rsidR="0081022B">
          <w:rPr>
            <w:noProof/>
            <w:sz w:val="22"/>
            <w:szCs w:val="22"/>
            <w:lang w:eastAsia="fr-FR"/>
          </w:rPr>
          <w:tab/>
        </w:r>
        <w:r w:rsidR="0081022B" w:rsidRPr="00381092">
          <w:rPr>
            <w:rStyle w:val="Lienhypertexte"/>
            <w:noProof/>
          </w:rPr>
          <w:t>Fonctionnement général</w:t>
        </w:r>
        <w:r w:rsidR="0081022B">
          <w:rPr>
            <w:noProof/>
            <w:webHidden/>
          </w:rPr>
          <w:tab/>
        </w:r>
        <w:r w:rsidR="0081022B">
          <w:rPr>
            <w:noProof/>
            <w:webHidden/>
          </w:rPr>
          <w:fldChar w:fldCharType="begin"/>
        </w:r>
        <w:r w:rsidR="0081022B">
          <w:rPr>
            <w:noProof/>
            <w:webHidden/>
          </w:rPr>
          <w:instrText xml:space="preserve"> PAGEREF _Toc63240000 \h </w:instrText>
        </w:r>
        <w:r w:rsidR="0081022B">
          <w:rPr>
            <w:noProof/>
            <w:webHidden/>
          </w:rPr>
        </w:r>
        <w:r w:rsidR="0081022B">
          <w:rPr>
            <w:noProof/>
            <w:webHidden/>
          </w:rPr>
          <w:fldChar w:fldCharType="separate"/>
        </w:r>
        <w:r w:rsidR="0081022B">
          <w:rPr>
            <w:noProof/>
            <w:webHidden/>
          </w:rPr>
          <w:t>47</w:t>
        </w:r>
        <w:r w:rsidR="0081022B">
          <w:rPr>
            <w:noProof/>
            <w:webHidden/>
          </w:rPr>
          <w:fldChar w:fldCharType="end"/>
        </w:r>
      </w:hyperlink>
    </w:p>
    <w:p w14:paraId="1D82B24B" w14:textId="5838A620" w:rsidR="0081022B" w:rsidRDefault="00D03005">
      <w:pPr>
        <w:pStyle w:val="TM3"/>
        <w:rPr>
          <w:color w:val="auto"/>
          <w:sz w:val="22"/>
          <w:szCs w:val="22"/>
          <w:lang w:eastAsia="fr-FR"/>
        </w:rPr>
      </w:pPr>
      <w:hyperlink w:anchor="_Toc63240001" w:history="1">
        <w:r w:rsidR="0081022B" w:rsidRPr="00381092">
          <w:rPr>
            <w:rStyle w:val="Lienhypertexte"/>
          </w:rPr>
          <w:t>5.2.3</w:t>
        </w:r>
        <w:r w:rsidR="0081022B">
          <w:rPr>
            <w:color w:val="auto"/>
            <w:sz w:val="22"/>
            <w:szCs w:val="22"/>
            <w:lang w:eastAsia="fr-FR"/>
          </w:rPr>
          <w:tab/>
        </w:r>
        <w:r w:rsidR="0081022B" w:rsidRPr="00381092">
          <w:rPr>
            <w:rStyle w:val="Lienhypertexte"/>
          </w:rPr>
          <w:t>Saisie des prévisions</w:t>
        </w:r>
        <w:r w:rsidR="0081022B">
          <w:rPr>
            <w:webHidden/>
          </w:rPr>
          <w:tab/>
        </w:r>
        <w:r w:rsidR="0081022B">
          <w:rPr>
            <w:webHidden/>
          </w:rPr>
          <w:fldChar w:fldCharType="begin"/>
        </w:r>
        <w:r w:rsidR="0081022B">
          <w:rPr>
            <w:webHidden/>
          </w:rPr>
          <w:instrText xml:space="preserve"> PAGEREF _Toc63240001 \h </w:instrText>
        </w:r>
        <w:r w:rsidR="0081022B">
          <w:rPr>
            <w:webHidden/>
          </w:rPr>
        </w:r>
        <w:r w:rsidR="0081022B">
          <w:rPr>
            <w:webHidden/>
          </w:rPr>
          <w:fldChar w:fldCharType="separate"/>
        </w:r>
        <w:r w:rsidR="0081022B">
          <w:rPr>
            <w:webHidden/>
          </w:rPr>
          <w:t>47</w:t>
        </w:r>
        <w:r w:rsidR="0081022B">
          <w:rPr>
            <w:webHidden/>
          </w:rPr>
          <w:fldChar w:fldCharType="end"/>
        </w:r>
      </w:hyperlink>
    </w:p>
    <w:p w14:paraId="39FEA61D" w14:textId="51C70549" w:rsidR="0081022B" w:rsidRDefault="00D03005">
      <w:pPr>
        <w:pStyle w:val="TM4"/>
        <w:tabs>
          <w:tab w:val="left" w:pos="1540"/>
          <w:tab w:val="right" w:leader="dot" w:pos="9062"/>
        </w:tabs>
        <w:rPr>
          <w:noProof/>
          <w:sz w:val="22"/>
          <w:szCs w:val="22"/>
          <w:lang w:eastAsia="fr-FR"/>
        </w:rPr>
      </w:pPr>
      <w:hyperlink w:anchor="_Toc63240002" w:history="1">
        <w:r w:rsidR="0081022B" w:rsidRPr="00381092">
          <w:rPr>
            <w:rStyle w:val="Lienhypertexte"/>
            <w:noProof/>
          </w:rPr>
          <w:t>5.2.3.1</w:t>
        </w:r>
        <w:r w:rsidR="0081022B">
          <w:rPr>
            <w:noProof/>
            <w:sz w:val="22"/>
            <w:szCs w:val="22"/>
            <w:lang w:eastAsia="fr-FR"/>
          </w:rPr>
          <w:tab/>
        </w:r>
        <w:r w:rsidR="0081022B" w:rsidRPr="00381092">
          <w:rPr>
            <w:rStyle w:val="Lienhypertexte"/>
            <w:noProof/>
          </w:rPr>
          <w:t>Définition du PVMP par défaut</w:t>
        </w:r>
        <w:r w:rsidR="0081022B">
          <w:rPr>
            <w:noProof/>
            <w:webHidden/>
          </w:rPr>
          <w:tab/>
        </w:r>
        <w:r w:rsidR="0081022B">
          <w:rPr>
            <w:noProof/>
            <w:webHidden/>
          </w:rPr>
          <w:fldChar w:fldCharType="begin"/>
        </w:r>
        <w:r w:rsidR="0081022B">
          <w:rPr>
            <w:noProof/>
            <w:webHidden/>
          </w:rPr>
          <w:instrText xml:space="preserve"> PAGEREF _Toc63240002 \h </w:instrText>
        </w:r>
        <w:r w:rsidR="0081022B">
          <w:rPr>
            <w:noProof/>
            <w:webHidden/>
          </w:rPr>
        </w:r>
        <w:r w:rsidR="0081022B">
          <w:rPr>
            <w:noProof/>
            <w:webHidden/>
          </w:rPr>
          <w:fldChar w:fldCharType="separate"/>
        </w:r>
        <w:r w:rsidR="0081022B">
          <w:rPr>
            <w:noProof/>
            <w:webHidden/>
          </w:rPr>
          <w:t>47</w:t>
        </w:r>
        <w:r w:rsidR="0081022B">
          <w:rPr>
            <w:noProof/>
            <w:webHidden/>
          </w:rPr>
          <w:fldChar w:fldCharType="end"/>
        </w:r>
      </w:hyperlink>
    </w:p>
    <w:p w14:paraId="79376938" w14:textId="6671155A" w:rsidR="0081022B" w:rsidRDefault="00D03005">
      <w:pPr>
        <w:pStyle w:val="TM4"/>
        <w:tabs>
          <w:tab w:val="left" w:pos="1540"/>
          <w:tab w:val="right" w:leader="dot" w:pos="9062"/>
        </w:tabs>
        <w:rPr>
          <w:noProof/>
          <w:sz w:val="22"/>
          <w:szCs w:val="22"/>
          <w:lang w:eastAsia="fr-FR"/>
        </w:rPr>
      </w:pPr>
      <w:hyperlink w:anchor="_Toc63240003" w:history="1">
        <w:r w:rsidR="0081022B" w:rsidRPr="00381092">
          <w:rPr>
            <w:rStyle w:val="Lienhypertexte"/>
            <w:noProof/>
          </w:rPr>
          <w:t>5.2.3.2</w:t>
        </w:r>
        <w:r w:rsidR="0081022B">
          <w:rPr>
            <w:noProof/>
            <w:sz w:val="22"/>
            <w:szCs w:val="22"/>
            <w:lang w:eastAsia="fr-FR"/>
          </w:rPr>
          <w:tab/>
        </w:r>
        <w:r w:rsidR="0081022B" w:rsidRPr="00381092">
          <w:rPr>
            <w:rStyle w:val="Lienhypertexte"/>
            <w:noProof/>
          </w:rPr>
          <w:t>Ajout d’une ligne</w:t>
        </w:r>
        <w:r w:rsidR="0081022B">
          <w:rPr>
            <w:noProof/>
            <w:webHidden/>
          </w:rPr>
          <w:tab/>
        </w:r>
        <w:r w:rsidR="0081022B">
          <w:rPr>
            <w:noProof/>
            <w:webHidden/>
          </w:rPr>
          <w:fldChar w:fldCharType="begin"/>
        </w:r>
        <w:r w:rsidR="0081022B">
          <w:rPr>
            <w:noProof/>
            <w:webHidden/>
          </w:rPr>
          <w:instrText xml:space="preserve"> PAGEREF _Toc63240003 \h </w:instrText>
        </w:r>
        <w:r w:rsidR="0081022B">
          <w:rPr>
            <w:noProof/>
            <w:webHidden/>
          </w:rPr>
        </w:r>
        <w:r w:rsidR="0081022B">
          <w:rPr>
            <w:noProof/>
            <w:webHidden/>
          </w:rPr>
          <w:fldChar w:fldCharType="separate"/>
        </w:r>
        <w:r w:rsidR="0081022B">
          <w:rPr>
            <w:noProof/>
            <w:webHidden/>
          </w:rPr>
          <w:t>48</w:t>
        </w:r>
        <w:r w:rsidR="0081022B">
          <w:rPr>
            <w:noProof/>
            <w:webHidden/>
          </w:rPr>
          <w:fldChar w:fldCharType="end"/>
        </w:r>
      </w:hyperlink>
    </w:p>
    <w:p w14:paraId="5DCC7C82" w14:textId="5CF93588" w:rsidR="0081022B" w:rsidRDefault="00D03005">
      <w:pPr>
        <w:pStyle w:val="TM4"/>
        <w:tabs>
          <w:tab w:val="left" w:pos="1540"/>
          <w:tab w:val="right" w:leader="dot" w:pos="9062"/>
        </w:tabs>
        <w:rPr>
          <w:noProof/>
          <w:sz w:val="22"/>
          <w:szCs w:val="22"/>
          <w:lang w:eastAsia="fr-FR"/>
        </w:rPr>
      </w:pPr>
      <w:hyperlink w:anchor="_Toc63240004" w:history="1">
        <w:r w:rsidR="0081022B" w:rsidRPr="00381092">
          <w:rPr>
            <w:rStyle w:val="Lienhypertexte"/>
            <w:noProof/>
          </w:rPr>
          <w:t>5.2.3.3</w:t>
        </w:r>
        <w:r w:rsidR="0081022B">
          <w:rPr>
            <w:noProof/>
            <w:sz w:val="22"/>
            <w:szCs w:val="22"/>
            <w:lang w:eastAsia="fr-FR"/>
          </w:rPr>
          <w:tab/>
        </w:r>
        <w:r w:rsidR="0081022B" w:rsidRPr="00381092">
          <w:rPr>
            <w:rStyle w:val="Lienhypertexte"/>
            <w:noProof/>
          </w:rPr>
          <w:t>Saisie des ventilations par article/client/agent</w:t>
        </w:r>
        <w:r w:rsidR="0081022B">
          <w:rPr>
            <w:noProof/>
            <w:webHidden/>
          </w:rPr>
          <w:tab/>
        </w:r>
        <w:r w:rsidR="0081022B">
          <w:rPr>
            <w:noProof/>
            <w:webHidden/>
          </w:rPr>
          <w:fldChar w:fldCharType="begin"/>
        </w:r>
        <w:r w:rsidR="0081022B">
          <w:rPr>
            <w:noProof/>
            <w:webHidden/>
          </w:rPr>
          <w:instrText xml:space="preserve"> PAGEREF _Toc63240004 \h </w:instrText>
        </w:r>
        <w:r w:rsidR="0081022B">
          <w:rPr>
            <w:noProof/>
            <w:webHidden/>
          </w:rPr>
        </w:r>
        <w:r w:rsidR="0081022B">
          <w:rPr>
            <w:noProof/>
            <w:webHidden/>
          </w:rPr>
          <w:fldChar w:fldCharType="separate"/>
        </w:r>
        <w:r w:rsidR="0081022B">
          <w:rPr>
            <w:noProof/>
            <w:webHidden/>
          </w:rPr>
          <w:t>49</w:t>
        </w:r>
        <w:r w:rsidR="0081022B">
          <w:rPr>
            <w:noProof/>
            <w:webHidden/>
          </w:rPr>
          <w:fldChar w:fldCharType="end"/>
        </w:r>
      </w:hyperlink>
    </w:p>
    <w:p w14:paraId="08D1681D" w14:textId="37868ECB" w:rsidR="0081022B" w:rsidRDefault="00D03005">
      <w:pPr>
        <w:pStyle w:val="TM4"/>
        <w:tabs>
          <w:tab w:val="left" w:pos="1540"/>
          <w:tab w:val="right" w:leader="dot" w:pos="9062"/>
        </w:tabs>
        <w:rPr>
          <w:noProof/>
          <w:sz w:val="22"/>
          <w:szCs w:val="22"/>
          <w:lang w:eastAsia="fr-FR"/>
        </w:rPr>
      </w:pPr>
      <w:hyperlink w:anchor="_Toc63240005" w:history="1">
        <w:r w:rsidR="0081022B" w:rsidRPr="00381092">
          <w:rPr>
            <w:rStyle w:val="Lienhypertexte"/>
            <w:noProof/>
          </w:rPr>
          <w:t>5.2.3.4</w:t>
        </w:r>
        <w:r w:rsidR="0081022B">
          <w:rPr>
            <w:noProof/>
            <w:sz w:val="22"/>
            <w:szCs w:val="22"/>
            <w:lang w:eastAsia="fr-FR"/>
          </w:rPr>
          <w:tab/>
        </w:r>
        <w:r w:rsidR="0081022B" w:rsidRPr="00381092">
          <w:rPr>
            <w:rStyle w:val="Lienhypertexte"/>
            <w:noProof/>
          </w:rPr>
          <w:t>Ajout d’une ligne d’article sur un client/agent existant</w:t>
        </w:r>
        <w:r w:rsidR="0081022B">
          <w:rPr>
            <w:noProof/>
            <w:webHidden/>
          </w:rPr>
          <w:tab/>
        </w:r>
        <w:r w:rsidR="0081022B">
          <w:rPr>
            <w:noProof/>
            <w:webHidden/>
          </w:rPr>
          <w:fldChar w:fldCharType="begin"/>
        </w:r>
        <w:r w:rsidR="0081022B">
          <w:rPr>
            <w:noProof/>
            <w:webHidden/>
          </w:rPr>
          <w:instrText xml:space="preserve"> PAGEREF _Toc63240005 \h </w:instrText>
        </w:r>
        <w:r w:rsidR="0081022B">
          <w:rPr>
            <w:noProof/>
            <w:webHidden/>
          </w:rPr>
        </w:r>
        <w:r w:rsidR="0081022B">
          <w:rPr>
            <w:noProof/>
            <w:webHidden/>
          </w:rPr>
          <w:fldChar w:fldCharType="separate"/>
        </w:r>
        <w:r w:rsidR="0081022B">
          <w:rPr>
            <w:noProof/>
            <w:webHidden/>
          </w:rPr>
          <w:t>49</w:t>
        </w:r>
        <w:r w:rsidR="0081022B">
          <w:rPr>
            <w:noProof/>
            <w:webHidden/>
          </w:rPr>
          <w:fldChar w:fldCharType="end"/>
        </w:r>
      </w:hyperlink>
    </w:p>
    <w:p w14:paraId="6493CEB0" w14:textId="590B168B" w:rsidR="0081022B" w:rsidRDefault="00D03005">
      <w:pPr>
        <w:pStyle w:val="TM4"/>
        <w:tabs>
          <w:tab w:val="left" w:pos="1540"/>
          <w:tab w:val="right" w:leader="dot" w:pos="9062"/>
        </w:tabs>
        <w:rPr>
          <w:noProof/>
          <w:sz w:val="22"/>
          <w:szCs w:val="22"/>
          <w:lang w:eastAsia="fr-FR"/>
        </w:rPr>
      </w:pPr>
      <w:hyperlink w:anchor="_Toc63240006" w:history="1">
        <w:r w:rsidR="0081022B" w:rsidRPr="00381092">
          <w:rPr>
            <w:rStyle w:val="Lienhypertexte"/>
            <w:noProof/>
          </w:rPr>
          <w:t>5.2.3.5</w:t>
        </w:r>
        <w:r w:rsidR="0081022B">
          <w:rPr>
            <w:noProof/>
            <w:sz w:val="22"/>
            <w:szCs w:val="22"/>
            <w:lang w:eastAsia="fr-FR"/>
          </w:rPr>
          <w:tab/>
        </w:r>
        <w:r w:rsidR="0081022B" w:rsidRPr="00381092">
          <w:rPr>
            <w:rStyle w:val="Lienhypertexte"/>
            <w:noProof/>
          </w:rPr>
          <w:t>Validation version</w:t>
        </w:r>
        <w:r w:rsidR="0081022B">
          <w:rPr>
            <w:noProof/>
            <w:webHidden/>
          </w:rPr>
          <w:tab/>
        </w:r>
        <w:r w:rsidR="0081022B">
          <w:rPr>
            <w:noProof/>
            <w:webHidden/>
          </w:rPr>
          <w:fldChar w:fldCharType="begin"/>
        </w:r>
        <w:r w:rsidR="0081022B">
          <w:rPr>
            <w:noProof/>
            <w:webHidden/>
          </w:rPr>
          <w:instrText xml:space="preserve"> PAGEREF _Toc63240006 \h </w:instrText>
        </w:r>
        <w:r w:rsidR="0081022B">
          <w:rPr>
            <w:noProof/>
            <w:webHidden/>
          </w:rPr>
        </w:r>
        <w:r w:rsidR="0081022B">
          <w:rPr>
            <w:noProof/>
            <w:webHidden/>
          </w:rPr>
          <w:fldChar w:fldCharType="separate"/>
        </w:r>
        <w:r w:rsidR="0081022B">
          <w:rPr>
            <w:noProof/>
            <w:webHidden/>
          </w:rPr>
          <w:t>50</w:t>
        </w:r>
        <w:r w:rsidR="0081022B">
          <w:rPr>
            <w:noProof/>
            <w:webHidden/>
          </w:rPr>
          <w:fldChar w:fldCharType="end"/>
        </w:r>
      </w:hyperlink>
    </w:p>
    <w:p w14:paraId="156D31F2" w14:textId="162D35BC" w:rsidR="0081022B" w:rsidRDefault="00D03005">
      <w:pPr>
        <w:pStyle w:val="TM3"/>
        <w:rPr>
          <w:color w:val="auto"/>
          <w:sz w:val="22"/>
          <w:szCs w:val="22"/>
          <w:lang w:eastAsia="fr-FR"/>
        </w:rPr>
      </w:pPr>
      <w:hyperlink w:anchor="_Toc63240007" w:history="1">
        <w:r w:rsidR="0081022B" w:rsidRPr="00381092">
          <w:rPr>
            <w:rStyle w:val="Lienhypertexte"/>
          </w:rPr>
          <w:t>5.2.4</w:t>
        </w:r>
        <w:r w:rsidR="0081022B">
          <w:rPr>
            <w:color w:val="auto"/>
            <w:sz w:val="22"/>
            <w:szCs w:val="22"/>
            <w:lang w:eastAsia="fr-FR"/>
          </w:rPr>
          <w:tab/>
        </w:r>
        <w:r w:rsidR="0081022B" w:rsidRPr="00381092">
          <w:rPr>
            <w:rStyle w:val="Lienhypertexte"/>
          </w:rPr>
          <w:t>Fonctions complémentaires</w:t>
        </w:r>
        <w:r w:rsidR="0081022B">
          <w:rPr>
            <w:webHidden/>
          </w:rPr>
          <w:tab/>
        </w:r>
        <w:r w:rsidR="0081022B">
          <w:rPr>
            <w:webHidden/>
          </w:rPr>
          <w:fldChar w:fldCharType="begin"/>
        </w:r>
        <w:r w:rsidR="0081022B">
          <w:rPr>
            <w:webHidden/>
          </w:rPr>
          <w:instrText xml:space="preserve"> PAGEREF _Toc63240007 \h </w:instrText>
        </w:r>
        <w:r w:rsidR="0081022B">
          <w:rPr>
            <w:webHidden/>
          </w:rPr>
        </w:r>
        <w:r w:rsidR="0081022B">
          <w:rPr>
            <w:webHidden/>
          </w:rPr>
          <w:fldChar w:fldCharType="separate"/>
        </w:r>
        <w:r w:rsidR="0081022B">
          <w:rPr>
            <w:webHidden/>
          </w:rPr>
          <w:t>50</w:t>
        </w:r>
        <w:r w:rsidR="0081022B">
          <w:rPr>
            <w:webHidden/>
          </w:rPr>
          <w:fldChar w:fldCharType="end"/>
        </w:r>
      </w:hyperlink>
    </w:p>
    <w:p w14:paraId="1921DBFF" w14:textId="06A6AEA1" w:rsidR="0081022B" w:rsidRDefault="00D03005">
      <w:pPr>
        <w:pStyle w:val="TM4"/>
        <w:tabs>
          <w:tab w:val="left" w:pos="1540"/>
          <w:tab w:val="right" w:leader="dot" w:pos="9062"/>
        </w:tabs>
        <w:rPr>
          <w:noProof/>
          <w:sz w:val="22"/>
          <w:szCs w:val="22"/>
          <w:lang w:eastAsia="fr-FR"/>
        </w:rPr>
      </w:pPr>
      <w:hyperlink w:anchor="_Toc63240008" w:history="1">
        <w:r w:rsidR="0081022B" w:rsidRPr="00381092">
          <w:rPr>
            <w:rStyle w:val="Lienhypertexte"/>
            <w:noProof/>
          </w:rPr>
          <w:t>5.2.4.1</w:t>
        </w:r>
        <w:r w:rsidR="0081022B">
          <w:rPr>
            <w:noProof/>
            <w:sz w:val="22"/>
            <w:szCs w:val="22"/>
            <w:lang w:eastAsia="fr-FR"/>
          </w:rPr>
          <w:tab/>
        </w:r>
        <w:r w:rsidR="0081022B" w:rsidRPr="00381092">
          <w:rPr>
            <w:rStyle w:val="Lienhypertexte"/>
            <w:noProof/>
          </w:rPr>
          <w:t>Quote part d’inactif toléré</w:t>
        </w:r>
        <w:r w:rsidR="0081022B">
          <w:rPr>
            <w:noProof/>
            <w:webHidden/>
          </w:rPr>
          <w:tab/>
        </w:r>
        <w:r w:rsidR="0081022B">
          <w:rPr>
            <w:noProof/>
            <w:webHidden/>
          </w:rPr>
          <w:fldChar w:fldCharType="begin"/>
        </w:r>
        <w:r w:rsidR="0081022B">
          <w:rPr>
            <w:noProof/>
            <w:webHidden/>
          </w:rPr>
          <w:instrText xml:space="preserve"> PAGEREF _Toc63240008 \h </w:instrText>
        </w:r>
        <w:r w:rsidR="0081022B">
          <w:rPr>
            <w:noProof/>
            <w:webHidden/>
          </w:rPr>
        </w:r>
        <w:r w:rsidR="0081022B">
          <w:rPr>
            <w:noProof/>
            <w:webHidden/>
          </w:rPr>
          <w:fldChar w:fldCharType="separate"/>
        </w:r>
        <w:r w:rsidR="0081022B">
          <w:rPr>
            <w:noProof/>
            <w:webHidden/>
          </w:rPr>
          <w:t>50</w:t>
        </w:r>
        <w:r w:rsidR="0081022B">
          <w:rPr>
            <w:noProof/>
            <w:webHidden/>
          </w:rPr>
          <w:fldChar w:fldCharType="end"/>
        </w:r>
      </w:hyperlink>
    </w:p>
    <w:p w14:paraId="43017943" w14:textId="0D7595C7" w:rsidR="0081022B" w:rsidRDefault="00D03005">
      <w:pPr>
        <w:pStyle w:val="TM4"/>
        <w:tabs>
          <w:tab w:val="left" w:pos="1540"/>
          <w:tab w:val="right" w:leader="dot" w:pos="9062"/>
        </w:tabs>
        <w:rPr>
          <w:noProof/>
          <w:sz w:val="22"/>
          <w:szCs w:val="22"/>
          <w:lang w:eastAsia="fr-FR"/>
        </w:rPr>
      </w:pPr>
      <w:hyperlink w:anchor="_Toc63240009" w:history="1">
        <w:r w:rsidR="0081022B" w:rsidRPr="00381092">
          <w:rPr>
            <w:rStyle w:val="Lienhypertexte"/>
            <w:noProof/>
          </w:rPr>
          <w:t>5.2.4.2</w:t>
        </w:r>
        <w:r w:rsidR="0081022B">
          <w:rPr>
            <w:noProof/>
            <w:sz w:val="22"/>
            <w:szCs w:val="22"/>
            <w:lang w:eastAsia="fr-FR"/>
          </w:rPr>
          <w:tab/>
        </w:r>
        <w:r w:rsidR="0081022B" w:rsidRPr="00381092">
          <w:rPr>
            <w:rStyle w:val="Lienhypertexte"/>
            <w:noProof/>
          </w:rPr>
          <w:t>Copie de version</w:t>
        </w:r>
        <w:r w:rsidR="0081022B">
          <w:rPr>
            <w:noProof/>
            <w:webHidden/>
          </w:rPr>
          <w:tab/>
        </w:r>
        <w:r w:rsidR="0081022B">
          <w:rPr>
            <w:noProof/>
            <w:webHidden/>
          </w:rPr>
          <w:fldChar w:fldCharType="begin"/>
        </w:r>
        <w:r w:rsidR="0081022B">
          <w:rPr>
            <w:noProof/>
            <w:webHidden/>
          </w:rPr>
          <w:instrText xml:space="preserve"> PAGEREF _Toc63240009 \h </w:instrText>
        </w:r>
        <w:r w:rsidR="0081022B">
          <w:rPr>
            <w:noProof/>
            <w:webHidden/>
          </w:rPr>
        </w:r>
        <w:r w:rsidR="0081022B">
          <w:rPr>
            <w:noProof/>
            <w:webHidden/>
          </w:rPr>
          <w:fldChar w:fldCharType="separate"/>
        </w:r>
        <w:r w:rsidR="0081022B">
          <w:rPr>
            <w:noProof/>
            <w:webHidden/>
          </w:rPr>
          <w:t>51</w:t>
        </w:r>
        <w:r w:rsidR="0081022B">
          <w:rPr>
            <w:noProof/>
            <w:webHidden/>
          </w:rPr>
          <w:fldChar w:fldCharType="end"/>
        </w:r>
      </w:hyperlink>
    </w:p>
    <w:p w14:paraId="2A95DEF3" w14:textId="030BF1D1" w:rsidR="0081022B" w:rsidRDefault="00D03005">
      <w:pPr>
        <w:pStyle w:val="TM4"/>
        <w:tabs>
          <w:tab w:val="left" w:pos="1540"/>
          <w:tab w:val="right" w:leader="dot" w:pos="9062"/>
        </w:tabs>
        <w:rPr>
          <w:noProof/>
          <w:sz w:val="22"/>
          <w:szCs w:val="22"/>
          <w:lang w:eastAsia="fr-FR"/>
        </w:rPr>
      </w:pPr>
      <w:hyperlink w:anchor="_Toc63240010" w:history="1">
        <w:r w:rsidR="0081022B" w:rsidRPr="00381092">
          <w:rPr>
            <w:rStyle w:val="Lienhypertexte"/>
            <w:noProof/>
          </w:rPr>
          <w:t>5.2.4.3</w:t>
        </w:r>
        <w:r w:rsidR="0081022B">
          <w:rPr>
            <w:noProof/>
            <w:sz w:val="22"/>
            <w:szCs w:val="22"/>
            <w:lang w:eastAsia="fr-FR"/>
          </w:rPr>
          <w:tab/>
        </w:r>
        <w:r w:rsidR="0081022B" w:rsidRPr="00381092">
          <w:rPr>
            <w:rStyle w:val="Lienhypertexte"/>
            <w:noProof/>
          </w:rPr>
          <w:t>Saisie du PVMP sur les lignes de détail</w:t>
        </w:r>
        <w:r w:rsidR="0081022B">
          <w:rPr>
            <w:noProof/>
            <w:webHidden/>
          </w:rPr>
          <w:tab/>
        </w:r>
        <w:r w:rsidR="0081022B">
          <w:rPr>
            <w:noProof/>
            <w:webHidden/>
          </w:rPr>
          <w:fldChar w:fldCharType="begin"/>
        </w:r>
        <w:r w:rsidR="0081022B">
          <w:rPr>
            <w:noProof/>
            <w:webHidden/>
          </w:rPr>
          <w:instrText xml:space="preserve"> PAGEREF _Toc63240010 \h </w:instrText>
        </w:r>
        <w:r w:rsidR="0081022B">
          <w:rPr>
            <w:noProof/>
            <w:webHidden/>
          </w:rPr>
        </w:r>
        <w:r w:rsidR="0081022B">
          <w:rPr>
            <w:noProof/>
            <w:webHidden/>
          </w:rPr>
          <w:fldChar w:fldCharType="separate"/>
        </w:r>
        <w:r w:rsidR="0081022B">
          <w:rPr>
            <w:noProof/>
            <w:webHidden/>
          </w:rPr>
          <w:t>51</w:t>
        </w:r>
        <w:r w:rsidR="0081022B">
          <w:rPr>
            <w:noProof/>
            <w:webHidden/>
          </w:rPr>
          <w:fldChar w:fldCharType="end"/>
        </w:r>
      </w:hyperlink>
    </w:p>
    <w:p w14:paraId="5296E16D" w14:textId="2FAEDDF8" w:rsidR="0081022B" w:rsidRDefault="00D03005">
      <w:pPr>
        <w:pStyle w:val="TM3"/>
        <w:rPr>
          <w:color w:val="auto"/>
          <w:sz w:val="22"/>
          <w:szCs w:val="22"/>
          <w:lang w:eastAsia="fr-FR"/>
        </w:rPr>
      </w:pPr>
      <w:hyperlink w:anchor="_Toc63240011" w:history="1">
        <w:r w:rsidR="0081022B" w:rsidRPr="00381092">
          <w:rPr>
            <w:rStyle w:val="Lienhypertexte"/>
          </w:rPr>
          <w:t>5.2.5</w:t>
        </w:r>
        <w:r w:rsidR="0081022B">
          <w:rPr>
            <w:color w:val="auto"/>
            <w:sz w:val="22"/>
            <w:szCs w:val="22"/>
            <w:lang w:eastAsia="fr-FR"/>
          </w:rPr>
          <w:tab/>
        </w:r>
        <w:r w:rsidR="0081022B" w:rsidRPr="00381092">
          <w:rPr>
            <w:rStyle w:val="Lienhypertexte"/>
          </w:rPr>
          <w:t>Consultations et analyses</w:t>
        </w:r>
        <w:r w:rsidR="0081022B">
          <w:rPr>
            <w:webHidden/>
          </w:rPr>
          <w:tab/>
        </w:r>
        <w:r w:rsidR="0081022B">
          <w:rPr>
            <w:webHidden/>
          </w:rPr>
          <w:fldChar w:fldCharType="begin"/>
        </w:r>
        <w:r w:rsidR="0081022B">
          <w:rPr>
            <w:webHidden/>
          </w:rPr>
          <w:instrText xml:space="preserve"> PAGEREF _Toc63240011 \h </w:instrText>
        </w:r>
        <w:r w:rsidR="0081022B">
          <w:rPr>
            <w:webHidden/>
          </w:rPr>
        </w:r>
        <w:r w:rsidR="0081022B">
          <w:rPr>
            <w:webHidden/>
          </w:rPr>
          <w:fldChar w:fldCharType="separate"/>
        </w:r>
        <w:r w:rsidR="0081022B">
          <w:rPr>
            <w:webHidden/>
          </w:rPr>
          <w:t>52</w:t>
        </w:r>
        <w:r w:rsidR="0081022B">
          <w:rPr>
            <w:webHidden/>
          </w:rPr>
          <w:fldChar w:fldCharType="end"/>
        </w:r>
      </w:hyperlink>
    </w:p>
    <w:p w14:paraId="0152E194" w14:textId="0A3A0545" w:rsidR="0081022B" w:rsidRDefault="00D03005">
      <w:pPr>
        <w:pStyle w:val="TM4"/>
        <w:tabs>
          <w:tab w:val="left" w:pos="1540"/>
          <w:tab w:val="right" w:leader="dot" w:pos="9062"/>
        </w:tabs>
        <w:rPr>
          <w:noProof/>
          <w:sz w:val="22"/>
          <w:szCs w:val="22"/>
          <w:lang w:eastAsia="fr-FR"/>
        </w:rPr>
      </w:pPr>
      <w:hyperlink w:anchor="_Toc63240012" w:history="1">
        <w:r w:rsidR="0081022B" w:rsidRPr="00381092">
          <w:rPr>
            <w:rStyle w:val="Lienhypertexte"/>
            <w:noProof/>
          </w:rPr>
          <w:t>5.2.5.1</w:t>
        </w:r>
        <w:r w:rsidR="0081022B">
          <w:rPr>
            <w:noProof/>
            <w:sz w:val="22"/>
            <w:szCs w:val="22"/>
            <w:lang w:eastAsia="fr-FR"/>
          </w:rPr>
          <w:tab/>
        </w:r>
        <w:r w:rsidR="0081022B" w:rsidRPr="00381092">
          <w:rPr>
            <w:rStyle w:val="Lienhypertexte"/>
            <w:noProof/>
          </w:rPr>
          <w:t>Synthèse par secteur au global</w:t>
        </w:r>
        <w:r w:rsidR="0081022B">
          <w:rPr>
            <w:noProof/>
            <w:webHidden/>
          </w:rPr>
          <w:tab/>
        </w:r>
        <w:r w:rsidR="0081022B">
          <w:rPr>
            <w:noProof/>
            <w:webHidden/>
          </w:rPr>
          <w:fldChar w:fldCharType="begin"/>
        </w:r>
        <w:r w:rsidR="0081022B">
          <w:rPr>
            <w:noProof/>
            <w:webHidden/>
          </w:rPr>
          <w:instrText xml:space="preserve"> PAGEREF _Toc63240012 \h </w:instrText>
        </w:r>
        <w:r w:rsidR="0081022B">
          <w:rPr>
            <w:noProof/>
            <w:webHidden/>
          </w:rPr>
        </w:r>
        <w:r w:rsidR="0081022B">
          <w:rPr>
            <w:noProof/>
            <w:webHidden/>
          </w:rPr>
          <w:fldChar w:fldCharType="separate"/>
        </w:r>
        <w:r w:rsidR="0081022B">
          <w:rPr>
            <w:noProof/>
            <w:webHidden/>
          </w:rPr>
          <w:t>52</w:t>
        </w:r>
        <w:r w:rsidR="0081022B">
          <w:rPr>
            <w:noProof/>
            <w:webHidden/>
          </w:rPr>
          <w:fldChar w:fldCharType="end"/>
        </w:r>
      </w:hyperlink>
    </w:p>
    <w:p w14:paraId="63A4891C" w14:textId="0F474031" w:rsidR="0081022B" w:rsidRDefault="00D03005">
      <w:pPr>
        <w:pStyle w:val="TM4"/>
        <w:tabs>
          <w:tab w:val="left" w:pos="1540"/>
          <w:tab w:val="right" w:leader="dot" w:pos="9062"/>
        </w:tabs>
        <w:rPr>
          <w:noProof/>
          <w:sz w:val="22"/>
          <w:szCs w:val="22"/>
          <w:lang w:eastAsia="fr-FR"/>
        </w:rPr>
      </w:pPr>
      <w:hyperlink w:anchor="_Toc63240013" w:history="1">
        <w:r w:rsidR="0081022B" w:rsidRPr="00381092">
          <w:rPr>
            <w:rStyle w:val="Lienhypertexte"/>
            <w:noProof/>
          </w:rPr>
          <w:t>5.2.5.2</w:t>
        </w:r>
        <w:r w:rsidR="0081022B">
          <w:rPr>
            <w:noProof/>
            <w:sz w:val="22"/>
            <w:szCs w:val="22"/>
            <w:lang w:eastAsia="fr-FR"/>
          </w:rPr>
          <w:tab/>
        </w:r>
        <w:r w:rsidR="0081022B" w:rsidRPr="00381092">
          <w:rPr>
            <w:rStyle w:val="Lienhypertexte"/>
            <w:noProof/>
          </w:rPr>
          <w:t>Synthèse par secteur/mois</w:t>
        </w:r>
        <w:r w:rsidR="0081022B">
          <w:rPr>
            <w:noProof/>
            <w:webHidden/>
          </w:rPr>
          <w:tab/>
        </w:r>
        <w:r w:rsidR="0081022B">
          <w:rPr>
            <w:noProof/>
            <w:webHidden/>
          </w:rPr>
          <w:fldChar w:fldCharType="begin"/>
        </w:r>
        <w:r w:rsidR="0081022B">
          <w:rPr>
            <w:noProof/>
            <w:webHidden/>
          </w:rPr>
          <w:instrText xml:space="preserve"> PAGEREF _Toc63240013 \h </w:instrText>
        </w:r>
        <w:r w:rsidR="0081022B">
          <w:rPr>
            <w:noProof/>
            <w:webHidden/>
          </w:rPr>
        </w:r>
        <w:r w:rsidR="0081022B">
          <w:rPr>
            <w:noProof/>
            <w:webHidden/>
          </w:rPr>
          <w:fldChar w:fldCharType="separate"/>
        </w:r>
        <w:r w:rsidR="0081022B">
          <w:rPr>
            <w:noProof/>
            <w:webHidden/>
          </w:rPr>
          <w:t>52</w:t>
        </w:r>
        <w:r w:rsidR="0081022B">
          <w:rPr>
            <w:noProof/>
            <w:webHidden/>
          </w:rPr>
          <w:fldChar w:fldCharType="end"/>
        </w:r>
      </w:hyperlink>
    </w:p>
    <w:p w14:paraId="3A2CE6AB" w14:textId="5DC120CE" w:rsidR="0081022B" w:rsidRDefault="00D03005">
      <w:pPr>
        <w:pStyle w:val="TM2"/>
        <w:tabs>
          <w:tab w:val="left" w:pos="880"/>
          <w:tab w:val="right" w:leader="dot" w:pos="9062"/>
        </w:tabs>
        <w:rPr>
          <w:noProof/>
          <w:sz w:val="22"/>
          <w:szCs w:val="22"/>
          <w:lang w:eastAsia="fr-FR"/>
        </w:rPr>
      </w:pPr>
      <w:hyperlink w:anchor="_Toc63240014" w:history="1">
        <w:r w:rsidR="0081022B" w:rsidRPr="00381092">
          <w:rPr>
            <w:rStyle w:val="Lienhypertexte"/>
            <w:noProof/>
          </w:rPr>
          <w:t>5.3</w:t>
        </w:r>
        <w:r w:rsidR="0081022B">
          <w:rPr>
            <w:noProof/>
            <w:sz w:val="22"/>
            <w:szCs w:val="22"/>
            <w:lang w:eastAsia="fr-FR"/>
          </w:rPr>
          <w:tab/>
        </w:r>
        <w:r w:rsidR="0081022B" w:rsidRPr="00381092">
          <w:rPr>
            <w:rStyle w:val="Lienhypertexte"/>
            <w:noProof/>
          </w:rPr>
          <w:t>Perspectives d’évolution(s)</w:t>
        </w:r>
        <w:r w:rsidR="0081022B">
          <w:rPr>
            <w:noProof/>
            <w:webHidden/>
          </w:rPr>
          <w:tab/>
        </w:r>
        <w:r w:rsidR="0081022B">
          <w:rPr>
            <w:noProof/>
            <w:webHidden/>
          </w:rPr>
          <w:fldChar w:fldCharType="begin"/>
        </w:r>
        <w:r w:rsidR="0081022B">
          <w:rPr>
            <w:noProof/>
            <w:webHidden/>
          </w:rPr>
          <w:instrText xml:space="preserve"> PAGEREF _Toc63240014 \h </w:instrText>
        </w:r>
        <w:r w:rsidR="0081022B">
          <w:rPr>
            <w:noProof/>
            <w:webHidden/>
          </w:rPr>
        </w:r>
        <w:r w:rsidR="0081022B">
          <w:rPr>
            <w:noProof/>
            <w:webHidden/>
          </w:rPr>
          <w:fldChar w:fldCharType="separate"/>
        </w:r>
        <w:r w:rsidR="0081022B">
          <w:rPr>
            <w:noProof/>
            <w:webHidden/>
          </w:rPr>
          <w:t>53</w:t>
        </w:r>
        <w:r w:rsidR="0081022B">
          <w:rPr>
            <w:noProof/>
            <w:webHidden/>
          </w:rPr>
          <w:fldChar w:fldCharType="end"/>
        </w:r>
      </w:hyperlink>
    </w:p>
    <w:p w14:paraId="6799F7D9" w14:textId="1A343683" w:rsidR="0081022B" w:rsidRDefault="00D03005">
      <w:pPr>
        <w:pStyle w:val="TM1"/>
        <w:rPr>
          <w:b w:val="0"/>
          <w:caps w:val="0"/>
          <w:color w:val="auto"/>
          <w:sz w:val="22"/>
          <w:szCs w:val="22"/>
          <w:lang w:eastAsia="fr-FR"/>
        </w:rPr>
      </w:pPr>
      <w:hyperlink w:anchor="_Toc63240015" w:history="1">
        <w:r w:rsidR="0081022B" w:rsidRPr="00381092">
          <w:rPr>
            <w:rStyle w:val="Lienhypertexte"/>
          </w:rPr>
          <w:t>6</w:t>
        </w:r>
        <w:r w:rsidR="0081022B">
          <w:rPr>
            <w:b w:val="0"/>
            <w:caps w:val="0"/>
            <w:color w:val="auto"/>
            <w:sz w:val="22"/>
            <w:szCs w:val="22"/>
            <w:lang w:eastAsia="fr-FR"/>
          </w:rPr>
          <w:tab/>
        </w:r>
        <w:r w:rsidR="0081022B" w:rsidRPr="00381092">
          <w:rPr>
            <w:rStyle w:val="Lienhypertexte"/>
          </w:rPr>
          <w:t>COMPTABILITE ANALYTIQUE</w:t>
        </w:r>
        <w:r w:rsidR="0081022B">
          <w:rPr>
            <w:webHidden/>
          </w:rPr>
          <w:tab/>
        </w:r>
        <w:r w:rsidR="0081022B">
          <w:rPr>
            <w:webHidden/>
          </w:rPr>
          <w:fldChar w:fldCharType="begin"/>
        </w:r>
        <w:r w:rsidR="0081022B">
          <w:rPr>
            <w:webHidden/>
          </w:rPr>
          <w:instrText xml:space="preserve"> PAGEREF _Toc63240015 \h </w:instrText>
        </w:r>
        <w:r w:rsidR="0081022B">
          <w:rPr>
            <w:webHidden/>
          </w:rPr>
        </w:r>
        <w:r w:rsidR="0081022B">
          <w:rPr>
            <w:webHidden/>
          </w:rPr>
          <w:fldChar w:fldCharType="separate"/>
        </w:r>
        <w:r w:rsidR="0081022B">
          <w:rPr>
            <w:webHidden/>
          </w:rPr>
          <w:t>54</w:t>
        </w:r>
        <w:r w:rsidR="0081022B">
          <w:rPr>
            <w:webHidden/>
          </w:rPr>
          <w:fldChar w:fldCharType="end"/>
        </w:r>
      </w:hyperlink>
    </w:p>
    <w:p w14:paraId="18C635D9" w14:textId="7C369ACF" w:rsidR="0081022B" w:rsidRDefault="00D03005">
      <w:pPr>
        <w:pStyle w:val="TM1"/>
        <w:rPr>
          <w:b w:val="0"/>
          <w:caps w:val="0"/>
          <w:color w:val="auto"/>
          <w:sz w:val="22"/>
          <w:szCs w:val="22"/>
          <w:lang w:eastAsia="fr-FR"/>
        </w:rPr>
      </w:pPr>
      <w:hyperlink w:anchor="_Toc63240016" w:history="1">
        <w:r w:rsidR="0081022B" w:rsidRPr="00381092">
          <w:rPr>
            <w:rStyle w:val="Lienhypertexte"/>
          </w:rPr>
          <w:t>7</w:t>
        </w:r>
        <w:r w:rsidR="0081022B">
          <w:rPr>
            <w:b w:val="0"/>
            <w:caps w:val="0"/>
            <w:color w:val="auto"/>
            <w:sz w:val="22"/>
            <w:szCs w:val="22"/>
            <w:lang w:eastAsia="fr-FR"/>
          </w:rPr>
          <w:tab/>
        </w:r>
        <w:r w:rsidR="0081022B" w:rsidRPr="00381092">
          <w:rPr>
            <w:rStyle w:val="Lienhypertexte"/>
          </w:rPr>
          <w:t>BUDGET</w:t>
        </w:r>
        <w:r w:rsidR="0081022B">
          <w:rPr>
            <w:webHidden/>
          </w:rPr>
          <w:tab/>
        </w:r>
        <w:r w:rsidR="0081022B">
          <w:rPr>
            <w:webHidden/>
          </w:rPr>
          <w:fldChar w:fldCharType="begin"/>
        </w:r>
        <w:r w:rsidR="0081022B">
          <w:rPr>
            <w:webHidden/>
          </w:rPr>
          <w:instrText xml:space="preserve"> PAGEREF _Toc63240016 \h </w:instrText>
        </w:r>
        <w:r w:rsidR="0081022B">
          <w:rPr>
            <w:webHidden/>
          </w:rPr>
        </w:r>
        <w:r w:rsidR="0081022B">
          <w:rPr>
            <w:webHidden/>
          </w:rPr>
          <w:fldChar w:fldCharType="separate"/>
        </w:r>
        <w:r w:rsidR="0081022B">
          <w:rPr>
            <w:webHidden/>
          </w:rPr>
          <w:t>55</w:t>
        </w:r>
        <w:r w:rsidR="0081022B">
          <w:rPr>
            <w:webHidden/>
          </w:rPr>
          <w:fldChar w:fldCharType="end"/>
        </w:r>
      </w:hyperlink>
    </w:p>
    <w:p w14:paraId="070C7C89" w14:textId="6BF0E14C" w:rsidR="0081022B" w:rsidRDefault="00D03005">
      <w:pPr>
        <w:pStyle w:val="TM1"/>
        <w:rPr>
          <w:b w:val="0"/>
          <w:caps w:val="0"/>
          <w:color w:val="auto"/>
          <w:sz w:val="22"/>
          <w:szCs w:val="22"/>
          <w:lang w:eastAsia="fr-FR"/>
        </w:rPr>
      </w:pPr>
      <w:hyperlink w:anchor="_Toc63240017" w:history="1">
        <w:r w:rsidR="0081022B" w:rsidRPr="00381092">
          <w:rPr>
            <w:rStyle w:val="Lienhypertexte"/>
          </w:rPr>
          <w:t>8</w:t>
        </w:r>
        <w:r w:rsidR="0081022B">
          <w:rPr>
            <w:b w:val="0"/>
            <w:caps w:val="0"/>
            <w:color w:val="auto"/>
            <w:sz w:val="22"/>
            <w:szCs w:val="22"/>
            <w:lang w:eastAsia="fr-FR"/>
          </w:rPr>
          <w:tab/>
        </w:r>
        <w:r w:rsidR="0081022B" w:rsidRPr="00381092">
          <w:rPr>
            <w:rStyle w:val="Lienhypertexte"/>
          </w:rPr>
          <w:t>PRIX DE REVIENT</w:t>
        </w:r>
        <w:r w:rsidR="0081022B">
          <w:rPr>
            <w:webHidden/>
          </w:rPr>
          <w:tab/>
        </w:r>
        <w:r w:rsidR="0081022B">
          <w:rPr>
            <w:webHidden/>
          </w:rPr>
          <w:fldChar w:fldCharType="begin"/>
        </w:r>
        <w:r w:rsidR="0081022B">
          <w:rPr>
            <w:webHidden/>
          </w:rPr>
          <w:instrText xml:space="preserve"> PAGEREF _Toc63240017 \h </w:instrText>
        </w:r>
        <w:r w:rsidR="0081022B">
          <w:rPr>
            <w:webHidden/>
          </w:rPr>
        </w:r>
        <w:r w:rsidR="0081022B">
          <w:rPr>
            <w:webHidden/>
          </w:rPr>
          <w:fldChar w:fldCharType="separate"/>
        </w:r>
        <w:r w:rsidR="0081022B">
          <w:rPr>
            <w:webHidden/>
          </w:rPr>
          <w:t>56</w:t>
        </w:r>
        <w:r w:rsidR="0081022B">
          <w:rPr>
            <w:webHidden/>
          </w:rPr>
          <w:fldChar w:fldCharType="end"/>
        </w:r>
      </w:hyperlink>
    </w:p>
    <w:p w14:paraId="051237D0" w14:textId="23ABCB45" w:rsidR="0081022B" w:rsidRDefault="00D03005">
      <w:pPr>
        <w:pStyle w:val="TM2"/>
        <w:tabs>
          <w:tab w:val="left" w:pos="880"/>
          <w:tab w:val="right" w:leader="dot" w:pos="9062"/>
        </w:tabs>
        <w:rPr>
          <w:noProof/>
          <w:sz w:val="22"/>
          <w:szCs w:val="22"/>
          <w:lang w:eastAsia="fr-FR"/>
        </w:rPr>
      </w:pPr>
      <w:hyperlink w:anchor="_Toc63240018" w:history="1">
        <w:r w:rsidR="0081022B" w:rsidRPr="00381092">
          <w:rPr>
            <w:rStyle w:val="Lienhypertexte"/>
            <w:noProof/>
          </w:rPr>
          <w:t>8.1</w:t>
        </w:r>
        <w:r w:rsidR="0081022B">
          <w:rPr>
            <w:noProof/>
            <w:sz w:val="22"/>
            <w:szCs w:val="22"/>
            <w:lang w:eastAsia="fr-FR"/>
          </w:rPr>
          <w:tab/>
        </w:r>
        <w:r w:rsidR="0081022B" w:rsidRPr="00381092">
          <w:rPr>
            <w:rStyle w:val="Lienhypertexte"/>
            <w:noProof/>
          </w:rPr>
          <w:t>Paramétrage</w:t>
        </w:r>
        <w:r w:rsidR="0081022B">
          <w:rPr>
            <w:noProof/>
            <w:webHidden/>
          </w:rPr>
          <w:tab/>
        </w:r>
        <w:r w:rsidR="0081022B">
          <w:rPr>
            <w:noProof/>
            <w:webHidden/>
          </w:rPr>
          <w:fldChar w:fldCharType="begin"/>
        </w:r>
        <w:r w:rsidR="0081022B">
          <w:rPr>
            <w:noProof/>
            <w:webHidden/>
          </w:rPr>
          <w:instrText xml:space="preserve"> PAGEREF _Toc63240018 \h </w:instrText>
        </w:r>
        <w:r w:rsidR="0081022B">
          <w:rPr>
            <w:noProof/>
            <w:webHidden/>
          </w:rPr>
        </w:r>
        <w:r w:rsidR="0081022B">
          <w:rPr>
            <w:noProof/>
            <w:webHidden/>
          </w:rPr>
          <w:fldChar w:fldCharType="separate"/>
        </w:r>
        <w:r w:rsidR="0081022B">
          <w:rPr>
            <w:noProof/>
            <w:webHidden/>
          </w:rPr>
          <w:t>56</w:t>
        </w:r>
        <w:r w:rsidR="0081022B">
          <w:rPr>
            <w:noProof/>
            <w:webHidden/>
          </w:rPr>
          <w:fldChar w:fldCharType="end"/>
        </w:r>
      </w:hyperlink>
    </w:p>
    <w:p w14:paraId="26F3E834" w14:textId="43EF3412" w:rsidR="0081022B" w:rsidRDefault="00D03005">
      <w:pPr>
        <w:pStyle w:val="TM3"/>
        <w:rPr>
          <w:color w:val="auto"/>
          <w:sz w:val="22"/>
          <w:szCs w:val="22"/>
          <w:lang w:eastAsia="fr-FR"/>
        </w:rPr>
      </w:pPr>
      <w:hyperlink w:anchor="_Toc63240019" w:history="1">
        <w:r w:rsidR="0081022B" w:rsidRPr="00381092">
          <w:rPr>
            <w:rStyle w:val="Lienhypertexte"/>
          </w:rPr>
          <w:t>8.1.1</w:t>
        </w:r>
        <w:r w:rsidR="0081022B">
          <w:rPr>
            <w:color w:val="auto"/>
            <w:sz w:val="22"/>
            <w:szCs w:val="22"/>
            <w:lang w:eastAsia="fr-FR"/>
          </w:rPr>
          <w:tab/>
        </w:r>
        <w:r w:rsidR="0081022B" w:rsidRPr="00381092">
          <w:rPr>
            <w:rStyle w:val="Lienhypertexte"/>
          </w:rPr>
          <w:t>Les prérequis</w:t>
        </w:r>
        <w:r w:rsidR="0081022B">
          <w:rPr>
            <w:webHidden/>
          </w:rPr>
          <w:tab/>
        </w:r>
        <w:r w:rsidR="0081022B">
          <w:rPr>
            <w:webHidden/>
          </w:rPr>
          <w:fldChar w:fldCharType="begin"/>
        </w:r>
        <w:r w:rsidR="0081022B">
          <w:rPr>
            <w:webHidden/>
          </w:rPr>
          <w:instrText xml:space="preserve"> PAGEREF _Toc63240019 \h </w:instrText>
        </w:r>
        <w:r w:rsidR="0081022B">
          <w:rPr>
            <w:webHidden/>
          </w:rPr>
        </w:r>
        <w:r w:rsidR="0081022B">
          <w:rPr>
            <w:webHidden/>
          </w:rPr>
          <w:fldChar w:fldCharType="separate"/>
        </w:r>
        <w:r w:rsidR="0081022B">
          <w:rPr>
            <w:webHidden/>
          </w:rPr>
          <w:t>56</w:t>
        </w:r>
        <w:r w:rsidR="0081022B">
          <w:rPr>
            <w:webHidden/>
          </w:rPr>
          <w:fldChar w:fldCharType="end"/>
        </w:r>
      </w:hyperlink>
    </w:p>
    <w:p w14:paraId="761FCADC" w14:textId="626F368F" w:rsidR="0081022B" w:rsidRDefault="00D03005">
      <w:pPr>
        <w:pStyle w:val="TM3"/>
        <w:rPr>
          <w:color w:val="auto"/>
          <w:sz w:val="22"/>
          <w:szCs w:val="22"/>
          <w:lang w:eastAsia="fr-FR"/>
        </w:rPr>
      </w:pPr>
      <w:hyperlink w:anchor="_Toc63240020" w:history="1">
        <w:r w:rsidR="0081022B" w:rsidRPr="00381092">
          <w:rPr>
            <w:rStyle w:val="Lienhypertexte"/>
          </w:rPr>
          <w:t>8.1.2</w:t>
        </w:r>
        <w:r w:rsidR="0081022B">
          <w:rPr>
            <w:color w:val="auto"/>
            <w:sz w:val="22"/>
            <w:szCs w:val="22"/>
            <w:lang w:eastAsia="fr-FR"/>
          </w:rPr>
          <w:tab/>
        </w:r>
        <w:r w:rsidR="0081022B" w:rsidRPr="00381092">
          <w:rPr>
            <w:rStyle w:val="Lienhypertexte"/>
          </w:rPr>
          <w:t>Profils PR</w:t>
        </w:r>
        <w:r w:rsidR="0081022B">
          <w:rPr>
            <w:webHidden/>
          </w:rPr>
          <w:tab/>
        </w:r>
        <w:r w:rsidR="0081022B">
          <w:rPr>
            <w:webHidden/>
          </w:rPr>
          <w:fldChar w:fldCharType="begin"/>
        </w:r>
        <w:r w:rsidR="0081022B">
          <w:rPr>
            <w:webHidden/>
          </w:rPr>
          <w:instrText xml:space="preserve"> PAGEREF _Toc63240020 \h </w:instrText>
        </w:r>
        <w:r w:rsidR="0081022B">
          <w:rPr>
            <w:webHidden/>
          </w:rPr>
        </w:r>
        <w:r w:rsidR="0081022B">
          <w:rPr>
            <w:webHidden/>
          </w:rPr>
          <w:fldChar w:fldCharType="separate"/>
        </w:r>
        <w:r w:rsidR="0081022B">
          <w:rPr>
            <w:webHidden/>
          </w:rPr>
          <w:t>57</w:t>
        </w:r>
        <w:r w:rsidR="0081022B">
          <w:rPr>
            <w:webHidden/>
          </w:rPr>
          <w:fldChar w:fldCharType="end"/>
        </w:r>
      </w:hyperlink>
    </w:p>
    <w:p w14:paraId="3CB64E10" w14:textId="543F4B46" w:rsidR="0081022B" w:rsidRDefault="00D03005">
      <w:pPr>
        <w:pStyle w:val="TM4"/>
        <w:tabs>
          <w:tab w:val="left" w:pos="1540"/>
          <w:tab w:val="right" w:leader="dot" w:pos="9062"/>
        </w:tabs>
        <w:rPr>
          <w:noProof/>
          <w:sz w:val="22"/>
          <w:szCs w:val="22"/>
          <w:lang w:eastAsia="fr-FR"/>
        </w:rPr>
      </w:pPr>
      <w:hyperlink w:anchor="_Toc63240021" w:history="1">
        <w:r w:rsidR="0081022B" w:rsidRPr="00381092">
          <w:rPr>
            <w:rStyle w:val="Lienhypertexte"/>
            <w:noProof/>
          </w:rPr>
          <w:t>8.1.2.1</w:t>
        </w:r>
        <w:r w:rsidR="0081022B">
          <w:rPr>
            <w:noProof/>
            <w:sz w:val="22"/>
            <w:szCs w:val="22"/>
            <w:lang w:eastAsia="fr-FR"/>
          </w:rPr>
          <w:tab/>
        </w:r>
        <w:r w:rsidR="0081022B" w:rsidRPr="00381092">
          <w:rPr>
            <w:rStyle w:val="Lienhypertexte"/>
            <w:noProof/>
          </w:rPr>
          <w:t>La saisie</w:t>
        </w:r>
        <w:r w:rsidR="0081022B">
          <w:rPr>
            <w:noProof/>
            <w:webHidden/>
          </w:rPr>
          <w:tab/>
        </w:r>
        <w:r w:rsidR="0081022B">
          <w:rPr>
            <w:noProof/>
            <w:webHidden/>
          </w:rPr>
          <w:fldChar w:fldCharType="begin"/>
        </w:r>
        <w:r w:rsidR="0081022B">
          <w:rPr>
            <w:noProof/>
            <w:webHidden/>
          </w:rPr>
          <w:instrText xml:space="preserve"> PAGEREF _Toc63240021 \h </w:instrText>
        </w:r>
        <w:r w:rsidR="0081022B">
          <w:rPr>
            <w:noProof/>
            <w:webHidden/>
          </w:rPr>
        </w:r>
        <w:r w:rsidR="0081022B">
          <w:rPr>
            <w:noProof/>
            <w:webHidden/>
          </w:rPr>
          <w:fldChar w:fldCharType="separate"/>
        </w:r>
        <w:r w:rsidR="0081022B">
          <w:rPr>
            <w:noProof/>
            <w:webHidden/>
          </w:rPr>
          <w:t>57</w:t>
        </w:r>
        <w:r w:rsidR="0081022B">
          <w:rPr>
            <w:noProof/>
            <w:webHidden/>
          </w:rPr>
          <w:fldChar w:fldCharType="end"/>
        </w:r>
      </w:hyperlink>
    </w:p>
    <w:p w14:paraId="38DD8445" w14:textId="079D32EF" w:rsidR="0081022B" w:rsidRDefault="00D03005">
      <w:pPr>
        <w:pStyle w:val="TM4"/>
        <w:tabs>
          <w:tab w:val="left" w:pos="1540"/>
          <w:tab w:val="right" w:leader="dot" w:pos="9062"/>
        </w:tabs>
        <w:rPr>
          <w:noProof/>
          <w:sz w:val="22"/>
          <w:szCs w:val="22"/>
          <w:lang w:eastAsia="fr-FR"/>
        </w:rPr>
      </w:pPr>
      <w:hyperlink w:anchor="_Toc63240022" w:history="1">
        <w:r w:rsidR="0081022B" w:rsidRPr="00381092">
          <w:rPr>
            <w:rStyle w:val="Lienhypertexte"/>
            <w:noProof/>
          </w:rPr>
          <w:t>8.1.2.2</w:t>
        </w:r>
        <w:r w:rsidR="0081022B">
          <w:rPr>
            <w:noProof/>
            <w:sz w:val="22"/>
            <w:szCs w:val="22"/>
            <w:lang w:eastAsia="fr-FR"/>
          </w:rPr>
          <w:tab/>
        </w:r>
        <w:r w:rsidR="0081022B" w:rsidRPr="00381092">
          <w:rPr>
            <w:rStyle w:val="Lienhypertexte"/>
            <w:noProof/>
          </w:rPr>
          <w:t>Association rubriques de coûts annexes aux profils PR</w:t>
        </w:r>
        <w:r w:rsidR="0081022B">
          <w:rPr>
            <w:noProof/>
            <w:webHidden/>
          </w:rPr>
          <w:tab/>
        </w:r>
        <w:r w:rsidR="0081022B">
          <w:rPr>
            <w:noProof/>
            <w:webHidden/>
          </w:rPr>
          <w:fldChar w:fldCharType="begin"/>
        </w:r>
        <w:r w:rsidR="0081022B">
          <w:rPr>
            <w:noProof/>
            <w:webHidden/>
          </w:rPr>
          <w:instrText xml:space="preserve"> PAGEREF _Toc63240022 \h </w:instrText>
        </w:r>
        <w:r w:rsidR="0081022B">
          <w:rPr>
            <w:noProof/>
            <w:webHidden/>
          </w:rPr>
        </w:r>
        <w:r w:rsidR="0081022B">
          <w:rPr>
            <w:noProof/>
            <w:webHidden/>
          </w:rPr>
          <w:fldChar w:fldCharType="separate"/>
        </w:r>
        <w:r w:rsidR="0081022B">
          <w:rPr>
            <w:noProof/>
            <w:webHidden/>
          </w:rPr>
          <w:t>58</w:t>
        </w:r>
        <w:r w:rsidR="0081022B">
          <w:rPr>
            <w:noProof/>
            <w:webHidden/>
          </w:rPr>
          <w:fldChar w:fldCharType="end"/>
        </w:r>
      </w:hyperlink>
    </w:p>
    <w:p w14:paraId="25281758" w14:textId="329CE8D0" w:rsidR="0081022B" w:rsidRDefault="00D03005">
      <w:pPr>
        <w:pStyle w:val="TM4"/>
        <w:tabs>
          <w:tab w:val="left" w:pos="1540"/>
          <w:tab w:val="right" w:leader="dot" w:pos="9062"/>
        </w:tabs>
        <w:rPr>
          <w:noProof/>
          <w:sz w:val="22"/>
          <w:szCs w:val="22"/>
          <w:lang w:eastAsia="fr-FR"/>
        </w:rPr>
      </w:pPr>
      <w:hyperlink w:anchor="_Toc63240023" w:history="1">
        <w:r w:rsidR="0081022B" w:rsidRPr="00381092">
          <w:rPr>
            <w:rStyle w:val="Lienhypertexte"/>
            <w:noProof/>
          </w:rPr>
          <w:t>8.1.2.3</w:t>
        </w:r>
        <w:r w:rsidR="0081022B">
          <w:rPr>
            <w:noProof/>
            <w:sz w:val="22"/>
            <w:szCs w:val="22"/>
            <w:lang w:eastAsia="fr-FR"/>
          </w:rPr>
          <w:tab/>
        </w:r>
        <w:r w:rsidR="0081022B" w:rsidRPr="00381092">
          <w:rPr>
            <w:rStyle w:val="Lienhypertexte"/>
            <w:noProof/>
          </w:rPr>
          <w:t>Association des articles aux profils PR</w:t>
        </w:r>
        <w:r w:rsidR="0081022B">
          <w:rPr>
            <w:noProof/>
            <w:webHidden/>
          </w:rPr>
          <w:tab/>
        </w:r>
        <w:r w:rsidR="0081022B">
          <w:rPr>
            <w:noProof/>
            <w:webHidden/>
          </w:rPr>
          <w:fldChar w:fldCharType="begin"/>
        </w:r>
        <w:r w:rsidR="0081022B">
          <w:rPr>
            <w:noProof/>
            <w:webHidden/>
          </w:rPr>
          <w:instrText xml:space="preserve"> PAGEREF _Toc63240023 \h </w:instrText>
        </w:r>
        <w:r w:rsidR="0081022B">
          <w:rPr>
            <w:noProof/>
            <w:webHidden/>
          </w:rPr>
        </w:r>
        <w:r w:rsidR="0081022B">
          <w:rPr>
            <w:noProof/>
            <w:webHidden/>
          </w:rPr>
          <w:fldChar w:fldCharType="separate"/>
        </w:r>
        <w:r w:rsidR="0081022B">
          <w:rPr>
            <w:noProof/>
            <w:webHidden/>
          </w:rPr>
          <w:t>58</w:t>
        </w:r>
        <w:r w:rsidR="0081022B">
          <w:rPr>
            <w:noProof/>
            <w:webHidden/>
          </w:rPr>
          <w:fldChar w:fldCharType="end"/>
        </w:r>
      </w:hyperlink>
    </w:p>
    <w:p w14:paraId="0E14615D" w14:textId="5C00D720" w:rsidR="0081022B" w:rsidRDefault="00D03005">
      <w:pPr>
        <w:pStyle w:val="TM3"/>
        <w:rPr>
          <w:color w:val="auto"/>
          <w:sz w:val="22"/>
          <w:szCs w:val="22"/>
          <w:lang w:eastAsia="fr-FR"/>
        </w:rPr>
      </w:pPr>
      <w:hyperlink w:anchor="_Toc63240024" w:history="1">
        <w:r w:rsidR="0081022B" w:rsidRPr="00381092">
          <w:rPr>
            <w:rStyle w:val="Lienhypertexte"/>
          </w:rPr>
          <w:t>8.1.3</w:t>
        </w:r>
        <w:r w:rsidR="0081022B">
          <w:rPr>
            <w:color w:val="auto"/>
            <w:sz w:val="22"/>
            <w:szCs w:val="22"/>
            <w:lang w:eastAsia="fr-FR"/>
          </w:rPr>
          <w:tab/>
        </w:r>
        <w:r w:rsidR="0081022B" w:rsidRPr="00381092">
          <w:rPr>
            <w:rStyle w:val="Lienhypertexte"/>
          </w:rPr>
          <w:t>Centres de charge/Lignes de prod.</w:t>
        </w:r>
        <w:r w:rsidR="0081022B">
          <w:rPr>
            <w:webHidden/>
          </w:rPr>
          <w:tab/>
        </w:r>
        <w:r w:rsidR="0081022B">
          <w:rPr>
            <w:webHidden/>
          </w:rPr>
          <w:fldChar w:fldCharType="begin"/>
        </w:r>
        <w:r w:rsidR="0081022B">
          <w:rPr>
            <w:webHidden/>
          </w:rPr>
          <w:instrText xml:space="preserve"> PAGEREF _Toc63240024 \h </w:instrText>
        </w:r>
        <w:r w:rsidR="0081022B">
          <w:rPr>
            <w:webHidden/>
          </w:rPr>
        </w:r>
        <w:r w:rsidR="0081022B">
          <w:rPr>
            <w:webHidden/>
          </w:rPr>
          <w:fldChar w:fldCharType="separate"/>
        </w:r>
        <w:r w:rsidR="0081022B">
          <w:rPr>
            <w:webHidden/>
          </w:rPr>
          <w:t>59</w:t>
        </w:r>
        <w:r w:rsidR="0081022B">
          <w:rPr>
            <w:webHidden/>
          </w:rPr>
          <w:fldChar w:fldCharType="end"/>
        </w:r>
      </w:hyperlink>
    </w:p>
    <w:p w14:paraId="3EE7F0D2" w14:textId="72501882" w:rsidR="0081022B" w:rsidRDefault="00D03005">
      <w:pPr>
        <w:pStyle w:val="TM3"/>
        <w:rPr>
          <w:color w:val="auto"/>
          <w:sz w:val="22"/>
          <w:szCs w:val="22"/>
          <w:lang w:eastAsia="fr-FR"/>
        </w:rPr>
      </w:pPr>
      <w:hyperlink w:anchor="_Toc63240025" w:history="1">
        <w:r w:rsidR="0081022B" w:rsidRPr="00381092">
          <w:rPr>
            <w:rStyle w:val="Lienhypertexte"/>
          </w:rPr>
          <w:t>8.1.4</w:t>
        </w:r>
        <w:r w:rsidR="0081022B">
          <w:rPr>
            <w:color w:val="auto"/>
            <w:sz w:val="22"/>
            <w:szCs w:val="22"/>
            <w:lang w:eastAsia="fr-FR"/>
          </w:rPr>
          <w:tab/>
        </w:r>
        <w:r w:rsidR="0081022B" w:rsidRPr="00381092">
          <w:rPr>
            <w:rStyle w:val="Lienhypertexte"/>
          </w:rPr>
          <w:t>Familles de coûts de prod.</w:t>
        </w:r>
        <w:r w:rsidR="0081022B">
          <w:rPr>
            <w:webHidden/>
          </w:rPr>
          <w:tab/>
        </w:r>
        <w:r w:rsidR="0081022B">
          <w:rPr>
            <w:webHidden/>
          </w:rPr>
          <w:fldChar w:fldCharType="begin"/>
        </w:r>
        <w:r w:rsidR="0081022B">
          <w:rPr>
            <w:webHidden/>
          </w:rPr>
          <w:instrText xml:space="preserve"> PAGEREF _Toc63240025 \h </w:instrText>
        </w:r>
        <w:r w:rsidR="0081022B">
          <w:rPr>
            <w:webHidden/>
          </w:rPr>
        </w:r>
        <w:r w:rsidR="0081022B">
          <w:rPr>
            <w:webHidden/>
          </w:rPr>
          <w:fldChar w:fldCharType="separate"/>
        </w:r>
        <w:r w:rsidR="0081022B">
          <w:rPr>
            <w:webHidden/>
          </w:rPr>
          <w:t>59</w:t>
        </w:r>
        <w:r w:rsidR="0081022B">
          <w:rPr>
            <w:webHidden/>
          </w:rPr>
          <w:fldChar w:fldCharType="end"/>
        </w:r>
      </w:hyperlink>
    </w:p>
    <w:p w14:paraId="630E7F6E" w14:textId="679169BE" w:rsidR="0081022B" w:rsidRDefault="00D03005">
      <w:pPr>
        <w:pStyle w:val="TM4"/>
        <w:tabs>
          <w:tab w:val="left" w:pos="1540"/>
          <w:tab w:val="right" w:leader="dot" w:pos="9062"/>
        </w:tabs>
        <w:rPr>
          <w:noProof/>
          <w:sz w:val="22"/>
          <w:szCs w:val="22"/>
          <w:lang w:eastAsia="fr-FR"/>
        </w:rPr>
      </w:pPr>
      <w:hyperlink w:anchor="_Toc63240026" w:history="1">
        <w:r w:rsidR="0081022B" w:rsidRPr="00381092">
          <w:rPr>
            <w:rStyle w:val="Lienhypertexte"/>
            <w:noProof/>
          </w:rPr>
          <w:t>8.1.4.1</w:t>
        </w:r>
        <w:r w:rsidR="0081022B">
          <w:rPr>
            <w:noProof/>
            <w:sz w:val="22"/>
            <w:szCs w:val="22"/>
            <w:lang w:eastAsia="fr-FR"/>
          </w:rPr>
          <w:tab/>
        </w:r>
        <w:r w:rsidR="0081022B" w:rsidRPr="00381092">
          <w:rPr>
            <w:rStyle w:val="Lienhypertexte"/>
            <w:noProof/>
          </w:rPr>
          <w:t>Saisie</w:t>
        </w:r>
        <w:r w:rsidR="0081022B">
          <w:rPr>
            <w:noProof/>
            <w:webHidden/>
          </w:rPr>
          <w:tab/>
        </w:r>
        <w:r w:rsidR="0081022B">
          <w:rPr>
            <w:noProof/>
            <w:webHidden/>
          </w:rPr>
          <w:fldChar w:fldCharType="begin"/>
        </w:r>
        <w:r w:rsidR="0081022B">
          <w:rPr>
            <w:noProof/>
            <w:webHidden/>
          </w:rPr>
          <w:instrText xml:space="preserve"> PAGEREF _Toc63240026 \h </w:instrText>
        </w:r>
        <w:r w:rsidR="0081022B">
          <w:rPr>
            <w:noProof/>
            <w:webHidden/>
          </w:rPr>
        </w:r>
        <w:r w:rsidR="0081022B">
          <w:rPr>
            <w:noProof/>
            <w:webHidden/>
          </w:rPr>
          <w:fldChar w:fldCharType="separate"/>
        </w:r>
        <w:r w:rsidR="0081022B">
          <w:rPr>
            <w:noProof/>
            <w:webHidden/>
          </w:rPr>
          <w:t>59</w:t>
        </w:r>
        <w:r w:rsidR="0081022B">
          <w:rPr>
            <w:noProof/>
            <w:webHidden/>
          </w:rPr>
          <w:fldChar w:fldCharType="end"/>
        </w:r>
      </w:hyperlink>
    </w:p>
    <w:p w14:paraId="3E3B8251" w14:textId="0326E97F" w:rsidR="0081022B" w:rsidRDefault="00D03005">
      <w:pPr>
        <w:pStyle w:val="TM4"/>
        <w:tabs>
          <w:tab w:val="left" w:pos="1540"/>
          <w:tab w:val="right" w:leader="dot" w:pos="9062"/>
        </w:tabs>
        <w:rPr>
          <w:noProof/>
          <w:sz w:val="22"/>
          <w:szCs w:val="22"/>
          <w:lang w:eastAsia="fr-FR"/>
        </w:rPr>
      </w:pPr>
      <w:hyperlink w:anchor="_Toc63240027" w:history="1">
        <w:r w:rsidR="0081022B" w:rsidRPr="00381092">
          <w:rPr>
            <w:rStyle w:val="Lienhypertexte"/>
            <w:noProof/>
          </w:rPr>
          <w:t>8.1.4.2</w:t>
        </w:r>
        <w:r w:rsidR="0081022B">
          <w:rPr>
            <w:noProof/>
            <w:sz w:val="22"/>
            <w:szCs w:val="22"/>
            <w:lang w:eastAsia="fr-FR"/>
          </w:rPr>
          <w:tab/>
        </w:r>
        <w:r w:rsidR="0081022B" w:rsidRPr="00381092">
          <w:rPr>
            <w:rStyle w:val="Lienhypertexte"/>
            <w:noProof/>
          </w:rPr>
          <w:t>Mode manuel</w:t>
        </w:r>
        <w:r w:rsidR="0081022B">
          <w:rPr>
            <w:noProof/>
            <w:webHidden/>
          </w:rPr>
          <w:tab/>
        </w:r>
        <w:r w:rsidR="0081022B">
          <w:rPr>
            <w:noProof/>
            <w:webHidden/>
          </w:rPr>
          <w:fldChar w:fldCharType="begin"/>
        </w:r>
        <w:r w:rsidR="0081022B">
          <w:rPr>
            <w:noProof/>
            <w:webHidden/>
          </w:rPr>
          <w:instrText xml:space="preserve"> PAGEREF _Toc63240027 \h </w:instrText>
        </w:r>
        <w:r w:rsidR="0081022B">
          <w:rPr>
            <w:noProof/>
            <w:webHidden/>
          </w:rPr>
        </w:r>
        <w:r w:rsidR="0081022B">
          <w:rPr>
            <w:noProof/>
            <w:webHidden/>
          </w:rPr>
          <w:fldChar w:fldCharType="separate"/>
        </w:r>
        <w:r w:rsidR="0081022B">
          <w:rPr>
            <w:noProof/>
            <w:webHidden/>
          </w:rPr>
          <w:t>59</w:t>
        </w:r>
        <w:r w:rsidR="0081022B">
          <w:rPr>
            <w:noProof/>
            <w:webHidden/>
          </w:rPr>
          <w:fldChar w:fldCharType="end"/>
        </w:r>
      </w:hyperlink>
    </w:p>
    <w:p w14:paraId="0C0331B9" w14:textId="0EDFB773" w:rsidR="0081022B" w:rsidRDefault="00D03005">
      <w:pPr>
        <w:pStyle w:val="TM4"/>
        <w:tabs>
          <w:tab w:val="left" w:pos="1540"/>
          <w:tab w:val="right" w:leader="dot" w:pos="9062"/>
        </w:tabs>
        <w:rPr>
          <w:noProof/>
          <w:sz w:val="22"/>
          <w:szCs w:val="22"/>
          <w:lang w:eastAsia="fr-FR"/>
        </w:rPr>
      </w:pPr>
      <w:hyperlink w:anchor="_Toc63240028" w:history="1">
        <w:r w:rsidR="0081022B" w:rsidRPr="00381092">
          <w:rPr>
            <w:rStyle w:val="Lienhypertexte"/>
            <w:noProof/>
          </w:rPr>
          <w:t>8.1.4.3</w:t>
        </w:r>
        <w:r w:rsidR="0081022B">
          <w:rPr>
            <w:noProof/>
            <w:sz w:val="22"/>
            <w:szCs w:val="22"/>
            <w:lang w:eastAsia="fr-FR"/>
          </w:rPr>
          <w:tab/>
        </w:r>
        <w:r w:rsidR="0081022B" w:rsidRPr="00381092">
          <w:rPr>
            <w:rStyle w:val="Lienhypertexte"/>
            <w:noProof/>
          </w:rPr>
          <w:t>Mode auto</w:t>
        </w:r>
        <w:r w:rsidR="0081022B">
          <w:rPr>
            <w:noProof/>
            <w:webHidden/>
          </w:rPr>
          <w:tab/>
        </w:r>
        <w:r w:rsidR="0081022B">
          <w:rPr>
            <w:noProof/>
            <w:webHidden/>
          </w:rPr>
          <w:fldChar w:fldCharType="begin"/>
        </w:r>
        <w:r w:rsidR="0081022B">
          <w:rPr>
            <w:noProof/>
            <w:webHidden/>
          </w:rPr>
          <w:instrText xml:space="preserve"> PAGEREF _Toc63240028 \h </w:instrText>
        </w:r>
        <w:r w:rsidR="0081022B">
          <w:rPr>
            <w:noProof/>
            <w:webHidden/>
          </w:rPr>
        </w:r>
        <w:r w:rsidR="0081022B">
          <w:rPr>
            <w:noProof/>
            <w:webHidden/>
          </w:rPr>
          <w:fldChar w:fldCharType="separate"/>
        </w:r>
        <w:r w:rsidR="0081022B">
          <w:rPr>
            <w:noProof/>
            <w:webHidden/>
          </w:rPr>
          <w:t>60</w:t>
        </w:r>
        <w:r w:rsidR="0081022B">
          <w:rPr>
            <w:noProof/>
            <w:webHidden/>
          </w:rPr>
          <w:fldChar w:fldCharType="end"/>
        </w:r>
      </w:hyperlink>
    </w:p>
    <w:p w14:paraId="719746F1" w14:textId="2260A1C9" w:rsidR="0081022B" w:rsidRDefault="00D03005">
      <w:pPr>
        <w:pStyle w:val="TM3"/>
        <w:rPr>
          <w:color w:val="auto"/>
          <w:sz w:val="22"/>
          <w:szCs w:val="22"/>
          <w:lang w:eastAsia="fr-FR"/>
        </w:rPr>
      </w:pPr>
      <w:hyperlink w:anchor="_Toc63240029" w:history="1">
        <w:r w:rsidR="0081022B" w:rsidRPr="00381092">
          <w:rPr>
            <w:rStyle w:val="Lienhypertexte"/>
          </w:rPr>
          <w:t>8.1.5</w:t>
        </w:r>
        <w:r w:rsidR="0081022B">
          <w:rPr>
            <w:color w:val="auto"/>
            <w:sz w:val="22"/>
            <w:szCs w:val="22"/>
            <w:lang w:eastAsia="fr-FR"/>
          </w:rPr>
          <w:tab/>
        </w:r>
        <w:r w:rsidR="0081022B" w:rsidRPr="00381092">
          <w:rPr>
            <w:rStyle w:val="Lienhypertexte"/>
          </w:rPr>
          <w:t>Rubriques de coûts annexes</w:t>
        </w:r>
        <w:r w:rsidR="0081022B">
          <w:rPr>
            <w:webHidden/>
          </w:rPr>
          <w:tab/>
        </w:r>
        <w:r w:rsidR="0081022B">
          <w:rPr>
            <w:webHidden/>
          </w:rPr>
          <w:fldChar w:fldCharType="begin"/>
        </w:r>
        <w:r w:rsidR="0081022B">
          <w:rPr>
            <w:webHidden/>
          </w:rPr>
          <w:instrText xml:space="preserve"> PAGEREF _Toc63240029 \h </w:instrText>
        </w:r>
        <w:r w:rsidR="0081022B">
          <w:rPr>
            <w:webHidden/>
          </w:rPr>
        </w:r>
        <w:r w:rsidR="0081022B">
          <w:rPr>
            <w:webHidden/>
          </w:rPr>
          <w:fldChar w:fldCharType="separate"/>
        </w:r>
        <w:r w:rsidR="0081022B">
          <w:rPr>
            <w:webHidden/>
          </w:rPr>
          <w:t>62</w:t>
        </w:r>
        <w:r w:rsidR="0081022B">
          <w:rPr>
            <w:webHidden/>
          </w:rPr>
          <w:fldChar w:fldCharType="end"/>
        </w:r>
      </w:hyperlink>
    </w:p>
    <w:p w14:paraId="5389895B" w14:textId="236C267E" w:rsidR="0081022B" w:rsidRDefault="00D03005">
      <w:pPr>
        <w:pStyle w:val="TM3"/>
        <w:rPr>
          <w:color w:val="auto"/>
          <w:sz w:val="22"/>
          <w:szCs w:val="22"/>
          <w:lang w:eastAsia="fr-FR"/>
        </w:rPr>
      </w:pPr>
      <w:hyperlink w:anchor="_Toc63240030" w:history="1">
        <w:r w:rsidR="0081022B" w:rsidRPr="00381092">
          <w:rPr>
            <w:rStyle w:val="Lienhypertexte"/>
          </w:rPr>
          <w:t>8.1.6</w:t>
        </w:r>
        <w:r w:rsidR="0081022B">
          <w:rPr>
            <w:color w:val="auto"/>
            <w:sz w:val="22"/>
            <w:szCs w:val="22"/>
            <w:lang w:eastAsia="fr-FR"/>
          </w:rPr>
          <w:tab/>
        </w:r>
        <w:r w:rsidR="0081022B" w:rsidRPr="00381092">
          <w:rPr>
            <w:rStyle w:val="Lienhypertexte"/>
          </w:rPr>
          <w:t>Famille de coûts annexes</w:t>
        </w:r>
        <w:r w:rsidR="0081022B">
          <w:rPr>
            <w:webHidden/>
          </w:rPr>
          <w:tab/>
        </w:r>
        <w:r w:rsidR="0081022B">
          <w:rPr>
            <w:webHidden/>
          </w:rPr>
          <w:fldChar w:fldCharType="begin"/>
        </w:r>
        <w:r w:rsidR="0081022B">
          <w:rPr>
            <w:webHidden/>
          </w:rPr>
          <w:instrText xml:space="preserve"> PAGEREF _Toc63240030 \h </w:instrText>
        </w:r>
        <w:r w:rsidR="0081022B">
          <w:rPr>
            <w:webHidden/>
          </w:rPr>
        </w:r>
        <w:r w:rsidR="0081022B">
          <w:rPr>
            <w:webHidden/>
          </w:rPr>
          <w:fldChar w:fldCharType="separate"/>
        </w:r>
        <w:r w:rsidR="0081022B">
          <w:rPr>
            <w:webHidden/>
          </w:rPr>
          <w:t>64</w:t>
        </w:r>
        <w:r w:rsidR="0081022B">
          <w:rPr>
            <w:webHidden/>
          </w:rPr>
          <w:fldChar w:fldCharType="end"/>
        </w:r>
      </w:hyperlink>
    </w:p>
    <w:p w14:paraId="5E6740FF" w14:textId="184E5005" w:rsidR="0081022B" w:rsidRDefault="00D03005">
      <w:pPr>
        <w:pStyle w:val="TM4"/>
        <w:tabs>
          <w:tab w:val="left" w:pos="1540"/>
          <w:tab w:val="right" w:leader="dot" w:pos="9062"/>
        </w:tabs>
        <w:rPr>
          <w:noProof/>
          <w:sz w:val="22"/>
          <w:szCs w:val="22"/>
          <w:lang w:eastAsia="fr-FR"/>
        </w:rPr>
      </w:pPr>
      <w:hyperlink w:anchor="_Toc63240031" w:history="1">
        <w:r w:rsidR="0081022B" w:rsidRPr="00381092">
          <w:rPr>
            <w:rStyle w:val="Lienhypertexte"/>
            <w:noProof/>
          </w:rPr>
          <w:t>8.1.6.1</w:t>
        </w:r>
        <w:r w:rsidR="0081022B">
          <w:rPr>
            <w:noProof/>
            <w:sz w:val="22"/>
            <w:szCs w:val="22"/>
            <w:lang w:eastAsia="fr-FR"/>
          </w:rPr>
          <w:tab/>
        </w:r>
        <w:r w:rsidR="0081022B" w:rsidRPr="00381092">
          <w:rPr>
            <w:rStyle w:val="Lienhypertexte"/>
            <w:noProof/>
          </w:rPr>
          <w:t>Saisie</w:t>
        </w:r>
        <w:r w:rsidR="0081022B">
          <w:rPr>
            <w:noProof/>
            <w:webHidden/>
          </w:rPr>
          <w:tab/>
        </w:r>
        <w:r w:rsidR="0081022B">
          <w:rPr>
            <w:noProof/>
            <w:webHidden/>
          </w:rPr>
          <w:fldChar w:fldCharType="begin"/>
        </w:r>
        <w:r w:rsidR="0081022B">
          <w:rPr>
            <w:noProof/>
            <w:webHidden/>
          </w:rPr>
          <w:instrText xml:space="preserve"> PAGEREF _Toc63240031 \h </w:instrText>
        </w:r>
        <w:r w:rsidR="0081022B">
          <w:rPr>
            <w:noProof/>
            <w:webHidden/>
          </w:rPr>
        </w:r>
        <w:r w:rsidR="0081022B">
          <w:rPr>
            <w:noProof/>
            <w:webHidden/>
          </w:rPr>
          <w:fldChar w:fldCharType="separate"/>
        </w:r>
        <w:r w:rsidR="0081022B">
          <w:rPr>
            <w:noProof/>
            <w:webHidden/>
          </w:rPr>
          <w:t>64</w:t>
        </w:r>
        <w:r w:rsidR="0081022B">
          <w:rPr>
            <w:noProof/>
            <w:webHidden/>
          </w:rPr>
          <w:fldChar w:fldCharType="end"/>
        </w:r>
      </w:hyperlink>
    </w:p>
    <w:p w14:paraId="3A3567C7" w14:textId="2FC53607" w:rsidR="0081022B" w:rsidRDefault="00D03005">
      <w:pPr>
        <w:pStyle w:val="TM4"/>
        <w:tabs>
          <w:tab w:val="left" w:pos="1540"/>
          <w:tab w:val="right" w:leader="dot" w:pos="9062"/>
        </w:tabs>
        <w:rPr>
          <w:noProof/>
          <w:sz w:val="22"/>
          <w:szCs w:val="22"/>
          <w:lang w:eastAsia="fr-FR"/>
        </w:rPr>
      </w:pPr>
      <w:hyperlink w:anchor="_Toc63240032" w:history="1">
        <w:r w:rsidR="0081022B" w:rsidRPr="00381092">
          <w:rPr>
            <w:rStyle w:val="Lienhypertexte"/>
            <w:noProof/>
          </w:rPr>
          <w:t>8.1.6.2</w:t>
        </w:r>
        <w:r w:rsidR="0081022B">
          <w:rPr>
            <w:noProof/>
            <w:sz w:val="22"/>
            <w:szCs w:val="22"/>
            <w:lang w:eastAsia="fr-FR"/>
          </w:rPr>
          <w:tab/>
        </w:r>
        <w:r w:rsidR="0081022B" w:rsidRPr="00381092">
          <w:rPr>
            <w:rStyle w:val="Lienhypertexte"/>
            <w:noProof/>
          </w:rPr>
          <w:t>Mode manuel</w:t>
        </w:r>
        <w:r w:rsidR="0081022B">
          <w:rPr>
            <w:noProof/>
            <w:webHidden/>
          </w:rPr>
          <w:tab/>
        </w:r>
        <w:r w:rsidR="0081022B">
          <w:rPr>
            <w:noProof/>
            <w:webHidden/>
          </w:rPr>
          <w:fldChar w:fldCharType="begin"/>
        </w:r>
        <w:r w:rsidR="0081022B">
          <w:rPr>
            <w:noProof/>
            <w:webHidden/>
          </w:rPr>
          <w:instrText xml:space="preserve"> PAGEREF _Toc63240032 \h </w:instrText>
        </w:r>
        <w:r w:rsidR="0081022B">
          <w:rPr>
            <w:noProof/>
            <w:webHidden/>
          </w:rPr>
        </w:r>
        <w:r w:rsidR="0081022B">
          <w:rPr>
            <w:noProof/>
            <w:webHidden/>
          </w:rPr>
          <w:fldChar w:fldCharType="separate"/>
        </w:r>
        <w:r w:rsidR="0081022B">
          <w:rPr>
            <w:noProof/>
            <w:webHidden/>
          </w:rPr>
          <w:t>64</w:t>
        </w:r>
        <w:r w:rsidR="0081022B">
          <w:rPr>
            <w:noProof/>
            <w:webHidden/>
          </w:rPr>
          <w:fldChar w:fldCharType="end"/>
        </w:r>
      </w:hyperlink>
    </w:p>
    <w:p w14:paraId="2DDB21C6" w14:textId="0FEF30B2" w:rsidR="0081022B" w:rsidRDefault="00D03005">
      <w:pPr>
        <w:pStyle w:val="TM4"/>
        <w:tabs>
          <w:tab w:val="left" w:pos="1540"/>
          <w:tab w:val="right" w:leader="dot" w:pos="9062"/>
        </w:tabs>
        <w:rPr>
          <w:noProof/>
          <w:sz w:val="22"/>
          <w:szCs w:val="22"/>
          <w:lang w:eastAsia="fr-FR"/>
        </w:rPr>
      </w:pPr>
      <w:hyperlink w:anchor="_Toc63240033" w:history="1">
        <w:r w:rsidR="0081022B" w:rsidRPr="00381092">
          <w:rPr>
            <w:rStyle w:val="Lienhypertexte"/>
            <w:noProof/>
          </w:rPr>
          <w:t>8.1.6.3</w:t>
        </w:r>
        <w:r w:rsidR="0081022B">
          <w:rPr>
            <w:noProof/>
            <w:sz w:val="22"/>
            <w:szCs w:val="22"/>
            <w:lang w:eastAsia="fr-FR"/>
          </w:rPr>
          <w:tab/>
        </w:r>
        <w:r w:rsidR="0081022B" w:rsidRPr="00381092">
          <w:rPr>
            <w:rStyle w:val="Lienhypertexte"/>
            <w:noProof/>
          </w:rPr>
          <w:t>Mode auto</w:t>
        </w:r>
        <w:r w:rsidR="0081022B">
          <w:rPr>
            <w:noProof/>
            <w:webHidden/>
          </w:rPr>
          <w:tab/>
        </w:r>
        <w:r w:rsidR="0081022B">
          <w:rPr>
            <w:noProof/>
            <w:webHidden/>
          </w:rPr>
          <w:fldChar w:fldCharType="begin"/>
        </w:r>
        <w:r w:rsidR="0081022B">
          <w:rPr>
            <w:noProof/>
            <w:webHidden/>
          </w:rPr>
          <w:instrText xml:space="preserve"> PAGEREF _Toc63240033 \h </w:instrText>
        </w:r>
        <w:r w:rsidR="0081022B">
          <w:rPr>
            <w:noProof/>
            <w:webHidden/>
          </w:rPr>
        </w:r>
        <w:r w:rsidR="0081022B">
          <w:rPr>
            <w:noProof/>
            <w:webHidden/>
          </w:rPr>
          <w:fldChar w:fldCharType="separate"/>
        </w:r>
        <w:r w:rsidR="0081022B">
          <w:rPr>
            <w:noProof/>
            <w:webHidden/>
          </w:rPr>
          <w:t>64</w:t>
        </w:r>
        <w:r w:rsidR="0081022B">
          <w:rPr>
            <w:noProof/>
            <w:webHidden/>
          </w:rPr>
          <w:fldChar w:fldCharType="end"/>
        </w:r>
      </w:hyperlink>
    </w:p>
    <w:p w14:paraId="4AAB72A9" w14:textId="742041B0" w:rsidR="0081022B" w:rsidRDefault="00D03005">
      <w:pPr>
        <w:pStyle w:val="TM2"/>
        <w:tabs>
          <w:tab w:val="left" w:pos="880"/>
          <w:tab w:val="right" w:leader="dot" w:pos="9062"/>
        </w:tabs>
        <w:rPr>
          <w:noProof/>
          <w:sz w:val="22"/>
          <w:szCs w:val="22"/>
          <w:lang w:eastAsia="fr-FR"/>
        </w:rPr>
      </w:pPr>
      <w:hyperlink w:anchor="_Toc63240034" w:history="1">
        <w:r w:rsidR="0081022B" w:rsidRPr="00381092">
          <w:rPr>
            <w:rStyle w:val="Lienhypertexte"/>
            <w:noProof/>
          </w:rPr>
          <w:t>8.2</w:t>
        </w:r>
        <w:r w:rsidR="0081022B">
          <w:rPr>
            <w:noProof/>
            <w:sz w:val="22"/>
            <w:szCs w:val="22"/>
            <w:lang w:eastAsia="fr-FR"/>
          </w:rPr>
          <w:tab/>
        </w:r>
        <w:r w:rsidR="0081022B" w:rsidRPr="00381092">
          <w:rPr>
            <w:rStyle w:val="Lienhypertexte"/>
            <w:noProof/>
          </w:rPr>
          <w:t>Utilisation</w:t>
        </w:r>
        <w:r w:rsidR="0081022B">
          <w:rPr>
            <w:noProof/>
            <w:webHidden/>
          </w:rPr>
          <w:tab/>
        </w:r>
        <w:r w:rsidR="0081022B">
          <w:rPr>
            <w:noProof/>
            <w:webHidden/>
          </w:rPr>
          <w:fldChar w:fldCharType="begin"/>
        </w:r>
        <w:r w:rsidR="0081022B">
          <w:rPr>
            <w:noProof/>
            <w:webHidden/>
          </w:rPr>
          <w:instrText xml:space="preserve"> PAGEREF _Toc63240034 \h </w:instrText>
        </w:r>
        <w:r w:rsidR="0081022B">
          <w:rPr>
            <w:noProof/>
            <w:webHidden/>
          </w:rPr>
        </w:r>
        <w:r w:rsidR="0081022B">
          <w:rPr>
            <w:noProof/>
            <w:webHidden/>
          </w:rPr>
          <w:fldChar w:fldCharType="separate"/>
        </w:r>
        <w:r w:rsidR="0081022B">
          <w:rPr>
            <w:noProof/>
            <w:webHidden/>
          </w:rPr>
          <w:t>65</w:t>
        </w:r>
        <w:r w:rsidR="0081022B">
          <w:rPr>
            <w:noProof/>
            <w:webHidden/>
          </w:rPr>
          <w:fldChar w:fldCharType="end"/>
        </w:r>
      </w:hyperlink>
    </w:p>
    <w:p w14:paraId="2E5A8D0B" w14:textId="4BA61251" w:rsidR="0081022B" w:rsidRDefault="00D03005">
      <w:pPr>
        <w:pStyle w:val="TM3"/>
        <w:rPr>
          <w:color w:val="auto"/>
          <w:sz w:val="22"/>
          <w:szCs w:val="22"/>
          <w:lang w:eastAsia="fr-FR"/>
        </w:rPr>
      </w:pPr>
      <w:hyperlink w:anchor="_Toc63240035" w:history="1">
        <w:r w:rsidR="0081022B" w:rsidRPr="00381092">
          <w:rPr>
            <w:rStyle w:val="Lienhypertexte"/>
          </w:rPr>
          <w:t>8.2.1</w:t>
        </w:r>
        <w:r w:rsidR="0081022B">
          <w:rPr>
            <w:color w:val="auto"/>
            <w:sz w:val="22"/>
            <w:szCs w:val="22"/>
            <w:lang w:eastAsia="fr-FR"/>
          </w:rPr>
          <w:tab/>
        </w:r>
        <w:r w:rsidR="0081022B" w:rsidRPr="00381092">
          <w:rPr>
            <w:rStyle w:val="Lienhypertexte"/>
          </w:rPr>
          <w:t>Initialisation</w:t>
        </w:r>
        <w:r w:rsidR="0081022B">
          <w:rPr>
            <w:webHidden/>
          </w:rPr>
          <w:tab/>
        </w:r>
        <w:r w:rsidR="0081022B">
          <w:rPr>
            <w:webHidden/>
          </w:rPr>
          <w:fldChar w:fldCharType="begin"/>
        </w:r>
        <w:r w:rsidR="0081022B">
          <w:rPr>
            <w:webHidden/>
          </w:rPr>
          <w:instrText xml:space="preserve"> PAGEREF _Toc63240035 \h </w:instrText>
        </w:r>
        <w:r w:rsidR="0081022B">
          <w:rPr>
            <w:webHidden/>
          </w:rPr>
        </w:r>
        <w:r w:rsidR="0081022B">
          <w:rPr>
            <w:webHidden/>
          </w:rPr>
          <w:fldChar w:fldCharType="separate"/>
        </w:r>
        <w:r w:rsidR="0081022B">
          <w:rPr>
            <w:webHidden/>
          </w:rPr>
          <w:t>65</w:t>
        </w:r>
        <w:r w:rsidR="0081022B">
          <w:rPr>
            <w:webHidden/>
          </w:rPr>
          <w:fldChar w:fldCharType="end"/>
        </w:r>
      </w:hyperlink>
    </w:p>
    <w:p w14:paraId="62E1BC0E" w14:textId="0FC57730" w:rsidR="0081022B" w:rsidRDefault="00D03005">
      <w:pPr>
        <w:pStyle w:val="TM4"/>
        <w:tabs>
          <w:tab w:val="left" w:pos="1540"/>
          <w:tab w:val="right" w:leader="dot" w:pos="9062"/>
        </w:tabs>
        <w:rPr>
          <w:noProof/>
          <w:sz w:val="22"/>
          <w:szCs w:val="22"/>
          <w:lang w:eastAsia="fr-FR"/>
        </w:rPr>
      </w:pPr>
      <w:hyperlink w:anchor="_Toc63240036" w:history="1">
        <w:r w:rsidR="0081022B" w:rsidRPr="00381092">
          <w:rPr>
            <w:rStyle w:val="Lienhypertexte"/>
            <w:noProof/>
          </w:rPr>
          <w:t>8.2.1.1</w:t>
        </w:r>
        <w:r w:rsidR="0081022B">
          <w:rPr>
            <w:noProof/>
            <w:sz w:val="22"/>
            <w:szCs w:val="22"/>
            <w:lang w:eastAsia="fr-FR"/>
          </w:rPr>
          <w:tab/>
        </w:r>
        <w:r w:rsidR="0081022B" w:rsidRPr="00381092">
          <w:rPr>
            <w:rStyle w:val="Lienhypertexte"/>
            <w:noProof/>
          </w:rPr>
          <w:t>Création version PR</w:t>
        </w:r>
        <w:r w:rsidR="0081022B">
          <w:rPr>
            <w:noProof/>
            <w:webHidden/>
          </w:rPr>
          <w:tab/>
        </w:r>
        <w:r w:rsidR="0081022B">
          <w:rPr>
            <w:noProof/>
            <w:webHidden/>
          </w:rPr>
          <w:fldChar w:fldCharType="begin"/>
        </w:r>
        <w:r w:rsidR="0081022B">
          <w:rPr>
            <w:noProof/>
            <w:webHidden/>
          </w:rPr>
          <w:instrText xml:space="preserve"> PAGEREF _Toc63240036 \h </w:instrText>
        </w:r>
        <w:r w:rsidR="0081022B">
          <w:rPr>
            <w:noProof/>
            <w:webHidden/>
          </w:rPr>
        </w:r>
        <w:r w:rsidR="0081022B">
          <w:rPr>
            <w:noProof/>
            <w:webHidden/>
          </w:rPr>
          <w:fldChar w:fldCharType="separate"/>
        </w:r>
        <w:r w:rsidR="0081022B">
          <w:rPr>
            <w:noProof/>
            <w:webHidden/>
          </w:rPr>
          <w:t>65</w:t>
        </w:r>
        <w:r w:rsidR="0081022B">
          <w:rPr>
            <w:noProof/>
            <w:webHidden/>
          </w:rPr>
          <w:fldChar w:fldCharType="end"/>
        </w:r>
      </w:hyperlink>
    </w:p>
    <w:p w14:paraId="08F855DB" w14:textId="486F96AF" w:rsidR="0081022B" w:rsidRDefault="00D03005">
      <w:pPr>
        <w:pStyle w:val="TM4"/>
        <w:tabs>
          <w:tab w:val="left" w:pos="1540"/>
          <w:tab w:val="right" w:leader="dot" w:pos="9062"/>
        </w:tabs>
        <w:rPr>
          <w:noProof/>
          <w:sz w:val="22"/>
          <w:szCs w:val="22"/>
          <w:lang w:eastAsia="fr-FR"/>
        </w:rPr>
      </w:pPr>
      <w:hyperlink w:anchor="_Toc63240037" w:history="1">
        <w:r w:rsidR="0081022B" w:rsidRPr="00381092">
          <w:rPr>
            <w:rStyle w:val="Lienhypertexte"/>
            <w:noProof/>
          </w:rPr>
          <w:t>8.2.1.2</w:t>
        </w:r>
        <w:r w:rsidR="0081022B">
          <w:rPr>
            <w:noProof/>
            <w:sz w:val="22"/>
            <w:szCs w:val="22"/>
            <w:lang w:eastAsia="fr-FR"/>
          </w:rPr>
          <w:tab/>
        </w:r>
        <w:r w:rsidR="0081022B" w:rsidRPr="00381092">
          <w:rPr>
            <w:rStyle w:val="Lienhypertexte"/>
            <w:noProof/>
          </w:rPr>
          <w:t>Génération des rubriques de coûts annexes &amp; groupes de fabrication</w:t>
        </w:r>
        <w:r w:rsidR="0081022B">
          <w:rPr>
            <w:noProof/>
            <w:webHidden/>
          </w:rPr>
          <w:tab/>
        </w:r>
        <w:r w:rsidR="0081022B">
          <w:rPr>
            <w:noProof/>
            <w:webHidden/>
          </w:rPr>
          <w:fldChar w:fldCharType="begin"/>
        </w:r>
        <w:r w:rsidR="0081022B">
          <w:rPr>
            <w:noProof/>
            <w:webHidden/>
          </w:rPr>
          <w:instrText xml:space="preserve"> PAGEREF _Toc63240037 \h </w:instrText>
        </w:r>
        <w:r w:rsidR="0081022B">
          <w:rPr>
            <w:noProof/>
            <w:webHidden/>
          </w:rPr>
        </w:r>
        <w:r w:rsidR="0081022B">
          <w:rPr>
            <w:noProof/>
            <w:webHidden/>
          </w:rPr>
          <w:fldChar w:fldCharType="separate"/>
        </w:r>
        <w:r w:rsidR="0081022B">
          <w:rPr>
            <w:noProof/>
            <w:webHidden/>
          </w:rPr>
          <w:t>65</w:t>
        </w:r>
        <w:r w:rsidR="0081022B">
          <w:rPr>
            <w:noProof/>
            <w:webHidden/>
          </w:rPr>
          <w:fldChar w:fldCharType="end"/>
        </w:r>
      </w:hyperlink>
    </w:p>
    <w:p w14:paraId="3A027432" w14:textId="743FAC6B" w:rsidR="0081022B" w:rsidRDefault="00D03005">
      <w:pPr>
        <w:pStyle w:val="TM4"/>
        <w:tabs>
          <w:tab w:val="left" w:pos="1540"/>
          <w:tab w:val="right" w:leader="dot" w:pos="9062"/>
        </w:tabs>
        <w:rPr>
          <w:noProof/>
          <w:sz w:val="22"/>
          <w:szCs w:val="22"/>
          <w:lang w:eastAsia="fr-FR"/>
        </w:rPr>
      </w:pPr>
      <w:hyperlink w:anchor="_Toc63240038" w:history="1">
        <w:r w:rsidR="0081022B" w:rsidRPr="00381092">
          <w:rPr>
            <w:rStyle w:val="Lienhypertexte"/>
            <w:noProof/>
          </w:rPr>
          <w:t>8.2.1.3</w:t>
        </w:r>
        <w:r w:rsidR="0081022B">
          <w:rPr>
            <w:noProof/>
            <w:sz w:val="22"/>
            <w:szCs w:val="22"/>
            <w:lang w:eastAsia="fr-FR"/>
          </w:rPr>
          <w:tab/>
        </w:r>
        <w:r w:rsidR="0081022B" w:rsidRPr="00381092">
          <w:rPr>
            <w:rStyle w:val="Lienhypertexte"/>
            <w:noProof/>
          </w:rPr>
          <w:t>Génération des couples</w:t>
        </w:r>
        <w:r w:rsidR="0081022B">
          <w:rPr>
            <w:noProof/>
            <w:webHidden/>
          </w:rPr>
          <w:tab/>
        </w:r>
        <w:r w:rsidR="0081022B">
          <w:rPr>
            <w:noProof/>
            <w:webHidden/>
          </w:rPr>
          <w:fldChar w:fldCharType="begin"/>
        </w:r>
        <w:r w:rsidR="0081022B">
          <w:rPr>
            <w:noProof/>
            <w:webHidden/>
          </w:rPr>
          <w:instrText xml:space="preserve"> PAGEREF _Toc63240038 \h </w:instrText>
        </w:r>
        <w:r w:rsidR="0081022B">
          <w:rPr>
            <w:noProof/>
            <w:webHidden/>
          </w:rPr>
        </w:r>
        <w:r w:rsidR="0081022B">
          <w:rPr>
            <w:noProof/>
            <w:webHidden/>
          </w:rPr>
          <w:fldChar w:fldCharType="separate"/>
        </w:r>
        <w:r w:rsidR="0081022B">
          <w:rPr>
            <w:noProof/>
            <w:webHidden/>
          </w:rPr>
          <w:t>67</w:t>
        </w:r>
        <w:r w:rsidR="0081022B">
          <w:rPr>
            <w:noProof/>
            <w:webHidden/>
          </w:rPr>
          <w:fldChar w:fldCharType="end"/>
        </w:r>
      </w:hyperlink>
    </w:p>
    <w:p w14:paraId="0B308081" w14:textId="5E02FC9A" w:rsidR="0081022B" w:rsidRDefault="00D03005">
      <w:pPr>
        <w:pStyle w:val="TM3"/>
        <w:rPr>
          <w:color w:val="auto"/>
          <w:sz w:val="22"/>
          <w:szCs w:val="22"/>
          <w:lang w:eastAsia="fr-FR"/>
        </w:rPr>
      </w:pPr>
      <w:hyperlink w:anchor="_Toc63240039" w:history="1">
        <w:r w:rsidR="0081022B" w:rsidRPr="00381092">
          <w:rPr>
            <w:rStyle w:val="Lienhypertexte"/>
          </w:rPr>
          <w:t>8.2.2</w:t>
        </w:r>
        <w:r w:rsidR="0081022B">
          <w:rPr>
            <w:color w:val="auto"/>
            <w:sz w:val="22"/>
            <w:szCs w:val="22"/>
            <w:lang w:eastAsia="fr-FR"/>
          </w:rPr>
          <w:tab/>
        </w:r>
        <w:r w:rsidR="0081022B" w:rsidRPr="00381092">
          <w:rPr>
            <w:rStyle w:val="Lienhypertexte"/>
          </w:rPr>
          <w:t>Travail des données</w:t>
        </w:r>
        <w:r w:rsidR="0081022B">
          <w:rPr>
            <w:webHidden/>
          </w:rPr>
          <w:tab/>
        </w:r>
        <w:r w:rsidR="0081022B">
          <w:rPr>
            <w:webHidden/>
          </w:rPr>
          <w:fldChar w:fldCharType="begin"/>
        </w:r>
        <w:r w:rsidR="0081022B">
          <w:rPr>
            <w:webHidden/>
          </w:rPr>
          <w:instrText xml:space="preserve"> PAGEREF _Toc63240039 \h </w:instrText>
        </w:r>
        <w:r w:rsidR="0081022B">
          <w:rPr>
            <w:webHidden/>
          </w:rPr>
        </w:r>
        <w:r w:rsidR="0081022B">
          <w:rPr>
            <w:webHidden/>
          </w:rPr>
          <w:fldChar w:fldCharType="separate"/>
        </w:r>
        <w:r w:rsidR="0081022B">
          <w:rPr>
            <w:webHidden/>
          </w:rPr>
          <w:t>68</w:t>
        </w:r>
        <w:r w:rsidR="0081022B">
          <w:rPr>
            <w:webHidden/>
          </w:rPr>
          <w:fldChar w:fldCharType="end"/>
        </w:r>
      </w:hyperlink>
    </w:p>
    <w:p w14:paraId="5EBE7C46" w14:textId="7104ED89" w:rsidR="0081022B" w:rsidRDefault="00D03005">
      <w:pPr>
        <w:pStyle w:val="TM4"/>
        <w:tabs>
          <w:tab w:val="left" w:pos="1540"/>
          <w:tab w:val="right" w:leader="dot" w:pos="9062"/>
        </w:tabs>
        <w:rPr>
          <w:noProof/>
          <w:sz w:val="22"/>
          <w:szCs w:val="22"/>
          <w:lang w:eastAsia="fr-FR"/>
        </w:rPr>
      </w:pPr>
      <w:hyperlink w:anchor="_Toc63240040" w:history="1">
        <w:r w:rsidR="0081022B" w:rsidRPr="00381092">
          <w:rPr>
            <w:rStyle w:val="Lienhypertexte"/>
            <w:noProof/>
          </w:rPr>
          <w:t>8.2.2.1</w:t>
        </w:r>
        <w:r w:rsidR="0081022B">
          <w:rPr>
            <w:noProof/>
            <w:sz w:val="22"/>
            <w:szCs w:val="22"/>
            <w:lang w:eastAsia="fr-FR"/>
          </w:rPr>
          <w:tab/>
        </w:r>
        <w:r w:rsidR="0081022B" w:rsidRPr="00381092">
          <w:rPr>
            <w:rStyle w:val="Lienhypertexte"/>
            <w:noProof/>
          </w:rPr>
          <w:t>Alimentation du prix brut</w:t>
        </w:r>
        <w:r w:rsidR="0081022B">
          <w:rPr>
            <w:noProof/>
            <w:webHidden/>
          </w:rPr>
          <w:tab/>
        </w:r>
        <w:r w:rsidR="0081022B">
          <w:rPr>
            <w:noProof/>
            <w:webHidden/>
          </w:rPr>
          <w:fldChar w:fldCharType="begin"/>
        </w:r>
        <w:r w:rsidR="0081022B">
          <w:rPr>
            <w:noProof/>
            <w:webHidden/>
          </w:rPr>
          <w:instrText xml:space="preserve"> PAGEREF _Toc63240040 \h </w:instrText>
        </w:r>
        <w:r w:rsidR="0081022B">
          <w:rPr>
            <w:noProof/>
            <w:webHidden/>
          </w:rPr>
        </w:r>
        <w:r w:rsidR="0081022B">
          <w:rPr>
            <w:noProof/>
            <w:webHidden/>
          </w:rPr>
          <w:fldChar w:fldCharType="separate"/>
        </w:r>
        <w:r w:rsidR="0081022B">
          <w:rPr>
            <w:noProof/>
            <w:webHidden/>
          </w:rPr>
          <w:t>68</w:t>
        </w:r>
        <w:r w:rsidR="0081022B">
          <w:rPr>
            <w:noProof/>
            <w:webHidden/>
          </w:rPr>
          <w:fldChar w:fldCharType="end"/>
        </w:r>
      </w:hyperlink>
    </w:p>
    <w:p w14:paraId="4CB27819" w14:textId="491616FB" w:rsidR="0081022B" w:rsidRDefault="00D03005">
      <w:pPr>
        <w:pStyle w:val="TM4"/>
        <w:tabs>
          <w:tab w:val="left" w:pos="1540"/>
          <w:tab w:val="right" w:leader="dot" w:pos="9062"/>
        </w:tabs>
        <w:rPr>
          <w:noProof/>
          <w:sz w:val="22"/>
          <w:szCs w:val="22"/>
          <w:lang w:eastAsia="fr-FR"/>
        </w:rPr>
      </w:pPr>
      <w:hyperlink w:anchor="_Toc63240041" w:history="1">
        <w:r w:rsidR="0081022B" w:rsidRPr="00381092">
          <w:rPr>
            <w:rStyle w:val="Lienhypertexte"/>
            <w:noProof/>
          </w:rPr>
          <w:t>8.2.2.2</w:t>
        </w:r>
        <w:r w:rsidR="0081022B">
          <w:rPr>
            <w:noProof/>
            <w:sz w:val="22"/>
            <w:szCs w:val="22"/>
            <w:lang w:eastAsia="fr-FR"/>
          </w:rPr>
          <w:tab/>
        </w:r>
        <w:r w:rsidR="0081022B" w:rsidRPr="00381092">
          <w:rPr>
            <w:rStyle w:val="Lienhypertexte"/>
            <w:noProof/>
          </w:rPr>
          <w:t>Markup Prix Brut</w:t>
        </w:r>
        <w:r w:rsidR="0081022B">
          <w:rPr>
            <w:noProof/>
            <w:webHidden/>
          </w:rPr>
          <w:tab/>
        </w:r>
        <w:r w:rsidR="0081022B">
          <w:rPr>
            <w:noProof/>
            <w:webHidden/>
          </w:rPr>
          <w:fldChar w:fldCharType="begin"/>
        </w:r>
        <w:r w:rsidR="0081022B">
          <w:rPr>
            <w:noProof/>
            <w:webHidden/>
          </w:rPr>
          <w:instrText xml:space="preserve"> PAGEREF _Toc63240041 \h </w:instrText>
        </w:r>
        <w:r w:rsidR="0081022B">
          <w:rPr>
            <w:noProof/>
            <w:webHidden/>
          </w:rPr>
        </w:r>
        <w:r w:rsidR="0081022B">
          <w:rPr>
            <w:noProof/>
            <w:webHidden/>
          </w:rPr>
          <w:fldChar w:fldCharType="separate"/>
        </w:r>
        <w:r w:rsidR="0081022B">
          <w:rPr>
            <w:noProof/>
            <w:webHidden/>
          </w:rPr>
          <w:t>70</w:t>
        </w:r>
        <w:r w:rsidR="0081022B">
          <w:rPr>
            <w:noProof/>
            <w:webHidden/>
          </w:rPr>
          <w:fldChar w:fldCharType="end"/>
        </w:r>
      </w:hyperlink>
    </w:p>
    <w:p w14:paraId="75B63BC8" w14:textId="59B3CD18" w:rsidR="0081022B" w:rsidRDefault="00D03005">
      <w:pPr>
        <w:pStyle w:val="TM4"/>
        <w:tabs>
          <w:tab w:val="left" w:pos="1540"/>
          <w:tab w:val="right" w:leader="dot" w:pos="9062"/>
        </w:tabs>
        <w:rPr>
          <w:noProof/>
          <w:sz w:val="22"/>
          <w:szCs w:val="22"/>
          <w:lang w:eastAsia="fr-FR"/>
        </w:rPr>
      </w:pPr>
      <w:hyperlink w:anchor="_Toc63240042" w:history="1">
        <w:r w:rsidR="0081022B" w:rsidRPr="00381092">
          <w:rPr>
            <w:rStyle w:val="Lienhypertexte"/>
            <w:noProof/>
          </w:rPr>
          <w:t>8.2.2.3</w:t>
        </w:r>
        <w:r w:rsidR="0081022B">
          <w:rPr>
            <w:noProof/>
            <w:sz w:val="22"/>
            <w:szCs w:val="22"/>
            <w:lang w:eastAsia="fr-FR"/>
          </w:rPr>
          <w:tab/>
        </w:r>
        <w:r w:rsidR="0081022B" w:rsidRPr="00381092">
          <w:rPr>
            <w:rStyle w:val="Lienhypertexte"/>
            <w:noProof/>
          </w:rPr>
          <w:t>Import/export Excel du prix brut</w:t>
        </w:r>
        <w:r w:rsidR="0081022B">
          <w:rPr>
            <w:noProof/>
            <w:webHidden/>
          </w:rPr>
          <w:tab/>
        </w:r>
        <w:r w:rsidR="0081022B">
          <w:rPr>
            <w:noProof/>
            <w:webHidden/>
          </w:rPr>
          <w:fldChar w:fldCharType="begin"/>
        </w:r>
        <w:r w:rsidR="0081022B">
          <w:rPr>
            <w:noProof/>
            <w:webHidden/>
          </w:rPr>
          <w:instrText xml:space="preserve"> PAGEREF _Toc63240042 \h </w:instrText>
        </w:r>
        <w:r w:rsidR="0081022B">
          <w:rPr>
            <w:noProof/>
            <w:webHidden/>
          </w:rPr>
        </w:r>
        <w:r w:rsidR="0081022B">
          <w:rPr>
            <w:noProof/>
            <w:webHidden/>
          </w:rPr>
          <w:fldChar w:fldCharType="separate"/>
        </w:r>
        <w:r w:rsidR="0081022B">
          <w:rPr>
            <w:noProof/>
            <w:webHidden/>
          </w:rPr>
          <w:t>71</w:t>
        </w:r>
        <w:r w:rsidR="0081022B">
          <w:rPr>
            <w:noProof/>
            <w:webHidden/>
          </w:rPr>
          <w:fldChar w:fldCharType="end"/>
        </w:r>
      </w:hyperlink>
    </w:p>
    <w:p w14:paraId="6B206CA7" w14:textId="3057ACCD" w:rsidR="0081022B" w:rsidRDefault="00D03005">
      <w:pPr>
        <w:pStyle w:val="TM4"/>
        <w:tabs>
          <w:tab w:val="left" w:pos="1540"/>
          <w:tab w:val="right" w:leader="dot" w:pos="9062"/>
        </w:tabs>
        <w:rPr>
          <w:noProof/>
          <w:sz w:val="22"/>
          <w:szCs w:val="22"/>
          <w:lang w:eastAsia="fr-FR"/>
        </w:rPr>
      </w:pPr>
      <w:hyperlink w:anchor="_Toc63240043" w:history="1">
        <w:r w:rsidR="0081022B" w:rsidRPr="00381092">
          <w:rPr>
            <w:rStyle w:val="Lienhypertexte"/>
            <w:noProof/>
          </w:rPr>
          <w:t>8.2.2.4</w:t>
        </w:r>
        <w:r w:rsidR="0081022B">
          <w:rPr>
            <w:noProof/>
            <w:sz w:val="22"/>
            <w:szCs w:val="22"/>
            <w:lang w:eastAsia="fr-FR"/>
          </w:rPr>
          <w:tab/>
        </w:r>
        <w:r w:rsidR="0081022B" w:rsidRPr="00381092">
          <w:rPr>
            <w:rStyle w:val="Lienhypertexte"/>
            <w:noProof/>
          </w:rPr>
          <w:t>Calcul du PR</w:t>
        </w:r>
        <w:r w:rsidR="0081022B">
          <w:rPr>
            <w:noProof/>
            <w:webHidden/>
          </w:rPr>
          <w:tab/>
        </w:r>
        <w:r w:rsidR="0081022B">
          <w:rPr>
            <w:noProof/>
            <w:webHidden/>
          </w:rPr>
          <w:fldChar w:fldCharType="begin"/>
        </w:r>
        <w:r w:rsidR="0081022B">
          <w:rPr>
            <w:noProof/>
            <w:webHidden/>
          </w:rPr>
          <w:instrText xml:space="preserve"> PAGEREF _Toc63240043 \h </w:instrText>
        </w:r>
        <w:r w:rsidR="0081022B">
          <w:rPr>
            <w:noProof/>
            <w:webHidden/>
          </w:rPr>
        </w:r>
        <w:r w:rsidR="0081022B">
          <w:rPr>
            <w:noProof/>
            <w:webHidden/>
          </w:rPr>
          <w:fldChar w:fldCharType="separate"/>
        </w:r>
        <w:r w:rsidR="0081022B">
          <w:rPr>
            <w:noProof/>
            <w:webHidden/>
          </w:rPr>
          <w:t>72</w:t>
        </w:r>
        <w:r w:rsidR="0081022B">
          <w:rPr>
            <w:noProof/>
            <w:webHidden/>
          </w:rPr>
          <w:fldChar w:fldCharType="end"/>
        </w:r>
      </w:hyperlink>
    </w:p>
    <w:p w14:paraId="55F52C64" w14:textId="58B2BF6E" w:rsidR="0081022B" w:rsidRDefault="00D03005">
      <w:pPr>
        <w:pStyle w:val="TM3"/>
        <w:rPr>
          <w:color w:val="auto"/>
          <w:sz w:val="22"/>
          <w:szCs w:val="22"/>
          <w:lang w:eastAsia="fr-FR"/>
        </w:rPr>
      </w:pPr>
      <w:hyperlink w:anchor="_Toc63240044" w:history="1">
        <w:r w:rsidR="0081022B" w:rsidRPr="00381092">
          <w:rPr>
            <w:rStyle w:val="Lienhypertexte"/>
          </w:rPr>
          <w:t>8.2.3</w:t>
        </w:r>
        <w:r w:rsidR="0081022B">
          <w:rPr>
            <w:color w:val="auto"/>
            <w:sz w:val="22"/>
            <w:szCs w:val="22"/>
            <w:lang w:eastAsia="fr-FR"/>
          </w:rPr>
          <w:tab/>
        </w:r>
        <w:r w:rsidR="0081022B" w:rsidRPr="00381092">
          <w:rPr>
            <w:rStyle w:val="Lienhypertexte"/>
          </w:rPr>
          <w:t>Outil d’assistance</w:t>
        </w:r>
        <w:r w:rsidR="0081022B">
          <w:rPr>
            <w:webHidden/>
          </w:rPr>
          <w:tab/>
        </w:r>
        <w:r w:rsidR="0081022B">
          <w:rPr>
            <w:webHidden/>
          </w:rPr>
          <w:fldChar w:fldCharType="begin"/>
        </w:r>
        <w:r w:rsidR="0081022B">
          <w:rPr>
            <w:webHidden/>
          </w:rPr>
          <w:instrText xml:space="preserve"> PAGEREF _Toc63240044 \h </w:instrText>
        </w:r>
        <w:r w:rsidR="0081022B">
          <w:rPr>
            <w:webHidden/>
          </w:rPr>
        </w:r>
        <w:r w:rsidR="0081022B">
          <w:rPr>
            <w:webHidden/>
          </w:rPr>
          <w:fldChar w:fldCharType="separate"/>
        </w:r>
        <w:r w:rsidR="0081022B">
          <w:rPr>
            <w:webHidden/>
          </w:rPr>
          <w:t>73</w:t>
        </w:r>
        <w:r w:rsidR="0081022B">
          <w:rPr>
            <w:webHidden/>
          </w:rPr>
          <w:fldChar w:fldCharType="end"/>
        </w:r>
      </w:hyperlink>
    </w:p>
    <w:p w14:paraId="39B4DD8F" w14:textId="0D0FFFD3" w:rsidR="0081022B" w:rsidRDefault="00D03005">
      <w:pPr>
        <w:pStyle w:val="TM4"/>
        <w:tabs>
          <w:tab w:val="left" w:pos="1540"/>
          <w:tab w:val="right" w:leader="dot" w:pos="9062"/>
        </w:tabs>
        <w:rPr>
          <w:noProof/>
          <w:sz w:val="22"/>
          <w:szCs w:val="22"/>
          <w:lang w:eastAsia="fr-FR"/>
        </w:rPr>
      </w:pPr>
      <w:hyperlink w:anchor="_Toc63240045" w:history="1">
        <w:r w:rsidR="0081022B" w:rsidRPr="00381092">
          <w:rPr>
            <w:rStyle w:val="Lienhypertexte"/>
            <w:noProof/>
          </w:rPr>
          <w:t>8.2.3.1</w:t>
        </w:r>
        <w:r w:rsidR="0081022B">
          <w:rPr>
            <w:noProof/>
            <w:sz w:val="22"/>
            <w:szCs w:val="22"/>
            <w:lang w:eastAsia="fr-FR"/>
          </w:rPr>
          <w:tab/>
        </w:r>
        <w:r w:rsidR="0081022B" w:rsidRPr="00381092">
          <w:rPr>
            <w:rStyle w:val="Lienhypertexte"/>
            <w:noProof/>
          </w:rPr>
          <w:t>Variations absurdes</w:t>
        </w:r>
        <w:r w:rsidR="0081022B">
          <w:rPr>
            <w:noProof/>
            <w:webHidden/>
          </w:rPr>
          <w:tab/>
        </w:r>
        <w:r w:rsidR="0081022B">
          <w:rPr>
            <w:noProof/>
            <w:webHidden/>
          </w:rPr>
          <w:fldChar w:fldCharType="begin"/>
        </w:r>
        <w:r w:rsidR="0081022B">
          <w:rPr>
            <w:noProof/>
            <w:webHidden/>
          </w:rPr>
          <w:instrText xml:space="preserve"> PAGEREF _Toc63240045 \h </w:instrText>
        </w:r>
        <w:r w:rsidR="0081022B">
          <w:rPr>
            <w:noProof/>
            <w:webHidden/>
          </w:rPr>
        </w:r>
        <w:r w:rsidR="0081022B">
          <w:rPr>
            <w:noProof/>
            <w:webHidden/>
          </w:rPr>
          <w:fldChar w:fldCharType="separate"/>
        </w:r>
        <w:r w:rsidR="0081022B">
          <w:rPr>
            <w:noProof/>
            <w:webHidden/>
          </w:rPr>
          <w:t>73</w:t>
        </w:r>
        <w:r w:rsidR="0081022B">
          <w:rPr>
            <w:noProof/>
            <w:webHidden/>
          </w:rPr>
          <w:fldChar w:fldCharType="end"/>
        </w:r>
      </w:hyperlink>
    </w:p>
    <w:p w14:paraId="6AA479A2" w14:textId="7EBE1856" w:rsidR="0081022B" w:rsidRDefault="00D03005">
      <w:pPr>
        <w:pStyle w:val="TM4"/>
        <w:tabs>
          <w:tab w:val="left" w:pos="1540"/>
          <w:tab w:val="right" w:leader="dot" w:pos="9062"/>
        </w:tabs>
        <w:rPr>
          <w:noProof/>
          <w:sz w:val="22"/>
          <w:szCs w:val="22"/>
          <w:lang w:eastAsia="fr-FR"/>
        </w:rPr>
      </w:pPr>
      <w:hyperlink w:anchor="_Toc63240046" w:history="1">
        <w:r w:rsidR="0081022B" w:rsidRPr="00381092">
          <w:rPr>
            <w:rStyle w:val="Lienhypertexte"/>
            <w:noProof/>
          </w:rPr>
          <w:t>8.2.3.2</w:t>
        </w:r>
        <w:r w:rsidR="0081022B">
          <w:rPr>
            <w:noProof/>
            <w:sz w:val="22"/>
            <w:szCs w:val="22"/>
            <w:lang w:eastAsia="fr-FR"/>
          </w:rPr>
          <w:tab/>
        </w:r>
        <w:r w:rsidR="0081022B" w:rsidRPr="00381092">
          <w:rPr>
            <w:rStyle w:val="Lienhypertexte"/>
            <w:noProof/>
          </w:rPr>
          <w:t>Anomalies</w:t>
        </w:r>
        <w:r w:rsidR="0081022B">
          <w:rPr>
            <w:noProof/>
            <w:webHidden/>
          </w:rPr>
          <w:tab/>
        </w:r>
        <w:r w:rsidR="0081022B">
          <w:rPr>
            <w:noProof/>
            <w:webHidden/>
          </w:rPr>
          <w:fldChar w:fldCharType="begin"/>
        </w:r>
        <w:r w:rsidR="0081022B">
          <w:rPr>
            <w:noProof/>
            <w:webHidden/>
          </w:rPr>
          <w:instrText xml:space="preserve"> PAGEREF _Toc63240046 \h </w:instrText>
        </w:r>
        <w:r w:rsidR="0081022B">
          <w:rPr>
            <w:noProof/>
            <w:webHidden/>
          </w:rPr>
        </w:r>
        <w:r w:rsidR="0081022B">
          <w:rPr>
            <w:noProof/>
            <w:webHidden/>
          </w:rPr>
          <w:fldChar w:fldCharType="separate"/>
        </w:r>
        <w:r w:rsidR="0081022B">
          <w:rPr>
            <w:noProof/>
            <w:webHidden/>
          </w:rPr>
          <w:t>73</w:t>
        </w:r>
        <w:r w:rsidR="0081022B">
          <w:rPr>
            <w:noProof/>
            <w:webHidden/>
          </w:rPr>
          <w:fldChar w:fldCharType="end"/>
        </w:r>
      </w:hyperlink>
    </w:p>
    <w:p w14:paraId="42DB2F04" w14:textId="3B79DCE5" w:rsidR="0081022B" w:rsidRDefault="00D03005">
      <w:pPr>
        <w:pStyle w:val="TM4"/>
        <w:tabs>
          <w:tab w:val="left" w:pos="1540"/>
          <w:tab w:val="right" w:leader="dot" w:pos="9062"/>
        </w:tabs>
        <w:rPr>
          <w:noProof/>
          <w:sz w:val="22"/>
          <w:szCs w:val="22"/>
          <w:lang w:eastAsia="fr-FR"/>
        </w:rPr>
      </w:pPr>
      <w:hyperlink w:anchor="_Toc63240047" w:history="1">
        <w:r w:rsidR="0081022B" w:rsidRPr="00381092">
          <w:rPr>
            <w:rStyle w:val="Lienhypertexte"/>
            <w:noProof/>
          </w:rPr>
          <w:t>8.2.3.3</w:t>
        </w:r>
        <w:r w:rsidR="0081022B">
          <w:rPr>
            <w:noProof/>
            <w:sz w:val="22"/>
            <w:szCs w:val="22"/>
            <w:lang w:eastAsia="fr-FR"/>
          </w:rPr>
          <w:tab/>
        </w:r>
        <w:r w:rsidR="0081022B" w:rsidRPr="00381092">
          <w:rPr>
            <w:rStyle w:val="Lienhypertexte"/>
            <w:noProof/>
          </w:rPr>
          <w:t>Informations d’aide au filtrage des données</w:t>
        </w:r>
        <w:r w:rsidR="0081022B">
          <w:rPr>
            <w:noProof/>
            <w:webHidden/>
          </w:rPr>
          <w:tab/>
        </w:r>
        <w:r w:rsidR="0081022B">
          <w:rPr>
            <w:noProof/>
            <w:webHidden/>
          </w:rPr>
          <w:fldChar w:fldCharType="begin"/>
        </w:r>
        <w:r w:rsidR="0081022B">
          <w:rPr>
            <w:noProof/>
            <w:webHidden/>
          </w:rPr>
          <w:instrText xml:space="preserve"> PAGEREF _Toc63240047 \h </w:instrText>
        </w:r>
        <w:r w:rsidR="0081022B">
          <w:rPr>
            <w:noProof/>
            <w:webHidden/>
          </w:rPr>
        </w:r>
        <w:r w:rsidR="0081022B">
          <w:rPr>
            <w:noProof/>
            <w:webHidden/>
          </w:rPr>
          <w:fldChar w:fldCharType="separate"/>
        </w:r>
        <w:r w:rsidR="0081022B">
          <w:rPr>
            <w:noProof/>
            <w:webHidden/>
          </w:rPr>
          <w:t>74</w:t>
        </w:r>
        <w:r w:rsidR="0081022B">
          <w:rPr>
            <w:noProof/>
            <w:webHidden/>
          </w:rPr>
          <w:fldChar w:fldCharType="end"/>
        </w:r>
      </w:hyperlink>
    </w:p>
    <w:p w14:paraId="6DA78D42" w14:textId="427BBCEF" w:rsidR="0081022B" w:rsidRDefault="00D03005">
      <w:pPr>
        <w:pStyle w:val="TM3"/>
        <w:rPr>
          <w:color w:val="auto"/>
          <w:sz w:val="22"/>
          <w:szCs w:val="22"/>
          <w:lang w:eastAsia="fr-FR"/>
        </w:rPr>
      </w:pPr>
      <w:hyperlink w:anchor="_Toc63240048" w:history="1">
        <w:r w:rsidR="0081022B" w:rsidRPr="00381092">
          <w:rPr>
            <w:rStyle w:val="Lienhypertexte"/>
          </w:rPr>
          <w:t>8.2.4</w:t>
        </w:r>
        <w:r w:rsidR="0081022B">
          <w:rPr>
            <w:color w:val="auto"/>
            <w:sz w:val="22"/>
            <w:szCs w:val="22"/>
            <w:lang w:eastAsia="fr-FR"/>
          </w:rPr>
          <w:tab/>
        </w:r>
        <w:r w:rsidR="0081022B" w:rsidRPr="00381092">
          <w:rPr>
            <w:rStyle w:val="Lienhypertexte"/>
          </w:rPr>
          <w:t>Fonctions complémentaires</w:t>
        </w:r>
        <w:r w:rsidR="0081022B">
          <w:rPr>
            <w:webHidden/>
          </w:rPr>
          <w:tab/>
        </w:r>
        <w:r w:rsidR="0081022B">
          <w:rPr>
            <w:webHidden/>
          </w:rPr>
          <w:fldChar w:fldCharType="begin"/>
        </w:r>
        <w:r w:rsidR="0081022B">
          <w:rPr>
            <w:webHidden/>
          </w:rPr>
          <w:instrText xml:space="preserve"> PAGEREF _Toc63240048 \h </w:instrText>
        </w:r>
        <w:r w:rsidR="0081022B">
          <w:rPr>
            <w:webHidden/>
          </w:rPr>
        </w:r>
        <w:r w:rsidR="0081022B">
          <w:rPr>
            <w:webHidden/>
          </w:rPr>
          <w:fldChar w:fldCharType="separate"/>
        </w:r>
        <w:r w:rsidR="0081022B">
          <w:rPr>
            <w:webHidden/>
          </w:rPr>
          <w:t>75</w:t>
        </w:r>
        <w:r w:rsidR="0081022B">
          <w:rPr>
            <w:webHidden/>
          </w:rPr>
          <w:fldChar w:fldCharType="end"/>
        </w:r>
      </w:hyperlink>
    </w:p>
    <w:p w14:paraId="4FE310E4" w14:textId="28130889" w:rsidR="0081022B" w:rsidRDefault="00D03005">
      <w:pPr>
        <w:pStyle w:val="TM4"/>
        <w:tabs>
          <w:tab w:val="left" w:pos="1540"/>
          <w:tab w:val="right" w:leader="dot" w:pos="9062"/>
        </w:tabs>
        <w:rPr>
          <w:noProof/>
          <w:sz w:val="22"/>
          <w:szCs w:val="22"/>
          <w:lang w:eastAsia="fr-FR"/>
        </w:rPr>
      </w:pPr>
      <w:hyperlink w:anchor="_Toc63240049" w:history="1">
        <w:r w:rsidR="0081022B" w:rsidRPr="00381092">
          <w:rPr>
            <w:rStyle w:val="Lienhypertexte"/>
            <w:noProof/>
          </w:rPr>
          <w:t>8.2.4.1</w:t>
        </w:r>
        <w:r w:rsidR="0081022B">
          <w:rPr>
            <w:noProof/>
            <w:sz w:val="22"/>
            <w:szCs w:val="22"/>
            <w:lang w:eastAsia="fr-FR"/>
          </w:rPr>
          <w:tab/>
        </w:r>
        <w:r w:rsidR="0081022B" w:rsidRPr="00381092">
          <w:rPr>
            <w:rStyle w:val="Lienhypertexte"/>
            <w:noProof/>
          </w:rPr>
          <w:t>MAJ des couples</w:t>
        </w:r>
        <w:r w:rsidR="0081022B">
          <w:rPr>
            <w:noProof/>
            <w:webHidden/>
          </w:rPr>
          <w:tab/>
        </w:r>
        <w:r w:rsidR="0081022B">
          <w:rPr>
            <w:noProof/>
            <w:webHidden/>
          </w:rPr>
          <w:fldChar w:fldCharType="begin"/>
        </w:r>
        <w:r w:rsidR="0081022B">
          <w:rPr>
            <w:noProof/>
            <w:webHidden/>
          </w:rPr>
          <w:instrText xml:space="preserve"> PAGEREF _Toc63240049 \h </w:instrText>
        </w:r>
        <w:r w:rsidR="0081022B">
          <w:rPr>
            <w:noProof/>
            <w:webHidden/>
          </w:rPr>
        </w:r>
        <w:r w:rsidR="0081022B">
          <w:rPr>
            <w:noProof/>
            <w:webHidden/>
          </w:rPr>
          <w:fldChar w:fldCharType="separate"/>
        </w:r>
        <w:r w:rsidR="0081022B">
          <w:rPr>
            <w:noProof/>
            <w:webHidden/>
          </w:rPr>
          <w:t>75</w:t>
        </w:r>
        <w:r w:rsidR="0081022B">
          <w:rPr>
            <w:noProof/>
            <w:webHidden/>
          </w:rPr>
          <w:fldChar w:fldCharType="end"/>
        </w:r>
      </w:hyperlink>
    </w:p>
    <w:p w14:paraId="550BD4AB" w14:textId="6D58C8C2" w:rsidR="0081022B" w:rsidRDefault="00D03005">
      <w:pPr>
        <w:pStyle w:val="TM4"/>
        <w:tabs>
          <w:tab w:val="left" w:pos="1540"/>
          <w:tab w:val="right" w:leader="dot" w:pos="9062"/>
        </w:tabs>
        <w:rPr>
          <w:noProof/>
          <w:sz w:val="22"/>
          <w:szCs w:val="22"/>
          <w:lang w:eastAsia="fr-FR"/>
        </w:rPr>
      </w:pPr>
      <w:hyperlink w:anchor="_Toc63240050" w:history="1">
        <w:r w:rsidR="0081022B" w:rsidRPr="00381092">
          <w:rPr>
            <w:rStyle w:val="Lienhypertexte"/>
            <w:noProof/>
          </w:rPr>
          <w:t>8.2.4.2</w:t>
        </w:r>
        <w:r w:rsidR="0081022B">
          <w:rPr>
            <w:noProof/>
            <w:sz w:val="22"/>
            <w:szCs w:val="22"/>
            <w:lang w:eastAsia="fr-FR"/>
          </w:rPr>
          <w:tab/>
        </w:r>
        <w:r w:rsidR="0081022B" w:rsidRPr="00381092">
          <w:rPr>
            <w:rStyle w:val="Lienhypertexte"/>
            <w:noProof/>
          </w:rPr>
          <w:t>Copie de version</w:t>
        </w:r>
        <w:r w:rsidR="0081022B">
          <w:rPr>
            <w:noProof/>
            <w:webHidden/>
          </w:rPr>
          <w:tab/>
        </w:r>
        <w:r w:rsidR="0081022B">
          <w:rPr>
            <w:noProof/>
            <w:webHidden/>
          </w:rPr>
          <w:fldChar w:fldCharType="begin"/>
        </w:r>
        <w:r w:rsidR="0081022B">
          <w:rPr>
            <w:noProof/>
            <w:webHidden/>
          </w:rPr>
          <w:instrText xml:space="preserve"> PAGEREF _Toc63240050 \h </w:instrText>
        </w:r>
        <w:r w:rsidR="0081022B">
          <w:rPr>
            <w:noProof/>
            <w:webHidden/>
          </w:rPr>
        </w:r>
        <w:r w:rsidR="0081022B">
          <w:rPr>
            <w:noProof/>
            <w:webHidden/>
          </w:rPr>
          <w:fldChar w:fldCharType="separate"/>
        </w:r>
        <w:r w:rsidR="0081022B">
          <w:rPr>
            <w:noProof/>
            <w:webHidden/>
          </w:rPr>
          <w:t>75</w:t>
        </w:r>
        <w:r w:rsidR="0081022B">
          <w:rPr>
            <w:noProof/>
            <w:webHidden/>
          </w:rPr>
          <w:fldChar w:fldCharType="end"/>
        </w:r>
      </w:hyperlink>
    </w:p>
    <w:p w14:paraId="41EA75CB" w14:textId="7339476E" w:rsidR="0081022B" w:rsidRDefault="00D03005">
      <w:pPr>
        <w:pStyle w:val="TM3"/>
        <w:rPr>
          <w:color w:val="auto"/>
          <w:sz w:val="22"/>
          <w:szCs w:val="22"/>
          <w:lang w:eastAsia="fr-FR"/>
        </w:rPr>
      </w:pPr>
      <w:hyperlink w:anchor="_Toc63240051" w:history="1">
        <w:r w:rsidR="0081022B" w:rsidRPr="00381092">
          <w:rPr>
            <w:rStyle w:val="Lienhypertexte"/>
          </w:rPr>
          <w:t>8.2.5</w:t>
        </w:r>
        <w:r w:rsidR="0081022B">
          <w:rPr>
            <w:color w:val="auto"/>
            <w:sz w:val="22"/>
            <w:szCs w:val="22"/>
            <w:lang w:eastAsia="fr-FR"/>
          </w:rPr>
          <w:tab/>
        </w:r>
        <w:r w:rsidR="0081022B" w:rsidRPr="00381092">
          <w:rPr>
            <w:rStyle w:val="Lienhypertexte"/>
          </w:rPr>
          <w:t>Validation PR</w:t>
        </w:r>
        <w:r w:rsidR="0081022B">
          <w:rPr>
            <w:webHidden/>
          </w:rPr>
          <w:tab/>
        </w:r>
        <w:r w:rsidR="0081022B">
          <w:rPr>
            <w:webHidden/>
          </w:rPr>
          <w:fldChar w:fldCharType="begin"/>
        </w:r>
        <w:r w:rsidR="0081022B">
          <w:rPr>
            <w:webHidden/>
          </w:rPr>
          <w:instrText xml:space="preserve"> PAGEREF _Toc63240051 \h </w:instrText>
        </w:r>
        <w:r w:rsidR="0081022B">
          <w:rPr>
            <w:webHidden/>
          </w:rPr>
        </w:r>
        <w:r w:rsidR="0081022B">
          <w:rPr>
            <w:webHidden/>
          </w:rPr>
          <w:fldChar w:fldCharType="separate"/>
        </w:r>
        <w:r w:rsidR="0081022B">
          <w:rPr>
            <w:webHidden/>
          </w:rPr>
          <w:t>76</w:t>
        </w:r>
        <w:r w:rsidR="0081022B">
          <w:rPr>
            <w:webHidden/>
          </w:rPr>
          <w:fldChar w:fldCharType="end"/>
        </w:r>
      </w:hyperlink>
    </w:p>
    <w:p w14:paraId="5AB5C622" w14:textId="242A7199" w:rsidR="0081022B" w:rsidRDefault="00D03005">
      <w:pPr>
        <w:pStyle w:val="TM3"/>
        <w:rPr>
          <w:color w:val="auto"/>
          <w:sz w:val="22"/>
          <w:szCs w:val="22"/>
          <w:lang w:eastAsia="fr-FR"/>
        </w:rPr>
      </w:pPr>
      <w:hyperlink w:anchor="_Toc63240052" w:history="1">
        <w:r w:rsidR="0081022B" w:rsidRPr="00381092">
          <w:rPr>
            <w:rStyle w:val="Lienhypertexte"/>
          </w:rPr>
          <w:t>8.2.6</w:t>
        </w:r>
        <w:r w:rsidR="0081022B">
          <w:rPr>
            <w:color w:val="auto"/>
            <w:sz w:val="22"/>
            <w:szCs w:val="22"/>
            <w:lang w:eastAsia="fr-FR"/>
          </w:rPr>
          <w:tab/>
        </w:r>
        <w:r w:rsidR="0081022B" w:rsidRPr="00381092">
          <w:rPr>
            <w:rStyle w:val="Lienhypertexte"/>
          </w:rPr>
          <w:t>MAJ des stats</w:t>
        </w:r>
        <w:r w:rsidR="0081022B">
          <w:rPr>
            <w:webHidden/>
          </w:rPr>
          <w:tab/>
        </w:r>
        <w:r w:rsidR="0081022B">
          <w:rPr>
            <w:webHidden/>
          </w:rPr>
          <w:fldChar w:fldCharType="begin"/>
        </w:r>
        <w:r w:rsidR="0081022B">
          <w:rPr>
            <w:webHidden/>
          </w:rPr>
          <w:instrText xml:space="preserve"> PAGEREF _Toc63240052 \h </w:instrText>
        </w:r>
        <w:r w:rsidR="0081022B">
          <w:rPr>
            <w:webHidden/>
          </w:rPr>
        </w:r>
        <w:r w:rsidR="0081022B">
          <w:rPr>
            <w:webHidden/>
          </w:rPr>
          <w:fldChar w:fldCharType="separate"/>
        </w:r>
        <w:r w:rsidR="0081022B">
          <w:rPr>
            <w:webHidden/>
          </w:rPr>
          <w:t>76</w:t>
        </w:r>
        <w:r w:rsidR="0081022B">
          <w:rPr>
            <w:webHidden/>
          </w:rPr>
          <w:fldChar w:fldCharType="end"/>
        </w:r>
      </w:hyperlink>
    </w:p>
    <w:p w14:paraId="0A7EFAF2" w14:textId="4FE77B28" w:rsidR="0081022B" w:rsidRDefault="00D03005">
      <w:pPr>
        <w:pStyle w:val="TM3"/>
        <w:rPr>
          <w:color w:val="auto"/>
          <w:sz w:val="22"/>
          <w:szCs w:val="22"/>
          <w:lang w:eastAsia="fr-FR"/>
        </w:rPr>
      </w:pPr>
      <w:hyperlink w:anchor="_Toc63240053" w:history="1">
        <w:r w:rsidR="0081022B" w:rsidRPr="00381092">
          <w:rPr>
            <w:rStyle w:val="Lienhypertexte"/>
          </w:rPr>
          <w:t>8.2.7</w:t>
        </w:r>
        <w:r w:rsidR="0081022B">
          <w:rPr>
            <w:color w:val="auto"/>
            <w:sz w:val="22"/>
            <w:szCs w:val="22"/>
            <w:lang w:eastAsia="fr-FR"/>
          </w:rPr>
          <w:tab/>
        </w:r>
        <w:r w:rsidR="0081022B" w:rsidRPr="00381092">
          <w:rPr>
            <w:rStyle w:val="Lienhypertexte"/>
          </w:rPr>
          <w:t xml:space="preserve">Consultation </w:t>
        </w:r>
        <w:r w:rsidR="0081022B" w:rsidRPr="00381092">
          <w:rPr>
            <w:rStyle w:val="Lienhypertexte"/>
          </w:rPr>
          <w:sym w:font="Wingdings" w:char="F0E8"/>
        </w:r>
        <w:r w:rsidR="0081022B" w:rsidRPr="00381092">
          <w:rPr>
            <w:rStyle w:val="Lienhypertexte"/>
          </w:rPr>
          <w:t xml:space="preserve"> Vue 360 fiche article</w:t>
        </w:r>
        <w:r w:rsidR="0081022B">
          <w:rPr>
            <w:webHidden/>
          </w:rPr>
          <w:tab/>
        </w:r>
        <w:r w:rsidR="0081022B">
          <w:rPr>
            <w:webHidden/>
          </w:rPr>
          <w:fldChar w:fldCharType="begin"/>
        </w:r>
        <w:r w:rsidR="0081022B">
          <w:rPr>
            <w:webHidden/>
          </w:rPr>
          <w:instrText xml:space="preserve"> PAGEREF _Toc63240053 \h </w:instrText>
        </w:r>
        <w:r w:rsidR="0081022B">
          <w:rPr>
            <w:webHidden/>
          </w:rPr>
        </w:r>
        <w:r w:rsidR="0081022B">
          <w:rPr>
            <w:webHidden/>
          </w:rPr>
          <w:fldChar w:fldCharType="separate"/>
        </w:r>
        <w:r w:rsidR="0081022B">
          <w:rPr>
            <w:webHidden/>
          </w:rPr>
          <w:t>77</w:t>
        </w:r>
        <w:r w:rsidR="0081022B">
          <w:rPr>
            <w:webHidden/>
          </w:rPr>
          <w:fldChar w:fldCharType="end"/>
        </w:r>
      </w:hyperlink>
    </w:p>
    <w:p w14:paraId="446DBB4E" w14:textId="04164D79" w:rsidR="0081022B" w:rsidRDefault="00D03005">
      <w:pPr>
        <w:pStyle w:val="TM2"/>
        <w:tabs>
          <w:tab w:val="left" w:pos="880"/>
          <w:tab w:val="right" w:leader="dot" w:pos="9062"/>
        </w:tabs>
        <w:rPr>
          <w:noProof/>
          <w:sz w:val="22"/>
          <w:szCs w:val="22"/>
          <w:lang w:eastAsia="fr-FR"/>
        </w:rPr>
      </w:pPr>
      <w:hyperlink w:anchor="_Toc63240054" w:history="1">
        <w:r w:rsidR="0081022B" w:rsidRPr="00381092">
          <w:rPr>
            <w:rStyle w:val="Lienhypertexte"/>
            <w:noProof/>
          </w:rPr>
          <w:t>8.3</w:t>
        </w:r>
        <w:r w:rsidR="0081022B">
          <w:rPr>
            <w:noProof/>
            <w:sz w:val="22"/>
            <w:szCs w:val="22"/>
            <w:lang w:eastAsia="fr-FR"/>
          </w:rPr>
          <w:tab/>
        </w:r>
        <w:r w:rsidR="0081022B" w:rsidRPr="00381092">
          <w:rPr>
            <w:rStyle w:val="Lienhypertexte"/>
            <w:noProof/>
          </w:rPr>
          <w:t>Perspectives d’évolution(s)</w:t>
        </w:r>
        <w:r w:rsidR="0081022B">
          <w:rPr>
            <w:noProof/>
            <w:webHidden/>
          </w:rPr>
          <w:tab/>
        </w:r>
        <w:r w:rsidR="0081022B">
          <w:rPr>
            <w:noProof/>
            <w:webHidden/>
          </w:rPr>
          <w:fldChar w:fldCharType="begin"/>
        </w:r>
        <w:r w:rsidR="0081022B">
          <w:rPr>
            <w:noProof/>
            <w:webHidden/>
          </w:rPr>
          <w:instrText xml:space="preserve"> PAGEREF _Toc63240054 \h </w:instrText>
        </w:r>
        <w:r w:rsidR="0081022B">
          <w:rPr>
            <w:noProof/>
            <w:webHidden/>
          </w:rPr>
        </w:r>
        <w:r w:rsidR="0081022B">
          <w:rPr>
            <w:noProof/>
            <w:webHidden/>
          </w:rPr>
          <w:fldChar w:fldCharType="separate"/>
        </w:r>
        <w:r w:rsidR="0081022B">
          <w:rPr>
            <w:noProof/>
            <w:webHidden/>
          </w:rPr>
          <w:t>78</w:t>
        </w:r>
        <w:r w:rsidR="0081022B">
          <w:rPr>
            <w:noProof/>
            <w:webHidden/>
          </w:rPr>
          <w:fldChar w:fldCharType="end"/>
        </w:r>
      </w:hyperlink>
    </w:p>
    <w:p w14:paraId="40B76B50" w14:textId="591FADAE" w:rsidR="0081022B" w:rsidRDefault="00D03005">
      <w:pPr>
        <w:pStyle w:val="TM1"/>
        <w:rPr>
          <w:b w:val="0"/>
          <w:caps w:val="0"/>
          <w:color w:val="auto"/>
          <w:sz w:val="22"/>
          <w:szCs w:val="22"/>
          <w:lang w:eastAsia="fr-FR"/>
        </w:rPr>
      </w:pPr>
      <w:hyperlink w:anchor="_Toc63240055" w:history="1">
        <w:r w:rsidR="0081022B" w:rsidRPr="00381092">
          <w:rPr>
            <w:rStyle w:val="Lienhypertexte"/>
          </w:rPr>
          <w:t>9</w:t>
        </w:r>
        <w:r w:rsidR="0081022B">
          <w:rPr>
            <w:b w:val="0"/>
            <w:caps w:val="0"/>
            <w:color w:val="auto"/>
            <w:sz w:val="22"/>
            <w:szCs w:val="22"/>
            <w:lang w:eastAsia="fr-FR"/>
          </w:rPr>
          <w:tab/>
        </w:r>
        <w:r w:rsidR="0081022B" w:rsidRPr="00381092">
          <w:rPr>
            <w:rStyle w:val="Lienhypertexte"/>
          </w:rPr>
          <w:t>TABLEAU DE BORD</w:t>
        </w:r>
        <w:r w:rsidR="0081022B">
          <w:rPr>
            <w:webHidden/>
          </w:rPr>
          <w:tab/>
        </w:r>
        <w:r w:rsidR="0081022B">
          <w:rPr>
            <w:webHidden/>
          </w:rPr>
          <w:fldChar w:fldCharType="begin"/>
        </w:r>
        <w:r w:rsidR="0081022B">
          <w:rPr>
            <w:webHidden/>
          </w:rPr>
          <w:instrText xml:space="preserve"> PAGEREF _Toc63240055 \h </w:instrText>
        </w:r>
        <w:r w:rsidR="0081022B">
          <w:rPr>
            <w:webHidden/>
          </w:rPr>
        </w:r>
        <w:r w:rsidR="0081022B">
          <w:rPr>
            <w:webHidden/>
          </w:rPr>
          <w:fldChar w:fldCharType="separate"/>
        </w:r>
        <w:r w:rsidR="0081022B">
          <w:rPr>
            <w:webHidden/>
          </w:rPr>
          <w:t>79</w:t>
        </w:r>
        <w:r w:rsidR="0081022B">
          <w:rPr>
            <w:webHidden/>
          </w:rPr>
          <w:fldChar w:fldCharType="end"/>
        </w:r>
      </w:hyperlink>
    </w:p>
    <w:p w14:paraId="579CBCF2" w14:textId="6D420538" w:rsidR="0081022B" w:rsidRDefault="00D03005">
      <w:pPr>
        <w:pStyle w:val="TM1"/>
        <w:rPr>
          <w:b w:val="0"/>
          <w:caps w:val="0"/>
          <w:color w:val="auto"/>
          <w:sz w:val="22"/>
          <w:szCs w:val="22"/>
          <w:lang w:eastAsia="fr-FR"/>
        </w:rPr>
      </w:pPr>
      <w:hyperlink w:anchor="_Toc63240056" w:history="1">
        <w:r w:rsidR="0081022B" w:rsidRPr="00381092">
          <w:rPr>
            <w:rStyle w:val="Lienhypertexte"/>
          </w:rPr>
          <w:t>10</w:t>
        </w:r>
        <w:r w:rsidR="0081022B">
          <w:rPr>
            <w:b w:val="0"/>
            <w:caps w:val="0"/>
            <w:color w:val="auto"/>
            <w:sz w:val="22"/>
            <w:szCs w:val="22"/>
            <w:lang w:eastAsia="fr-FR"/>
          </w:rPr>
          <w:tab/>
        </w:r>
        <w:r w:rsidR="0081022B" w:rsidRPr="00381092">
          <w:rPr>
            <w:rStyle w:val="Lienhypertexte"/>
          </w:rPr>
          <w:t>MASTER SCHEDULE</w:t>
        </w:r>
        <w:r w:rsidR="0081022B">
          <w:rPr>
            <w:webHidden/>
          </w:rPr>
          <w:tab/>
        </w:r>
        <w:r w:rsidR="0081022B">
          <w:rPr>
            <w:webHidden/>
          </w:rPr>
          <w:fldChar w:fldCharType="begin"/>
        </w:r>
        <w:r w:rsidR="0081022B">
          <w:rPr>
            <w:webHidden/>
          </w:rPr>
          <w:instrText xml:space="preserve"> PAGEREF _Toc63240056 \h </w:instrText>
        </w:r>
        <w:r w:rsidR="0081022B">
          <w:rPr>
            <w:webHidden/>
          </w:rPr>
        </w:r>
        <w:r w:rsidR="0081022B">
          <w:rPr>
            <w:webHidden/>
          </w:rPr>
          <w:fldChar w:fldCharType="separate"/>
        </w:r>
        <w:r w:rsidR="0081022B">
          <w:rPr>
            <w:webHidden/>
          </w:rPr>
          <w:t>80</w:t>
        </w:r>
        <w:r w:rsidR="0081022B">
          <w:rPr>
            <w:webHidden/>
          </w:rPr>
          <w:fldChar w:fldCharType="end"/>
        </w:r>
      </w:hyperlink>
    </w:p>
    <w:p w14:paraId="3309646F" w14:textId="429A111A" w:rsidR="0081022B" w:rsidRDefault="00D03005">
      <w:pPr>
        <w:pStyle w:val="TM2"/>
        <w:tabs>
          <w:tab w:val="left" w:pos="880"/>
          <w:tab w:val="right" w:leader="dot" w:pos="9062"/>
        </w:tabs>
        <w:rPr>
          <w:noProof/>
          <w:sz w:val="22"/>
          <w:szCs w:val="22"/>
          <w:lang w:eastAsia="fr-FR"/>
        </w:rPr>
      </w:pPr>
      <w:hyperlink w:anchor="_Toc63240057" w:history="1">
        <w:r w:rsidR="0081022B" w:rsidRPr="00381092">
          <w:rPr>
            <w:rStyle w:val="Lienhypertexte"/>
            <w:noProof/>
          </w:rPr>
          <w:t>10.1</w:t>
        </w:r>
        <w:r w:rsidR="0081022B">
          <w:rPr>
            <w:noProof/>
            <w:sz w:val="22"/>
            <w:szCs w:val="22"/>
            <w:lang w:eastAsia="fr-FR"/>
          </w:rPr>
          <w:tab/>
        </w:r>
        <w:r w:rsidR="0081022B" w:rsidRPr="00381092">
          <w:rPr>
            <w:rStyle w:val="Lienhypertexte"/>
            <w:noProof/>
          </w:rPr>
          <w:t>Paramétrage</w:t>
        </w:r>
        <w:r w:rsidR="0081022B">
          <w:rPr>
            <w:noProof/>
            <w:webHidden/>
          </w:rPr>
          <w:tab/>
        </w:r>
        <w:r w:rsidR="0081022B">
          <w:rPr>
            <w:noProof/>
            <w:webHidden/>
          </w:rPr>
          <w:fldChar w:fldCharType="begin"/>
        </w:r>
        <w:r w:rsidR="0081022B">
          <w:rPr>
            <w:noProof/>
            <w:webHidden/>
          </w:rPr>
          <w:instrText xml:space="preserve"> PAGEREF _Toc63240057 \h </w:instrText>
        </w:r>
        <w:r w:rsidR="0081022B">
          <w:rPr>
            <w:noProof/>
            <w:webHidden/>
          </w:rPr>
        </w:r>
        <w:r w:rsidR="0081022B">
          <w:rPr>
            <w:noProof/>
            <w:webHidden/>
          </w:rPr>
          <w:fldChar w:fldCharType="separate"/>
        </w:r>
        <w:r w:rsidR="0081022B">
          <w:rPr>
            <w:noProof/>
            <w:webHidden/>
          </w:rPr>
          <w:t>80</w:t>
        </w:r>
        <w:r w:rsidR="0081022B">
          <w:rPr>
            <w:noProof/>
            <w:webHidden/>
          </w:rPr>
          <w:fldChar w:fldCharType="end"/>
        </w:r>
      </w:hyperlink>
    </w:p>
    <w:p w14:paraId="0A5ECBF9" w14:textId="0E7EBDAF" w:rsidR="0081022B" w:rsidRDefault="00D03005">
      <w:pPr>
        <w:pStyle w:val="TM3"/>
        <w:rPr>
          <w:color w:val="auto"/>
          <w:sz w:val="22"/>
          <w:szCs w:val="22"/>
          <w:lang w:eastAsia="fr-FR"/>
        </w:rPr>
      </w:pPr>
      <w:hyperlink w:anchor="_Toc63240058" w:history="1">
        <w:r w:rsidR="0081022B" w:rsidRPr="00381092">
          <w:rPr>
            <w:rStyle w:val="Lienhypertexte"/>
          </w:rPr>
          <w:t>10.1.1</w:t>
        </w:r>
        <w:r w:rsidR="0081022B">
          <w:rPr>
            <w:color w:val="auto"/>
            <w:sz w:val="22"/>
            <w:szCs w:val="22"/>
            <w:lang w:eastAsia="fr-FR"/>
          </w:rPr>
          <w:tab/>
        </w:r>
        <w:r w:rsidR="0081022B" w:rsidRPr="00381092">
          <w:rPr>
            <w:rStyle w:val="Lienhypertexte"/>
          </w:rPr>
          <w:t>Les prérequis</w:t>
        </w:r>
        <w:r w:rsidR="0081022B">
          <w:rPr>
            <w:webHidden/>
          </w:rPr>
          <w:tab/>
        </w:r>
        <w:r w:rsidR="0081022B">
          <w:rPr>
            <w:webHidden/>
          </w:rPr>
          <w:fldChar w:fldCharType="begin"/>
        </w:r>
        <w:r w:rsidR="0081022B">
          <w:rPr>
            <w:webHidden/>
          </w:rPr>
          <w:instrText xml:space="preserve"> PAGEREF _Toc63240058 \h </w:instrText>
        </w:r>
        <w:r w:rsidR="0081022B">
          <w:rPr>
            <w:webHidden/>
          </w:rPr>
        </w:r>
        <w:r w:rsidR="0081022B">
          <w:rPr>
            <w:webHidden/>
          </w:rPr>
          <w:fldChar w:fldCharType="separate"/>
        </w:r>
        <w:r w:rsidR="0081022B">
          <w:rPr>
            <w:webHidden/>
          </w:rPr>
          <w:t>80</w:t>
        </w:r>
        <w:r w:rsidR="0081022B">
          <w:rPr>
            <w:webHidden/>
          </w:rPr>
          <w:fldChar w:fldCharType="end"/>
        </w:r>
      </w:hyperlink>
    </w:p>
    <w:p w14:paraId="71C3B42B" w14:textId="7722EDE4" w:rsidR="0081022B" w:rsidRDefault="00D03005">
      <w:pPr>
        <w:pStyle w:val="TM3"/>
        <w:rPr>
          <w:color w:val="auto"/>
          <w:sz w:val="22"/>
          <w:szCs w:val="22"/>
          <w:lang w:eastAsia="fr-FR"/>
        </w:rPr>
      </w:pPr>
      <w:hyperlink w:anchor="_Toc63240059" w:history="1">
        <w:r w:rsidR="0081022B" w:rsidRPr="00381092">
          <w:rPr>
            <w:rStyle w:val="Lienhypertexte"/>
          </w:rPr>
          <w:t>10.1.2</w:t>
        </w:r>
        <w:r w:rsidR="0081022B">
          <w:rPr>
            <w:color w:val="auto"/>
            <w:sz w:val="22"/>
            <w:szCs w:val="22"/>
            <w:lang w:eastAsia="fr-FR"/>
          </w:rPr>
          <w:tab/>
        </w:r>
        <w:r w:rsidR="0081022B" w:rsidRPr="00381092">
          <w:rPr>
            <w:rStyle w:val="Lienhypertexte"/>
          </w:rPr>
          <w:t>Paramétrages généraux</w:t>
        </w:r>
        <w:r w:rsidR="0081022B">
          <w:rPr>
            <w:webHidden/>
          </w:rPr>
          <w:tab/>
        </w:r>
        <w:r w:rsidR="0081022B">
          <w:rPr>
            <w:webHidden/>
          </w:rPr>
          <w:fldChar w:fldCharType="begin"/>
        </w:r>
        <w:r w:rsidR="0081022B">
          <w:rPr>
            <w:webHidden/>
          </w:rPr>
          <w:instrText xml:space="preserve"> PAGEREF _Toc63240059 \h </w:instrText>
        </w:r>
        <w:r w:rsidR="0081022B">
          <w:rPr>
            <w:webHidden/>
          </w:rPr>
        </w:r>
        <w:r w:rsidR="0081022B">
          <w:rPr>
            <w:webHidden/>
          </w:rPr>
          <w:fldChar w:fldCharType="separate"/>
        </w:r>
        <w:r w:rsidR="0081022B">
          <w:rPr>
            <w:webHidden/>
          </w:rPr>
          <w:t>80</w:t>
        </w:r>
        <w:r w:rsidR="0081022B">
          <w:rPr>
            <w:webHidden/>
          </w:rPr>
          <w:fldChar w:fldCharType="end"/>
        </w:r>
      </w:hyperlink>
    </w:p>
    <w:p w14:paraId="7BE3D5F8" w14:textId="60E0388E" w:rsidR="0081022B" w:rsidRDefault="00D03005">
      <w:pPr>
        <w:pStyle w:val="TM4"/>
        <w:tabs>
          <w:tab w:val="left" w:pos="1540"/>
          <w:tab w:val="right" w:leader="dot" w:pos="9062"/>
        </w:tabs>
        <w:rPr>
          <w:noProof/>
          <w:sz w:val="22"/>
          <w:szCs w:val="22"/>
          <w:lang w:eastAsia="fr-FR"/>
        </w:rPr>
      </w:pPr>
      <w:hyperlink w:anchor="_Toc63240060" w:history="1">
        <w:r w:rsidR="0081022B" w:rsidRPr="00381092">
          <w:rPr>
            <w:rStyle w:val="Lienhypertexte"/>
            <w:noProof/>
          </w:rPr>
          <w:t>10.1.2.1</w:t>
        </w:r>
        <w:r w:rsidR="0081022B">
          <w:rPr>
            <w:noProof/>
            <w:sz w:val="22"/>
            <w:szCs w:val="22"/>
            <w:lang w:eastAsia="fr-FR"/>
          </w:rPr>
          <w:tab/>
        </w:r>
        <w:r w:rsidR="0081022B" w:rsidRPr="00381092">
          <w:rPr>
            <w:rStyle w:val="Lienhypertexte"/>
            <w:noProof/>
          </w:rPr>
          <w:t>Saisonnalité (q_gs_param)</w:t>
        </w:r>
        <w:r w:rsidR="0081022B">
          <w:rPr>
            <w:noProof/>
            <w:webHidden/>
          </w:rPr>
          <w:tab/>
        </w:r>
        <w:r w:rsidR="0081022B">
          <w:rPr>
            <w:noProof/>
            <w:webHidden/>
          </w:rPr>
          <w:fldChar w:fldCharType="begin"/>
        </w:r>
        <w:r w:rsidR="0081022B">
          <w:rPr>
            <w:noProof/>
            <w:webHidden/>
          </w:rPr>
          <w:instrText xml:space="preserve"> PAGEREF _Toc63240060 \h </w:instrText>
        </w:r>
        <w:r w:rsidR="0081022B">
          <w:rPr>
            <w:noProof/>
            <w:webHidden/>
          </w:rPr>
        </w:r>
        <w:r w:rsidR="0081022B">
          <w:rPr>
            <w:noProof/>
            <w:webHidden/>
          </w:rPr>
          <w:fldChar w:fldCharType="separate"/>
        </w:r>
        <w:r w:rsidR="0081022B">
          <w:rPr>
            <w:noProof/>
            <w:webHidden/>
          </w:rPr>
          <w:t>80</w:t>
        </w:r>
        <w:r w:rsidR="0081022B">
          <w:rPr>
            <w:noProof/>
            <w:webHidden/>
          </w:rPr>
          <w:fldChar w:fldCharType="end"/>
        </w:r>
      </w:hyperlink>
    </w:p>
    <w:p w14:paraId="6E949123" w14:textId="755EB2ED" w:rsidR="0081022B" w:rsidRDefault="00D03005">
      <w:pPr>
        <w:pStyle w:val="TM4"/>
        <w:tabs>
          <w:tab w:val="left" w:pos="1540"/>
          <w:tab w:val="right" w:leader="dot" w:pos="9062"/>
        </w:tabs>
        <w:rPr>
          <w:noProof/>
          <w:sz w:val="22"/>
          <w:szCs w:val="22"/>
          <w:lang w:eastAsia="fr-FR"/>
        </w:rPr>
      </w:pPr>
      <w:hyperlink w:anchor="_Toc63240061" w:history="1">
        <w:r w:rsidR="0081022B" w:rsidRPr="00381092">
          <w:rPr>
            <w:rStyle w:val="Lienhypertexte"/>
            <w:noProof/>
          </w:rPr>
          <w:t>10.1.2.2</w:t>
        </w:r>
        <w:r w:rsidR="0081022B">
          <w:rPr>
            <w:noProof/>
            <w:sz w:val="22"/>
            <w:szCs w:val="22"/>
            <w:lang w:eastAsia="fr-FR"/>
          </w:rPr>
          <w:tab/>
        </w:r>
        <w:r w:rsidR="0081022B" w:rsidRPr="00381092">
          <w:rPr>
            <w:rStyle w:val="Lienhypertexte"/>
            <w:noProof/>
          </w:rPr>
          <w:t>Dépôt &amp; stock cible (q_gs_param)</w:t>
        </w:r>
        <w:r w:rsidR="0081022B">
          <w:rPr>
            <w:noProof/>
            <w:webHidden/>
          </w:rPr>
          <w:tab/>
        </w:r>
        <w:r w:rsidR="0081022B">
          <w:rPr>
            <w:noProof/>
            <w:webHidden/>
          </w:rPr>
          <w:fldChar w:fldCharType="begin"/>
        </w:r>
        <w:r w:rsidR="0081022B">
          <w:rPr>
            <w:noProof/>
            <w:webHidden/>
          </w:rPr>
          <w:instrText xml:space="preserve"> PAGEREF _Toc63240061 \h </w:instrText>
        </w:r>
        <w:r w:rsidR="0081022B">
          <w:rPr>
            <w:noProof/>
            <w:webHidden/>
          </w:rPr>
        </w:r>
        <w:r w:rsidR="0081022B">
          <w:rPr>
            <w:noProof/>
            <w:webHidden/>
          </w:rPr>
          <w:fldChar w:fldCharType="separate"/>
        </w:r>
        <w:r w:rsidR="0081022B">
          <w:rPr>
            <w:noProof/>
            <w:webHidden/>
          </w:rPr>
          <w:t>81</w:t>
        </w:r>
        <w:r w:rsidR="0081022B">
          <w:rPr>
            <w:noProof/>
            <w:webHidden/>
          </w:rPr>
          <w:fldChar w:fldCharType="end"/>
        </w:r>
      </w:hyperlink>
    </w:p>
    <w:p w14:paraId="5490EA45" w14:textId="6384BF04" w:rsidR="0081022B" w:rsidRDefault="00D03005">
      <w:pPr>
        <w:pStyle w:val="TM4"/>
        <w:tabs>
          <w:tab w:val="left" w:pos="1540"/>
          <w:tab w:val="right" w:leader="dot" w:pos="9062"/>
        </w:tabs>
        <w:rPr>
          <w:noProof/>
          <w:sz w:val="22"/>
          <w:szCs w:val="22"/>
          <w:lang w:eastAsia="fr-FR"/>
        </w:rPr>
      </w:pPr>
      <w:hyperlink w:anchor="_Toc63240062" w:history="1">
        <w:r w:rsidR="0081022B" w:rsidRPr="00381092">
          <w:rPr>
            <w:rStyle w:val="Lienhypertexte"/>
            <w:noProof/>
          </w:rPr>
          <w:t>10.1.2.3</w:t>
        </w:r>
        <w:r w:rsidR="0081022B">
          <w:rPr>
            <w:noProof/>
            <w:sz w:val="22"/>
            <w:szCs w:val="22"/>
            <w:lang w:eastAsia="fr-FR"/>
          </w:rPr>
          <w:tab/>
        </w:r>
        <w:r w:rsidR="0081022B" w:rsidRPr="00381092">
          <w:rPr>
            <w:rStyle w:val="Lienhypertexte"/>
            <w:noProof/>
          </w:rPr>
          <w:t>Modèle MRP (q_gs_param)</w:t>
        </w:r>
        <w:r w:rsidR="0081022B">
          <w:rPr>
            <w:noProof/>
            <w:webHidden/>
          </w:rPr>
          <w:tab/>
        </w:r>
        <w:r w:rsidR="0081022B">
          <w:rPr>
            <w:noProof/>
            <w:webHidden/>
          </w:rPr>
          <w:fldChar w:fldCharType="begin"/>
        </w:r>
        <w:r w:rsidR="0081022B">
          <w:rPr>
            <w:noProof/>
            <w:webHidden/>
          </w:rPr>
          <w:instrText xml:space="preserve"> PAGEREF _Toc63240062 \h </w:instrText>
        </w:r>
        <w:r w:rsidR="0081022B">
          <w:rPr>
            <w:noProof/>
            <w:webHidden/>
          </w:rPr>
        </w:r>
        <w:r w:rsidR="0081022B">
          <w:rPr>
            <w:noProof/>
            <w:webHidden/>
          </w:rPr>
          <w:fldChar w:fldCharType="separate"/>
        </w:r>
        <w:r w:rsidR="0081022B">
          <w:rPr>
            <w:noProof/>
            <w:webHidden/>
          </w:rPr>
          <w:t>81</w:t>
        </w:r>
        <w:r w:rsidR="0081022B">
          <w:rPr>
            <w:noProof/>
            <w:webHidden/>
          </w:rPr>
          <w:fldChar w:fldCharType="end"/>
        </w:r>
      </w:hyperlink>
    </w:p>
    <w:p w14:paraId="56782AF6" w14:textId="166D272F" w:rsidR="0081022B" w:rsidRDefault="00D03005">
      <w:pPr>
        <w:pStyle w:val="TM3"/>
        <w:rPr>
          <w:color w:val="auto"/>
          <w:sz w:val="22"/>
          <w:szCs w:val="22"/>
          <w:lang w:eastAsia="fr-FR"/>
        </w:rPr>
      </w:pPr>
      <w:hyperlink w:anchor="_Toc63240063" w:history="1">
        <w:r w:rsidR="0081022B" w:rsidRPr="00381092">
          <w:rPr>
            <w:rStyle w:val="Lienhypertexte"/>
          </w:rPr>
          <w:t>10.1.3</w:t>
        </w:r>
        <w:r w:rsidR="0081022B">
          <w:rPr>
            <w:color w:val="auto"/>
            <w:sz w:val="22"/>
            <w:szCs w:val="22"/>
            <w:lang w:eastAsia="fr-FR"/>
          </w:rPr>
          <w:tab/>
        </w:r>
        <w:r w:rsidR="0081022B" w:rsidRPr="00381092">
          <w:rPr>
            <w:rStyle w:val="Lienhypertexte"/>
          </w:rPr>
          <w:t>Années avant-ventes</w:t>
        </w:r>
        <w:r w:rsidR="0081022B">
          <w:rPr>
            <w:webHidden/>
          </w:rPr>
          <w:tab/>
        </w:r>
        <w:r w:rsidR="0081022B">
          <w:rPr>
            <w:webHidden/>
          </w:rPr>
          <w:fldChar w:fldCharType="begin"/>
        </w:r>
        <w:r w:rsidR="0081022B">
          <w:rPr>
            <w:webHidden/>
          </w:rPr>
          <w:instrText xml:space="preserve"> PAGEREF _Toc63240063 \h </w:instrText>
        </w:r>
        <w:r w:rsidR="0081022B">
          <w:rPr>
            <w:webHidden/>
          </w:rPr>
        </w:r>
        <w:r w:rsidR="0081022B">
          <w:rPr>
            <w:webHidden/>
          </w:rPr>
          <w:fldChar w:fldCharType="separate"/>
        </w:r>
        <w:r w:rsidR="0081022B">
          <w:rPr>
            <w:webHidden/>
          </w:rPr>
          <w:t>81</w:t>
        </w:r>
        <w:r w:rsidR="0081022B">
          <w:rPr>
            <w:webHidden/>
          </w:rPr>
          <w:fldChar w:fldCharType="end"/>
        </w:r>
      </w:hyperlink>
    </w:p>
    <w:p w14:paraId="5B150DA9" w14:textId="38BE974A" w:rsidR="0081022B" w:rsidRDefault="00D03005">
      <w:pPr>
        <w:pStyle w:val="TM2"/>
        <w:tabs>
          <w:tab w:val="left" w:pos="880"/>
          <w:tab w:val="right" w:leader="dot" w:pos="9062"/>
        </w:tabs>
        <w:rPr>
          <w:noProof/>
          <w:sz w:val="22"/>
          <w:szCs w:val="22"/>
          <w:lang w:eastAsia="fr-FR"/>
        </w:rPr>
      </w:pPr>
      <w:hyperlink w:anchor="_Toc63240064" w:history="1">
        <w:r w:rsidR="0081022B" w:rsidRPr="00381092">
          <w:rPr>
            <w:rStyle w:val="Lienhypertexte"/>
            <w:noProof/>
          </w:rPr>
          <w:t>10.2</w:t>
        </w:r>
        <w:r w:rsidR="0081022B">
          <w:rPr>
            <w:noProof/>
            <w:sz w:val="22"/>
            <w:szCs w:val="22"/>
            <w:lang w:eastAsia="fr-FR"/>
          </w:rPr>
          <w:tab/>
        </w:r>
        <w:r w:rsidR="0081022B" w:rsidRPr="00381092">
          <w:rPr>
            <w:rStyle w:val="Lienhypertexte"/>
            <w:noProof/>
          </w:rPr>
          <w:t>Utilisation</w:t>
        </w:r>
        <w:r w:rsidR="0081022B">
          <w:rPr>
            <w:noProof/>
            <w:webHidden/>
          </w:rPr>
          <w:tab/>
        </w:r>
        <w:r w:rsidR="0081022B">
          <w:rPr>
            <w:noProof/>
            <w:webHidden/>
          </w:rPr>
          <w:fldChar w:fldCharType="begin"/>
        </w:r>
        <w:r w:rsidR="0081022B">
          <w:rPr>
            <w:noProof/>
            <w:webHidden/>
          </w:rPr>
          <w:instrText xml:space="preserve"> PAGEREF _Toc63240064 \h </w:instrText>
        </w:r>
        <w:r w:rsidR="0081022B">
          <w:rPr>
            <w:noProof/>
            <w:webHidden/>
          </w:rPr>
        </w:r>
        <w:r w:rsidR="0081022B">
          <w:rPr>
            <w:noProof/>
            <w:webHidden/>
          </w:rPr>
          <w:fldChar w:fldCharType="separate"/>
        </w:r>
        <w:r w:rsidR="0081022B">
          <w:rPr>
            <w:noProof/>
            <w:webHidden/>
          </w:rPr>
          <w:t>82</w:t>
        </w:r>
        <w:r w:rsidR="0081022B">
          <w:rPr>
            <w:noProof/>
            <w:webHidden/>
          </w:rPr>
          <w:fldChar w:fldCharType="end"/>
        </w:r>
      </w:hyperlink>
    </w:p>
    <w:p w14:paraId="51B9F49E" w14:textId="715F8E52" w:rsidR="0081022B" w:rsidRDefault="00D03005">
      <w:pPr>
        <w:pStyle w:val="TM3"/>
        <w:rPr>
          <w:color w:val="auto"/>
          <w:sz w:val="22"/>
          <w:szCs w:val="22"/>
          <w:lang w:eastAsia="fr-FR"/>
        </w:rPr>
      </w:pPr>
      <w:hyperlink w:anchor="_Toc63240065" w:history="1">
        <w:r w:rsidR="0081022B" w:rsidRPr="00381092">
          <w:rPr>
            <w:rStyle w:val="Lienhypertexte"/>
          </w:rPr>
          <w:t>10.2.1</w:t>
        </w:r>
        <w:r w:rsidR="0081022B">
          <w:rPr>
            <w:color w:val="auto"/>
            <w:sz w:val="22"/>
            <w:szCs w:val="22"/>
            <w:lang w:eastAsia="fr-FR"/>
          </w:rPr>
          <w:tab/>
        </w:r>
        <w:r w:rsidR="0081022B" w:rsidRPr="00381092">
          <w:rPr>
            <w:rStyle w:val="Lienhypertexte"/>
          </w:rPr>
          <w:t>Initialisation</w:t>
        </w:r>
        <w:r w:rsidR="0081022B">
          <w:rPr>
            <w:webHidden/>
          </w:rPr>
          <w:tab/>
        </w:r>
        <w:r w:rsidR="0081022B">
          <w:rPr>
            <w:webHidden/>
          </w:rPr>
          <w:fldChar w:fldCharType="begin"/>
        </w:r>
        <w:r w:rsidR="0081022B">
          <w:rPr>
            <w:webHidden/>
          </w:rPr>
          <w:instrText xml:space="preserve"> PAGEREF _Toc63240065 \h </w:instrText>
        </w:r>
        <w:r w:rsidR="0081022B">
          <w:rPr>
            <w:webHidden/>
          </w:rPr>
        </w:r>
        <w:r w:rsidR="0081022B">
          <w:rPr>
            <w:webHidden/>
          </w:rPr>
          <w:fldChar w:fldCharType="separate"/>
        </w:r>
        <w:r w:rsidR="0081022B">
          <w:rPr>
            <w:webHidden/>
          </w:rPr>
          <w:t>82</w:t>
        </w:r>
        <w:r w:rsidR="0081022B">
          <w:rPr>
            <w:webHidden/>
          </w:rPr>
          <w:fldChar w:fldCharType="end"/>
        </w:r>
      </w:hyperlink>
    </w:p>
    <w:p w14:paraId="65EA44A3" w14:textId="79DE153D" w:rsidR="0081022B" w:rsidRDefault="00D03005">
      <w:pPr>
        <w:pStyle w:val="TM4"/>
        <w:tabs>
          <w:tab w:val="left" w:pos="1540"/>
          <w:tab w:val="right" w:leader="dot" w:pos="9062"/>
        </w:tabs>
        <w:rPr>
          <w:noProof/>
          <w:sz w:val="22"/>
          <w:szCs w:val="22"/>
          <w:lang w:eastAsia="fr-FR"/>
        </w:rPr>
      </w:pPr>
      <w:hyperlink w:anchor="_Toc63240066" w:history="1">
        <w:r w:rsidR="0081022B" w:rsidRPr="00381092">
          <w:rPr>
            <w:rStyle w:val="Lienhypertexte"/>
            <w:noProof/>
          </w:rPr>
          <w:t>10.2.1.1</w:t>
        </w:r>
        <w:r w:rsidR="0081022B">
          <w:rPr>
            <w:noProof/>
            <w:sz w:val="22"/>
            <w:szCs w:val="22"/>
            <w:lang w:eastAsia="fr-FR"/>
          </w:rPr>
          <w:tab/>
        </w:r>
        <w:r w:rsidR="0081022B" w:rsidRPr="00381092">
          <w:rPr>
            <w:rStyle w:val="Lienhypertexte"/>
            <w:noProof/>
          </w:rPr>
          <w:t>Création de la version</w:t>
        </w:r>
        <w:r w:rsidR="0081022B">
          <w:rPr>
            <w:noProof/>
            <w:webHidden/>
          </w:rPr>
          <w:tab/>
        </w:r>
        <w:r w:rsidR="0081022B">
          <w:rPr>
            <w:noProof/>
            <w:webHidden/>
          </w:rPr>
          <w:fldChar w:fldCharType="begin"/>
        </w:r>
        <w:r w:rsidR="0081022B">
          <w:rPr>
            <w:noProof/>
            <w:webHidden/>
          </w:rPr>
          <w:instrText xml:space="preserve"> PAGEREF _Toc63240066 \h </w:instrText>
        </w:r>
        <w:r w:rsidR="0081022B">
          <w:rPr>
            <w:noProof/>
            <w:webHidden/>
          </w:rPr>
        </w:r>
        <w:r w:rsidR="0081022B">
          <w:rPr>
            <w:noProof/>
            <w:webHidden/>
          </w:rPr>
          <w:fldChar w:fldCharType="separate"/>
        </w:r>
        <w:r w:rsidR="0081022B">
          <w:rPr>
            <w:noProof/>
            <w:webHidden/>
          </w:rPr>
          <w:t>82</w:t>
        </w:r>
        <w:r w:rsidR="0081022B">
          <w:rPr>
            <w:noProof/>
            <w:webHidden/>
          </w:rPr>
          <w:fldChar w:fldCharType="end"/>
        </w:r>
      </w:hyperlink>
    </w:p>
    <w:p w14:paraId="675808FD" w14:textId="0C167CE8" w:rsidR="0081022B" w:rsidRDefault="00D03005">
      <w:pPr>
        <w:pStyle w:val="TM4"/>
        <w:tabs>
          <w:tab w:val="left" w:pos="1540"/>
          <w:tab w:val="right" w:leader="dot" w:pos="9062"/>
        </w:tabs>
        <w:rPr>
          <w:noProof/>
          <w:sz w:val="22"/>
          <w:szCs w:val="22"/>
          <w:lang w:eastAsia="fr-FR"/>
        </w:rPr>
      </w:pPr>
      <w:hyperlink w:anchor="_Toc63240067" w:history="1">
        <w:r w:rsidR="0081022B" w:rsidRPr="00381092">
          <w:rPr>
            <w:rStyle w:val="Lienhypertexte"/>
            <w:noProof/>
          </w:rPr>
          <w:t>10.2.1.2</w:t>
        </w:r>
        <w:r w:rsidR="0081022B">
          <w:rPr>
            <w:noProof/>
            <w:sz w:val="22"/>
            <w:szCs w:val="22"/>
            <w:lang w:eastAsia="fr-FR"/>
          </w:rPr>
          <w:tab/>
        </w:r>
        <w:r w:rsidR="0081022B" w:rsidRPr="00381092">
          <w:rPr>
            <w:rStyle w:val="Lienhypertexte"/>
            <w:noProof/>
          </w:rPr>
          <w:t>Association des prévisions amont</w:t>
        </w:r>
        <w:r w:rsidR="0081022B">
          <w:rPr>
            <w:noProof/>
            <w:webHidden/>
          </w:rPr>
          <w:tab/>
        </w:r>
        <w:r w:rsidR="0081022B">
          <w:rPr>
            <w:noProof/>
            <w:webHidden/>
          </w:rPr>
          <w:fldChar w:fldCharType="begin"/>
        </w:r>
        <w:r w:rsidR="0081022B">
          <w:rPr>
            <w:noProof/>
            <w:webHidden/>
          </w:rPr>
          <w:instrText xml:space="preserve"> PAGEREF _Toc63240067 \h </w:instrText>
        </w:r>
        <w:r w:rsidR="0081022B">
          <w:rPr>
            <w:noProof/>
            <w:webHidden/>
          </w:rPr>
        </w:r>
        <w:r w:rsidR="0081022B">
          <w:rPr>
            <w:noProof/>
            <w:webHidden/>
          </w:rPr>
          <w:fldChar w:fldCharType="separate"/>
        </w:r>
        <w:r w:rsidR="0081022B">
          <w:rPr>
            <w:noProof/>
            <w:webHidden/>
          </w:rPr>
          <w:t>82</w:t>
        </w:r>
        <w:r w:rsidR="0081022B">
          <w:rPr>
            <w:noProof/>
            <w:webHidden/>
          </w:rPr>
          <w:fldChar w:fldCharType="end"/>
        </w:r>
      </w:hyperlink>
    </w:p>
    <w:p w14:paraId="375DC1B4" w14:textId="77C3673B" w:rsidR="0081022B" w:rsidRDefault="00D03005">
      <w:pPr>
        <w:pStyle w:val="TM4"/>
        <w:tabs>
          <w:tab w:val="left" w:pos="1540"/>
          <w:tab w:val="right" w:leader="dot" w:pos="9062"/>
        </w:tabs>
        <w:rPr>
          <w:noProof/>
          <w:sz w:val="22"/>
          <w:szCs w:val="22"/>
          <w:lang w:eastAsia="fr-FR"/>
        </w:rPr>
      </w:pPr>
      <w:hyperlink w:anchor="_Toc63240068" w:history="1">
        <w:r w:rsidR="0081022B" w:rsidRPr="00381092">
          <w:rPr>
            <w:rStyle w:val="Lienhypertexte"/>
            <w:noProof/>
          </w:rPr>
          <w:t>10.2.1.3</w:t>
        </w:r>
        <w:r w:rsidR="0081022B">
          <w:rPr>
            <w:noProof/>
            <w:sz w:val="22"/>
            <w:szCs w:val="22"/>
            <w:lang w:eastAsia="fr-FR"/>
          </w:rPr>
          <w:tab/>
        </w:r>
        <w:r w:rsidR="0081022B" w:rsidRPr="00381092">
          <w:rPr>
            <w:rStyle w:val="Lienhypertexte"/>
            <w:noProof/>
          </w:rPr>
          <w:t>Association prévision de vente PF</w:t>
        </w:r>
        <w:r w:rsidR="0081022B">
          <w:rPr>
            <w:noProof/>
            <w:webHidden/>
          </w:rPr>
          <w:tab/>
        </w:r>
        <w:r w:rsidR="0081022B">
          <w:rPr>
            <w:noProof/>
            <w:webHidden/>
          </w:rPr>
          <w:fldChar w:fldCharType="begin"/>
        </w:r>
        <w:r w:rsidR="0081022B">
          <w:rPr>
            <w:noProof/>
            <w:webHidden/>
          </w:rPr>
          <w:instrText xml:space="preserve"> PAGEREF _Toc63240068 \h </w:instrText>
        </w:r>
        <w:r w:rsidR="0081022B">
          <w:rPr>
            <w:noProof/>
            <w:webHidden/>
          </w:rPr>
        </w:r>
        <w:r w:rsidR="0081022B">
          <w:rPr>
            <w:noProof/>
            <w:webHidden/>
          </w:rPr>
          <w:fldChar w:fldCharType="separate"/>
        </w:r>
        <w:r w:rsidR="0081022B">
          <w:rPr>
            <w:noProof/>
            <w:webHidden/>
          </w:rPr>
          <w:t>83</w:t>
        </w:r>
        <w:r w:rsidR="0081022B">
          <w:rPr>
            <w:noProof/>
            <w:webHidden/>
          </w:rPr>
          <w:fldChar w:fldCharType="end"/>
        </w:r>
      </w:hyperlink>
    </w:p>
    <w:p w14:paraId="22DCF088" w14:textId="5AE91F87" w:rsidR="0081022B" w:rsidRDefault="00D03005">
      <w:pPr>
        <w:pStyle w:val="TM4"/>
        <w:tabs>
          <w:tab w:val="left" w:pos="1540"/>
          <w:tab w:val="right" w:leader="dot" w:pos="9062"/>
        </w:tabs>
        <w:rPr>
          <w:noProof/>
          <w:sz w:val="22"/>
          <w:szCs w:val="22"/>
          <w:lang w:eastAsia="fr-FR"/>
        </w:rPr>
      </w:pPr>
      <w:hyperlink w:anchor="_Toc63240069" w:history="1">
        <w:r w:rsidR="0081022B" w:rsidRPr="00381092">
          <w:rPr>
            <w:rStyle w:val="Lienhypertexte"/>
            <w:noProof/>
          </w:rPr>
          <w:t>10.2.1.4</w:t>
        </w:r>
        <w:r w:rsidR="0081022B">
          <w:rPr>
            <w:noProof/>
            <w:sz w:val="22"/>
            <w:szCs w:val="22"/>
            <w:lang w:eastAsia="fr-FR"/>
          </w:rPr>
          <w:tab/>
        </w:r>
        <w:r w:rsidR="0081022B" w:rsidRPr="00381092">
          <w:rPr>
            <w:rStyle w:val="Lienhypertexte"/>
            <w:noProof/>
          </w:rPr>
          <w:t>Génération PIC/PDP</w:t>
        </w:r>
        <w:r w:rsidR="0081022B">
          <w:rPr>
            <w:noProof/>
            <w:webHidden/>
          </w:rPr>
          <w:tab/>
        </w:r>
        <w:r w:rsidR="0081022B">
          <w:rPr>
            <w:noProof/>
            <w:webHidden/>
          </w:rPr>
          <w:fldChar w:fldCharType="begin"/>
        </w:r>
        <w:r w:rsidR="0081022B">
          <w:rPr>
            <w:noProof/>
            <w:webHidden/>
          </w:rPr>
          <w:instrText xml:space="preserve"> PAGEREF _Toc63240069 \h </w:instrText>
        </w:r>
        <w:r w:rsidR="0081022B">
          <w:rPr>
            <w:noProof/>
            <w:webHidden/>
          </w:rPr>
        </w:r>
        <w:r w:rsidR="0081022B">
          <w:rPr>
            <w:noProof/>
            <w:webHidden/>
          </w:rPr>
          <w:fldChar w:fldCharType="separate"/>
        </w:r>
        <w:r w:rsidR="0081022B">
          <w:rPr>
            <w:noProof/>
            <w:webHidden/>
          </w:rPr>
          <w:t>83</w:t>
        </w:r>
        <w:r w:rsidR="0081022B">
          <w:rPr>
            <w:noProof/>
            <w:webHidden/>
          </w:rPr>
          <w:fldChar w:fldCharType="end"/>
        </w:r>
      </w:hyperlink>
    </w:p>
    <w:p w14:paraId="11045897" w14:textId="28D5AC36" w:rsidR="0081022B" w:rsidRDefault="00D03005">
      <w:pPr>
        <w:pStyle w:val="TM4"/>
        <w:tabs>
          <w:tab w:val="left" w:pos="1540"/>
          <w:tab w:val="right" w:leader="dot" w:pos="9062"/>
        </w:tabs>
        <w:rPr>
          <w:noProof/>
          <w:sz w:val="22"/>
          <w:szCs w:val="22"/>
          <w:lang w:eastAsia="fr-FR"/>
        </w:rPr>
      </w:pPr>
      <w:hyperlink w:anchor="_Toc63240070" w:history="1">
        <w:r w:rsidR="0081022B" w:rsidRPr="00381092">
          <w:rPr>
            <w:rStyle w:val="Lienhypertexte"/>
            <w:noProof/>
          </w:rPr>
          <w:t>10.2.1.5</w:t>
        </w:r>
        <w:r w:rsidR="0081022B">
          <w:rPr>
            <w:noProof/>
            <w:sz w:val="22"/>
            <w:szCs w:val="22"/>
            <w:lang w:eastAsia="fr-FR"/>
          </w:rPr>
          <w:tab/>
        </w:r>
        <w:r w:rsidR="0081022B" w:rsidRPr="00381092">
          <w:rPr>
            <w:rStyle w:val="Lienhypertexte"/>
            <w:noProof/>
          </w:rPr>
          <w:t>Explication des niveaux 1 &amp; 2</w:t>
        </w:r>
        <w:r w:rsidR="0081022B">
          <w:rPr>
            <w:noProof/>
            <w:webHidden/>
          </w:rPr>
          <w:tab/>
        </w:r>
        <w:r w:rsidR="0081022B">
          <w:rPr>
            <w:noProof/>
            <w:webHidden/>
          </w:rPr>
          <w:fldChar w:fldCharType="begin"/>
        </w:r>
        <w:r w:rsidR="0081022B">
          <w:rPr>
            <w:noProof/>
            <w:webHidden/>
          </w:rPr>
          <w:instrText xml:space="preserve"> PAGEREF _Toc63240070 \h </w:instrText>
        </w:r>
        <w:r w:rsidR="0081022B">
          <w:rPr>
            <w:noProof/>
            <w:webHidden/>
          </w:rPr>
        </w:r>
        <w:r w:rsidR="0081022B">
          <w:rPr>
            <w:noProof/>
            <w:webHidden/>
          </w:rPr>
          <w:fldChar w:fldCharType="separate"/>
        </w:r>
        <w:r w:rsidR="0081022B">
          <w:rPr>
            <w:noProof/>
            <w:webHidden/>
          </w:rPr>
          <w:t>84</w:t>
        </w:r>
        <w:r w:rsidR="0081022B">
          <w:rPr>
            <w:noProof/>
            <w:webHidden/>
          </w:rPr>
          <w:fldChar w:fldCharType="end"/>
        </w:r>
      </w:hyperlink>
    </w:p>
    <w:p w14:paraId="6EC761C2" w14:textId="57C34A93" w:rsidR="0081022B" w:rsidRDefault="00D03005">
      <w:pPr>
        <w:pStyle w:val="TM4"/>
        <w:tabs>
          <w:tab w:val="left" w:pos="1540"/>
          <w:tab w:val="right" w:leader="dot" w:pos="9062"/>
        </w:tabs>
        <w:rPr>
          <w:noProof/>
          <w:sz w:val="22"/>
          <w:szCs w:val="22"/>
          <w:lang w:eastAsia="fr-FR"/>
        </w:rPr>
      </w:pPr>
      <w:hyperlink w:anchor="_Toc63240071" w:history="1">
        <w:r w:rsidR="0081022B" w:rsidRPr="00381092">
          <w:rPr>
            <w:rStyle w:val="Lienhypertexte"/>
            <w:noProof/>
          </w:rPr>
          <w:t>10.2.1.6</w:t>
        </w:r>
        <w:r w:rsidR="0081022B">
          <w:rPr>
            <w:noProof/>
            <w:sz w:val="22"/>
            <w:szCs w:val="22"/>
            <w:lang w:eastAsia="fr-FR"/>
          </w:rPr>
          <w:tab/>
        </w:r>
        <w:r w:rsidR="0081022B" w:rsidRPr="00381092">
          <w:rPr>
            <w:rStyle w:val="Lienhypertexte"/>
            <w:noProof/>
          </w:rPr>
          <w:t>Explication des calculs</w:t>
        </w:r>
        <w:r w:rsidR="0081022B">
          <w:rPr>
            <w:noProof/>
            <w:webHidden/>
          </w:rPr>
          <w:tab/>
        </w:r>
        <w:r w:rsidR="0081022B">
          <w:rPr>
            <w:noProof/>
            <w:webHidden/>
          </w:rPr>
          <w:fldChar w:fldCharType="begin"/>
        </w:r>
        <w:r w:rsidR="0081022B">
          <w:rPr>
            <w:noProof/>
            <w:webHidden/>
          </w:rPr>
          <w:instrText xml:space="preserve"> PAGEREF _Toc63240071 \h </w:instrText>
        </w:r>
        <w:r w:rsidR="0081022B">
          <w:rPr>
            <w:noProof/>
            <w:webHidden/>
          </w:rPr>
        </w:r>
        <w:r w:rsidR="0081022B">
          <w:rPr>
            <w:noProof/>
            <w:webHidden/>
          </w:rPr>
          <w:fldChar w:fldCharType="separate"/>
        </w:r>
        <w:r w:rsidR="0081022B">
          <w:rPr>
            <w:noProof/>
            <w:webHidden/>
          </w:rPr>
          <w:t>87</w:t>
        </w:r>
        <w:r w:rsidR="0081022B">
          <w:rPr>
            <w:noProof/>
            <w:webHidden/>
          </w:rPr>
          <w:fldChar w:fldCharType="end"/>
        </w:r>
      </w:hyperlink>
    </w:p>
    <w:p w14:paraId="71FE4590" w14:textId="4EFD5645" w:rsidR="0081022B" w:rsidRDefault="00D03005">
      <w:pPr>
        <w:pStyle w:val="TM3"/>
        <w:rPr>
          <w:color w:val="auto"/>
          <w:sz w:val="22"/>
          <w:szCs w:val="22"/>
          <w:lang w:eastAsia="fr-FR"/>
        </w:rPr>
      </w:pPr>
      <w:hyperlink w:anchor="_Toc63240072" w:history="1">
        <w:r w:rsidR="0081022B" w:rsidRPr="00381092">
          <w:rPr>
            <w:rStyle w:val="Lienhypertexte"/>
          </w:rPr>
          <w:t>10.2.2</w:t>
        </w:r>
        <w:r w:rsidR="0081022B">
          <w:rPr>
            <w:color w:val="auto"/>
            <w:sz w:val="22"/>
            <w:szCs w:val="22"/>
            <w:lang w:eastAsia="fr-FR"/>
          </w:rPr>
          <w:tab/>
        </w:r>
        <w:r w:rsidR="0081022B" w:rsidRPr="00381092">
          <w:rPr>
            <w:rStyle w:val="Lienhypertexte"/>
          </w:rPr>
          <w:t>Matching prévision vente PF/Prév. Amont</w:t>
        </w:r>
        <w:r w:rsidR="0081022B">
          <w:rPr>
            <w:webHidden/>
          </w:rPr>
          <w:tab/>
        </w:r>
        <w:r w:rsidR="0081022B">
          <w:rPr>
            <w:webHidden/>
          </w:rPr>
          <w:fldChar w:fldCharType="begin"/>
        </w:r>
        <w:r w:rsidR="0081022B">
          <w:rPr>
            <w:webHidden/>
          </w:rPr>
          <w:instrText xml:space="preserve"> PAGEREF _Toc63240072 \h </w:instrText>
        </w:r>
        <w:r w:rsidR="0081022B">
          <w:rPr>
            <w:webHidden/>
          </w:rPr>
        </w:r>
        <w:r w:rsidR="0081022B">
          <w:rPr>
            <w:webHidden/>
          </w:rPr>
          <w:fldChar w:fldCharType="separate"/>
        </w:r>
        <w:r w:rsidR="0081022B">
          <w:rPr>
            <w:webHidden/>
          </w:rPr>
          <w:t>88</w:t>
        </w:r>
        <w:r w:rsidR="0081022B">
          <w:rPr>
            <w:webHidden/>
          </w:rPr>
          <w:fldChar w:fldCharType="end"/>
        </w:r>
      </w:hyperlink>
    </w:p>
    <w:p w14:paraId="42BF8958" w14:textId="589DB4B7" w:rsidR="0081022B" w:rsidRDefault="00D03005">
      <w:pPr>
        <w:pStyle w:val="TM4"/>
        <w:tabs>
          <w:tab w:val="left" w:pos="1540"/>
          <w:tab w:val="right" w:leader="dot" w:pos="9062"/>
        </w:tabs>
        <w:rPr>
          <w:noProof/>
          <w:sz w:val="22"/>
          <w:szCs w:val="22"/>
          <w:lang w:eastAsia="fr-FR"/>
        </w:rPr>
      </w:pPr>
      <w:hyperlink w:anchor="_Toc63240073" w:history="1">
        <w:r w:rsidR="0081022B" w:rsidRPr="00381092">
          <w:rPr>
            <w:rStyle w:val="Lienhypertexte"/>
            <w:noProof/>
          </w:rPr>
          <w:t>10.2.2.1</w:t>
        </w:r>
        <w:r w:rsidR="0081022B">
          <w:rPr>
            <w:noProof/>
            <w:sz w:val="22"/>
            <w:szCs w:val="22"/>
            <w:lang w:eastAsia="fr-FR"/>
          </w:rPr>
          <w:tab/>
        </w:r>
        <w:r w:rsidR="0081022B" w:rsidRPr="00381092">
          <w:rPr>
            <w:rStyle w:val="Lienhypertexte"/>
            <w:noProof/>
          </w:rPr>
          <w:t>Le concept du Matching</w:t>
        </w:r>
        <w:r w:rsidR="0081022B">
          <w:rPr>
            <w:noProof/>
            <w:webHidden/>
          </w:rPr>
          <w:tab/>
        </w:r>
        <w:r w:rsidR="0081022B">
          <w:rPr>
            <w:noProof/>
            <w:webHidden/>
          </w:rPr>
          <w:fldChar w:fldCharType="begin"/>
        </w:r>
        <w:r w:rsidR="0081022B">
          <w:rPr>
            <w:noProof/>
            <w:webHidden/>
          </w:rPr>
          <w:instrText xml:space="preserve"> PAGEREF _Toc63240073 \h </w:instrText>
        </w:r>
        <w:r w:rsidR="0081022B">
          <w:rPr>
            <w:noProof/>
            <w:webHidden/>
          </w:rPr>
        </w:r>
        <w:r w:rsidR="0081022B">
          <w:rPr>
            <w:noProof/>
            <w:webHidden/>
          </w:rPr>
          <w:fldChar w:fldCharType="separate"/>
        </w:r>
        <w:r w:rsidR="0081022B">
          <w:rPr>
            <w:noProof/>
            <w:webHidden/>
          </w:rPr>
          <w:t>88</w:t>
        </w:r>
        <w:r w:rsidR="0081022B">
          <w:rPr>
            <w:noProof/>
            <w:webHidden/>
          </w:rPr>
          <w:fldChar w:fldCharType="end"/>
        </w:r>
      </w:hyperlink>
    </w:p>
    <w:p w14:paraId="4904BB54" w14:textId="470F7251" w:rsidR="0081022B" w:rsidRDefault="00D03005">
      <w:pPr>
        <w:pStyle w:val="TM4"/>
        <w:tabs>
          <w:tab w:val="left" w:pos="1540"/>
          <w:tab w:val="right" w:leader="dot" w:pos="9062"/>
        </w:tabs>
        <w:rPr>
          <w:noProof/>
          <w:sz w:val="22"/>
          <w:szCs w:val="22"/>
          <w:lang w:eastAsia="fr-FR"/>
        </w:rPr>
      </w:pPr>
      <w:hyperlink w:anchor="_Toc63240074" w:history="1">
        <w:r w:rsidR="0081022B" w:rsidRPr="00381092">
          <w:rPr>
            <w:rStyle w:val="Lienhypertexte"/>
            <w:noProof/>
          </w:rPr>
          <w:t>10.2.2.2</w:t>
        </w:r>
        <w:r w:rsidR="0081022B">
          <w:rPr>
            <w:noProof/>
            <w:sz w:val="22"/>
            <w:szCs w:val="22"/>
            <w:lang w:eastAsia="fr-FR"/>
          </w:rPr>
          <w:tab/>
        </w:r>
        <w:r w:rsidR="0081022B" w:rsidRPr="00381092">
          <w:rPr>
            <w:rStyle w:val="Lienhypertexte"/>
            <w:noProof/>
          </w:rPr>
          <w:t>Utilisation du Matching</w:t>
        </w:r>
        <w:r w:rsidR="0081022B">
          <w:rPr>
            <w:noProof/>
            <w:webHidden/>
          </w:rPr>
          <w:tab/>
        </w:r>
        <w:r w:rsidR="0081022B">
          <w:rPr>
            <w:noProof/>
            <w:webHidden/>
          </w:rPr>
          <w:fldChar w:fldCharType="begin"/>
        </w:r>
        <w:r w:rsidR="0081022B">
          <w:rPr>
            <w:noProof/>
            <w:webHidden/>
          </w:rPr>
          <w:instrText xml:space="preserve"> PAGEREF _Toc63240074 \h </w:instrText>
        </w:r>
        <w:r w:rsidR="0081022B">
          <w:rPr>
            <w:noProof/>
            <w:webHidden/>
          </w:rPr>
        </w:r>
        <w:r w:rsidR="0081022B">
          <w:rPr>
            <w:noProof/>
            <w:webHidden/>
          </w:rPr>
          <w:fldChar w:fldCharType="separate"/>
        </w:r>
        <w:r w:rsidR="0081022B">
          <w:rPr>
            <w:noProof/>
            <w:webHidden/>
          </w:rPr>
          <w:t>89</w:t>
        </w:r>
        <w:r w:rsidR="0081022B">
          <w:rPr>
            <w:noProof/>
            <w:webHidden/>
          </w:rPr>
          <w:fldChar w:fldCharType="end"/>
        </w:r>
      </w:hyperlink>
    </w:p>
    <w:p w14:paraId="55934E7F" w14:textId="4B81F63E" w:rsidR="0081022B" w:rsidRDefault="00D03005">
      <w:pPr>
        <w:pStyle w:val="TM3"/>
        <w:rPr>
          <w:color w:val="auto"/>
          <w:sz w:val="22"/>
          <w:szCs w:val="22"/>
          <w:lang w:eastAsia="fr-FR"/>
        </w:rPr>
      </w:pPr>
      <w:hyperlink w:anchor="_Toc63240075" w:history="1">
        <w:r w:rsidR="0081022B" w:rsidRPr="00381092">
          <w:rPr>
            <w:rStyle w:val="Lienhypertexte"/>
          </w:rPr>
          <w:t>10.2.3</w:t>
        </w:r>
        <w:r w:rsidR="0081022B">
          <w:rPr>
            <w:color w:val="auto"/>
            <w:sz w:val="22"/>
            <w:szCs w:val="22"/>
            <w:lang w:eastAsia="fr-FR"/>
          </w:rPr>
          <w:tab/>
        </w:r>
        <w:r w:rsidR="0081022B" w:rsidRPr="00381092">
          <w:rPr>
            <w:rStyle w:val="Lienhypertexte"/>
          </w:rPr>
          <w:t>Validation du stock cible (optionnel)</w:t>
        </w:r>
        <w:r w:rsidR="0081022B">
          <w:rPr>
            <w:webHidden/>
          </w:rPr>
          <w:tab/>
        </w:r>
        <w:r w:rsidR="0081022B">
          <w:rPr>
            <w:webHidden/>
          </w:rPr>
          <w:fldChar w:fldCharType="begin"/>
        </w:r>
        <w:r w:rsidR="0081022B">
          <w:rPr>
            <w:webHidden/>
          </w:rPr>
          <w:instrText xml:space="preserve"> PAGEREF _Toc63240075 \h </w:instrText>
        </w:r>
        <w:r w:rsidR="0081022B">
          <w:rPr>
            <w:webHidden/>
          </w:rPr>
        </w:r>
        <w:r w:rsidR="0081022B">
          <w:rPr>
            <w:webHidden/>
          </w:rPr>
          <w:fldChar w:fldCharType="separate"/>
        </w:r>
        <w:r w:rsidR="0081022B">
          <w:rPr>
            <w:webHidden/>
          </w:rPr>
          <w:t>90</w:t>
        </w:r>
        <w:r w:rsidR="0081022B">
          <w:rPr>
            <w:webHidden/>
          </w:rPr>
          <w:fldChar w:fldCharType="end"/>
        </w:r>
      </w:hyperlink>
    </w:p>
    <w:p w14:paraId="0F3734D5" w14:textId="30851F6E" w:rsidR="0081022B" w:rsidRDefault="00D03005">
      <w:pPr>
        <w:pStyle w:val="TM4"/>
        <w:tabs>
          <w:tab w:val="left" w:pos="1540"/>
          <w:tab w:val="right" w:leader="dot" w:pos="9062"/>
        </w:tabs>
        <w:rPr>
          <w:noProof/>
          <w:sz w:val="22"/>
          <w:szCs w:val="22"/>
          <w:lang w:eastAsia="fr-FR"/>
        </w:rPr>
      </w:pPr>
      <w:hyperlink w:anchor="_Toc63240076" w:history="1">
        <w:r w:rsidR="0081022B" w:rsidRPr="00381092">
          <w:rPr>
            <w:rStyle w:val="Lienhypertexte"/>
            <w:noProof/>
          </w:rPr>
          <w:t>10.2.3.1</w:t>
        </w:r>
        <w:r w:rsidR="0081022B">
          <w:rPr>
            <w:noProof/>
            <w:sz w:val="22"/>
            <w:szCs w:val="22"/>
            <w:lang w:eastAsia="fr-FR"/>
          </w:rPr>
          <w:tab/>
        </w:r>
        <w:r w:rsidR="0081022B" w:rsidRPr="00381092">
          <w:rPr>
            <w:rStyle w:val="Lienhypertexte"/>
            <w:noProof/>
          </w:rPr>
          <w:t>Concept et utilisation du stock cible</w:t>
        </w:r>
        <w:r w:rsidR="0081022B">
          <w:rPr>
            <w:noProof/>
            <w:webHidden/>
          </w:rPr>
          <w:tab/>
        </w:r>
        <w:r w:rsidR="0081022B">
          <w:rPr>
            <w:noProof/>
            <w:webHidden/>
          </w:rPr>
          <w:fldChar w:fldCharType="begin"/>
        </w:r>
        <w:r w:rsidR="0081022B">
          <w:rPr>
            <w:noProof/>
            <w:webHidden/>
          </w:rPr>
          <w:instrText xml:space="preserve"> PAGEREF _Toc63240076 \h </w:instrText>
        </w:r>
        <w:r w:rsidR="0081022B">
          <w:rPr>
            <w:noProof/>
            <w:webHidden/>
          </w:rPr>
        </w:r>
        <w:r w:rsidR="0081022B">
          <w:rPr>
            <w:noProof/>
            <w:webHidden/>
          </w:rPr>
          <w:fldChar w:fldCharType="separate"/>
        </w:r>
        <w:r w:rsidR="0081022B">
          <w:rPr>
            <w:noProof/>
            <w:webHidden/>
          </w:rPr>
          <w:t>90</w:t>
        </w:r>
        <w:r w:rsidR="0081022B">
          <w:rPr>
            <w:noProof/>
            <w:webHidden/>
          </w:rPr>
          <w:fldChar w:fldCharType="end"/>
        </w:r>
      </w:hyperlink>
    </w:p>
    <w:p w14:paraId="53F288EC" w14:textId="0047E60C" w:rsidR="0081022B" w:rsidRDefault="00D03005">
      <w:pPr>
        <w:pStyle w:val="TM4"/>
        <w:tabs>
          <w:tab w:val="left" w:pos="1540"/>
          <w:tab w:val="right" w:leader="dot" w:pos="9062"/>
        </w:tabs>
        <w:rPr>
          <w:noProof/>
          <w:sz w:val="22"/>
          <w:szCs w:val="22"/>
          <w:lang w:eastAsia="fr-FR"/>
        </w:rPr>
      </w:pPr>
      <w:hyperlink w:anchor="_Toc63240077" w:history="1">
        <w:r w:rsidR="0081022B" w:rsidRPr="00381092">
          <w:rPr>
            <w:rStyle w:val="Lienhypertexte"/>
            <w:noProof/>
          </w:rPr>
          <w:t>10.2.3.2</w:t>
        </w:r>
        <w:r w:rsidR="0081022B">
          <w:rPr>
            <w:noProof/>
            <w:sz w:val="22"/>
            <w:szCs w:val="22"/>
            <w:lang w:eastAsia="fr-FR"/>
          </w:rPr>
          <w:tab/>
        </w:r>
        <w:r w:rsidR="0081022B" w:rsidRPr="00381092">
          <w:rPr>
            <w:rStyle w:val="Lienhypertexte"/>
            <w:noProof/>
          </w:rPr>
          <w:t>Validation du stock cible</w:t>
        </w:r>
        <w:r w:rsidR="0081022B">
          <w:rPr>
            <w:noProof/>
            <w:webHidden/>
          </w:rPr>
          <w:tab/>
        </w:r>
        <w:r w:rsidR="0081022B">
          <w:rPr>
            <w:noProof/>
            <w:webHidden/>
          </w:rPr>
          <w:fldChar w:fldCharType="begin"/>
        </w:r>
        <w:r w:rsidR="0081022B">
          <w:rPr>
            <w:noProof/>
            <w:webHidden/>
          </w:rPr>
          <w:instrText xml:space="preserve"> PAGEREF _Toc63240077 \h </w:instrText>
        </w:r>
        <w:r w:rsidR="0081022B">
          <w:rPr>
            <w:noProof/>
            <w:webHidden/>
          </w:rPr>
        </w:r>
        <w:r w:rsidR="0081022B">
          <w:rPr>
            <w:noProof/>
            <w:webHidden/>
          </w:rPr>
          <w:fldChar w:fldCharType="separate"/>
        </w:r>
        <w:r w:rsidR="0081022B">
          <w:rPr>
            <w:noProof/>
            <w:webHidden/>
          </w:rPr>
          <w:t>90</w:t>
        </w:r>
        <w:r w:rsidR="0081022B">
          <w:rPr>
            <w:noProof/>
            <w:webHidden/>
          </w:rPr>
          <w:fldChar w:fldCharType="end"/>
        </w:r>
      </w:hyperlink>
    </w:p>
    <w:p w14:paraId="1A7BB2C2" w14:textId="4E0E6186" w:rsidR="0081022B" w:rsidRDefault="00D03005">
      <w:pPr>
        <w:pStyle w:val="TM3"/>
        <w:rPr>
          <w:color w:val="auto"/>
          <w:sz w:val="22"/>
          <w:szCs w:val="22"/>
          <w:lang w:eastAsia="fr-FR"/>
        </w:rPr>
      </w:pPr>
      <w:hyperlink w:anchor="_Toc63240078" w:history="1">
        <w:r w:rsidR="0081022B" w:rsidRPr="00381092">
          <w:rPr>
            <w:rStyle w:val="Lienhypertexte"/>
          </w:rPr>
          <w:t>10.2.4</w:t>
        </w:r>
        <w:r w:rsidR="0081022B">
          <w:rPr>
            <w:color w:val="auto"/>
            <w:sz w:val="22"/>
            <w:szCs w:val="22"/>
            <w:lang w:eastAsia="fr-FR"/>
          </w:rPr>
          <w:tab/>
        </w:r>
        <w:r w:rsidR="0081022B" w:rsidRPr="00381092">
          <w:rPr>
            <w:rStyle w:val="Lienhypertexte"/>
          </w:rPr>
          <w:t>Lancement MRP (optionnel)</w:t>
        </w:r>
        <w:r w:rsidR="0081022B">
          <w:rPr>
            <w:webHidden/>
          </w:rPr>
          <w:tab/>
        </w:r>
        <w:r w:rsidR="0081022B">
          <w:rPr>
            <w:webHidden/>
          </w:rPr>
          <w:fldChar w:fldCharType="begin"/>
        </w:r>
        <w:r w:rsidR="0081022B">
          <w:rPr>
            <w:webHidden/>
          </w:rPr>
          <w:instrText xml:space="preserve"> PAGEREF _Toc63240078 \h </w:instrText>
        </w:r>
        <w:r w:rsidR="0081022B">
          <w:rPr>
            <w:webHidden/>
          </w:rPr>
        </w:r>
        <w:r w:rsidR="0081022B">
          <w:rPr>
            <w:webHidden/>
          </w:rPr>
          <w:fldChar w:fldCharType="separate"/>
        </w:r>
        <w:r w:rsidR="0081022B">
          <w:rPr>
            <w:webHidden/>
          </w:rPr>
          <w:t>91</w:t>
        </w:r>
        <w:r w:rsidR="0081022B">
          <w:rPr>
            <w:webHidden/>
          </w:rPr>
          <w:fldChar w:fldCharType="end"/>
        </w:r>
      </w:hyperlink>
    </w:p>
    <w:p w14:paraId="16857AF8" w14:textId="1B813C20" w:rsidR="0081022B" w:rsidRDefault="00D03005">
      <w:pPr>
        <w:pStyle w:val="TM4"/>
        <w:tabs>
          <w:tab w:val="left" w:pos="1540"/>
          <w:tab w:val="right" w:leader="dot" w:pos="9062"/>
        </w:tabs>
        <w:rPr>
          <w:noProof/>
          <w:sz w:val="22"/>
          <w:szCs w:val="22"/>
          <w:lang w:eastAsia="fr-FR"/>
        </w:rPr>
      </w:pPr>
      <w:hyperlink w:anchor="_Toc63240079" w:history="1">
        <w:r w:rsidR="0081022B" w:rsidRPr="00381092">
          <w:rPr>
            <w:rStyle w:val="Lienhypertexte"/>
            <w:noProof/>
          </w:rPr>
          <w:t>10.2.4.1</w:t>
        </w:r>
        <w:r w:rsidR="0081022B">
          <w:rPr>
            <w:noProof/>
            <w:sz w:val="22"/>
            <w:szCs w:val="22"/>
            <w:lang w:eastAsia="fr-FR"/>
          </w:rPr>
          <w:tab/>
        </w:r>
        <w:r w:rsidR="0081022B" w:rsidRPr="00381092">
          <w:rPr>
            <w:rStyle w:val="Lienhypertexte"/>
            <w:noProof/>
          </w:rPr>
          <w:t>MRP – Best practices</w:t>
        </w:r>
        <w:r w:rsidR="0081022B">
          <w:rPr>
            <w:noProof/>
            <w:webHidden/>
          </w:rPr>
          <w:tab/>
        </w:r>
        <w:r w:rsidR="0081022B">
          <w:rPr>
            <w:noProof/>
            <w:webHidden/>
          </w:rPr>
          <w:fldChar w:fldCharType="begin"/>
        </w:r>
        <w:r w:rsidR="0081022B">
          <w:rPr>
            <w:noProof/>
            <w:webHidden/>
          </w:rPr>
          <w:instrText xml:space="preserve"> PAGEREF _Toc63240079 \h </w:instrText>
        </w:r>
        <w:r w:rsidR="0081022B">
          <w:rPr>
            <w:noProof/>
            <w:webHidden/>
          </w:rPr>
        </w:r>
        <w:r w:rsidR="0081022B">
          <w:rPr>
            <w:noProof/>
            <w:webHidden/>
          </w:rPr>
          <w:fldChar w:fldCharType="separate"/>
        </w:r>
        <w:r w:rsidR="0081022B">
          <w:rPr>
            <w:noProof/>
            <w:webHidden/>
          </w:rPr>
          <w:t>91</w:t>
        </w:r>
        <w:r w:rsidR="0081022B">
          <w:rPr>
            <w:noProof/>
            <w:webHidden/>
          </w:rPr>
          <w:fldChar w:fldCharType="end"/>
        </w:r>
      </w:hyperlink>
    </w:p>
    <w:p w14:paraId="19CB424E" w14:textId="7EFE2E17" w:rsidR="0081022B" w:rsidRDefault="00D03005">
      <w:pPr>
        <w:pStyle w:val="TM4"/>
        <w:tabs>
          <w:tab w:val="left" w:pos="1540"/>
          <w:tab w:val="right" w:leader="dot" w:pos="9062"/>
        </w:tabs>
        <w:rPr>
          <w:noProof/>
          <w:sz w:val="22"/>
          <w:szCs w:val="22"/>
          <w:lang w:eastAsia="fr-FR"/>
        </w:rPr>
      </w:pPr>
      <w:hyperlink w:anchor="_Toc63240080" w:history="1">
        <w:r w:rsidR="0081022B" w:rsidRPr="00381092">
          <w:rPr>
            <w:rStyle w:val="Lienhypertexte"/>
            <w:noProof/>
          </w:rPr>
          <w:t>10.2.4.2</w:t>
        </w:r>
        <w:r w:rsidR="0081022B">
          <w:rPr>
            <w:noProof/>
            <w:sz w:val="22"/>
            <w:szCs w:val="22"/>
            <w:lang w:eastAsia="fr-FR"/>
          </w:rPr>
          <w:tab/>
        </w:r>
        <w:r w:rsidR="0081022B" w:rsidRPr="00381092">
          <w:rPr>
            <w:rStyle w:val="Lienhypertexte"/>
            <w:noProof/>
          </w:rPr>
          <w:t>MRP – fonction</w:t>
        </w:r>
        <w:r w:rsidR="0081022B">
          <w:rPr>
            <w:noProof/>
            <w:webHidden/>
          </w:rPr>
          <w:tab/>
        </w:r>
        <w:r w:rsidR="0081022B">
          <w:rPr>
            <w:noProof/>
            <w:webHidden/>
          </w:rPr>
          <w:fldChar w:fldCharType="begin"/>
        </w:r>
        <w:r w:rsidR="0081022B">
          <w:rPr>
            <w:noProof/>
            <w:webHidden/>
          </w:rPr>
          <w:instrText xml:space="preserve"> PAGEREF _Toc63240080 \h </w:instrText>
        </w:r>
        <w:r w:rsidR="0081022B">
          <w:rPr>
            <w:noProof/>
            <w:webHidden/>
          </w:rPr>
        </w:r>
        <w:r w:rsidR="0081022B">
          <w:rPr>
            <w:noProof/>
            <w:webHidden/>
          </w:rPr>
          <w:fldChar w:fldCharType="separate"/>
        </w:r>
        <w:r w:rsidR="0081022B">
          <w:rPr>
            <w:noProof/>
            <w:webHidden/>
          </w:rPr>
          <w:t>91</w:t>
        </w:r>
        <w:r w:rsidR="0081022B">
          <w:rPr>
            <w:noProof/>
            <w:webHidden/>
          </w:rPr>
          <w:fldChar w:fldCharType="end"/>
        </w:r>
      </w:hyperlink>
    </w:p>
    <w:p w14:paraId="25BB6562" w14:textId="09DAB607" w:rsidR="0081022B" w:rsidRDefault="00D03005">
      <w:pPr>
        <w:pStyle w:val="TM3"/>
        <w:rPr>
          <w:color w:val="auto"/>
          <w:sz w:val="22"/>
          <w:szCs w:val="22"/>
          <w:lang w:eastAsia="fr-FR"/>
        </w:rPr>
      </w:pPr>
      <w:hyperlink w:anchor="_Toc63240081" w:history="1">
        <w:r w:rsidR="0081022B" w:rsidRPr="00381092">
          <w:rPr>
            <w:rStyle w:val="Lienhypertexte"/>
          </w:rPr>
          <w:t>10.2.5</w:t>
        </w:r>
        <w:r w:rsidR="0081022B">
          <w:rPr>
            <w:color w:val="auto"/>
            <w:sz w:val="22"/>
            <w:szCs w:val="22"/>
            <w:lang w:eastAsia="fr-FR"/>
          </w:rPr>
          <w:tab/>
        </w:r>
        <w:r w:rsidR="0081022B" w:rsidRPr="00381092">
          <w:rPr>
            <w:rStyle w:val="Lienhypertexte"/>
          </w:rPr>
          <w:t>Génération PIC ACHAT</w:t>
        </w:r>
        <w:r w:rsidR="0081022B">
          <w:rPr>
            <w:webHidden/>
          </w:rPr>
          <w:tab/>
        </w:r>
        <w:r w:rsidR="0081022B">
          <w:rPr>
            <w:webHidden/>
          </w:rPr>
          <w:fldChar w:fldCharType="begin"/>
        </w:r>
        <w:r w:rsidR="0081022B">
          <w:rPr>
            <w:webHidden/>
          </w:rPr>
          <w:instrText xml:space="preserve"> PAGEREF _Toc63240081 \h </w:instrText>
        </w:r>
        <w:r w:rsidR="0081022B">
          <w:rPr>
            <w:webHidden/>
          </w:rPr>
        </w:r>
        <w:r w:rsidR="0081022B">
          <w:rPr>
            <w:webHidden/>
          </w:rPr>
          <w:fldChar w:fldCharType="separate"/>
        </w:r>
        <w:r w:rsidR="0081022B">
          <w:rPr>
            <w:webHidden/>
          </w:rPr>
          <w:t>92</w:t>
        </w:r>
        <w:r w:rsidR="0081022B">
          <w:rPr>
            <w:webHidden/>
          </w:rPr>
          <w:fldChar w:fldCharType="end"/>
        </w:r>
      </w:hyperlink>
    </w:p>
    <w:p w14:paraId="212D192D" w14:textId="6E1E5EFE" w:rsidR="0081022B" w:rsidRDefault="00D03005">
      <w:pPr>
        <w:pStyle w:val="TM4"/>
        <w:tabs>
          <w:tab w:val="left" w:pos="1540"/>
          <w:tab w:val="right" w:leader="dot" w:pos="9062"/>
        </w:tabs>
        <w:rPr>
          <w:noProof/>
          <w:sz w:val="22"/>
          <w:szCs w:val="22"/>
          <w:lang w:eastAsia="fr-FR"/>
        </w:rPr>
      </w:pPr>
      <w:hyperlink w:anchor="_Toc63240082" w:history="1">
        <w:r w:rsidR="0081022B" w:rsidRPr="00381092">
          <w:rPr>
            <w:rStyle w:val="Lienhypertexte"/>
            <w:noProof/>
          </w:rPr>
          <w:t>10.2.5.1</w:t>
        </w:r>
        <w:r w:rsidR="0081022B">
          <w:rPr>
            <w:noProof/>
            <w:sz w:val="22"/>
            <w:szCs w:val="22"/>
            <w:lang w:eastAsia="fr-FR"/>
          </w:rPr>
          <w:tab/>
        </w:r>
        <w:r w:rsidR="0081022B" w:rsidRPr="00381092">
          <w:rPr>
            <w:rStyle w:val="Lienhypertexte"/>
            <w:noProof/>
          </w:rPr>
          <w:t>Lancement PIC ACHAT</w:t>
        </w:r>
        <w:r w:rsidR="0081022B">
          <w:rPr>
            <w:noProof/>
            <w:webHidden/>
          </w:rPr>
          <w:tab/>
        </w:r>
        <w:r w:rsidR="0081022B">
          <w:rPr>
            <w:noProof/>
            <w:webHidden/>
          </w:rPr>
          <w:fldChar w:fldCharType="begin"/>
        </w:r>
        <w:r w:rsidR="0081022B">
          <w:rPr>
            <w:noProof/>
            <w:webHidden/>
          </w:rPr>
          <w:instrText xml:space="preserve"> PAGEREF _Toc63240082 \h </w:instrText>
        </w:r>
        <w:r w:rsidR="0081022B">
          <w:rPr>
            <w:noProof/>
            <w:webHidden/>
          </w:rPr>
        </w:r>
        <w:r w:rsidR="0081022B">
          <w:rPr>
            <w:noProof/>
            <w:webHidden/>
          </w:rPr>
          <w:fldChar w:fldCharType="separate"/>
        </w:r>
        <w:r w:rsidR="0081022B">
          <w:rPr>
            <w:noProof/>
            <w:webHidden/>
          </w:rPr>
          <w:t>92</w:t>
        </w:r>
        <w:r w:rsidR="0081022B">
          <w:rPr>
            <w:noProof/>
            <w:webHidden/>
          </w:rPr>
          <w:fldChar w:fldCharType="end"/>
        </w:r>
      </w:hyperlink>
    </w:p>
    <w:p w14:paraId="5A2B8C24" w14:textId="7B9C5AA0" w:rsidR="0081022B" w:rsidRDefault="00D03005">
      <w:pPr>
        <w:pStyle w:val="TM4"/>
        <w:tabs>
          <w:tab w:val="left" w:pos="1540"/>
          <w:tab w:val="right" w:leader="dot" w:pos="9062"/>
        </w:tabs>
        <w:rPr>
          <w:noProof/>
          <w:sz w:val="22"/>
          <w:szCs w:val="22"/>
          <w:lang w:eastAsia="fr-FR"/>
        </w:rPr>
      </w:pPr>
      <w:hyperlink w:anchor="_Toc63240083" w:history="1">
        <w:r w:rsidR="0081022B" w:rsidRPr="00381092">
          <w:rPr>
            <w:rStyle w:val="Lienhypertexte"/>
            <w:noProof/>
          </w:rPr>
          <w:t>10.2.5.2</w:t>
        </w:r>
        <w:r w:rsidR="0081022B">
          <w:rPr>
            <w:noProof/>
            <w:sz w:val="22"/>
            <w:szCs w:val="22"/>
            <w:lang w:eastAsia="fr-FR"/>
          </w:rPr>
          <w:tab/>
        </w:r>
        <w:r w:rsidR="0081022B" w:rsidRPr="00381092">
          <w:rPr>
            <w:rStyle w:val="Lienhypertexte"/>
            <w:noProof/>
          </w:rPr>
          <w:t>Lecture des données du PIC ACHAT</w:t>
        </w:r>
        <w:r w:rsidR="0081022B">
          <w:rPr>
            <w:noProof/>
            <w:webHidden/>
          </w:rPr>
          <w:tab/>
        </w:r>
        <w:r w:rsidR="0081022B">
          <w:rPr>
            <w:noProof/>
            <w:webHidden/>
          </w:rPr>
          <w:fldChar w:fldCharType="begin"/>
        </w:r>
        <w:r w:rsidR="0081022B">
          <w:rPr>
            <w:noProof/>
            <w:webHidden/>
          </w:rPr>
          <w:instrText xml:space="preserve"> PAGEREF _Toc63240083 \h </w:instrText>
        </w:r>
        <w:r w:rsidR="0081022B">
          <w:rPr>
            <w:noProof/>
            <w:webHidden/>
          </w:rPr>
        </w:r>
        <w:r w:rsidR="0081022B">
          <w:rPr>
            <w:noProof/>
            <w:webHidden/>
          </w:rPr>
          <w:fldChar w:fldCharType="separate"/>
        </w:r>
        <w:r w:rsidR="0081022B">
          <w:rPr>
            <w:noProof/>
            <w:webHidden/>
          </w:rPr>
          <w:t>92</w:t>
        </w:r>
        <w:r w:rsidR="0081022B">
          <w:rPr>
            <w:noProof/>
            <w:webHidden/>
          </w:rPr>
          <w:fldChar w:fldCharType="end"/>
        </w:r>
      </w:hyperlink>
    </w:p>
    <w:p w14:paraId="53AC3524" w14:textId="05D2A594" w:rsidR="0081022B" w:rsidRDefault="00D03005">
      <w:pPr>
        <w:pStyle w:val="TM4"/>
        <w:tabs>
          <w:tab w:val="left" w:pos="1540"/>
          <w:tab w:val="right" w:leader="dot" w:pos="9062"/>
        </w:tabs>
        <w:rPr>
          <w:noProof/>
          <w:sz w:val="22"/>
          <w:szCs w:val="22"/>
          <w:lang w:eastAsia="fr-FR"/>
        </w:rPr>
      </w:pPr>
      <w:hyperlink w:anchor="_Toc63240084" w:history="1">
        <w:r w:rsidR="0081022B" w:rsidRPr="00381092">
          <w:rPr>
            <w:rStyle w:val="Lienhypertexte"/>
            <w:noProof/>
          </w:rPr>
          <w:t>10.2.5.3</w:t>
        </w:r>
        <w:r w:rsidR="0081022B">
          <w:rPr>
            <w:noProof/>
            <w:sz w:val="22"/>
            <w:szCs w:val="22"/>
            <w:lang w:eastAsia="fr-FR"/>
          </w:rPr>
          <w:tab/>
        </w:r>
        <w:r w:rsidR="0081022B" w:rsidRPr="00381092">
          <w:rPr>
            <w:rStyle w:val="Lienhypertexte"/>
            <w:noProof/>
          </w:rPr>
          <w:t>PIC ACHAT – accès au détail de l’information</w:t>
        </w:r>
        <w:r w:rsidR="0081022B">
          <w:rPr>
            <w:noProof/>
            <w:webHidden/>
          </w:rPr>
          <w:tab/>
        </w:r>
        <w:r w:rsidR="0081022B">
          <w:rPr>
            <w:noProof/>
            <w:webHidden/>
          </w:rPr>
          <w:fldChar w:fldCharType="begin"/>
        </w:r>
        <w:r w:rsidR="0081022B">
          <w:rPr>
            <w:noProof/>
            <w:webHidden/>
          </w:rPr>
          <w:instrText xml:space="preserve"> PAGEREF _Toc63240084 \h </w:instrText>
        </w:r>
        <w:r w:rsidR="0081022B">
          <w:rPr>
            <w:noProof/>
            <w:webHidden/>
          </w:rPr>
        </w:r>
        <w:r w:rsidR="0081022B">
          <w:rPr>
            <w:noProof/>
            <w:webHidden/>
          </w:rPr>
          <w:fldChar w:fldCharType="separate"/>
        </w:r>
        <w:r w:rsidR="0081022B">
          <w:rPr>
            <w:noProof/>
            <w:webHidden/>
          </w:rPr>
          <w:t>93</w:t>
        </w:r>
        <w:r w:rsidR="0081022B">
          <w:rPr>
            <w:noProof/>
            <w:webHidden/>
          </w:rPr>
          <w:fldChar w:fldCharType="end"/>
        </w:r>
      </w:hyperlink>
    </w:p>
    <w:p w14:paraId="107F8DC8" w14:textId="5C264BAA" w:rsidR="0081022B" w:rsidRDefault="00D03005">
      <w:pPr>
        <w:pStyle w:val="TM3"/>
        <w:rPr>
          <w:color w:val="auto"/>
          <w:sz w:val="22"/>
          <w:szCs w:val="22"/>
          <w:lang w:eastAsia="fr-FR"/>
        </w:rPr>
      </w:pPr>
      <w:hyperlink w:anchor="_Toc63240085" w:history="1">
        <w:r w:rsidR="0081022B" w:rsidRPr="00381092">
          <w:rPr>
            <w:rStyle w:val="Lienhypertexte"/>
          </w:rPr>
          <w:t>10.2.6</w:t>
        </w:r>
        <w:r w:rsidR="0081022B">
          <w:rPr>
            <w:color w:val="auto"/>
            <w:sz w:val="22"/>
            <w:szCs w:val="22"/>
            <w:lang w:eastAsia="fr-FR"/>
          </w:rPr>
          <w:tab/>
        </w:r>
        <w:r w:rsidR="0081022B" w:rsidRPr="00381092">
          <w:rPr>
            <w:rStyle w:val="Lienhypertexte"/>
          </w:rPr>
          <w:t>Fonctions complémentaires</w:t>
        </w:r>
        <w:r w:rsidR="0081022B">
          <w:rPr>
            <w:webHidden/>
          </w:rPr>
          <w:tab/>
        </w:r>
        <w:r w:rsidR="0081022B">
          <w:rPr>
            <w:webHidden/>
          </w:rPr>
          <w:fldChar w:fldCharType="begin"/>
        </w:r>
        <w:r w:rsidR="0081022B">
          <w:rPr>
            <w:webHidden/>
          </w:rPr>
          <w:instrText xml:space="preserve"> PAGEREF _Toc63240085 \h </w:instrText>
        </w:r>
        <w:r w:rsidR="0081022B">
          <w:rPr>
            <w:webHidden/>
          </w:rPr>
        </w:r>
        <w:r w:rsidR="0081022B">
          <w:rPr>
            <w:webHidden/>
          </w:rPr>
          <w:fldChar w:fldCharType="separate"/>
        </w:r>
        <w:r w:rsidR="0081022B">
          <w:rPr>
            <w:webHidden/>
          </w:rPr>
          <w:t>94</w:t>
        </w:r>
        <w:r w:rsidR="0081022B">
          <w:rPr>
            <w:webHidden/>
          </w:rPr>
          <w:fldChar w:fldCharType="end"/>
        </w:r>
      </w:hyperlink>
    </w:p>
    <w:p w14:paraId="086EF41F" w14:textId="0802A907" w:rsidR="0081022B" w:rsidRDefault="00D03005">
      <w:pPr>
        <w:pStyle w:val="TM4"/>
        <w:tabs>
          <w:tab w:val="left" w:pos="1540"/>
          <w:tab w:val="right" w:leader="dot" w:pos="9062"/>
        </w:tabs>
        <w:rPr>
          <w:noProof/>
          <w:sz w:val="22"/>
          <w:szCs w:val="22"/>
          <w:lang w:eastAsia="fr-FR"/>
        </w:rPr>
      </w:pPr>
      <w:hyperlink w:anchor="_Toc63240086" w:history="1">
        <w:r w:rsidR="0081022B" w:rsidRPr="00381092">
          <w:rPr>
            <w:rStyle w:val="Lienhypertexte"/>
            <w:noProof/>
          </w:rPr>
          <w:t>10.2.6.1</w:t>
        </w:r>
        <w:r w:rsidR="0081022B">
          <w:rPr>
            <w:noProof/>
            <w:sz w:val="22"/>
            <w:szCs w:val="22"/>
            <w:lang w:eastAsia="fr-FR"/>
          </w:rPr>
          <w:tab/>
        </w:r>
        <w:r w:rsidR="0081022B" w:rsidRPr="00381092">
          <w:rPr>
            <w:rStyle w:val="Lienhypertexte"/>
            <w:noProof/>
          </w:rPr>
          <w:t>Edition PIC/PDP</w:t>
        </w:r>
        <w:r w:rsidR="0081022B">
          <w:rPr>
            <w:noProof/>
            <w:webHidden/>
          </w:rPr>
          <w:tab/>
        </w:r>
        <w:r w:rsidR="0081022B">
          <w:rPr>
            <w:noProof/>
            <w:webHidden/>
          </w:rPr>
          <w:fldChar w:fldCharType="begin"/>
        </w:r>
        <w:r w:rsidR="0081022B">
          <w:rPr>
            <w:noProof/>
            <w:webHidden/>
          </w:rPr>
          <w:instrText xml:space="preserve"> PAGEREF _Toc63240086 \h </w:instrText>
        </w:r>
        <w:r w:rsidR="0081022B">
          <w:rPr>
            <w:noProof/>
            <w:webHidden/>
          </w:rPr>
        </w:r>
        <w:r w:rsidR="0081022B">
          <w:rPr>
            <w:noProof/>
            <w:webHidden/>
          </w:rPr>
          <w:fldChar w:fldCharType="separate"/>
        </w:r>
        <w:r w:rsidR="0081022B">
          <w:rPr>
            <w:noProof/>
            <w:webHidden/>
          </w:rPr>
          <w:t>94</w:t>
        </w:r>
        <w:r w:rsidR="0081022B">
          <w:rPr>
            <w:noProof/>
            <w:webHidden/>
          </w:rPr>
          <w:fldChar w:fldCharType="end"/>
        </w:r>
      </w:hyperlink>
    </w:p>
    <w:p w14:paraId="23980129" w14:textId="3EAE2A0E" w:rsidR="0081022B" w:rsidRDefault="00D03005">
      <w:pPr>
        <w:pStyle w:val="TM4"/>
        <w:tabs>
          <w:tab w:val="left" w:pos="1540"/>
          <w:tab w:val="right" w:leader="dot" w:pos="9062"/>
        </w:tabs>
        <w:rPr>
          <w:noProof/>
          <w:sz w:val="22"/>
          <w:szCs w:val="22"/>
          <w:lang w:eastAsia="fr-FR"/>
        </w:rPr>
      </w:pPr>
      <w:hyperlink w:anchor="_Toc63240087" w:history="1">
        <w:r w:rsidR="0081022B" w:rsidRPr="00381092">
          <w:rPr>
            <w:rStyle w:val="Lienhypertexte"/>
            <w:noProof/>
          </w:rPr>
          <w:t>10.2.6.2</w:t>
        </w:r>
        <w:r w:rsidR="0081022B">
          <w:rPr>
            <w:noProof/>
            <w:sz w:val="22"/>
            <w:szCs w:val="22"/>
            <w:lang w:eastAsia="fr-FR"/>
          </w:rPr>
          <w:tab/>
        </w:r>
        <w:r w:rsidR="0081022B" w:rsidRPr="00381092">
          <w:rPr>
            <w:rStyle w:val="Lienhypertexte"/>
            <w:noProof/>
          </w:rPr>
          <w:t>Edition PIC ACHAT</w:t>
        </w:r>
        <w:r w:rsidR="0081022B">
          <w:rPr>
            <w:noProof/>
            <w:webHidden/>
          </w:rPr>
          <w:tab/>
        </w:r>
        <w:r w:rsidR="0081022B">
          <w:rPr>
            <w:noProof/>
            <w:webHidden/>
          </w:rPr>
          <w:fldChar w:fldCharType="begin"/>
        </w:r>
        <w:r w:rsidR="0081022B">
          <w:rPr>
            <w:noProof/>
            <w:webHidden/>
          </w:rPr>
          <w:instrText xml:space="preserve"> PAGEREF _Toc63240087 \h </w:instrText>
        </w:r>
        <w:r w:rsidR="0081022B">
          <w:rPr>
            <w:noProof/>
            <w:webHidden/>
          </w:rPr>
        </w:r>
        <w:r w:rsidR="0081022B">
          <w:rPr>
            <w:noProof/>
            <w:webHidden/>
          </w:rPr>
          <w:fldChar w:fldCharType="separate"/>
        </w:r>
        <w:r w:rsidR="0081022B">
          <w:rPr>
            <w:noProof/>
            <w:webHidden/>
          </w:rPr>
          <w:t>95</w:t>
        </w:r>
        <w:r w:rsidR="0081022B">
          <w:rPr>
            <w:noProof/>
            <w:webHidden/>
          </w:rPr>
          <w:fldChar w:fldCharType="end"/>
        </w:r>
      </w:hyperlink>
    </w:p>
    <w:p w14:paraId="197148B4" w14:textId="30192879" w:rsidR="0081022B" w:rsidRDefault="00D03005">
      <w:pPr>
        <w:pStyle w:val="TM4"/>
        <w:tabs>
          <w:tab w:val="left" w:pos="1540"/>
          <w:tab w:val="right" w:leader="dot" w:pos="9062"/>
        </w:tabs>
        <w:rPr>
          <w:noProof/>
          <w:sz w:val="22"/>
          <w:szCs w:val="22"/>
          <w:lang w:eastAsia="fr-FR"/>
        </w:rPr>
      </w:pPr>
      <w:hyperlink w:anchor="_Toc63240088" w:history="1">
        <w:r w:rsidR="0081022B" w:rsidRPr="00381092">
          <w:rPr>
            <w:rStyle w:val="Lienhypertexte"/>
            <w:noProof/>
          </w:rPr>
          <w:t>10.2.6.3</w:t>
        </w:r>
        <w:r w:rsidR="0081022B">
          <w:rPr>
            <w:noProof/>
            <w:sz w:val="22"/>
            <w:szCs w:val="22"/>
            <w:lang w:eastAsia="fr-FR"/>
          </w:rPr>
          <w:tab/>
        </w:r>
        <w:r w:rsidR="0081022B" w:rsidRPr="00381092">
          <w:rPr>
            <w:rStyle w:val="Lienhypertexte"/>
            <w:noProof/>
          </w:rPr>
          <w:t>Suivi des évènements</w:t>
        </w:r>
        <w:r w:rsidR="0081022B">
          <w:rPr>
            <w:noProof/>
            <w:webHidden/>
          </w:rPr>
          <w:tab/>
        </w:r>
        <w:r w:rsidR="0081022B">
          <w:rPr>
            <w:noProof/>
            <w:webHidden/>
          </w:rPr>
          <w:fldChar w:fldCharType="begin"/>
        </w:r>
        <w:r w:rsidR="0081022B">
          <w:rPr>
            <w:noProof/>
            <w:webHidden/>
          </w:rPr>
          <w:instrText xml:space="preserve"> PAGEREF _Toc63240088 \h </w:instrText>
        </w:r>
        <w:r w:rsidR="0081022B">
          <w:rPr>
            <w:noProof/>
            <w:webHidden/>
          </w:rPr>
        </w:r>
        <w:r w:rsidR="0081022B">
          <w:rPr>
            <w:noProof/>
            <w:webHidden/>
          </w:rPr>
          <w:fldChar w:fldCharType="separate"/>
        </w:r>
        <w:r w:rsidR="0081022B">
          <w:rPr>
            <w:noProof/>
            <w:webHidden/>
          </w:rPr>
          <w:t>96</w:t>
        </w:r>
        <w:r w:rsidR="0081022B">
          <w:rPr>
            <w:noProof/>
            <w:webHidden/>
          </w:rPr>
          <w:fldChar w:fldCharType="end"/>
        </w:r>
      </w:hyperlink>
    </w:p>
    <w:p w14:paraId="29FEEDD2" w14:textId="2DCCA584" w:rsidR="0081022B" w:rsidRDefault="00D03005">
      <w:pPr>
        <w:pStyle w:val="TM2"/>
        <w:tabs>
          <w:tab w:val="left" w:pos="880"/>
          <w:tab w:val="right" w:leader="dot" w:pos="9062"/>
        </w:tabs>
        <w:rPr>
          <w:noProof/>
          <w:sz w:val="22"/>
          <w:szCs w:val="22"/>
          <w:lang w:eastAsia="fr-FR"/>
        </w:rPr>
      </w:pPr>
      <w:hyperlink w:anchor="_Toc63240089" w:history="1">
        <w:r w:rsidR="0081022B" w:rsidRPr="00381092">
          <w:rPr>
            <w:rStyle w:val="Lienhypertexte"/>
            <w:noProof/>
          </w:rPr>
          <w:t>10.3</w:t>
        </w:r>
        <w:r w:rsidR="0081022B">
          <w:rPr>
            <w:noProof/>
            <w:sz w:val="22"/>
            <w:szCs w:val="22"/>
            <w:lang w:eastAsia="fr-FR"/>
          </w:rPr>
          <w:tab/>
        </w:r>
        <w:r w:rsidR="0081022B" w:rsidRPr="00381092">
          <w:rPr>
            <w:rStyle w:val="Lienhypertexte"/>
            <w:noProof/>
          </w:rPr>
          <w:t>Perspective d’évolution(s)</w:t>
        </w:r>
        <w:r w:rsidR="0081022B">
          <w:rPr>
            <w:noProof/>
            <w:webHidden/>
          </w:rPr>
          <w:tab/>
        </w:r>
        <w:r w:rsidR="0081022B">
          <w:rPr>
            <w:noProof/>
            <w:webHidden/>
          </w:rPr>
          <w:fldChar w:fldCharType="begin"/>
        </w:r>
        <w:r w:rsidR="0081022B">
          <w:rPr>
            <w:noProof/>
            <w:webHidden/>
          </w:rPr>
          <w:instrText xml:space="preserve"> PAGEREF _Toc63240089 \h </w:instrText>
        </w:r>
        <w:r w:rsidR="0081022B">
          <w:rPr>
            <w:noProof/>
            <w:webHidden/>
          </w:rPr>
        </w:r>
        <w:r w:rsidR="0081022B">
          <w:rPr>
            <w:noProof/>
            <w:webHidden/>
          </w:rPr>
          <w:fldChar w:fldCharType="separate"/>
        </w:r>
        <w:r w:rsidR="0081022B">
          <w:rPr>
            <w:noProof/>
            <w:webHidden/>
          </w:rPr>
          <w:t>97</w:t>
        </w:r>
        <w:r w:rsidR="0081022B">
          <w:rPr>
            <w:noProof/>
            <w:webHidden/>
          </w:rPr>
          <w:fldChar w:fldCharType="end"/>
        </w:r>
      </w:hyperlink>
    </w:p>
    <w:p w14:paraId="745BF20C" w14:textId="33F64F41" w:rsidR="005710E3" w:rsidRPr="008F37F5" w:rsidRDefault="00D73EB7" w:rsidP="002454D3">
      <w:r w:rsidRPr="008F37F5">
        <w:fldChar w:fldCharType="end"/>
      </w:r>
    </w:p>
    <w:p w14:paraId="0661A03D" w14:textId="77777777" w:rsidR="005710E3" w:rsidRDefault="005710E3">
      <w:pPr>
        <w:rPr>
          <w:rFonts w:asciiTheme="majorHAnsi" w:eastAsiaTheme="majorEastAsia" w:hAnsiTheme="majorHAnsi" w:cstheme="majorBidi"/>
          <w:caps/>
          <w:color w:val="FFFFFF" w:themeColor="background1"/>
          <w:sz w:val="22"/>
          <w:szCs w:val="32"/>
        </w:rPr>
      </w:pPr>
      <w:r>
        <w:br w:type="page"/>
      </w:r>
    </w:p>
    <w:p w14:paraId="6A4CEA99" w14:textId="77777777" w:rsidR="00961857" w:rsidRDefault="00961857" w:rsidP="00D0519C">
      <w:pPr>
        <w:pStyle w:val="Titre1"/>
      </w:pPr>
      <w:bookmarkStart w:id="0" w:name="_Toc63239925"/>
      <w:r w:rsidRPr="008F37F5">
        <w:lastRenderedPageBreak/>
        <w:t>Descriptif du document</w:t>
      </w:r>
      <w:bookmarkEnd w:id="0"/>
    </w:p>
    <w:p w14:paraId="23D0D064" w14:textId="41DC3456" w:rsidR="00660838" w:rsidRDefault="00660838" w:rsidP="00660838">
      <w:r>
        <w:t xml:space="preserve">Ce document a pour but </w:t>
      </w:r>
      <w:r w:rsidR="00B26673">
        <w:t>d’expliquer le fonctionnement du module pilotage dans son ensemble, incluant donc :</w:t>
      </w:r>
    </w:p>
    <w:p w14:paraId="37D0A760" w14:textId="77801F47" w:rsidR="00B26673" w:rsidRPr="00B26673" w:rsidRDefault="00B26673" w:rsidP="00B26673">
      <w:pPr>
        <w:pStyle w:val="Paragraphedeliste"/>
        <w:numPr>
          <w:ilvl w:val="0"/>
          <w:numId w:val="19"/>
        </w:numPr>
        <w:rPr>
          <w:b/>
        </w:rPr>
      </w:pPr>
      <w:r w:rsidRPr="00B26673">
        <w:rPr>
          <w:b/>
        </w:rPr>
        <w:t>Prévision amont</w:t>
      </w:r>
    </w:p>
    <w:p w14:paraId="093CD70A" w14:textId="468480D7" w:rsidR="00B26673" w:rsidRDefault="00B26673" w:rsidP="00B26673">
      <w:pPr>
        <w:pStyle w:val="Paragraphedeliste"/>
        <w:rPr>
          <w:i/>
        </w:rPr>
      </w:pPr>
      <w:r w:rsidRPr="00B26673">
        <w:rPr>
          <w:i/>
        </w:rPr>
        <w:t>Fonction permettant d’anticiper avant la récolte, le volume dédié à la mise en bouteille par qualité d’assemblage sur l’année commerciale N+1 (exemple : récolte 201</w:t>
      </w:r>
      <w:r w:rsidR="00A76635">
        <w:rPr>
          <w:i/>
        </w:rPr>
        <w:t>9</w:t>
      </w:r>
      <w:r w:rsidRPr="00B26673">
        <w:rPr>
          <w:i/>
        </w:rPr>
        <w:t xml:space="preserve"> pour ventes 20</w:t>
      </w:r>
      <w:r w:rsidR="00A76635">
        <w:rPr>
          <w:i/>
        </w:rPr>
        <w:t>20</w:t>
      </w:r>
      <w:r w:rsidRPr="00B26673">
        <w:rPr>
          <w:i/>
        </w:rPr>
        <w:t>)</w:t>
      </w:r>
    </w:p>
    <w:p w14:paraId="6FD2DD9B" w14:textId="77777777" w:rsidR="00B26673" w:rsidRPr="00B26673" w:rsidRDefault="00B26673" w:rsidP="00B26673"/>
    <w:p w14:paraId="4AF7D7D6" w14:textId="0D114C64" w:rsidR="00B26673" w:rsidRPr="00B26673" w:rsidRDefault="00B26673" w:rsidP="00B26673">
      <w:pPr>
        <w:pStyle w:val="Paragraphedeliste"/>
        <w:numPr>
          <w:ilvl w:val="0"/>
          <w:numId w:val="19"/>
        </w:numPr>
        <w:rPr>
          <w:b/>
        </w:rPr>
      </w:pPr>
      <w:r w:rsidRPr="00B26673">
        <w:rPr>
          <w:b/>
        </w:rPr>
        <w:t>Prévision de vente PF</w:t>
      </w:r>
    </w:p>
    <w:p w14:paraId="6BAC43EF" w14:textId="7731C1C5" w:rsidR="00B26673" w:rsidRDefault="00B26673" w:rsidP="00B26673">
      <w:pPr>
        <w:pStyle w:val="Paragraphedeliste"/>
        <w:rPr>
          <w:i/>
        </w:rPr>
      </w:pPr>
      <w:r w:rsidRPr="00B26673">
        <w:rPr>
          <w:i/>
        </w:rPr>
        <w:t>Saisie des prévisions en volume et valeur par famille de produits finis (notion de famille communément hors millésime sauf quelques produits âgés/millésimés)</w:t>
      </w:r>
    </w:p>
    <w:p w14:paraId="4AE3A611" w14:textId="77777777" w:rsidR="00B26673" w:rsidRPr="00B26673" w:rsidRDefault="00B26673" w:rsidP="00B26673"/>
    <w:p w14:paraId="773437B6" w14:textId="72489C29" w:rsidR="00B26673" w:rsidRPr="00B26673" w:rsidRDefault="00B26673" w:rsidP="00B26673">
      <w:pPr>
        <w:pStyle w:val="Paragraphedeliste"/>
        <w:numPr>
          <w:ilvl w:val="0"/>
          <w:numId w:val="19"/>
        </w:numPr>
        <w:rPr>
          <w:b/>
        </w:rPr>
      </w:pPr>
      <w:r w:rsidRPr="00B26673">
        <w:rPr>
          <w:b/>
        </w:rPr>
        <w:t>Prévision de vente VRAC</w:t>
      </w:r>
    </w:p>
    <w:p w14:paraId="669BB718" w14:textId="6EF580A7" w:rsidR="00B26673" w:rsidRPr="00B26673" w:rsidRDefault="00B26673" w:rsidP="00B26673">
      <w:pPr>
        <w:pStyle w:val="Paragraphedeliste"/>
        <w:rPr>
          <w:i/>
        </w:rPr>
      </w:pPr>
      <w:r w:rsidRPr="00B26673">
        <w:rPr>
          <w:i/>
        </w:rPr>
        <w:t>Etalement du reste des volumes disponibles à la vente par qualité.</w:t>
      </w:r>
    </w:p>
    <w:p w14:paraId="5B5587FE" w14:textId="5090FF9F" w:rsidR="00B26673" w:rsidRDefault="00B26673" w:rsidP="00B26673">
      <w:pPr>
        <w:pStyle w:val="Paragraphedeliste"/>
        <w:rPr>
          <w:i/>
        </w:rPr>
      </w:pPr>
      <w:r w:rsidRPr="00B26673">
        <w:rPr>
          <w:i/>
        </w:rPr>
        <w:t>Une fois enlevé les réservations pour la bouteille, les contrats déjà en cours.</w:t>
      </w:r>
    </w:p>
    <w:p w14:paraId="65AB498E" w14:textId="77777777" w:rsidR="00B26673" w:rsidRPr="00B26673" w:rsidRDefault="00B26673" w:rsidP="00B26673"/>
    <w:p w14:paraId="4F426E95" w14:textId="42326D11" w:rsidR="00B26673" w:rsidRPr="00B26673" w:rsidRDefault="00B26673" w:rsidP="00B26673">
      <w:pPr>
        <w:pStyle w:val="Paragraphedeliste"/>
        <w:numPr>
          <w:ilvl w:val="0"/>
          <w:numId w:val="19"/>
        </w:numPr>
        <w:rPr>
          <w:b/>
        </w:rPr>
      </w:pPr>
      <w:r w:rsidRPr="00B26673">
        <w:rPr>
          <w:b/>
        </w:rPr>
        <w:t>Comptabilité analytique</w:t>
      </w:r>
    </w:p>
    <w:p w14:paraId="238F0E14" w14:textId="2CF90574" w:rsidR="00B26673" w:rsidRDefault="00B26673" w:rsidP="00B26673">
      <w:pPr>
        <w:pStyle w:val="Paragraphedeliste"/>
        <w:rPr>
          <w:i/>
        </w:rPr>
      </w:pPr>
      <w:r w:rsidRPr="00B26673">
        <w:rPr>
          <w:i/>
        </w:rPr>
        <w:t>Suivi précis par centre de coûts/profits du réel des recettes et charges via la comptabilité.</w:t>
      </w:r>
    </w:p>
    <w:p w14:paraId="6852EE68" w14:textId="77777777" w:rsidR="00B26673" w:rsidRPr="00B26673" w:rsidRDefault="00B26673" w:rsidP="00B26673"/>
    <w:p w14:paraId="0A9B999A" w14:textId="6BF7B930" w:rsidR="00B26673" w:rsidRPr="00B26673" w:rsidRDefault="00B26673" w:rsidP="00B26673">
      <w:pPr>
        <w:pStyle w:val="Paragraphedeliste"/>
        <w:numPr>
          <w:ilvl w:val="0"/>
          <w:numId w:val="19"/>
        </w:numPr>
        <w:rPr>
          <w:b/>
        </w:rPr>
      </w:pPr>
      <w:r w:rsidRPr="00B26673">
        <w:rPr>
          <w:b/>
        </w:rPr>
        <w:t>Budgets</w:t>
      </w:r>
    </w:p>
    <w:p w14:paraId="19885303" w14:textId="6B784B2E" w:rsidR="00B26673" w:rsidRDefault="00B26673" w:rsidP="00B26673">
      <w:pPr>
        <w:pStyle w:val="Paragraphedeliste"/>
        <w:rPr>
          <w:i/>
        </w:rPr>
      </w:pPr>
      <w:r w:rsidRPr="00B26673">
        <w:rPr>
          <w:i/>
        </w:rPr>
        <w:t xml:space="preserve">Elaboration des budgets (prévisionnel) sur les mêmes centres de coûts/profits en fonction du réel et </w:t>
      </w:r>
      <w:r w:rsidR="00EB0327">
        <w:rPr>
          <w:i/>
        </w:rPr>
        <w:t xml:space="preserve">des </w:t>
      </w:r>
      <w:r w:rsidRPr="00B26673">
        <w:rPr>
          <w:i/>
        </w:rPr>
        <w:t>estimations.</w:t>
      </w:r>
    </w:p>
    <w:p w14:paraId="6C58FD44" w14:textId="77777777" w:rsidR="00B26673" w:rsidRPr="00B26673" w:rsidRDefault="00B26673" w:rsidP="00B26673"/>
    <w:p w14:paraId="486906C9" w14:textId="7B4092BE" w:rsidR="00B26673" w:rsidRPr="00B26673" w:rsidRDefault="00B26673" w:rsidP="00B26673">
      <w:pPr>
        <w:pStyle w:val="Paragraphedeliste"/>
        <w:numPr>
          <w:ilvl w:val="0"/>
          <w:numId w:val="19"/>
        </w:numPr>
        <w:rPr>
          <w:b/>
        </w:rPr>
      </w:pPr>
      <w:r w:rsidRPr="00B26673">
        <w:rPr>
          <w:b/>
        </w:rPr>
        <w:t>Prix de revient</w:t>
      </w:r>
    </w:p>
    <w:p w14:paraId="774A72AA" w14:textId="11AB16C4" w:rsidR="00B26673" w:rsidRDefault="00B26673" w:rsidP="00B26673">
      <w:pPr>
        <w:pStyle w:val="Paragraphedeliste"/>
        <w:rPr>
          <w:i/>
        </w:rPr>
      </w:pPr>
      <w:r w:rsidRPr="00B26673">
        <w:rPr>
          <w:i/>
        </w:rPr>
        <w:t>Prix de revient STANDARD</w:t>
      </w:r>
      <w:r>
        <w:rPr>
          <w:i/>
        </w:rPr>
        <w:t>. A ne pas confondre avec le PUMP.</w:t>
      </w:r>
    </w:p>
    <w:p w14:paraId="6B95073C" w14:textId="77777777" w:rsidR="00B26673" w:rsidRPr="00B26673" w:rsidRDefault="00B26673" w:rsidP="00B26673"/>
    <w:p w14:paraId="60ACDBC9" w14:textId="078C8444" w:rsidR="00B26673" w:rsidRPr="00B26673" w:rsidRDefault="00B26673" w:rsidP="00B26673">
      <w:pPr>
        <w:pStyle w:val="Paragraphedeliste"/>
        <w:numPr>
          <w:ilvl w:val="0"/>
          <w:numId w:val="19"/>
        </w:numPr>
        <w:rPr>
          <w:b/>
        </w:rPr>
      </w:pPr>
      <w:r w:rsidRPr="00B26673">
        <w:rPr>
          <w:b/>
        </w:rPr>
        <w:t>Tableau de bord</w:t>
      </w:r>
    </w:p>
    <w:p w14:paraId="34BAC90B" w14:textId="7EA05192" w:rsidR="00B26673" w:rsidRPr="00B26673" w:rsidRDefault="00B26673" w:rsidP="00B26673">
      <w:pPr>
        <w:pStyle w:val="Paragraphedeliste"/>
        <w:rPr>
          <w:i/>
        </w:rPr>
      </w:pPr>
      <w:r w:rsidRPr="00B26673">
        <w:rPr>
          <w:i/>
        </w:rPr>
        <w:t xml:space="preserve">Consultation dynamique sur tableau affichant le réel/prévu permettant de faire des simulations sur la base du budget saisie par centre de coûts ou profits et ainsi avoir une rentabilité prévisionnelle de l’entreprise mais également faire des </w:t>
      </w:r>
      <w:r w:rsidR="00A76635">
        <w:rPr>
          <w:i/>
        </w:rPr>
        <w:t>« </w:t>
      </w:r>
      <w:proofErr w:type="spellStart"/>
      <w:r w:rsidRPr="00B26673">
        <w:rPr>
          <w:i/>
        </w:rPr>
        <w:t>cutoff</w:t>
      </w:r>
      <w:r w:rsidR="00A76635">
        <w:rPr>
          <w:i/>
        </w:rPr>
        <w:t>s</w:t>
      </w:r>
      <w:proofErr w:type="spellEnd"/>
      <w:r w:rsidR="00A76635">
        <w:rPr>
          <w:i/>
        </w:rPr>
        <w:t> »</w:t>
      </w:r>
      <w:r w:rsidRPr="00B26673">
        <w:rPr>
          <w:i/>
        </w:rPr>
        <w:t xml:space="preserve"> en cours d’année si souhaité en comparant évolution réel et budget mois/mois.</w:t>
      </w:r>
    </w:p>
    <w:p w14:paraId="15F1A48D" w14:textId="77777777" w:rsidR="00B26673" w:rsidRDefault="00B26673" w:rsidP="00B26673"/>
    <w:p w14:paraId="05A6351B" w14:textId="77777777" w:rsidR="00FF3E8D" w:rsidRDefault="00B26673" w:rsidP="00FF3E8D">
      <w:pPr>
        <w:pStyle w:val="Paragraphedeliste"/>
        <w:numPr>
          <w:ilvl w:val="0"/>
          <w:numId w:val="19"/>
        </w:numPr>
        <w:rPr>
          <w:b/>
        </w:rPr>
      </w:pPr>
      <w:r w:rsidRPr="00B26673">
        <w:rPr>
          <w:b/>
        </w:rPr>
        <w:t>Master Schedule</w:t>
      </w:r>
    </w:p>
    <w:p w14:paraId="7866F051" w14:textId="7D21682B" w:rsidR="00B26673" w:rsidRPr="00FF3E8D" w:rsidRDefault="00B26673" w:rsidP="00FF3E8D">
      <w:pPr>
        <w:pStyle w:val="Paragraphedeliste"/>
        <w:rPr>
          <w:b/>
        </w:rPr>
      </w:pPr>
      <w:r w:rsidRPr="00FF3E8D">
        <w:rPr>
          <w:i/>
        </w:rPr>
        <w:t>Système permettant l’élaboration du planning prévisionnel de production (PIC/PDP) sur l’année par référence de produit fini. Par extrapolation, on récupère également les besoins en matières premières (PIC ACHAT) permettant ainsi l’élaboration des appels d’offres/demandes de prix auprès des fournisseurs en vue des contrats passés à l’année.</w:t>
      </w:r>
    </w:p>
    <w:p w14:paraId="1CD759E2" w14:textId="5C977E52" w:rsidR="005710E3" w:rsidRPr="00FF3E8D" w:rsidRDefault="005710E3" w:rsidP="00B26673"/>
    <w:p w14:paraId="3AD5F744" w14:textId="6012A7A9" w:rsidR="00B26673" w:rsidRPr="00FF3E8D" w:rsidRDefault="00B26673" w:rsidP="00B26673">
      <w:r w:rsidRPr="00FF3E8D">
        <w:rPr>
          <w:b/>
          <w:color w:val="FF0000"/>
        </w:rPr>
        <w:t>IMPORTANT :</w:t>
      </w:r>
      <w:r w:rsidRPr="00FF3E8D">
        <w:t xml:space="preserve"> ce document n’est pas un guide utilisateur</w:t>
      </w:r>
      <w:r w:rsidR="00FF3E8D">
        <w:t xml:space="preserve"> classique. C’est un simple guide visant à donner la 1</w:t>
      </w:r>
      <w:r w:rsidR="00FF3E8D" w:rsidRPr="00FF3E8D">
        <w:rPr>
          <w:vertAlign w:val="superscript"/>
        </w:rPr>
        <w:t>ère</w:t>
      </w:r>
      <w:r w:rsidR="00FF3E8D">
        <w:t xml:space="preserve"> couche métier et fonctionnelle au consultant en charge du dossier.</w:t>
      </w:r>
    </w:p>
    <w:p w14:paraId="5375785E" w14:textId="77777777" w:rsidR="00B26673" w:rsidRPr="00FF3E8D" w:rsidRDefault="00B26673">
      <w:r>
        <w:br w:type="page"/>
      </w:r>
    </w:p>
    <w:p w14:paraId="0C9FE681" w14:textId="1B871CDA" w:rsidR="005B00A2" w:rsidRDefault="00534D60" w:rsidP="001433C6">
      <w:pPr>
        <w:pStyle w:val="Titre1"/>
      </w:pPr>
      <w:bookmarkStart w:id="1" w:name="_Toc63239926"/>
      <w:r>
        <w:lastRenderedPageBreak/>
        <w:t>PRESENTATION &amp; SCENARIO TYPE</w:t>
      </w:r>
      <w:bookmarkEnd w:id="1"/>
    </w:p>
    <w:p w14:paraId="296AA63F" w14:textId="0D8BB6AC" w:rsidR="00534D60" w:rsidRPr="00534D60" w:rsidRDefault="00534D60" w:rsidP="00534D60">
      <w:pPr>
        <w:pStyle w:val="Titre2"/>
      </w:pPr>
      <w:bookmarkStart w:id="2" w:name="_Toc63239927"/>
      <w:r>
        <w:t>Schéma général</w:t>
      </w:r>
      <w:bookmarkEnd w:id="2"/>
    </w:p>
    <w:p w14:paraId="04C96F6F" w14:textId="77777777" w:rsidR="00F248F9" w:rsidRDefault="00F248F9" w:rsidP="00F248F9">
      <w:pPr>
        <w:jc w:val="center"/>
      </w:pPr>
      <w:r>
        <w:rPr>
          <w:noProof/>
        </w:rPr>
        <w:drawing>
          <wp:inline distT="0" distB="0" distL="0" distR="0" wp14:anchorId="663AB30C" wp14:editId="0908C26B">
            <wp:extent cx="5764377" cy="3326916"/>
            <wp:effectExtent l="0" t="0" r="8255" b="698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90033" cy="3341723"/>
                    </a:xfrm>
                    <a:prstGeom prst="rect">
                      <a:avLst/>
                    </a:prstGeom>
                    <a:noFill/>
                  </pic:spPr>
                </pic:pic>
              </a:graphicData>
            </a:graphic>
          </wp:inline>
        </w:drawing>
      </w:r>
    </w:p>
    <w:p w14:paraId="48B08B0D" w14:textId="26D44E67" w:rsidR="00F248F9" w:rsidRDefault="00F248F9" w:rsidP="00F248F9">
      <w:r>
        <w:t>Explication macroscopique d’un cas permettant de mieux comprendre l’intérêt de ce module à multiples fonctions :</w:t>
      </w:r>
    </w:p>
    <w:p w14:paraId="39D08183" w14:textId="68CF2AD6" w:rsidR="00F248F9" w:rsidRPr="00F248F9" w:rsidRDefault="00F248F9" w:rsidP="00F248F9">
      <w:pPr>
        <w:rPr>
          <w:i/>
        </w:rPr>
      </w:pPr>
      <w:r w:rsidRPr="00F248F9">
        <w:rPr>
          <w:i/>
          <w:u w:val="single"/>
        </w:rPr>
        <w:t>Scénario :</w:t>
      </w:r>
      <w:r w:rsidRPr="00F248F9">
        <w:rPr>
          <w:i/>
        </w:rPr>
        <w:t xml:space="preserve"> Cave du Languedoc Roussillon ayant une stratégie axée principalement sur la vente au détail/vente de produits finis. Elle passe par tous les canaux classiques comme l’export via agent, France traditionnel, GD/GMS mais également plusieurs caveaux implantés dans la région avec marques propres.</w:t>
      </w:r>
    </w:p>
    <w:p w14:paraId="6EAB4A80" w14:textId="43EB8C45" w:rsidR="00F248F9" w:rsidRDefault="00F248F9" w:rsidP="00F248F9">
      <w:pPr>
        <w:rPr>
          <w:i/>
        </w:rPr>
      </w:pPr>
      <w:r w:rsidRPr="00F248F9">
        <w:rPr>
          <w:i/>
        </w:rPr>
        <w:t>La cave vend également via une activité négoce importante mais avec en priorité 2 d’un point de vue stratégique.</w:t>
      </w:r>
    </w:p>
    <w:p w14:paraId="4C6BC204" w14:textId="77777777" w:rsidR="00B11C73" w:rsidRDefault="00B11C73">
      <w:pPr>
        <w:rPr>
          <w:rFonts w:asciiTheme="majorHAnsi" w:eastAsiaTheme="majorEastAsia" w:hAnsiTheme="majorHAnsi" w:cstheme="majorBidi"/>
          <w:b/>
          <w:color w:val="404040" w:themeColor="text1" w:themeTint="BF"/>
          <w:sz w:val="21"/>
          <w:szCs w:val="21"/>
        </w:rPr>
      </w:pPr>
      <w:r>
        <w:br w:type="page"/>
      </w:r>
    </w:p>
    <w:p w14:paraId="5B5DCFC0" w14:textId="3444BF4D" w:rsidR="009752FB" w:rsidRDefault="009752FB" w:rsidP="00534D60">
      <w:pPr>
        <w:pStyle w:val="Titre2"/>
      </w:pPr>
      <w:bookmarkStart w:id="3" w:name="_Toc63239928"/>
      <w:r>
        <w:lastRenderedPageBreak/>
        <w:t>Les prérequis essentiels pour TOUT FAIRE !</w:t>
      </w:r>
      <w:bookmarkEnd w:id="3"/>
    </w:p>
    <w:p w14:paraId="36BB0044" w14:textId="0B6E9547" w:rsidR="009752FB" w:rsidRDefault="009752FB" w:rsidP="004E456D">
      <w:pPr>
        <w:pStyle w:val="Titre3"/>
      </w:pPr>
      <w:bookmarkStart w:id="4" w:name="_Toc63239929"/>
      <w:r>
        <w:t>Définition des secteurs commerciaux</w:t>
      </w:r>
      <w:bookmarkEnd w:id="4"/>
    </w:p>
    <w:p w14:paraId="2C6182E9" w14:textId="543A5866" w:rsidR="009752FB" w:rsidRDefault="009752FB" w:rsidP="009752FB">
      <w:r>
        <w:t>L’entreprise doit définir ses secteurs commerciaux qui seront alors utilisé du début à la fin du module.</w:t>
      </w:r>
    </w:p>
    <w:p w14:paraId="5D5E21C9" w14:textId="5589F93C" w:rsidR="009752FB" w:rsidRDefault="009752FB" w:rsidP="009752FB">
      <w:r>
        <w:t>Ce sont ses centres de profits.</w:t>
      </w:r>
    </w:p>
    <w:p w14:paraId="292B4824" w14:textId="77777777" w:rsidR="009752FB" w:rsidRDefault="009752FB" w:rsidP="009752FB">
      <w:r>
        <w:t>Les centres de coûts sont également indispensables à définir</w:t>
      </w:r>
    </w:p>
    <w:p w14:paraId="32C8E84B" w14:textId="485E9D5D" w:rsidR="009752FB" w:rsidRDefault="009752FB" w:rsidP="004E456D">
      <w:pPr>
        <w:pStyle w:val="Titre3"/>
      </w:pPr>
      <w:bookmarkStart w:id="5" w:name="_Toc63239930"/>
      <w:r>
        <w:t xml:space="preserve">Famille </w:t>
      </w:r>
      <w:r w:rsidRPr="004E456D">
        <w:t>d’assemblage</w:t>
      </w:r>
      <w:r>
        <w:t>/prévision</w:t>
      </w:r>
      <w:bookmarkEnd w:id="5"/>
    </w:p>
    <w:p w14:paraId="70C7C416" w14:textId="71023C94" w:rsidR="009752FB" w:rsidRDefault="009752FB" w:rsidP="009752FB">
      <w:r>
        <w:t>On parle ici des grandes qualités d’assemblages de vin mais également de chacune des familles de prévisions qui lui sont associées.</w:t>
      </w:r>
      <w:r>
        <w:br/>
        <w:t>Exemple :</w:t>
      </w:r>
    </w:p>
    <w:p w14:paraId="7DDADF4A" w14:textId="73901601" w:rsidR="009752FB" w:rsidRDefault="009752FB" w:rsidP="009752FB">
      <w:r>
        <w:t>Vous avez une qualité Côtes du Roussillon rouge prémium intitulé « CRV EXCELLENCE ».</w:t>
      </w:r>
    </w:p>
    <w:p w14:paraId="53B7B328" w14:textId="138E8A57" w:rsidR="009752FB" w:rsidRDefault="009752FB" w:rsidP="009752FB">
      <w:r>
        <w:t xml:space="preserve">Cette qualité vous permet de décliner 3 </w:t>
      </w:r>
      <w:r w:rsidR="000613A2">
        <w:t>formats</w:t>
      </w:r>
      <w:r>
        <w:t xml:space="preserve"> de bouteilles différents distingués en 3 marques (propre, marque GMS, marque importateur US)</w:t>
      </w:r>
    </w:p>
    <w:p w14:paraId="41B19B84" w14:textId="7F11C23F" w:rsidR="009752FB" w:rsidRDefault="009752FB" w:rsidP="009752FB">
      <w:r>
        <w:t>Vous devez donc paramétrer 1 qualité d’assemblage comprenant 9 familles de prévisions toutes reliées aux différents articles existants (variantes de millésimes/CE/ET, médaille, etc.)</w:t>
      </w:r>
    </w:p>
    <w:p w14:paraId="6755EA43" w14:textId="6BFFCA21" w:rsidR="009752FB" w:rsidRDefault="009752FB" w:rsidP="004E456D">
      <w:pPr>
        <w:pStyle w:val="Titre3"/>
      </w:pPr>
      <w:bookmarkStart w:id="6" w:name="_Toc63239931"/>
      <w:r>
        <w:t>Statistiques/CEC</w:t>
      </w:r>
      <w:bookmarkEnd w:id="6"/>
    </w:p>
    <w:p w14:paraId="4EFA3279" w14:textId="3468C955" w:rsidR="009752FB" w:rsidRDefault="009752FB" w:rsidP="009752FB">
      <w:r>
        <w:t xml:space="preserve">Vous devez posséder </w:t>
      </w:r>
      <w:r w:rsidR="00827AC8">
        <w:t>le module BI (business intelligence) vous permettant d’agréger toutes vos ventes dans ce que l’on appelle un compte d’exploitation client.</w:t>
      </w:r>
    </w:p>
    <w:p w14:paraId="77DF801B" w14:textId="54F79A28" w:rsidR="00827AC8" w:rsidRDefault="00827AC8" w:rsidP="009752FB">
      <w:r>
        <w:t>Simple stat par article/client/année/mois/dépôt.</w:t>
      </w:r>
    </w:p>
    <w:p w14:paraId="39E1E545" w14:textId="1824E4FF" w:rsidR="00827AC8" w:rsidRDefault="00827AC8" w:rsidP="009752FB">
      <w:r>
        <w:t>Historique minimum N &amp; N-1</w:t>
      </w:r>
    </w:p>
    <w:p w14:paraId="5A71C9BA" w14:textId="39442336" w:rsidR="00827AC8" w:rsidRDefault="00827AC8" w:rsidP="009752FB">
      <w:r>
        <w:t>Recommandé : jusqu’à N-3</w:t>
      </w:r>
    </w:p>
    <w:p w14:paraId="3AB1FF7F" w14:textId="66B45FFB" w:rsidR="00827AC8" w:rsidRDefault="00827AC8" w:rsidP="004E456D">
      <w:pPr>
        <w:pStyle w:val="Titre3"/>
      </w:pPr>
      <w:bookmarkStart w:id="7" w:name="_Toc63239932"/>
      <w:r>
        <w:t>Comptabilité analytique</w:t>
      </w:r>
      <w:bookmarkEnd w:id="7"/>
    </w:p>
    <w:p w14:paraId="30D2FDB2" w14:textId="6624F191" w:rsidR="00827AC8" w:rsidRDefault="00827AC8" w:rsidP="00827AC8">
      <w:r>
        <w:t>Enfin, vous devez avoir une comptabilité analytique opérationnelle et suivi mois/mois sur les différents secteurs commerciaux et postes de charges. Les fameux centres de profits et centres de coûts.</w:t>
      </w:r>
    </w:p>
    <w:p w14:paraId="32542B2F" w14:textId="288D6F67" w:rsidR="00827AC8" w:rsidRDefault="00827AC8" w:rsidP="00827AC8">
      <w:r>
        <w:t>Historique minimum N &amp; N-1</w:t>
      </w:r>
    </w:p>
    <w:p w14:paraId="332900C8" w14:textId="5A8D6C9D" w:rsidR="00827AC8" w:rsidRDefault="00827AC8" w:rsidP="004E456D">
      <w:pPr>
        <w:pStyle w:val="Titre3"/>
      </w:pPr>
      <w:bookmarkStart w:id="8" w:name="_Toc63239933"/>
      <w:r>
        <w:t>Prix de revient/PUMP</w:t>
      </w:r>
      <w:bookmarkEnd w:id="8"/>
    </w:p>
    <w:p w14:paraId="7E8CAC4E" w14:textId="6BECD1E6" w:rsidR="00827AC8" w:rsidRDefault="00827AC8" w:rsidP="00827AC8">
      <w:r>
        <w:t xml:space="preserve">Vous devez pouvoir, via la BI également, sortir une rentabilité sur le réel </w:t>
      </w:r>
      <w:r>
        <w:sym w:font="Wingdings" w:char="F0E8"/>
      </w:r>
      <w:r>
        <w:t xml:space="preserve"> marge nette !</w:t>
      </w:r>
    </w:p>
    <w:p w14:paraId="773D6700" w14:textId="05D13BAE" w:rsidR="00827AC8" w:rsidRDefault="00827AC8" w:rsidP="00827AC8">
      <w:r>
        <w:t>Pour cela, il vous faut obligatoirement une version prix de revient ou le pump d’activé avec un historique minimum N &amp; N-1</w:t>
      </w:r>
      <w:r w:rsidR="00B11C73">
        <w:t>.</w:t>
      </w:r>
    </w:p>
    <w:p w14:paraId="46EB25A7" w14:textId="00AAD1F1" w:rsidR="00B11C73" w:rsidRPr="00827AC8" w:rsidRDefault="00B11C73" w:rsidP="00827AC8">
      <w:r>
        <w:t>Le PUMP peut servir sur le réel puisqu’il peut donner la marge mais le PR standard sera le seul module utilisé pour toute la partie projection/budgétaire</w:t>
      </w:r>
    </w:p>
    <w:p w14:paraId="3D89F94C" w14:textId="77777777" w:rsidR="00B11C73" w:rsidRDefault="00B11C73">
      <w:pPr>
        <w:rPr>
          <w:rFonts w:asciiTheme="majorHAnsi" w:eastAsiaTheme="majorEastAsia" w:hAnsiTheme="majorHAnsi" w:cstheme="majorBidi"/>
          <w:b/>
          <w:color w:val="404040" w:themeColor="text1" w:themeTint="BF"/>
          <w:sz w:val="21"/>
          <w:szCs w:val="21"/>
        </w:rPr>
      </w:pPr>
      <w:r>
        <w:br w:type="page"/>
      </w:r>
    </w:p>
    <w:p w14:paraId="3E711E37" w14:textId="5CFEFF03" w:rsidR="00534D60" w:rsidRPr="00F248F9" w:rsidRDefault="00534D60" w:rsidP="00534D60">
      <w:pPr>
        <w:pStyle w:val="Titre2"/>
      </w:pPr>
      <w:bookmarkStart w:id="9" w:name="_Toc63239934"/>
      <w:r>
        <w:lastRenderedPageBreak/>
        <w:t>Prévision amont : action pré-récolte</w:t>
      </w:r>
      <w:bookmarkEnd w:id="9"/>
    </w:p>
    <w:p w14:paraId="76BFF5D5" w14:textId="2BA497D7" w:rsidR="00B11C73" w:rsidRDefault="00F07A5B" w:rsidP="00534D60">
      <w:r w:rsidRPr="00F07A5B">
        <w:rPr>
          <w:noProof/>
        </w:rPr>
        <w:drawing>
          <wp:inline distT="0" distB="0" distL="0" distR="0" wp14:anchorId="6461E380" wp14:editId="676B386A">
            <wp:extent cx="5760720" cy="1969046"/>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47372"/>
                    <a:stretch/>
                  </pic:blipFill>
                  <pic:spPr bwMode="auto">
                    <a:xfrm>
                      <a:off x="0" y="0"/>
                      <a:ext cx="5760720" cy="1969046"/>
                    </a:xfrm>
                    <a:prstGeom prst="rect">
                      <a:avLst/>
                    </a:prstGeom>
                    <a:ln>
                      <a:noFill/>
                    </a:ln>
                    <a:extLst>
                      <a:ext uri="{53640926-AAD7-44D8-BBD7-CCE9431645EC}">
                        <a14:shadowObscured xmlns:a14="http://schemas.microsoft.com/office/drawing/2010/main"/>
                      </a:ext>
                    </a:extLst>
                  </pic:spPr>
                </pic:pic>
              </a:graphicData>
            </a:graphic>
          </wp:inline>
        </w:drawing>
      </w:r>
    </w:p>
    <w:p w14:paraId="1849DAE7" w14:textId="77777777" w:rsidR="00832A62" w:rsidRDefault="00832A62" w:rsidP="00534D60"/>
    <w:p w14:paraId="3F09EDD2" w14:textId="77777777" w:rsidR="00832A62" w:rsidRDefault="00832A62" w:rsidP="00534D60"/>
    <w:p w14:paraId="3CC15C67" w14:textId="645F81F8" w:rsidR="00F248F9" w:rsidRPr="00534D60" w:rsidRDefault="00F248F9" w:rsidP="00534D60">
      <w:pPr>
        <w:rPr>
          <w:rFonts w:asciiTheme="majorHAnsi" w:eastAsiaTheme="majorEastAsia" w:hAnsiTheme="majorHAnsi" w:cstheme="majorBidi"/>
          <w:caps/>
          <w:color w:val="FFFFFF" w:themeColor="background1"/>
          <w:sz w:val="22"/>
          <w:szCs w:val="32"/>
        </w:rPr>
      </w:pPr>
      <w:r w:rsidRPr="00F248F9">
        <w:t>Avril/Mai </w:t>
      </w:r>
      <w:r>
        <w:t>201</w:t>
      </w:r>
      <w:r w:rsidR="000613A2">
        <w:t>9</w:t>
      </w:r>
      <w:r>
        <w:t xml:space="preserve"> </w:t>
      </w:r>
      <w:r w:rsidR="00534D60">
        <w:sym w:font="Wingdings" w:char="F0E8"/>
      </w:r>
      <w:r w:rsidR="00534D60">
        <w:t xml:space="preserve"> prévision amont </w:t>
      </w:r>
      <w:r w:rsidRPr="00F248F9">
        <w:t>:</w:t>
      </w:r>
      <w:r>
        <w:t xml:space="preserve"> La cave coopérative prépare bientôt sa récolte et souhaite savoir, comme chaque année, ce qu’elle doit réserver en volume à sa vente de bouteille.</w:t>
      </w:r>
    </w:p>
    <w:p w14:paraId="3D01AEE2" w14:textId="4134A5CF" w:rsidR="00F248F9" w:rsidRPr="00534D60" w:rsidRDefault="00F248F9" w:rsidP="00534D60">
      <w:pPr>
        <w:rPr>
          <w:rFonts w:asciiTheme="majorHAnsi" w:eastAsiaTheme="majorEastAsia" w:hAnsiTheme="majorHAnsi" w:cstheme="majorBidi"/>
          <w:caps/>
          <w:color w:val="FFFFFF" w:themeColor="background1"/>
          <w:sz w:val="22"/>
          <w:szCs w:val="32"/>
        </w:rPr>
      </w:pPr>
      <w:r>
        <w:t>Pour cela, elle s’appuie sur la prévision amont dans laquelle elle va pouvoir simuler les besoins en HL par qualité d’assemblage dédié à la mise en bouteille sur le millésime 201</w:t>
      </w:r>
      <w:r w:rsidR="000613A2">
        <w:t>9</w:t>
      </w:r>
      <w:r>
        <w:t>.</w:t>
      </w:r>
    </w:p>
    <w:p w14:paraId="4FE5D60A" w14:textId="77777777" w:rsidR="00F248F9" w:rsidRPr="00534D60" w:rsidRDefault="00F248F9" w:rsidP="00534D60">
      <w:pPr>
        <w:rPr>
          <w:rFonts w:asciiTheme="majorHAnsi" w:eastAsiaTheme="majorEastAsia" w:hAnsiTheme="majorHAnsi" w:cstheme="majorBidi"/>
          <w:caps/>
          <w:color w:val="FFFFFF" w:themeColor="background1"/>
          <w:sz w:val="22"/>
          <w:szCs w:val="32"/>
        </w:rPr>
      </w:pPr>
      <w:r>
        <w:t>Elle doit définir chacune de ses qualités d’assemblages qui comportent chacun les différentes déclinaisons de marque de produits finis.</w:t>
      </w:r>
    </w:p>
    <w:p w14:paraId="02EEFCB2" w14:textId="77777777" w:rsidR="00F248F9" w:rsidRPr="00534D60" w:rsidRDefault="00F248F9" w:rsidP="00534D60">
      <w:pPr>
        <w:rPr>
          <w:rFonts w:asciiTheme="majorHAnsi" w:eastAsiaTheme="majorEastAsia" w:hAnsiTheme="majorHAnsi" w:cstheme="majorBidi"/>
          <w:caps/>
          <w:color w:val="FFFFFF" w:themeColor="background1"/>
          <w:sz w:val="22"/>
          <w:szCs w:val="32"/>
        </w:rPr>
      </w:pPr>
      <w:r>
        <w:t>Ces simulations sont réalisées via l’historique des ventes des dernières saisons mais également selon la tendance commerciale par produit sur les X derniers mois. (X car paramétrable).</w:t>
      </w:r>
    </w:p>
    <w:p w14:paraId="11DE2DC8" w14:textId="688FE53F" w:rsidR="00F248F9" w:rsidRPr="00534D60" w:rsidRDefault="00F248F9" w:rsidP="00534D60">
      <w:pPr>
        <w:rPr>
          <w:rFonts w:asciiTheme="majorHAnsi" w:eastAsiaTheme="majorEastAsia" w:hAnsiTheme="majorHAnsi" w:cstheme="majorBidi"/>
          <w:caps/>
          <w:color w:val="FFFFFF" w:themeColor="background1"/>
          <w:sz w:val="22"/>
          <w:szCs w:val="32"/>
        </w:rPr>
      </w:pPr>
      <w:r>
        <w:t>D’autres éléments extérieurs à l’ER</w:t>
      </w:r>
      <w:r w:rsidR="000C3AC5">
        <w:t>P</w:t>
      </w:r>
      <w:r>
        <w:t xml:space="preserve"> peuvent influencer la ou les simulations comme le climat, décisions politiques, orientations stratégiques, etc.</w:t>
      </w:r>
    </w:p>
    <w:p w14:paraId="1D52A4FD" w14:textId="77777777" w:rsidR="00F248F9" w:rsidRPr="00534D60" w:rsidRDefault="00F248F9" w:rsidP="00534D60">
      <w:pPr>
        <w:rPr>
          <w:rFonts w:asciiTheme="majorHAnsi" w:eastAsiaTheme="majorEastAsia" w:hAnsiTheme="majorHAnsi" w:cstheme="majorBidi"/>
          <w:caps/>
          <w:color w:val="FFFFFF" w:themeColor="background1"/>
          <w:sz w:val="22"/>
          <w:szCs w:val="32"/>
        </w:rPr>
      </w:pPr>
      <w:r>
        <w:t>Avec la prévision amont, la cave est alors en mesure d’orienter avec + ou – de précision sa récolte et d’anticiper un éventuel besoin en achat de vin extérieur si nécessaire.</w:t>
      </w:r>
    </w:p>
    <w:p w14:paraId="069F7D2F" w14:textId="77777777" w:rsidR="00534D60" w:rsidRPr="00534D60" w:rsidRDefault="00F248F9" w:rsidP="00534D60">
      <w:pPr>
        <w:rPr>
          <w:rFonts w:asciiTheme="majorHAnsi" w:eastAsiaTheme="majorEastAsia" w:hAnsiTheme="majorHAnsi" w:cstheme="majorBidi"/>
          <w:caps/>
          <w:color w:val="FFFFFF" w:themeColor="background1"/>
          <w:sz w:val="22"/>
          <w:szCs w:val="32"/>
        </w:rPr>
      </w:pPr>
      <w:r>
        <w:t>Cette prévision amont est généralement révisée pendant l’été mais également juste après la récolte à la rentrée.</w:t>
      </w:r>
    </w:p>
    <w:p w14:paraId="68D29BB8" w14:textId="77777777" w:rsidR="00534D60" w:rsidRDefault="00534D60" w:rsidP="00534D60">
      <w:pPr>
        <w:rPr>
          <w:rFonts w:eastAsiaTheme="majorEastAsia"/>
        </w:rPr>
      </w:pPr>
    </w:p>
    <w:p w14:paraId="7E385912" w14:textId="77777777" w:rsidR="00B11C73" w:rsidRDefault="00B11C73">
      <w:pPr>
        <w:rPr>
          <w:rFonts w:asciiTheme="majorHAnsi" w:eastAsiaTheme="majorEastAsia" w:hAnsiTheme="majorHAnsi" w:cstheme="majorBidi"/>
          <w:b/>
          <w:color w:val="404040" w:themeColor="text1" w:themeTint="BF"/>
          <w:sz w:val="21"/>
          <w:szCs w:val="21"/>
        </w:rPr>
      </w:pPr>
      <w:r>
        <w:br w:type="page"/>
      </w:r>
    </w:p>
    <w:p w14:paraId="6B46909A" w14:textId="6D22FE2B" w:rsidR="00534D60" w:rsidRDefault="00534D60" w:rsidP="00534D60">
      <w:pPr>
        <w:pStyle w:val="Titre2"/>
      </w:pPr>
      <w:bookmarkStart w:id="10" w:name="_Toc63239935"/>
      <w:r>
        <w:lastRenderedPageBreak/>
        <w:t>Prévision de vente PF : préparation du budget N+1 ; 1</w:t>
      </w:r>
      <w:r w:rsidRPr="00534D60">
        <w:rPr>
          <w:vertAlign w:val="superscript"/>
        </w:rPr>
        <w:t>ère</w:t>
      </w:r>
      <w:r>
        <w:t xml:space="preserve"> étape</w:t>
      </w:r>
      <w:bookmarkEnd w:id="10"/>
    </w:p>
    <w:p w14:paraId="727D9A4D" w14:textId="77777777" w:rsidR="00713CF0" w:rsidRPr="00713CF0" w:rsidRDefault="00713CF0" w:rsidP="00713CF0"/>
    <w:p w14:paraId="724F37BD" w14:textId="254C8B8A" w:rsidR="00B73809" w:rsidRDefault="00B73809" w:rsidP="00534D60">
      <w:pPr>
        <w:rPr>
          <w:rFonts w:eastAsiaTheme="majorEastAsia"/>
        </w:rPr>
      </w:pPr>
      <w:r w:rsidRPr="00B73809">
        <w:rPr>
          <w:rFonts w:eastAsiaTheme="majorEastAsia"/>
          <w:noProof/>
        </w:rPr>
        <w:drawing>
          <wp:inline distT="0" distB="0" distL="0" distR="0" wp14:anchorId="6BFA66A6" wp14:editId="15A45109">
            <wp:extent cx="5760720" cy="3371215"/>
            <wp:effectExtent l="0" t="0" r="0" b="63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371215"/>
                    </a:xfrm>
                    <a:prstGeom prst="rect">
                      <a:avLst/>
                    </a:prstGeom>
                  </pic:spPr>
                </pic:pic>
              </a:graphicData>
            </a:graphic>
          </wp:inline>
        </w:drawing>
      </w:r>
    </w:p>
    <w:p w14:paraId="0491EC4D" w14:textId="77777777" w:rsidR="00713CF0" w:rsidRDefault="00713CF0" w:rsidP="00534D60">
      <w:pPr>
        <w:rPr>
          <w:rFonts w:eastAsiaTheme="majorEastAsia"/>
        </w:rPr>
      </w:pPr>
    </w:p>
    <w:p w14:paraId="51F611DF" w14:textId="361F6BF0" w:rsidR="00534D60" w:rsidRPr="00534D60" w:rsidRDefault="00534D60" w:rsidP="00534D60">
      <w:pPr>
        <w:rPr>
          <w:rFonts w:asciiTheme="majorHAnsi" w:eastAsiaTheme="majorEastAsia" w:hAnsiTheme="majorHAnsi" w:cstheme="majorBidi"/>
          <w:color w:val="FFFFFF" w:themeColor="background1"/>
          <w:sz w:val="22"/>
          <w:szCs w:val="32"/>
        </w:rPr>
      </w:pPr>
      <w:r w:rsidRPr="00534D60">
        <w:rPr>
          <w:rFonts w:eastAsiaTheme="majorEastAsia"/>
        </w:rPr>
        <w:t>Septembre/Octobre 201</w:t>
      </w:r>
      <w:r w:rsidR="000613A2">
        <w:rPr>
          <w:rFonts w:eastAsiaTheme="majorEastAsia"/>
        </w:rPr>
        <w:t>9</w:t>
      </w:r>
      <w:r w:rsidRPr="00534D60">
        <w:rPr>
          <w:rFonts w:eastAsiaTheme="majorEastAsia"/>
        </w:rPr>
        <w:t xml:space="preserve"> </w:t>
      </w:r>
      <w:r w:rsidRPr="00534D60">
        <w:rPr>
          <w:rFonts w:eastAsiaTheme="majorEastAsia"/>
        </w:rPr>
        <w:sym w:font="Wingdings" w:char="F0E8"/>
      </w:r>
      <w:r w:rsidRPr="00534D60">
        <w:rPr>
          <w:rFonts w:eastAsiaTheme="majorEastAsia"/>
        </w:rPr>
        <w:t xml:space="preserve"> prévision de vente PF : A la rentrée, la cave doit commencer à préparer le budget 2019 et doit connaître ce qu’elle souhaite faire en matière de vente au détail sur ses différentes secteurs d’activité/secteurs commerciaux. On prépare le CA prévisionnel N+1 !</w:t>
      </w:r>
    </w:p>
    <w:p w14:paraId="1A507EF0" w14:textId="0C952D43" w:rsidR="00534D60" w:rsidRPr="00534D60" w:rsidRDefault="00534D60" w:rsidP="00534D60">
      <w:pPr>
        <w:rPr>
          <w:rFonts w:asciiTheme="majorHAnsi" w:eastAsiaTheme="majorEastAsia" w:hAnsiTheme="majorHAnsi" w:cstheme="majorBidi"/>
          <w:color w:val="FFFFFF" w:themeColor="background1"/>
          <w:sz w:val="22"/>
          <w:szCs w:val="32"/>
        </w:rPr>
      </w:pPr>
      <w:r w:rsidRPr="00534D60">
        <w:rPr>
          <w:rFonts w:eastAsiaTheme="majorEastAsia"/>
        </w:rPr>
        <w:t>C’est également à ce moment que les objectifs de la campagne à venir sont données à chaque responsable de secteur en matière de volume et CA.</w:t>
      </w:r>
    </w:p>
    <w:p w14:paraId="23B4FB3C" w14:textId="77777777" w:rsidR="00534D60" w:rsidRPr="00534D60" w:rsidRDefault="00534D60" w:rsidP="00534D60">
      <w:pPr>
        <w:rPr>
          <w:rFonts w:eastAsiaTheme="majorEastAsia"/>
        </w:rPr>
      </w:pPr>
      <w:r w:rsidRPr="00534D60">
        <w:rPr>
          <w:rFonts w:eastAsiaTheme="majorEastAsia"/>
        </w:rPr>
        <w:t>Avec le module prévision de vente PF, le directeur commercial va alors générer des simulations pour chacune de ses marques par format vendues au détail en prenant en considération ou non la notion de millésime ou compte d’âge. Ces simulations reprennent l’historique des ventes l’année N-1 et, avec plusieurs outils à sa disposition, il va orienter les objectifs en matière de volume et CA.</w:t>
      </w:r>
    </w:p>
    <w:p w14:paraId="39C601B2" w14:textId="77777777" w:rsidR="00534D60" w:rsidRPr="00534D60" w:rsidRDefault="00534D60" w:rsidP="00534D60">
      <w:pPr>
        <w:rPr>
          <w:rFonts w:eastAsiaTheme="majorEastAsia"/>
        </w:rPr>
      </w:pPr>
      <w:r w:rsidRPr="00534D60">
        <w:rPr>
          <w:rFonts w:eastAsiaTheme="majorEastAsia"/>
        </w:rPr>
        <w:t>Chaque responsable de secteur peut alors intervenir sur la prévision en donnant ses prévisions propres.</w:t>
      </w:r>
    </w:p>
    <w:p w14:paraId="16EEA071" w14:textId="66C19A9B" w:rsidR="00534D60" w:rsidRDefault="00534D60" w:rsidP="00534D60">
      <w:pPr>
        <w:rPr>
          <w:rFonts w:eastAsiaTheme="majorEastAsia"/>
        </w:rPr>
      </w:pPr>
      <w:r w:rsidRPr="00534D60">
        <w:rPr>
          <w:rFonts w:eastAsiaTheme="majorEastAsia"/>
        </w:rPr>
        <w:t>Le niveau de travail étant pour chaque secteur commercial/chaque famille de prévision.</w:t>
      </w:r>
    </w:p>
    <w:p w14:paraId="2C551C2E" w14:textId="77777777" w:rsidR="009752FB" w:rsidRDefault="009752FB" w:rsidP="00534D60">
      <w:pPr>
        <w:rPr>
          <w:rFonts w:eastAsiaTheme="majorEastAsia"/>
        </w:rPr>
      </w:pPr>
    </w:p>
    <w:p w14:paraId="5EC8DAF1" w14:textId="77777777" w:rsidR="00B11C73" w:rsidRDefault="00B11C73">
      <w:pPr>
        <w:rPr>
          <w:rFonts w:asciiTheme="majorHAnsi" w:eastAsiaTheme="majorEastAsia" w:hAnsiTheme="majorHAnsi" w:cstheme="majorBidi"/>
          <w:b/>
          <w:color w:val="404040" w:themeColor="text1" w:themeTint="BF"/>
          <w:sz w:val="21"/>
          <w:szCs w:val="21"/>
        </w:rPr>
      </w:pPr>
      <w:r>
        <w:br w:type="page"/>
      </w:r>
    </w:p>
    <w:p w14:paraId="48E87604" w14:textId="1633C02D" w:rsidR="00774412" w:rsidRDefault="00774412" w:rsidP="00534D60">
      <w:pPr>
        <w:pStyle w:val="Titre2"/>
      </w:pPr>
      <w:bookmarkStart w:id="11" w:name="_Toc63239936"/>
      <w:r>
        <w:lastRenderedPageBreak/>
        <w:t>Budget CDC : 1</w:t>
      </w:r>
      <w:r w:rsidRPr="00774412">
        <w:rPr>
          <w:vertAlign w:val="superscript"/>
        </w:rPr>
        <w:t>ère</w:t>
      </w:r>
      <w:r>
        <w:t xml:space="preserve"> simulation du budget des charges 20</w:t>
      </w:r>
      <w:r w:rsidR="000613A2">
        <w:t>20</w:t>
      </w:r>
      <w:bookmarkEnd w:id="11"/>
    </w:p>
    <w:p w14:paraId="18518F92" w14:textId="77777777" w:rsidR="00713CF0" w:rsidRDefault="00713CF0" w:rsidP="00774412"/>
    <w:p w14:paraId="2070485A" w14:textId="57955E5A" w:rsidR="00774412" w:rsidRDefault="00774412" w:rsidP="00774412">
      <w:r>
        <w:t>Octobre/Novembre</w:t>
      </w:r>
      <w:r w:rsidR="00E13CF5">
        <w:t> : on a une bonne situation comptable (analytique) des 3 premiers trimestres nous permettant d’élaborer les budgets de charges N+1 ce qui est essentiel pour connaître la rentabilité prévisionnelle de l’activit</w:t>
      </w:r>
      <w:r w:rsidR="009752FB">
        <w:t>é et les charges prévues sur les différents centres de coûts et profits.</w:t>
      </w:r>
    </w:p>
    <w:p w14:paraId="209AC05C" w14:textId="60B71CF2" w:rsidR="00E13CF5" w:rsidRDefault="00E13CF5" w:rsidP="00774412">
      <w:r>
        <w:t xml:space="preserve">Le directeur administratif financier va alors procéder </w:t>
      </w:r>
      <w:r w:rsidR="009752FB">
        <w:t xml:space="preserve">communément </w:t>
      </w:r>
      <w:r>
        <w:t>à 2 budgets différents :</w:t>
      </w:r>
    </w:p>
    <w:p w14:paraId="2C1A84FE" w14:textId="60BB98C7" w:rsidR="00E13CF5" w:rsidRPr="00E13CF5" w:rsidRDefault="00E13CF5" w:rsidP="00E13CF5">
      <w:pPr>
        <w:pStyle w:val="Paragraphedeliste"/>
        <w:numPr>
          <w:ilvl w:val="0"/>
          <w:numId w:val="19"/>
        </w:numPr>
        <w:rPr>
          <w:u w:val="single"/>
        </w:rPr>
      </w:pPr>
      <w:r w:rsidRPr="00E13CF5">
        <w:rPr>
          <w:u w:val="single"/>
        </w:rPr>
        <w:t>Les budgets de charges sur les centres de profits (secteurs commerciaux)</w:t>
      </w:r>
    </w:p>
    <w:p w14:paraId="17E0F1EC" w14:textId="1B41CA2D" w:rsidR="00E13CF5" w:rsidRDefault="00E13CF5" w:rsidP="00E13CF5">
      <w:r>
        <w:t>On retrouve ici l’ensemble des charges pesant directement ou indirectement sur les secteurs commerciaux sauf tout ce qui rentre dans la composition du prix de revient standard du produit vendu.</w:t>
      </w:r>
    </w:p>
    <w:p w14:paraId="45F5D4A6" w14:textId="34FE9AD3" w:rsidR="00E13CF5" w:rsidRDefault="00E13CF5" w:rsidP="00E13CF5">
      <w:r>
        <w:t>Donc, sauf le prix de la récolte, les éventuels coûts de production/stockage/achats matières/logistique/taxes.</w:t>
      </w:r>
    </w:p>
    <w:p w14:paraId="26865118" w14:textId="018F62F2" w:rsidR="00E13CF5" w:rsidRDefault="00E13CF5" w:rsidP="00E13CF5">
      <w:r>
        <w:t>On y retrouve alors les frais, les salaires de l’ADV et des points de vente, les commissions, le marketing, etc.</w:t>
      </w:r>
    </w:p>
    <w:p w14:paraId="08DF82E0" w14:textId="77777777" w:rsidR="00E13CF5" w:rsidRPr="009752FB" w:rsidRDefault="00E13CF5" w:rsidP="00E13CF5">
      <w:pPr>
        <w:pStyle w:val="Paragraphedeliste"/>
        <w:numPr>
          <w:ilvl w:val="0"/>
          <w:numId w:val="19"/>
        </w:numPr>
        <w:rPr>
          <w:u w:val="single"/>
        </w:rPr>
      </w:pPr>
      <w:r w:rsidRPr="009752FB">
        <w:rPr>
          <w:u w:val="single"/>
        </w:rPr>
        <w:t xml:space="preserve">Les budgets de charges sur les centres de coûts (général, amont, cave, etc.) : </w:t>
      </w:r>
    </w:p>
    <w:p w14:paraId="07CAC7DC" w14:textId="51AFF7C8" w:rsidR="00E13CF5" w:rsidRDefault="00E13CF5" w:rsidP="00E13CF5">
      <w:r>
        <w:t xml:space="preserve">On parle </w:t>
      </w:r>
      <w:r w:rsidR="009752FB">
        <w:t>généralement</w:t>
      </w:r>
      <w:r>
        <w:t xml:space="preserve"> des postes de charge ; ne dégageant donc p</w:t>
      </w:r>
      <w:r w:rsidR="009752FB">
        <w:t>as directement de</w:t>
      </w:r>
      <w:r>
        <w:t xml:space="preserve"> profits</w:t>
      </w:r>
      <w:r w:rsidR="009752FB">
        <w:t>.</w:t>
      </w:r>
    </w:p>
    <w:p w14:paraId="4EEA4F4B" w14:textId="56424B55" w:rsidR="00E13CF5" w:rsidRDefault="00E13CF5" w:rsidP="00E13CF5">
      <w:r>
        <w:t xml:space="preserve"> Ce sont très fréquemment les </w:t>
      </w:r>
      <w:r w:rsidR="009752FB">
        <w:t xml:space="preserve">4 grands </w:t>
      </w:r>
      <w:r>
        <w:t>services suivants :</w:t>
      </w:r>
    </w:p>
    <w:p w14:paraId="032C34C0" w14:textId="3F65A4AA" w:rsidR="00E13CF5" w:rsidRPr="009752FB" w:rsidRDefault="00E13CF5" w:rsidP="00E13CF5">
      <w:pPr>
        <w:pStyle w:val="Paragraphedeliste"/>
        <w:numPr>
          <w:ilvl w:val="1"/>
          <w:numId w:val="19"/>
        </w:numPr>
        <w:rPr>
          <w:color w:val="002060"/>
        </w:rPr>
      </w:pPr>
      <w:r w:rsidRPr="009752FB">
        <w:rPr>
          <w:color w:val="002060"/>
        </w:rPr>
        <w:t>Appros/Apports (amont)</w:t>
      </w:r>
    </w:p>
    <w:p w14:paraId="72D85013" w14:textId="77777777" w:rsidR="009752FB" w:rsidRPr="009752FB" w:rsidRDefault="009752FB" w:rsidP="009752FB">
      <w:pPr>
        <w:pStyle w:val="Paragraphedeliste"/>
        <w:numPr>
          <w:ilvl w:val="1"/>
          <w:numId w:val="19"/>
        </w:numPr>
        <w:rPr>
          <w:color w:val="002060"/>
        </w:rPr>
      </w:pPr>
      <w:r w:rsidRPr="009752FB">
        <w:rPr>
          <w:color w:val="002060"/>
        </w:rPr>
        <w:t>Cave/Vinification</w:t>
      </w:r>
    </w:p>
    <w:p w14:paraId="7B6CD8D2" w14:textId="304D9061" w:rsidR="00E13CF5" w:rsidRPr="009752FB" w:rsidRDefault="00E13CF5" w:rsidP="00E13CF5">
      <w:pPr>
        <w:pStyle w:val="Paragraphedeliste"/>
        <w:numPr>
          <w:ilvl w:val="1"/>
          <w:numId w:val="19"/>
        </w:numPr>
        <w:rPr>
          <w:color w:val="002060"/>
        </w:rPr>
      </w:pPr>
      <w:r w:rsidRPr="009752FB">
        <w:rPr>
          <w:color w:val="002060"/>
        </w:rPr>
        <w:t>Production</w:t>
      </w:r>
      <w:r w:rsidR="009752FB" w:rsidRPr="009752FB">
        <w:rPr>
          <w:color w:val="002060"/>
        </w:rPr>
        <w:t>/Logistique</w:t>
      </w:r>
    </w:p>
    <w:p w14:paraId="61E3DC8D" w14:textId="4487DB13" w:rsidR="00E13CF5" w:rsidRDefault="009752FB" w:rsidP="00E13CF5">
      <w:pPr>
        <w:pStyle w:val="Paragraphedeliste"/>
        <w:numPr>
          <w:ilvl w:val="1"/>
          <w:numId w:val="19"/>
        </w:numPr>
      </w:pPr>
      <w:r>
        <w:t>Administration</w:t>
      </w:r>
      <w:r w:rsidR="00E13CF5">
        <w:t>/qualité</w:t>
      </w:r>
      <w:r>
        <w:t>/Gestion/RH</w:t>
      </w:r>
    </w:p>
    <w:p w14:paraId="2AEC4B42" w14:textId="5826CB74" w:rsidR="009752FB" w:rsidRDefault="009752FB" w:rsidP="009752FB">
      <w:pPr>
        <w:rPr>
          <w:color w:val="002060"/>
        </w:rPr>
      </w:pPr>
      <w:r w:rsidRPr="009752FB">
        <w:rPr>
          <w:color w:val="002060"/>
        </w:rPr>
        <w:t>Les 3 premiers étant une autre vision ; un autre découpage du prix du produit vendu qu’il soit fabriqué/acheté/récolté.</w:t>
      </w:r>
    </w:p>
    <w:p w14:paraId="63580A90" w14:textId="77777777" w:rsidR="009752FB" w:rsidRPr="009752FB" w:rsidRDefault="009752FB" w:rsidP="009752FB">
      <w:pPr>
        <w:rPr>
          <w:color w:val="002060"/>
        </w:rPr>
      </w:pPr>
    </w:p>
    <w:p w14:paraId="1DE3B418" w14:textId="77777777" w:rsidR="00B11C73" w:rsidRDefault="00B11C73">
      <w:pPr>
        <w:rPr>
          <w:rFonts w:asciiTheme="majorHAnsi" w:eastAsiaTheme="majorEastAsia" w:hAnsiTheme="majorHAnsi" w:cstheme="majorBidi"/>
          <w:b/>
          <w:color w:val="404040" w:themeColor="text1" w:themeTint="BF"/>
          <w:sz w:val="21"/>
          <w:szCs w:val="21"/>
        </w:rPr>
      </w:pPr>
      <w:r>
        <w:br w:type="page"/>
      </w:r>
    </w:p>
    <w:p w14:paraId="142990B2" w14:textId="711187A4" w:rsidR="00774412" w:rsidRDefault="00774412" w:rsidP="00774412">
      <w:pPr>
        <w:pStyle w:val="Titre2"/>
      </w:pPr>
      <w:bookmarkStart w:id="12" w:name="_Toc63239937"/>
      <w:r>
        <w:lastRenderedPageBreak/>
        <w:t>Prix de revient STD : déclaration de récolte faites, on élabore les PR 20</w:t>
      </w:r>
      <w:r w:rsidR="000613A2">
        <w:t>20</w:t>
      </w:r>
      <w:bookmarkEnd w:id="12"/>
    </w:p>
    <w:p w14:paraId="17D489AC" w14:textId="77777777" w:rsidR="00713CF0" w:rsidRDefault="00713CF0" w:rsidP="00774412"/>
    <w:p w14:paraId="5AF06033" w14:textId="735F0579" w:rsidR="004D2351" w:rsidRDefault="004D2351" w:rsidP="00774412">
      <w:r w:rsidRPr="004D2351">
        <w:rPr>
          <w:noProof/>
        </w:rPr>
        <w:drawing>
          <wp:inline distT="0" distB="0" distL="0" distR="0" wp14:anchorId="1F61E6E0" wp14:editId="3E03A9DC">
            <wp:extent cx="5760720" cy="3274695"/>
            <wp:effectExtent l="0" t="0" r="0" b="1905"/>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274695"/>
                    </a:xfrm>
                    <a:prstGeom prst="rect">
                      <a:avLst/>
                    </a:prstGeom>
                  </pic:spPr>
                </pic:pic>
              </a:graphicData>
            </a:graphic>
          </wp:inline>
        </w:drawing>
      </w:r>
    </w:p>
    <w:p w14:paraId="6D2114FB" w14:textId="78F7F148" w:rsidR="00774412" w:rsidRDefault="00774412" w:rsidP="00774412">
      <w:r>
        <w:t>Décembre</w:t>
      </w:r>
    </w:p>
    <w:p w14:paraId="2B76D14F" w14:textId="042E3F12" w:rsidR="003434DF" w:rsidRDefault="003434DF" w:rsidP="00774412">
      <w:r>
        <w:t>Pour faire un budget</w:t>
      </w:r>
      <w:r w:rsidR="00174206">
        <w:t xml:space="preserve"> vente de type anglosaxon, il faut les prévisions de vente mais surtout une marge.</w:t>
      </w:r>
    </w:p>
    <w:p w14:paraId="7D365A65" w14:textId="506D5B34" w:rsidR="00174206" w:rsidRDefault="00174206" w:rsidP="00774412">
      <w:r>
        <w:t>Le module prix de revient va permettre de répondre à ce besoin.</w:t>
      </w:r>
    </w:p>
    <w:p w14:paraId="0E50AB6A" w14:textId="4ED2DFF3" w:rsidR="00174206" w:rsidRDefault="00174206" w:rsidP="00774412">
      <w:r>
        <w:t>Souvent défini fin d’année pour l’année suivant ou dans le 1</w:t>
      </w:r>
      <w:r w:rsidRPr="00174206">
        <w:rPr>
          <w:vertAlign w:val="superscript"/>
        </w:rPr>
        <w:t>er</w:t>
      </w:r>
      <w:r>
        <w:t xml:space="preserve"> trimestre, le Directeur administratif financier va alors valider ces PR STANDARDS et les utiliser dans son budget.</w:t>
      </w:r>
    </w:p>
    <w:p w14:paraId="0AE6574E" w14:textId="2D9828AD" w:rsidR="00174206" w:rsidRDefault="00F7083C" w:rsidP="00774412">
      <w:r>
        <w:t xml:space="preserve">C’est une autre vision budgétaire ou la notion de marge/produit rentre en ligne de compte et permet donc de savoir si tel ou tel marché est rentable </w:t>
      </w:r>
      <w:r w:rsidR="004D2351">
        <w:t>et/ou si tel ou tel produit l’est.</w:t>
      </w:r>
    </w:p>
    <w:p w14:paraId="415D40D3" w14:textId="318CBF89" w:rsidR="004D2351" w:rsidRDefault="004D2351" w:rsidP="00774412"/>
    <w:p w14:paraId="7F9CBF49" w14:textId="51380ACF" w:rsidR="004D2351" w:rsidRDefault="004D2351" w:rsidP="00774412">
      <w:r w:rsidRPr="0028761D">
        <w:rPr>
          <w:color w:val="FF0000"/>
        </w:rPr>
        <w:t>IMPORTANT :</w:t>
      </w:r>
      <w:r>
        <w:t xml:space="preserve"> dans certaines entreprises, la valorisation des stocks ainsi que </w:t>
      </w:r>
      <w:r w:rsidR="0028761D">
        <w:t>les marges réelles</w:t>
      </w:r>
      <w:r>
        <w:t xml:space="preserve"> sont calculées avec ce PR STANDARD</w:t>
      </w:r>
      <w:r w:rsidR="0028761D">
        <w:t>.</w:t>
      </w:r>
    </w:p>
    <w:p w14:paraId="2EAB86A7" w14:textId="0D3D12BE" w:rsidR="0028761D" w:rsidRDefault="0028761D" w:rsidP="00774412">
      <w:r>
        <w:t>Des fonctions adéquates permettent de répondre à ce besoin dans SPARKWINE</w:t>
      </w:r>
    </w:p>
    <w:p w14:paraId="149D7E03" w14:textId="77777777" w:rsidR="004D2351" w:rsidRPr="00774412" w:rsidRDefault="004D2351" w:rsidP="00774412"/>
    <w:p w14:paraId="3CC30B04" w14:textId="77777777" w:rsidR="00B11C73" w:rsidRDefault="00B11C73">
      <w:pPr>
        <w:rPr>
          <w:rFonts w:asciiTheme="majorHAnsi" w:eastAsiaTheme="majorEastAsia" w:hAnsiTheme="majorHAnsi" w:cstheme="majorBidi"/>
          <w:b/>
          <w:color w:val="404040" w:themeColor="text1" w:themeTint="BF"/>
          <w:sz w:val="21"/>
          <w:szCs w:val="21"/>
        </w:rPr>
      </w:pPr>
      <w:r>
        <w:br w:type="page"/>
      </w:r>
    </w:p>
    <w:p w14:paraId="625FF531" w14:textId="4380BC42" w:rsidR="00774412" w:rsidRDefault="00774412" w:rsidP="00534D60">
      <w:pPr>
        <w:pStyle w:val="Titre2"/>
      </w:pPr>
      <w:bookmarkStart w:id="13" w:name="_Toc63239938"/>
      <w:r>
        <w:lastRenderedPageBreak/>
        <w:t>Master Schedule : création du planning annuel des productions et des achats MS</w:t>
      </w:r>
      <w:bookmarkEnd w:id="13"/>
    </w:p>
    <w:p w14:paraId="052BC946" w14:textId="7BD496A7" w:rsidR="00713CF0" w:rsidRDefault="00713CF0" w:rsidP="00774412">
      <w:pPr>
        <w:rPr>
          <w:rFonts w:eastAsiaTheme="majorEastAsia"/>
        </w:rPr>
      </w:pPr>
    </w:p>
    <w:p w14:paraId="25A49043" w14:textId="20308D2E" w:rsidR="006A7449" w:rsidRDefault="00B74F39" w:rsidP="00774412">
      <w:pPr>
        <w:rPr>
          <w:rFonts w:eastAsiaTheme="majorEastAsia"/>
        </w:rPr>
      </w:pPr>
      <w:r w:rsidRPr="00B74F39">
        <w:rPr>
          <w:rFonts w:eastAsiaTheme="majorEastAsia"/>
          <w:noProof/>
        </w:rPr>
        <w:drawing>
          <wp:anchor distT="0" distB="0" distL="114300" distR="114300" simplePos="0" relativeHeight="252053504" behindDoc="0" locked="0" layoutInCell="1" allowOverlap="1" wp14:anchorId="148EFAF1" wp14:editId="6F221190">
            <wp:simplePos x="0" y="0"/>
            <wp:positionH relativeFrom="column">
              <wp:posOffset>204969</wp:posOffset>
            </wp:positionH>
            <wp:positionV relativeFrom="paragraph">
              <wp:posOffset>2232436</wp:posOffset>
            </wp:positionV>
            <wp:extent cx="5950366" cy="1917865"/>
            <wp:effectExtent l="0" t="0" r="0" b="6350"/>
            <wp:wrapNone/>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37001" cy="1945788"/>
                    </a:xfrm>
                    <a:prstGeom prst="rect">
                      <a:avLst/>
                    </a:prstGeom>
                  </pic:spPr>
                </pic:pic>
              </a:graphicData>
            </a:graphic>
            <wp14:sizeRelH relativeFrom="page">
              <wp14:pctWidth>0</wp14:pctWidth>
            </wp14:sizeRelH>
            <wp14:sizeRelV relativeFrom="page">
              <wp14:pctHeight>0</wp14:pctHeight>
            </wp14:sizeRelV>
          </wp:anchor>
        </w:drawing>
      </w:r>
      <w:r w:rsidR="001B4509" w:rsidRPr="001B4509">
        <w:rPr>
          <w:rFonts w:eastAsiaTheme="majorEastAsia"/>
          <w:noProof/>
        </w:rPr>
        <w:drawing>
          <wp:inline distT="0" distB="0" distL="0" distR="0" wp14:anchorId="45413365" wp14:editId="0D3D2023">
            <wp:extent cx="5760720" cy="3249930"/>
            <wp:effectExtent l="0" t="0" r="0" b="762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249930"/>
                    </a:xfrm>
                    <a:prstGeom prst="rect">
                      <a:avLst/>
                    </a:prstGeom>
                  </pic:spPr>
                </pic:pic>
              </a:graphicData>
            </a:graphic>
          </wp:inline>
        </w:drawing>
      </w:r>
    </w:p>
    <w:p w14:paraId="01A4D1B7" w14:textId="362C86A8" w:rsidR="00B74F39" w:rsidRDefault="00B74F39" w:rsidP="00774412">
      <w:pPr>
        <w:rPr>
          <w:rFonts w:eastAsiaTheme="majorEastAsia"/>
        </w:rPr>
      </w:pPr>
    </w:p>
    <w:p w14:paraId="6536A0F0" w14:textId="7BC90315" w:rsidR="00B74F39" w:rsidRDefault="00B74F39" w:rsidP="00774412">
      <w:pPr>
        <w:rPr>
          <w:rFonts w:eastAsiaTheme="majorEastAsia"/>
        </w:rPr>
      </w:pPr>
    </w:p>
    <w:p w14:paraId="69882C0C" w14:textId="77777777" w:rsidR="00B74F39" w:rsidRDefault="00B74F39" w:rsidP="00774412">
      <w:pPr>
        <w:rPr>
          <w:rFonts w:eastAsiaTheme="majorEastAsia"/>
        </w:rPr>
      </w:pPr>
    </w:p>
    <w:p w14:paraId="7A71D3BB" w14:textId="4794A537" w:rsidR="006A7449" w:rsidRDefault="006A7449" w:rsidP="00774412">
      <w:pPr>
        <w:rPr>
          <w:rFonts w:eastAsiaTheme="majorEastAsia"/>
        </w:rPr>
      </w:pPr>
    </w:p>
    <w:p w14:paraId="658D36E2" w14:textId="7D0684DA" w:rsidR="00774412" w:rsidRDefault="00774412" w:rsidP="00774412">
      <w:pPr>
        <w:rPr>
          <w:rFonts w:eastAsiaTheme="majorEastAsia"/>
          <w:b/>
          <w:bCs/>
        </w:rPr>
      </w:pPr>
      <w:r w:rsidRPr="001B4509">
        <w:rPr>
          <w:rFonts w:eastAsiaTheme="majorEastAsia"/>
          <w:b/>
          <w:bCs/>
        </w:rPr>
        <w:t>Novembre/Décembre</w:t>
      </w:r>
    </w:p>
    <w:p w14:paraId="7E238A7D" w14:textId="77777777" w:rsidR="001B4509" w:rsidRPr="001B4509" w:rsidRDefault="001B4509" w:rsidP="00774412">
      <w:pPr>
        <w:rPr>
          <w:rFonts w:eastAsiaTheme="majorEastAsia"/>
          <w:b/>
          <w:bCs/>
        </w:rPr>
      </w:pPr>
    </w:p>
    <w:p w14:paraId="6E7FE387" w14:textId="193AA08E" w:rsidR="006A7449" w:rsidRDefault="006A7449" w:rsidP="00774412">
      <w:pPr>
        <w:rPr>
          <w:rFonts w:eastAsiaTheme="majorEastAsia"/>
        </w:rPr>
      </w:pPr>
      <w:r>
        <w:rPr>
          <w:rFonts w:eastAsiaTheme="majorEastAsia"/>
        </w:rPr>
        <w:t>Le concept du master Schedule consiste à prévoir :</w:t>
      </w:r>
    </w:p>
    <w:p w14:paraId="33937B34" w14:textId="049E8F55" w:rsidR="006A7449" w:rsidRDefault="006A7449" w:rsidP="006A7449">
      <w:pPr>
        <w:pStyle w:val="Paragraphedeliste"/>
        <w:numPr>
          <w:ilvl w:val="0"/>
          <w:numId w:val="19"/>
        </w:numPr>
        <w:rPr>
          <w:rFonts w:eastAsiaTheme="majorEastAsia"/>
        </w:rPr>
      </w:pPr>
      <w:r>
        <w:rPr>
          <w:rFonts w:eastAsiaTheme="majorEastAsia"/>
        </w:rPr>
        <w:t>Ce que l’on doit produire en fonction de ce que l’on va vendre</w:t>
      </w:r>
    </w:p>
    <w:p w14:paraId="3B393424" w14:textId="3484E1CF" w:rsidR="006A7449" w:rsidRDefault="006A7449" w:rsidP="006A7449">
      <w:pPr>
        <w:pStyle w:val="Paragraphedeliste"/>
        <w:numPr>
          <w:ilvl w:val="0"/>
          <w:numId w:val="19"/>
        </w:numPr>
        <w:rPr>
          <w:rFonts w:eastAsiaTheme="majorEastAsia"/>
        </w:rPr>
      </w:pPr>
      <w:r>
        <w:rPr>
          <w:rFonts w:eastAsiaTheme="majorEastAsia"/>
        </w:rPr>
        <w:t>Ce que l’on doit donc acheter en fonction de ce que l’on a donc prévu de produire</w:t>
      </w:r>
    </w:p>
    <w:p w14:paraId="68D79A8A" w14:textId="234B3687" w:rsidR="001B4509" w:rsidRDefault="001B4509" w:rsidP="001B4509">
      <w:pPr>
        <w:rPr>
          <w:rFonts w:eastAsiaTheme="majorEastAsia"/>
        </w:rPr>
      </w:pPr>
      <w:r>
        <w:rPr>
          <w:rFonts w:eastAsiaTheme="majorEastAsia"/>
        </w:rPr>
        <w:t>L’utilisateur va alors pouvoir faire matcher ce que les commerciaux ont prévus en vente de PF et ce qu</w:t>
      </w:r>
      <w:r w:rsidR="001568EF">
        <w:rPr>
          <w:rFonts w:eastAsiaTheme="majorEastAsia"/>
        </w:rPr>
        <w:t>’a pu réellement nous apporter la récolte (prévision amont).</w:t>
      </w:r>
    </w:p>
    <w:p w14:paraId="1777A46C" w14:textId="13497099" w:rsidR="001568EF" w:rsidRDefault="001568EF" w:rsidP="001B4509">
      <w:pPr>
        <w:rPr>
          <w:rFonts w:eastAsiaTheme="majorEastAsia"/>
        </w:rPr>
      </w:pPr>
      <w:r>
        <w:rPr>
          <w:rFonts w:eastAsiaTheme="majorEastAsia"/>
        </w:rPr>
        <w:t>Le responsable de prod va alors avoir une quantité à produire qui pourra être déduite des stocks à terme au 31/12/2019 (prévision des stocks fin d’année basé sur les consommations des années précédentes)</w:t>
      </w:r>
    </w:p>
    <w:p w14:paraId="037169B7" w14:textId="30F13393" w:rsidR="00141C83" w:rsidRDefault="00141C83" w:rsidP="001B4509">
      <w:pPr>
        <w:rPr>
          <w:rFonts w:eastAsiaTheme="majorEastAsia"/>
        </w:rPr>
      </w:pPr>
    </w:p>
    <w:p w14:paraId="30545AAE" w14:textId="270D7213" w:rsidR="00141C83" w:rsidRDefault="00141C83" w:rsidP="001B4509">
      <w:pPr>
        <w:rPr>
          <w:rFonts w:eastAsiaTheme="majorEastAsia"/>
        </w:rPr>
      </w:pPr>
      <w:r>
        <w:rPr>
          <w:rFonts w:eastAsiaTheme="majorEastAsia"/>
        </w:rPr>
        <w:t>Les 2 particularités du Master Schedule de Sparkwine sont les suivantes :</w:t>
      </w:r>
    </w:p>
    <w:p w14:paraId="49DDFB8C" w14:textId="11CE467D" w:rsidR="00141C83" w:rsidRDefault="00141C83" w:rsidP="00141C83">
      <w:pPr>
        <w:pStyle w:val="Paragraphedeliste"/>
        <w:numPr>
          <w:ilvl w:val="0"/>
          <w:numId w:val="19"/>
        </w:numPr>
        <w:rPr>
          <w:rFonts w:eastAsiaTheme="majorEastAsia"/>
        </w:rPr>
      </w:pPr>
      <w:r>
        <w:rPr>
          <w:rFonts w:eastAsiaTheme="majorEastAsia"/>
        </w:rPr>
        <w:t xml:space="preserve">On </w:t>
      </w:r>
      <w:proofErr w:type="spellStart"/>
      <w:r>
        <w:rPr>
          <w:rFonts w:eastAsiaTheme="majorEastAsia"/>
        </w:rPr>
        <w:t>travail</w:t>
      </w:r>
      <w:proofErr w:type="spellEnd"/>
      <w:r>
        <w:rPr>
          <w:rFonts w:eastAsiaTheme="majorEastAsia"/>
        </w:rPr>
        <w:t xml:space="preserve"> au millésime prêt. A savoir, en 2020, on ne vend/produit pas forcément que des millésimes 2019. Cela dépend de la qualité et vinification des vins concernés dans chaque famille de prévision</w:t>
      </w:r>
    </w:p>
    <w:p w14:paraId="3172E7D4" w14:textId="3FB097CF" w:rsidR="00141C83" w:rsidRPr="00141C83" w:rsidRDefault="00422C0A" w:rsidP="00141C83">
      <w:pPr>
        <w:pStyle w:val="Paragraphedeliste"/>
        <w:numPr>
          <w:ilvl w:val="0"/>
          <w:numId w:val="19"/>
        </w:numPr>
        <w:rPr>
          <w:rFonts w:eastAsiaTheme="majorEastAsia"/>
        </w:rPr>
      </w:pPr>
      <w:r>
        <w:rPr>
          <w:rFonts w:eastAsiaTheme="majorEastAsia"/>
        </w:rPr>
        <w:t>C’est aussi un outil de suivi de la production complet qui donne en temps réel</w:t>
      </w:r>
      <w:r w:rsidR="00AA6602">
        <w:rPr>
          <w:rFonts w:eastAsiaTheme="majorEastAsia"/>
        </w:rPr>
        <w:t xml:space="preserve"> les résultats au mois le mois de ce qui est entré, ce qui est prévu, ce qui est sorti, etc.</w:t>
      </w:r>
    </w:p>
    <w:p w14:paraId="558C2D39" w14:textId="77777777" w:rsidR="00B11C73" w:rsidRDefault="00B11C73">
      <w:pPr>
        <w:rPr>
          <w:rFonts w:asciiTheme="majorHAnsi" w:eastAsiaTheme="majorEastAsia" w:hAnsiTheme="majorHAnsi" w:cstheme="majorBidi"/>
          <w:b/>
          <w:color w:val="404040" w:themeColor="text1" w:themeTint="BF"/>
          <w:sz w:val="21"/>
          <w:szCs w:val="21"/>
        </w:rPr>
      </w:pPr>
      <w:r>
        <w:br w:type="page"/>
      </w:r>
    </w:p>
    <w:p w14:paraId="242A35FE" w14:textId="218A6688" w:rsidR="00480EF0" w:rsidRDefault="00774412" w:rsidP="00774412">
      <w:pPr>
        <w:pStyle w:val="Titre2"/>
      </w:pPr>
      <w:bookmarkStart w:id="14" w:name="_Toc63239939"/>
      <w:r>
        <w:lastRenderedPageBreak/>
        <w:t>Prévision de vente VRAC : on affecte ce qu’il reste disponible à la vente par qualité</w:t>
      </w:r>
      <w:bookmarkEnd w:id="14"/>
    </w:p>
    <w:p w14:paraId="3EBB28DB" w14:textId="4E65DAD6" w:rsidR="00713CF0" w:rsidRDefault="007A72E9" w:rsidP="00480EF0">
      <w:pPr>
        <w:rPr>
          <w:rFonts w:eastAsiaTheme="majorEastAsia"/>
        </w:rPr>
      </w:pPr>
      <w:r w:rsidRPr="007A72E9">
        <w:rPr>
          <w:rFonts w:eastAsiaTheme="majorEastAsia"/>
          <w:noProof/>
        </w:rPr>
        <w:drawing>
          <wp:inline distT="0" distB="0" distL="0" distR="0" wp14:anchorId="7A88711F" wp14:editId="75B4BB89">
            <wp:extent cx="5760720" cy="1440815"/>
            <wp:effectExtent l="0" t="0" r="0" b="6985"/>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440815"/>
                    </a:xfrm>
                    <a:prstGeom prst="rect">
                      <a:avLst/>
                    </a:prstGeom>
                  </pic:spPr>
                </pic:pic>
              </a:graphicData>
            </a:graphic>
          </wp:inline>
        </w:drawing>
      </w:r>
    </w:p>
    <w:p w14:paraId="34892C1E" w14:textId="0C3A482E" w:rsidR="003F25CC" w:rsidRDefault="003F25CC" w:rsidP="00480EF0">
      <w:pPr>
        <w:rPr>
          <w:rFonts w:eastAsiaTheme="majorEastAsia"/>
        </w:rPr>
      </w:pPr>
      <w:r w:rsidRPr="003F25CC">
        <w:rPr>
          <w:rFonts w:eastAsiaTheme="majorEastAsia"/>
          <w:noProof/>
        </w:rPr>
        <w:drawing>
          <wp:inline distT="0" distB="0" distL="0" distR="0" wp14:anchorId="32EFCA01" wp14:editId="2EB1BB3A">
            <wp:extent cx="5760720" cy="2011680"/>
            <wp:effectExtent l="0" t="0" r="0" b="762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2011680"/>
                    </a:xfrm>
                    <a:prstGeom prst="rect">
                      <a:avLst/>
                    </a:prstGeom>
                  </pic:spPr>
                </pic:pic>
              </a:graphicData>
            </a:graphic>
          </wp:inline>
        </w:drawing>
      </w:r>
    </w:p>
    <w:p w14:paraId="146497B4" w14:textId="1B688E82" w:rsidR="00204639" w:rsidRDefault="00854952" w:rsidP="00480EF0">
      <w:pPr>
        <w:rPr>
          <w:rFonts w:eastAsiaTheme="majorEastAsia"/>
        </w:rPr>
      </w:pPr>
      <w:r w:rsidRPr="00854952">
        <w:rPr>
          <w:rFonts w:eastAsiaTheme="majorEastAsia"/>
          <w:noProof/>
        </w:rPr>
        <w:drawing>
          <wp:inline distT="0" distB="0" distL="0" distR="0" wp14:anchorId="152FDF61" wp14:editId="2CA3D104">
            <wp:extent cx="5760720" cy="1735455"/>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1735455"/>
                    </a:xfrm>
                    <a:prstGeom prst="rect">
                      <a:avLst/>
                    </a:prstGeom>
                  </pic:spPr>
                </pic:pic>
              </a:graphicData>
            </a:graphic>
          </wp:inline>
        </w:drawing>
      </w:r>
    </w:p>
    <w:p w14:paraId="383234F8" w14:textId="5E97809D" w:rsidR="00480EF0" w:rsidRDefault="00480EF0" w:rsidP="00480EF0">
      <w:pPr>
        <w:rPr>
          <w:rFonts w:eastAsiaTheme="majorEastAsia"/>
        </w:rPr>
      </w:pPr>
      <w:r>
        <w:rPr>
          <w:rFonts w:eastAsiaTheme="majorEastAsia"/>
        </w:rPr>
        <w:t>Tout début Janvier</w:t>
      </w:r>
      <w:r w:rsidR="001F3F62">
        <w:rPr>
          <w:rFonts w:eastAsiaTheme="majorEastAsia"/>
        </w:rPr>
        <w:t xml:space="preserve"> 2020</w:t>
      </w:r>
      <w:r w:rsidR="00A4127B">
        <w:rPr>
          <w:rFonts w:eastAsiaTheme="majorEastAsia"/>
        </w:rPr>
        <w:t xml:space="preserve">, le directeur de cave ou directeur commercial va définir les </w:t>
      </w:r>
      <w:r w:rsidR="00353D64">
        <w:rPr>
          <w:rFonts w:eastAsiaTheme="majorEastAsia"/>
        </w:rPr>
        <w:t>prévisions de vente de vrac de l’année.</w:t>
      </w:r>
      <w:r w:rsidR="00353D64">
        <w:rPr>
          <w:rFonts w:eastAsiaTheme="majorEastAsia"/>
        </w:rPr>
        <w:br/>
        <w:t>Le concept est le suivant :</w:t>
      </w:r>
    </w:p>
    <w:p w14:paraId="4DFB631B" w14:textId="59F98921" w:rsidR="00353D64" w:rsidRDefault="00353D64" w:rsidP="00353D64">
      <w:pPr>
        <w:pStyle w:val="Paragraphedeliste"/>
        <w:numPr>
          <w:ilvl w:val="0"/>
          <w:numId w:val="19"/>
        </w:numPr>
        <w:rPr>
          <w:rFonts w:eastAsiaTheme="majorEastAsia"/>
        </w:rPr>
      </w:pPr>
      <w:r>
        <w:rPr>
          <w:rFonts w:eastAsiaTheme="majorEastAsia"/>
        </w:rPr>
        <w:t>On a défini l’année dernière ce qui serait alloué à la mise en bouteille (dédié vente au détail) par famille d’assemblage</w:t>
      </w:r>
    </w:p>
    <w:p w14:paraId="550EABA7" w14:textId="3459C418" w:rsidR="001F3F62" w:rsidRDefault="001F3F62" w:rsidP="00353D64">
      <w:pPr>
        <w:pStyle w:val="Paragraphedeliste"/>
        <w:numPr>
          <w:ilvl w:val="0"/>
          <w:numId w:val="19"/>
        </w:numPr>
        <w:rPr>
          <w:rFonts w:eastAsiaTheme="majorEastAsia"/>
        </w:rPr>
      </w:pPr>
      <w:r>
        <w:rPr>
          <w:rFonts w:eastAsiaTheme="majorEastAsia"/>
        </w:rPr>
        <w:t>On connaît l’état des stocks anciens/nouveaux millésimes à l’instant T grâce à la DR de récolte de décembre 2019 notamment</w:t>
      </w:r>
    </w:p>
    <w:p w14:paraId="57278BA0" w14:textId="37AAC270" w:rsidR="00744313" w:rsidRDefault="00B9064F" w:rsidP="00744313">
      <w:pPr>
        <w:pStyle w:val="Paragraphedeliste"/>
        <w:numPr>
          <w:ilvl w:val="0"/>
          <w:numId w:val="19"/>
        </w:numPr>
        <w:rPr>
          <w:rFonts w:eastAsiaTheme="majorEastAsia"/>
        </w:rPr>
      </w:pPr>
      <w:r>
        <w:rPr>
          <w:rFonts w:eastAsiaTheme="majorEastAsia"/>
        </w:rPr>
        <w:t>On sait ce qui est déjà sortie pour mise en bouteille et sorties diverses depuis le début de l’année</w:t>
      </w:r>
    </w:p>
    <w:p w14:paraId="2CF20454" w14:textId="23BCE8F9" w:rsidR="00744313" w:rsidRPr="00744313" w:rsidRDefault="00744313" w:rsidP="00744313">
      <w:pPr>
        <w:pStyle w:val="Paragraphedeliste"/>
        <w:numPr>
          <w:ilvl w:val="0"/>
          <w:numId w:val="19"/>
        </w:numPr>
        <w:rPr>
          <w:rFonts w:eastAsiaTheme="majorEastAsia"/>
        </w:rPr>
      </w:pPr>
      <w:r>
        <w:rPr>
          <w:rFonts w:eastAsiaTheme="majorEastAsia"/>
        </w:rPr>
        <w:t>On connait les commandes et reliquat de marché sur le vrac de la cave (l’encours de commande)</w:t>
      </w:r>
    </w:p>
    <w:p w14:paraId="6855D8BB" w14:textId="7B1D8183" w:rsidR="00B9064F" w:rsidRDefault="00B9064F" w:rsidP="00B9064F">
      <w:pPr>
        <w:rPr>
          <w:rFonts w:eastAsiaTheme="majorEastAsia"/>
          <w:b/>
          <w:bCs/>
          <w:u w:val="single"/>
        </w:rPr>
      </w:pPr>
      <w:r w:rsidRPr="00B9064F">
        <w:rPr>
          <w:rFonts w:eastAsiaTheme="majorEastAsia"/>
          <w:b/>
          <w:bCs/>
          <w:u w:val="single"/>
        </w:rPr>
        <w:sym w:font="Wingdings" w:char="F0E8"/>
      </w:r>
      <w:r w:rsidRPr="00B9064F">
        <w:rPr>
          <w:rFonts w:eastAsiaTheme="majorEastAsia"/>
          <w:b/>
          <w:bCs/>
          <w:u w:val="single"/>
        </w:rPr>
        <w:t xml:space="preserve"> On connait donc le volume disponible à la vente en vrac !</w:t>
      </w:r>
    </w:p>
    <w:p w14:paraId="35FE7607" w14:textId="696A3EF5" w:rsidR="00B9064F" w:rsidRDefault="00744313" w:rsidP="00B9064F">
      <w:pPr>
        <w:rPr>
          <w:rFonts w:eastAsiaTheme="majorEastAsia"/>
        </w:rPr>
      </w:pPr>
      <w:r>
        <w:rPr>
          <w:rFonts w:eastAsiaTheme="majorEastAsia"/>
        </w:rPr>
        <w:t>Le concept de répartition est le suivant :</w:t>
      </w:r>
    </w:p>
    <w:p w14:paraId="2BFE3BEF" w14:textId="5997FD88" w:rsidR="00744313" w:rsidRDefault="00EB51E2" w:rsidP="00744313">
      <w:pPr>
        <w:pStyle w:val="Paragraphedeliste"/>
        <w:numPr>
          <w:ilvl w:val="0"/>
          <w:numId w:val="19"/>
        </w:numPr>
        <w:rPr>
          <w:rFonts w:eastAsiaTheme="majorEastAsia"/>
        </w:rPr>
      </w:pPr>
      <w:r>
        <w:rPr>
          <w:rFonts w:eastAsiaTheme="majorEastAsia"/>
        </w:rPr>
        <w:t>On défini</w:t>
      </w:r>
      <w:r w:rsidR="00D14FBC">
        <w:rPr>
          <w:rFonts w:eastAsiaTheme="majorEastAsia"/>
        </w:rPr>
        <w:t>t</w:t>
      </w:r>
      <w:r>
        <w:rPr>
          <w:rFonts w:eastAsiaTheme="majorEastAsia"/>
        </w:rPr>
        <w:t xml:space="preserve"> un prix de vente moyen</w:t>
      </w:r>
    </w:p>
    <w:p w14:paraId="54439C15" w14:textId="77EF0CFC" w:rsidR="00EB51E2" w:rsidRDefault="00EB51E2" w:rsidP="00744313">
      <w:pPr>
        <w:pStyle w:val="Paragraphedeliste"/>
        <w:numPr>
          <w:ilvl w:val="0"/>
          <w:numId w:val="19"/>
        </w:numPr>
        <w:rPr>
          <w:rFonts w:eastAsiaTheme="majorEastAsia"/>
        </w:rPr>
      </w:pPr>
      <w:r>
        <w:rPr>
          <w:rFonts w:eastAsiaTheme="majorEastAsia"/>
        </w:rPr>
        <w:t>On ajoute des clients/prospects (sauf si déjà présents car marchés déjà en cours)</w:t>
      </w:r>
    </w:p>
    <w:p w14:paraId="28D224FF" w14:textId="0297EB20" w:rsidR="00EB51E2" w:rsidRDefault="00EB51E2" w:rsidP="00744313">
      <w:pPr>
        <w:pStyle w:val="Paragraphedeliste"/>
        <w:numPr>
          <w:ilvl w:val="0"/>
          <w:numId w:val="19"/>
        </w:numPr>
        <w:rPr>
          <w:rFonts w:eastAsiaTheme="majorEastAsia"/>
        </w:rPr>
      </w:pPr>
      <w:r>
        <w:rPr>
          <w:rFonts w:eastAsiaTheme="majorEastAsia"/>
        </w:rPr>
        <w:t xml:space="preserve">On ajoute </w:t>
      </w:r>
      <w:r w:rsidR="00184B19">
        <w:rPr>
          <w:rFonts w:eastAsiaTheme="majorEastAsia"/>
        </w:rPr>
        <w:t>les articles que l’on projette de vendre avec la quantité/mois</w:t>
      </w:r>
    </w:p>
    <w:p w14:paraId="2D6E4A1A" w14:textId="40A3D0E9" w:rsidR="00B9064F" w:rsidRDefault="00184B19">
      <w:pPr>
        <w:rPr>
          <w:rFonts w:asciiTheme="majorHAnsi" w:eastAsiaTheme="majorEastAsia" w:hAnsiTheme="majorHAnsi" w:cstheme="majorBidi"/>
          <w:b/>
          <w:color w:val="404040" w:themeColor="text1" w:themeTint="BF"/>
          <w:sz w:val="21"/>
          <w:szCs w:val="21"/>
        </w:rPr>
      </w:pPr>
      <w:r>
        <w:rPr>
          <w:rFonts w:eastAsiaTheme="majorEastAsia"/>
        </w:rPr>
        <w:t>Une fois cette étape réalisée, vous avez vos prévisions de vente pour l’année 2020 sur l’ensemble de vos marchés/secteurs</w:t>
      </w:r>
      <w:r w:rsidR="005D1233">
        <w:rPr>
          <w:rFonts w:eastAsiaTheme="majorEastAsia"/>
        </w:rPr>
        <w:t xml:space="preserve"> et par mois.</w:t>
      </w:r>
      <w:r w:rsidR="00B9064F">
        <w:br w:type="page"/>
      </w:r>
    </w:p>
    <w:p w14:paraId="46E9A274" w14:textId="5471D111" w:rsidR="00480EF0" w:rsidRDefault="00480EF0" w:rsidP="00480EF0">
      <w:pPr>
        <w:pStyle w:val="Titre2"/>
      </w:pPr>
      <w:bookmarkStart w:id="15" w:name="_Toc63239940"/>
      <w:r>
        <w:lastRenderedPageBreak/>
        <w:t>Bouclage 201</w:t>
      </w:r>
      <w:r w:rsidR="002B0381">
        <w:t>9</w:t>
      </w:r>
      <w:r>
        <w:t xml:space="preserve"> et validation budget 20</w:t>
      </w:r>
      <w:r w:rsidR="002B0381">
        <w:t>20</w:t>
      </w:r>
      <w:bookmarkEnd w:id="15"/>
    </w:p>
    <w:p w14:paraId="092D8F1B" w14:textId="77777777" w:rsidR="00713CF0" w:rsidRDefault="00713CF0" w:rsidP="00480EF0">
      <w:pPr>
        <w:rPr>
          <w:rFonts w:eastAsiaTheme="majorEastAsia"/>
        </w:rPr>
      </w:pPr>
    </w:p>
    <w:p w14:paraId="796F645F" w14:textId="2D1B3E30" w:rsidR="00FF3E8D" w:rsidRPr="00534D60" w:rsidRDefault="00480EF0" w:rsidP="00480EF0">
      <w:pPr>
        <w:rPr>
          <w:rFonts w:eastAsiaTheme="majorEastAsia"/>
        </w:rPr>
      </w:pPr>
      <w:r>
        <w:rPr>
          <w:rFonts w:eastAsiaTheme="majorEastAsia"/>
        </w:rPr>
        <w:t>1</w:t>
      </w:r>
      <w:r w:rsidRPr="00480EF0">
        <w:rPr>
          <w:rFonts w:eastAsiaTheme="majorEastAsia"/>
          <w:vertAlign w:val="superscript"/>
        </w:rPr>
        <w:t>er</w:t>
      </w:r>
      <w:r>
        <w:rPr>
          <w:rFonts w:eastAsiaTheme="majorEastAsia"/>
        </w:rPr>
        <w:t xml:space="preserve"> trimestre</w:t>
      </w:r>
      <w:r w:rsidR="00FF3E8D" w:rsidRPr="00534D60">
        <w:rPr>
          <w:rFonts w:eastAsiaTheme="majorEastAsia"/>
        </w:rPr>
        <w:br w:type="page"/>
      </w:r>
    </w:p>
    <w:p w14:paraId="2FEE11DA" w14:textId="3B72B2C3" w:rsidR="00FF3E8D" w:rsidRDefault="00FF3E8D" w:rsidP="00FF3E8D">
      <w:pPr>
        <w:pStyle w:val="Titre1"/>
      </w:pPr>
      <w:bookmarkStart w:id="16" w:name="_Toc63239941"/>
      <w:r>
        <w:lastRenderedPageBreak/>
        <w:t>PREVISION AMONT</w:t>
      </w:r>
      <w:bookmarkEnd w:id="16"/>
    </w:p>
    <w:p w14:paraId="3A40C273" w14:textId="4CF08FB3" w:rsidR="00480EF0" w:rsidRDefault="00461CB1" w:rsidP="00461CB1">
      <w:pPr>
        <w:pStyle w:val="Titre2"/>
      </w:pPr>
      <w:bookmarkStart w:id="17" w:name="_Toc63239942"/>
      <w:r>
        <w:t>Paramétrage</w:t>
      </w:r>
      <w:bookmarkEnd w:id="17"/>
    </w:p>
    <w:p w14:paraId="0FE355B4" w14:textId="77777777" w:rsidR="00E52AD3" w:rsidRDefault="00E52AD3" w:rsidP="00E52AD3">
      <w:pPr>
        <w:pStyle w:val="Titre3"/>
      </w:pPr>
      <w:bookmarkStart w:id="18" w:name="_Toc63239943"/>
      <w:r>
        <w:t>Famille de prévision</w:t>
      </w:r>
      <w:bookmarkEnd w:id="18"/>
    </w:p>
    <w:p w14:paraId="1F5B8D1F" w14:textId="77777777" w:rsidR="00E52AD3" w:rsidRPr="00782F34" w:rsidRDefault="00E52AD3" w:rsidP="00E52AD3">
      <w:r>
        <w:t>Voir le chapitre identique dans les prévisions de vente de PF</w:t>
      </w:r>
    </w:p>
    <w:p w14:paraId="3D1B466D" w14:textId="23F39FDD" w:rsidR="00713CF0" w:rsidRDefault="00367365" w:rsidP="00367365">
      <w:pPr>
        <w:pStyle w:val="Titre3"/>
      </w:pPr>
      <w:bookmarkStart w:id="19" w:name="_Toc63239944"/>
      <w:r>
        <w:t>Famille d’assemblage</w:t>
      </w:r>
      <w:bookmarkEnd w:id="19"/>
    </w:p>
    <w:p w14:paraId="5448B50E" w14:textId="19D1E52C" w:rsidR="00A913AA" w:rsidRDefault="00782F34" w:rsidP="00A913AA">
      <w:r>
        <w:t>La famille d’assemblage va nous permettre d’identifier une qualité de vin pour une destination précise : dédié négoce ou d’avantage dédié vente au détail (en produits finis)</w:t>
      </w:r>
    </w:p>
    <w:p w14:paraId="2451787E" w14:textId="77777777" w:rsidR="008132F6" w:rsidRDefault="008132F6" w:rsidP="00A913AA"/>
    <w:p w14:paraId="556F4860" w14:textId="43B730D2" w:rsidR="006B43ED" w:rsidRDefault="008132F6" w:rsidP="006B43ED">
      <w:pPr>
        <w:pStyle w:val="Titre4"/>
      </w:pPr>
      <w:bookmarkStart w:id="20" w:name="_Toc63239945"/>
      <w:r>
        <w:t>Saisie des familles d’assemblage</w:t>
      </w:r>
      <w:bookmarkEnd w:id="20"/>
    </w:p>
    <w:p w14:paraId="65D8D349" w14:textId="77777777" w:rsidR="00FF31EB" w:rsidRPr="00FF31EB" w:rsidRDefault="00FF31EB" w:rsidP="00FF31EB"/>
    <w:p w14:paraId="01C632E9" w14:textId="26A7DD16" w:rsidR="00782F34" w:rsidRDefault="00782F34" w:rsidP="00A913AA">
      <w:r>
        <w:t>Plusieurs paramètres sont à remplir…</w:t>
      </w:r>
    </w:p>
    <w:p w14:paraId="10D969F7" w14:textId="084C099D" w:rsidR="00782F34" w:rsidRDefault="009A30A9" w:rsidP="00A913AA">
      <w:r w:rsidRPr="009A30A9">
        <w:rPr>
          <w:noProof/>
        </w:rPr>
        <w:drawing>
          <wp:inline distT="0" distB="0" distL="0" distR="0" wp14:anchorId="76C73092" wp14:editId="62FDD24A">
            <wp:extent cx="5760720" cy="360680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606800"/>
                    </a:xfrm>
                    <a:prstGeom prst="rect">
                      <a:avLst/>
                    </a:prstGeom>
                  </pic:spPr>
                </pic:pic>
              </a:graphicData>
            </a:graphic>
          </wp:inline>
        </w:drawing>
      </w:r>
    </w:p>
    <w:p w14:paraId="11BC3ECC" w14:textId="24F42E7C" w:rsidR="000E516A" w:rsidRDefault="000E516A" w:rsidP="000E516A">
      <w:pPr>
        <w:pStyle w:val="Paragraphedeliste"/>
        <w:numPr>
          <w:ilvl w:val="0"/>
          <w:numId w:val="19"/>
        </w:numPr>
      </w:pPr>
      <w:r>
        <w:t>Code famille : optez pour un chrono numérique</w:t>
      </w:r>
    </w:p>
    <w:p w14:paraId="3D50529F" w14:textId="3F0EB8A0" w:rsidR="000E516A" w:rsidRDefault="000E516A" w:rsidP="001F67E6">
      <w:pPr>
        <w:pStyle w:val="Paragraphedeliste"/>
        <w:numPr>
          <w:ilvl w:val="0"/>
          <w:numId w:val="19"/>
        </w:numPr>
      </w:pPr>
      <w:r>
        <w:t>Code abrégé (à droite du code) : ce code est essentiel pour vos tris dans le module prévision amont et élaboration prix des vins</w:t>
      </w:r>
      <w:r w:rsidR="001F67E6">
        <w:t> ; choisissez donc un code alphanumérique parlant</w:t>
      </w:r>
    </w:p>
    <w:p w14:paraId="74D651A0" w14:textId="5D0ECE5C" w:rsidR="001F67E6" w:rsidRDefault="001F67E6" w:rsidP="001F67E6">
      <w:pPr>
        <w:pStyle w:val="Paragraphedeliste"/>
        <w:numPr>
          <w:ilvl w:val="0"/>
          <w:numId w:val="19"/>
        </w:numPr>
      </w:pPr>
      <w:r>
        <w:t xml:space="preserve">Libellé famille : un libellé complet donnant le nom de la qualité de vin en question ; en alphanumérique (max </w:t>
      </w:r>
      <w:r w:rsidR="00237044">
        <w:t>5</w:t>
      </w:r>
      <w:r>
        <w:t>0)</w:t>
      </w:r>
    </w:p>
    <w:p w14:paraId="53BF90A7" w14:textId="4A104197" w:rsidR="001F67E6" w:rsidRDefault="00237044" w:rsidP="001F67E6">
      <w:pPr>
        <w:pStyle w:val="Paragraphedeliste"/>
        <w:numPr>
          <w:ilvl w:val="0"/>
          <w:numId w:val="19"/>
        </w:numPr>
      </w:pPr>
      <w:r>
        <w:t>Type famille : 2 choix possibles :</w:t>
      </w:r>
    </w:p>
    <w:p w14:paraId="5523C9DF" w14:textId="77777777" w:rsidR="00E92710" w:rsidRDefault="00237044" w:rsidP="00237044">
      <w:pPr>
        <w:pStyle w:val="Paragraphedeliste"/>
        <w:numPr>
          <w:ilvl w:val="1"/>
          <w:numId w:val="19"/>
        </w:numPr>
      </w:pPr>
      <w:r>
        <w:t xml:space="preserve">VENTE AU DETAIL : </w:t>
      </w:r>
    </w:p>
    <w:p w14:paraId="6CB119DD" w14:textId="550190B4" w:rsidR="00237044" w:rsidRDefault="003B4C26" w:rsidP="00E92710">
      <w:pPr>
        <w:pStyle w:val="Paragraphedeliste"/>
        <w:numPr>
          <w:ilvl w:val="2"/>
          <w:numId w:val="19"/>
        </w:numPr>
      </w:pPr>
      <w:r>
        <w:t>Cette</w:t>
      </w:r>
      <w:r w:rsidR="00237044">
        <w:t xml:space="preserve"> famille sera représentée dans la prévision amont</w:t>
      </w:r>
      <w:r w:rsidR="00520B39">
        <w:t xml:space="preserve"> pour produire de la bouteille/bib </w:t>
      </w:r>
      <w:r w:rsidR="00520B39" w:rsidRPr="00520B39">
        <w:sym w:font="Wingdings" w:char="F0E8"/>
      </w:r>
      <w:r w:rsidR="00520B39" w:rsidRPr="00520B39">
        <w:t xml:space="preserve"> produits finis</w:t>
      </w:r>
      <w:r w:rsidR="00520B39">
        <w:t>.</w:t>
      </w:r>
    </w:p>
    <w:p w14:paraId="00231446" w14:textId="38F91201" w:rsidR="00520B39" w:rsidRDefault="00520B39" w:rsidP="00E92710">
      <w:pPr>
        <w:pStyle w:val="Paragraphedeliste"/>
        <w:numPr>
          <w:ilvl w:val="2"/>
          <w:numId w:val="19"/>
        </w:numPr>
      </w:pPr>
      <w:r>
        <w:t xml:space="preserve">Autre fonction derrière ce choix, </w:t>
      </w:r>
      <w:r w:rsidR="008D7791">
        <w:t>le prix brut dans l’élaboration prix vin sera impacté selon ce critère (potentiellement)</w:t>
      </w:r>
    </w:p>
    <w:p w14:paraId="46348D80" w14:textId="6A4D2C0B" w:rsidR="00E92710" w:rsidRDefault="00E92710" w:rsidP="00E92710">
      <w:pPr>
        <w:pStyle w:val="Paragraphedeliste"/>
        <w:numPr>
          <w:ilvl w:val="2"/>
          <w:numId w:val="19"/>
        </w:numPr>
      </w:pPr>
      <w:r>
        <w:t xml:space="preserve">Enfin, lorsque vous </w:t>
      </w:r>
      <w:r w:rsidR="001F3288">
        <w:t>basculerez des familles de prévision dans cette famille d’assemblage ; elle héritera systématiquement d’une famille de prévision « divers »</w:t>
      </w:r>
      <w:r w:rsidR="00255553">
        <w:t xml:space="preserve"> </w:t>
      </w:r>
      <w:r w:rsidR="00255553">
        <w:lastRenderedPageBreak/>
        <w:t xml:space="preserve">permettant ainsi à la direction de la cave de prévoir des volumes sur des lignes de produits </w:t>
      </w:r>
      <w:r w:rsidR="00CD3006">
        <w:t>non existantes dans l’ERP/en cours d’élaboration pour la campagne à venir</w:t>
      </w:r>
    </w:p>
    <w:p w14:paraId="6638DD26" w14:textId="77777777" w:rsidR="003B4C26" w:rsidRDefault="003B4C26" w:rsidP="003B4C26"/>
    <w:p w14:paraId="090DB36B" w14:textId="05016640" w:rsidR="001F3288" w:rsidRDefault="003B4C26" w:rsidP="003B4C26">
      <w:pPr>
        <w:jc w:val="center"/>
      </w:pPr>
      <w:r w:rsidRPr="003B4C26">
        <w:rPr>
          <w:noProof/>
        </w:rPr>
        <w:drawing>
          <wp:inline distT="0" distB="0" distL="0" distR="0" wp14:anchorId="21BC66BD" wp14:editId="53BE310F">
            <wp:extent cx="5058481" cy="400106"/>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58481" cy="400106"/>
                    </a:xfrm>
                    <a:prstGeom prst="rect">
                      <a:avLst/>
                    </a:prstGeom>
                  </pic:spPr>
                </pic:pic>
              </a:graphicData>
            </a:graphic>
          </wp:inline>
        </w:drawing>
      </w:r>
    </w:p>
    <w:p w14:paraId="7158D564" w14:textId="77777777" w:rsidR="00E92710" w:rsidRDefault="00E92710" w:rsidP="00520B39">
      <w:pPr>
        <w:pStyle w:val="Paragraphedeliste"/>
        <w:ind w:left="1440"/>
      </w:pPr>
    </w:p>
    <w:p w14:paraId="75E0B827" w14:textId="348CCFFA" w:rsidR="00E92710" w:rsidRDefault="008D7791" w:rsidP="00E92710">
      <w:pPr>
        <w:pStyle w:val="Paragraphedeliste"/>
        <w:numPr>
          <w:ilvl w:val="1"/>
          <w:numId w:val="19"/>
        </w:numPr>
      </w:pPr>
      <w:r>
        <w:t>VENTE NEGOCE</w:t>
      </w:r>
      <w:r w:rsidR="00E92710">
        <w:t> : cette famille ne sera pas dans la prévision amont et permet également d’isoler des coûts dans l’élaboration prix vins.</w:t>
      </w:r>
    </w:p>
    <w:p w14:paraId="19137354" w14:textId="0E037C54" w:rsidR="001713DA" w:rsidRDefault="001713DA" w:rsidP="001713DA">
      <w:pPr>
        <w:pStyle w:val="Paragraphedeliste"/>
        <w:numPr>
          <w:ilvl w:val="0"/>
          <w:numId w:val="19"/>
        </w:numPr>
      </w:pPr>
      <w:r>
        <w:t xml:space="preserve">Catégorie : ce sont les grandes catégories de vins qui permettront également d’isoler des </w:t>
      </w:r>
      <w:r w:rsidR="00BB5E3D">
        <w:t>coûts dans l’élaboration prix vin</w:t>
      </w:r>
    </w:p>
    <w:p w14:paraId="36C5638E" w14:textId="2B509FE7" w:rsidR="00BB5E3D" w:rsidRDefault="00BB5E3D" w:rsidP="001713DA">
      <w:pPr>
        <w:pStyle w:val="Paragraphedeliste"/>
        <w:numPr>
          <w:ilvl w:val="0"/>
          <w:numId w:val="19"/>
        </w:numPr>
      </w:pPr>
      <w:r>
        <w:t>Elevage bois ? : comme son nom l’indique, on cherche à isoler les qualités élevées en fût pour également appliquer des coûts spécifiques dans l’élaboration prix vins</w:t>
      </w:r>
    </w:p>
    <w:p w14:paraId="4F132481" w14:textId="77777777" w:rsidR="008132F6" w:rsidRDefault="008132F6" w:rsidP="008132F6"/>
    <w:p w14:paraId="004C91F0" w14:textId="4A2E800B" w:rsidR="008132F6" w:rsidRDefault="008132F6" w:rsidP="008132F6">
      <w:pPr>
        <w:pStyle w:val="Titre4"/>
      </w:pPr>
      <w:bookmarkStart w:id="21" w:name="_Toc63239946"/>
      <w:r>
        <w:t>Association des familles de prévision aux familles d’assemblage</w:t>
      </w:r>
      <w:bookmarkEnd w:id="21"/>
    </w:p>
    <w:p w14:paraId="74F30EBE" w14:textId="77777777" w:rsidR="00FF31EB" w:rsidRPr="00FF31EB" w:rsidRDefault="00FF31EB" w:rsidP="00FF31EB"/>
    <w:p w14:paraId="5ED06818" w14:textId="56E6BA37" w:rsidR="008132F6" w:rsidRDefault="008132F6" w:rsidP="008132F6">
      <w:r>
        <w:t xml:space="preserve">On cherche </w:t>
      </w:r>
      <w:r w:rsidR="00FF31EB">
        <w:t>ici</w:t>
      </w:r>
      <w:r>
        <w:t xml:space="preserve"> </w:t>
      </w:r>
      <w:r w:rsidR="00FF31EB">
        <w:t>à établir la structure définitive entre famille d’assemblage/famille de prévision/article.</w:t>
      </w:r>
    </w:p>
    <w:p w14:paraId="5E6B7492" w14:textId="77777777" w:rsidR="004D6119" w:rsidRDefault="00FF31EB" w:rsidP="008132F6">
      <w:r>
        <w:t>Utilisez le système de LG/LD sur l’ensemble des familles d’assemblage dont le type est « DEDIEE VENTE AU DETAIL ».</w:t>
      </w:r>
    </w:p>
    <w:p w14:paraId="221F4744" w14:textId="1E831B8F" w:rsidR="004D6119" w:rsidRDefault="006F4D1B" w:rsidP="008132F6">
      <w:r>
        <w:rPr>
          <w:noProof/>
        </w:rPr>
        <mc:AlternateContent>
          <mc:Choice Requires="wps">
            <w:drawing>
              <wp:anchor distT="0" distB="0" distL="114300" distR="114300" simplePos="0" relativeHeight="251773952" behindDoc="0" locked="0" layoutInCell="1" allowOverlap="1" wp14:anchorId="43255F74" wp14:editId="1E4ACD8E">
                <wp:simplePos x="0" y="0"/>
                <wp:positionH relativeFrom="column">
                  <wp:posOffset>2529206</wp:posOffset>
                </wp:positionH>
                <wp:positionV relativeFrom="paragraph">
                  <wp:posOffset>1240155</wp:posOffset>
                </wp:positionV>
                <wp:extent cx="304800" cy="123825"/>
                <wp:effectExtent l="0" t="0" r="19050" b="28575"/>
                <wp:wrapNone/>
                <wp:docPr id="102" name="Rectangle 102"/>
                <wp:cNvGraphicFramePr/>
                <a:graphic xmlns:a="http://schemas.openxmlformats.org/drawingml/2006/main">
                  <a:graphicData uri="http://schemas.microsoft.com/office/word/2010/wordprocessingShape">
                    <wps:wsp>
                      <wps:cNvSpPr/>
                      <wps:spPr>
                        <a:xfrm>
                          <a:off x="0" y="0"/>
                          <a:ext cx="304800" cy="12382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35A2E" id="Rectangle 102" o:spid="_x0000_s1026" style="position:absolute;margin-left:199.15pt;margin-top:97.65pt;width:24pt;height:9.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8u+vQIAAAUGAAAOAAAAZHJzL2Uyb0RvYy54bWysVMlu2zAQvRfoPxC8N1qiuIkROTAcpCiQ&#10;JkGSImeaIi0B3ErSlt2v75CUZWdBD0V9kMlZ3sw8zszl1VYKtGHWdVrVuDjJMWKK6qZTqxr/fL75&#10;co6R80Q1RGjFarxjDl/NPn+67M2UlbrVomEWAYhy097UuPXeTLPM0ZZJ4k60YQqUXFtJPFztKmss&#10;6QFdiqzM80nWa9sYqylzDqTXSYlnEZ9zRv095455JGoMufn4tfG7DN9sdkmmK0tM29EhDfIPWUjS&#10;KQg6Ql0TT9Dadu+gZEetdpr7E6plpjnvKIs1QDVF/qaap5YYFmsBcpwZaXL/D5bebR4s6hp4u7zE&#10;SBEJj/QItBG1EgwFIVDUGzcFyyfzYIebg2Ood8utDP9QCdpGWncjrWzrEQXhaV6d50A+BVVRnp6X&#10;ZwEzOzgb6/w3piUKhxpbCB/JJJtb55Pp3iTEclp0zU0nRLyETmELYdGGwBsTSpnyVXQXa/lDN0k+&#10;yeGXXhvE0BNJXB3ERJiWJOlpXlxMhhxjJwb8mPGr0EK9z8aulmMuVTFZFCPOIWmoPLhmgdXEYzz5&#10;nWABUKhHxuFJgLky1jGmcFxikVQtaVgSn+1LAfjRIyYdAQMyB85G7AHgI/qKofbBPriyOEujc/63&#10;xNKLjR4xslZ+dJad0vYjAOHHyMl+T1KiJrC01M0OGtbqNMnO0JsOmuaWOP9ALIwu9BmsI38PHy50&#10;X2M9nDBqtf39kTzYw0SBFqMeVkGN3a81sQwj8V3BrF0UVRV2R7xUZ19LuNhjzfJYo9ZyoaETC1h8&#10;hsZjsPdif+RWyxfYWvMQFVREUYhdY+rt/rLwaUXB3qNsPo9msC8M8bfqydAAHlgNQ/G8fSHWDJPj&#10;YeTu9H5tkOmbAUq2wVPp+dpr3sXpOvA68A27JjbOsBfDMju+R6vD9p79AQAA//8DAFBLAwQUAAYA&#10;CAAAACEAcStLbOAAAAALAQAADwAAAGRycy9kb3ducmV2LnhtbEyPzU7DMBCE70i8g7VI3KjTNrRJ&#10;iFMFJA4IgUTgAdx4iSP8E2K3CX36Lie4zWo+zc6Uu9kadsQx9N4JWC4SYOhar3rXCfh4f7zJgIUo&#10;nZLGOxTwgwF21eVFKQvlJ/eGxyZ2jEJcKKQAHeNQcB5ajVaGhR/QkffpRysjnWPH1SgnCreGr5Jk&#10;w63sHX3QcsAHje1Xc7AC8unZnLDWr/fbl++nPk/rZjtOQlxfzfUdsIhz/IPhtz5Vh4o67f3BqcCM&#10;gHWerQklI78lQUSabkjsBayWaQa8Kvn/DdUZAAD//wMAUEsBAi0AFAAGAAgAAAAhALaDOJL+AAAA&#10;4QEAABMAAAAAAAAAAAAAAAAAAAAAAFtDb250ZW50X1R5cGVzXS54bWxQSwECLQAUAAYACAAAACEA&#10;OP0h/9YAAACUAQAACwAAAAAAAAAAAAAAAAAvAQAAX3JlbHMvLnJlbHNQSwECLQAUAAYACAAAACEA&#10;yRPLvr0CAAAFBgAADgAAAAAAAAAAAAAAAAAuAgAAZHJzL2Uyb0RvYy54bWxQSwECLQAUAAYACAAA&#10;ACEAcStLbOAAAAALAQAADwAAAAAAAAAAAAAAAAAXBQAAZHJzL2Rvd25yZXYueG1sUEsFBgAAAAAE&#10;AAQA8wAAACQGAAAAAA==&#10;" fillcolor="#b3e582 [1943]" strokecolor="#416c16" strokeweight="1pt">
                <v:fill opacity="19789f"/>
              </v:rect>
            </w:pict>
          </mc:Fallback>
        </mc:AlternateContent>
      </w:r>
      <w:r>
        <w:rPr>
          <w:noProof/>
        </w:rPr>
        <mc:AlternateContent>
          <mc:Choice Requires="wps">
            <w:drawing>
              <wp:anchor distT="0" distB="0" distL="114300" distR="114300" simplePos="0" relativeHeight="251771904" behindDoc="0" locked="0" layoutInCell="1" allowOverlap="1" wp14:anchorId="4F10D8FE" wp14:editId="1A7CFE5E">
                <wp:simplePos x="0" y="0"/>
                <wp:positionH relativeFrom="column">
                  <wp:posOffset>2919729</wp:posOffset>
                </wp:positionH>
                <wp:positionV relativeFrom="paragraph">
                  <wp:posOffset>868680</wp:posOffset>
                </wp:positionV>
                <wp:extent cx="2657475" cy="171450"/>
                <wp:effectExtent l="0" t="0" r="28575" b="19050"/>
                <wp:wrapNone/>
                <wp:docPr id="73" name="Rectangle 73"/>
                <wp:cNvGraphicFramePr/>
                <a:graphic xmlns:a="http://schemas.openxmlformats.org/drawingml/2006/main">
                  <a:graphicData uri="http://schemas.microsoft.com/office/word/2010/wordprocessingShape">
                    <wps:wsp>
                      <wps:cNvSpPr/>
                      <wps:spPr>
                        <a:xfrm>
                          <a:off x="0" y="0"/>
                          <a:ext cx="2657475" cy="17145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3A9AD" id="Rectangle 73" o:spid="_x0000_s1026" style="position:absolute;margin-left:229.9pt;margin-top:68.4pt;width:209.25pt;height:1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vuwIAAAQGAAAOAAAAZHJzL2Uyb0RvYy54bWysVN1v2jAQf5+0/8Hy+5qEBlhRQ4WoOk3q&#10;WtR26rNxbBLJX7MNgf31O9shoLbawzQejO/rd3e/+O76Zi8F2jHrWq0qXFzkGDFFdd2qTYV/vtx9&#10;+YqR80TVRGjFKnxgDt/MP3+67syMjXSjRc0sAhDlZp2pcOO9mWWZow2TxF1owxQYubaSeBDtJqst&#10;6QBdimyU55Os07Y2VlPmHGhvkxHPIz7njPpHzh3zSFQYavPxtPFchzObX5PZxhLTtLQvg/xDFZK0&#10;CpIOULfEE7S17Tso2VKrneb+gmqZac5bymIP0E2Rv+nmuSGGxV6AHGcGmtz/g6UPu5VFbV3h6SVG&#10;ikj4Rk/AGlEbwRDogKDOuBn4PZuV7SUH19DtnlsZ/qEPtI+kHgZS2d4jCsrRZDwtp2OMKNiKaVGO&#10;I+vZKdpY578xLVG4VNhC+sgl2d07DxnB9egSkjkt2vquFSIK4aGwpbBoR+ATE0qZ8mUMF1v5Q9dJ&#10;P8nhlz42qOFJJHV5UhNhGpK0l3lxNQnOkDg+xICfpPPUQr2vxm7WQy1lMVkWA84pElBDaBZoTUTG&#10;mz8IFgCFemIcvkigLvYxlHDeYpFMDalZUo+PrbwrOgIGZA6cDdg9wEf0FX3vvX8IZXGUhuD8b4Ul&#10;4oaImFkrPwTLVmn7EYDwQ+bkfyQpURNYWuv6AO/V6jTIztC7Fh7NPXF+RSxMLsw4bCP/CAcXuquw&#10;7m8YNdr+/kgf/GGgwIpRB5ugwu7XlliGkfiuYNSuirIMqyMK5Xg6AsGeW9bnFrWVSw0vsYC9Z2i8&#10;Bn8vjldutXyFpbUIWcFEFIXcFabeHoWlTxsK1h5li0V0g3VhiL9Xz4YG8MBqGIqX/Suxpp8cDzP3&#10;oI9bg8zeDFDyDZFKL7Ze8zZO14nXnm9YNfG192sx7LJzOXqdlvf8DwAAAP//AwBQSwMEFAAGAAgA&#10;AAAhAFXEFN7gAAAACwEAAA8AAABkcnMvZG93bnJldi54bWxMj81OxDAMhO9IvENkJG5sCl36R9NV&#10;QeKAEEgUHiDbmKaiSUqS3RaeHnOCm+0Zjb+pd6uZ2BF9GJ0VcLlJgKHtnRrtIODt9f6iABaitEpO&#10;zqKALwywa05Palkpt9gXPHZxYBRiQyUF6BjnivPQazQybNyMlrR3542MtPqBKy8XCjcTv0qSjBs5&#10;Wvqg5Yx3GvuP7mAElMvj9I2tfr7Nnz4fxnLbdrlfhDg/W9sbYBHX+GeGX3xCh4aY9u5gVWCTgO11&#10;SeiRhDSjgRxFXqTA9nTJ0gJ4U/P/HZofAAAA//8DAFBLAQItABQABgAIAAAAIQC2gziS/gAAAOEB&#10;AAATAAAAAAAAAAAAAAAAAAAAAABbQ29udGVudF9UeXBlc10ueG1sUEsBAi0AFAAGAAgAAAAhADj9&#10;If/WAAAAlAEAAAsAAAAAAAAAAAAAAAAALwEAAF9yZWxzLy5yZWxzUEsBAi0AFAAGAAgAAAAhAD6X&#10;b6+7AgAABAYAAA4AAAAAAAAAAAAAAAAALgIAAGRycy9lMm9Eb2MueG1sUEsBAi0AFAAGAAgAAAAh&#10;AFXEFN7gAAAACwEAAA8AAAAAAAAAAAAAAAAAFQUAAGRycy9kb3ducmV2LnhtbFBLBQYAAAAABAAE&#10;APMAAAAiBgAAAAA=&#10;" fillcolor="#b3e582 [1943]" strokecolor="#416c16" strokeweight="1pt">
                <v:fill opacity="19789f"/>
              </v:rect>
            </w:pict>
          </mc:Fallback>
        </mc:AlternateContent>
      </w:r>
      <w:r>
        <w:rPr>
          <w:noProof/>
        </w:rPr>
        <mc:AlternateContent>
          <mc:Choice Requires="wps">
            <w:drawing>
              <wp:anchor distT="0" distB="0" distL="114300" distR="114300" simplePos="0" relativeHeight="251769856" behindDoc="0" locked="0" layoutInCell="1" allowOverlap="1" wp14:anchorId="3F6FAA8E" wp14:editId="7644436A">
                <wp:simplePos x="0" y="0"/>
                <wp:positionH relativeFrom="column">
                  <wp:posOffset>2538730</wp:posOffset>
                </wp:positionH>
                <wp:positionV relativeFrom="paragraph">
                  <wp:posOffset>687705</wp:posOffset>
                </wp:positionV>
                <wp:extent cx="342900" cy="190500"/>
                <wp:effectExtent l="0" t="0" r="19050" b="19050"/>
                <wp:wrapNone/>
                <wp:docPr id="48" name="Rectangle 48"/>
                <wp:cNvGraphicFramePr/>
                <a:graphic xmlns:a="http://schemas.openxmlformats.org/drawingml/2006/main">
                  <a:graphicData uri="http://schemas.microsoft.com/office/word/2010/wordprocessingShape">
                    <wps:wsp>
                      <wps:cNvSpPr/>
                      <wps:spPr>
                        <a:xfrm>
                          <a:off x="0" y="0"/>
                          <a:ext cx="342900" cy="19050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BE2A6" id="Rectangle 48" o:spid="_x0000_s1026" style="position:absolute;margin-left:199.9pt;margin-top:54.15pt;width:27pt;height: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hWduwIAAAMGAAAOAAAAZHJzL2Uyb0RvYy54bWysVEtv2zAMvg/YfxB0X22nbrYEdYogRYcB&#10;XVu0HXpWZCk2IIuapLz260dJjpO1xQ7DcnAkPj6Sn0heXu06RTbCuhZ0RYuznBKhOdStXlX0x/PN&#10;py+UOM90zRRoUdG9cPRq9vHD5dZMxQgaULWwBEG0m25NRRvvzTTLHG9Ex9wZGKFRKcF2zOPVrrLa&#10;si2idyob5fk424KtjQUunEPpdVLSWcSXUnB/L6UTnqiKYm4+fm38LsM3m12y6coy07S8T4P9QxYd&#10;azUGHaCumWdkbds3UF3LLTiQ/oxDl4GULRexBqymyF9V89QwI2ItSI4zA03u/8Hyu82DJW1d0RJf&#10;SrMO3+gRWWN6pQRBGRK0NW6Kdk/mwfY3h8dQ7U7aLvxjHWQXSd0PpIqdJxyF5+VokiP1HFXFJL/A&#10;M6JkR2djnf8qoCPhUFGL0SOVbHPrfDI9mIRYDlRb37RKxUvoE7FQlmwYvjDjXGhfRne17r5DneTj&#10;HH/prVGMHZHE5VHMlGlYkp7nxWTc5xj7MODHjP8IrfTbbOxqOeRSFuNFMeAck8bKg2sWWE08xpPf&#10;KxEAlX4UEh8EmRvFOoYUTksskqphtUhipHUgdvCISUfAgCyRswG7B3iPvqKvvbcPriJO0uCc/y2x&#10;9GKDR4wM2g/OXavBvgeg/BA52R9IStQElpZQ77FdLaQ5dobftNg0t8z5B2ZxcLHPcBn5e/xIBduK&#10;Qn+ipAH76z15sMd5Qi0lW1wEFXU/18wKStQ3jZM2KcoybI54KS8+j/BiTzXLU41edwvATixw7Rke&#10;j8Heq8NRWuhecGfNQ1RUMc0xdkW5t4fLwqcFhVuPi/k8muG2MMzf6ifDA3hgNQzF8+6FWdNPjseR&#10;u4PD0mDTVwOUbIOnhvnag2zjdB157fnGTRMbp9+KYZWd3qPVcXfPfgMAAP//AwBQSwMEFAAGAAgA&#10;AAAhAG5HyFjfAAAACwEAAA8AAABkcnMvZG93bnJldi54bWxMj81OwzAQhO9IvIO1SNyoAym0CXGq&#10;gMQBoSIR+gBuvI0j/BNstwk8PcsJjjszmv2m2szWsBOGOHgn4HqRAUPXeTW4XsDu/elqDSwm6ZQ0&#10;3qGAL4ywqc/PKlkqP7k3PLWpZ1TiYikF6JTGkvPYabQyLvyIjryDD1YmOkPPVZATlVvDb7Lsjls5&#10;OPqg5YiPGruP9mgFFNOL+cZGvz6stp/PQ7Fs2lWYhLi8mJt7YAnn9BeGX3xCh5qY9v7oVGRGQF4U&#10;hJ7IyNY5MEosb3NS9qTkpPC64v831D8AAAD//wMAUEsBAi0AFAAGAAgAAAAhALaDOJL+AAAA4QEA&#10;ABMAAAAAAAAAAAAAAAAAAAAAAFtDb250ZW50X1R5cGVzXS54bWxQSwECLQAUAAYACAAAACEAOP0h&#10;/9YAAACUAQAACwAAAAAAAAAAAAAAAAAvAQAAX3JlbHMvLnJlbHNQSwECLQAUAAYACAAAACEASoYV&#10;nbsCAAADBgAADgAAAAAAAAAAAAAAAAAuAgAAZHJzL2Uyb0RvYy54bWxQSwECLQAUAAYACAAAACEA&#10;bkfIWN8AAAALAQAADwAAAAAAAAAAAAAAAAAVBQAAZHJzL2Rvd25yZXYueG1sUEsFBgAAAAAEAAQA&#10;8wAAACEGAAAAAA==&#10;" fillcolor="#b3e582 [1943]" strokecolor="#416c16" strokeweight="1pt">
                <v:fill opacity="19789f"/>
              </v:rect>
            </w:pict>
          </mc:Fallback>
        </mc:AlternateContent>
      </w:r>
      <w:r>
        <w:rPr>
          <w:noProof/>
        </w:rPr>
        <mc:AlternateContent>
          <mc:Choice Requires="wps">
            <w:drawing>
              <wp:anchor distT="0" distB="0" distL="114300" distR="114300" simplePos="0" relativeHeight="251767808" behindDoc="0" locked="0" layoutInCell="1" allowOverlap="1" wp14:anchorId="5E80679A" wp14:editId="7D286B3B">
                <wp:simplePos x="0" y="0"/>
                <wp:positionH relativeFrom="column">
                  <wp:posOffset>119380</wp:posOffset>
                </wp:positionH>
                <wp:positionV relativeFrom="paragraph">
                  <wp:posOffset>878205</wp:posOffset>
                </wp:positionV>
                <wp:extent cx="2343150" cy="200025"/>
                <wp:effectExtent l="0" t="0" r="19050" b="28575"/>
                <wp:wrapNone/>
                <wp:docPr id="47" name="Rectangle 47"/>
                <wp:cNvGraphicFramePr/>
                <a:graphic xmlns:a="http://schemas.openxmlformats.org/drawingml/2006/main">
                  <a:graphicData uri="http://schemas.microsoft.com/office/word/2010/wordprocessingShape">
                    <wps:wsp>
                      <wps:cNvSpPr/>
                      <wps:spPr>
                        <a:xfrm>
                          <a:off x="0" y="0"/>
                          <a:ext cx="2343150" cy="20002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5BE22A" id="Rectangle 47" o:spid="_x0000_s1026" style="position:absolute;margin-left:9.4pt;margin-top:69.15pt;width:184.5pt;height:15.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8pvAIAAAQGAAAOAAAAZHJzL2Uyb0RvYy54bWysVEtv2zAMvg/YfxB0X22nTroGdYogRYcB&#10;3Vq0HXpWZDk2IImapLz260dJjpO1xQ7DLrbEx0fyE8mr652SZCOs60BXtDjLKRGaQ93pVUV/PN9+&#10;+kyJ80zXTIIWFd0LR69nHz9cbc1UjKAFWQtLEES76dZUtPXeTLPM8VYo5s7ACI3KBqxiHq92ldWW&#10;bRFdyWyU55NsC7Y2FrhwDqU3SUlnEb9pBPf3TeOEJ7KimJuPXxu/y/DNZldsurLMtB3v02D/kIVi&#10;ncagA9QN84ysbfcGSnXcgoPGn3FQGTRNx0WsAasp8lfVPLXMiFgLkuPMQJP7f7D8++bBkq6uaHlB&#10;iWYK3+gRWWN6JQVBGRK0NW6Kdk/mwfY3h8dQ7a6xKvyxDrKLpO4HUsXOE47C0Xl5XoyRe446fLJ8&#10;NA6g2dHbWOe/CFAkHCpqMXzkkm3unE+mB5MQzIHs6ttOyngJjSIW0pINwydmnAvty+gu1+ob1Ek+&#10;wbj9Y6MYWyKJy6OYSdOyJD3Pi8tJn2NsxIAfM/4jtNRvs7Gr5ZBLWUwWxYBzTBorD65ZoDURGU9+&#10;L0UAlPpRNPgigbpYx5DCaYlFUrWsFkk8PpSC8INHTDoCBuQGORuwe4D36Cv62nv74CriKA3O+d8S&#10;Sy82eMTIoP3grDoN9j0A6YfIyf5AUqImsLSEeo/9aiENsjP8tsOmuWPOPzCLk4t9htvI3+OnkbCt&#10;KPQnSlqwv96TB3scKNRSssVNUFH3c82soER+1Thql0VZhtURL+X4YoQXe6pZnmr0Wi0AO7HAvWd4&#10;PAZ7Lw/HxoJ6waU1D1FRxTTH2BXl3h4uC582FK49LubzaIbrwjB/p58MD+CB1TAUz7sXZk0/OR5n&#10;7jsctgabvhqgZBs8NczXHpouTteR155vXDWxcfq1GHbZ6T1aHZf37DcAAAD//wMAUEsDBBQABgAI&#10;AAAAIQBldZ3T3gAAAAoBAAAPAAAAZHJzL2Rvd25yZXYueG1sTI/NTsQwDITvSLxDZCRubApF2x+a&#10;rgoSB4RAovAA2cY0FfkpSXZbeHrMCU7WjEfjz81utYYdMcTJOwGXmwwYusGryY0C3l7vL0pgMUmn&#10;pPEOBXxhhF17etLIWvnFveCxTyOjEhdrKUCnNNecx0GjlXHjZ3S0e/fBykQyjFwFuVC5Nfwqy7bc&#10;ysnRBS1nvNM4fPQHK6BaHs03dvr5tnj6fJiq664vwiLE+dna3QBLuKa/MPziEzq0xLT3B6ciM6RL&#10;Ik808zIHRoG8LMjZk7OtSuBtw/+/0P4AAAD//wMAUEsBAi0AFAAGAAgAAAAhALaDOJL+AAAA4QEA&#10;ABMAAAAAAAAAAAAAAAAAAAAAAFtDb250ZW50X1R5cGVzXS54bWxQSwECLQAUAAYACAAAACEAOP0h&#10;/9YAAACUAQAACwAAAAAAAAAAAAAAAAAvAQAAX3JlbHMvLnJlbHNQSwECLQAUAAYACAAAACEAf9Kf&#10;KbwCAAAEBgAADgAAAAAAAAAAAAAAAAAuAgAAZHJzL2Uyb0RvYy54bWxQSwECLQAUAAYACAAAACEA&#10;ZXWd094AAAAKAQAADwAAAAAAAAAAAAAAAAAWBQAAZHJzL2Rvd25yZXYueG1sUEsFBgAAAAAEAAQA&#10;8wAAACEGAAAAAA==&#10;" fillcolor="#b3e582 [1943]" strokecolor="#416c16" strokeweight="1pt">
                <v:fill opacity="19789f"/>
              </v:rect>
            </w:pict>
          </mc:Fallback>
        </mc:AlternateContent>
      </w:r>
      <w:r w:rsidRPr="006F4D1B">
        <w:rPr>
          <w:noProof/>
        </w:rPr>
        <w:drawing>
          <wp:inline distT="0" distB="0" distL="0" distR="0" wp14:anchorId="52A0FD03" wp14:editId="070EE5E1">
            <wp:extent cx="5760720" cy="1856105"/>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1856105"/>
                    </a:xfrm>
                    <a:prstGeom prst="rect">
                      <a:avLst/>
                    </a:prstGeom>
                  </pic:spPr>
                </pic:pic>
              </a:graphicData>
            </a:graphic>
          </wp:inline>
        </w:drawing>
      </w:r>
    </w:p>
    <w:p w14:paraId="6C82A300" w14:textId="0EADFF33" w:rsidR="00FF31EB" w:rsidRDefault="00FF31EB" w:rsidP="008132F6">
      <w:r>
        <w:br/>
      </w:r>
      <w:r w:rsidRPr="004D6119">
        <w:rPr>
          <w:color w:val="FF0000"/>
        </w:rPr>
        <w:t>IMPORTANT </w:t>
      </w:r>
      <w:r w:rsidR="00F37809">
        <w:rPr>
          <w:color w:val="FF0000"/>
        </w:rPr>
        <w:t xml:space="preserve">1 </w:t>
      </w:r>
      <w:r w:rsidRPr="004D6119">
        <w:rPr>
          <w:color w:val="FF0000"/>
        </w:rPr>
        <w:t>:</w:t>
      </w:r>
      <w:r>
        <w:t xml:space="preserve"> vous ne pouvez pas associer des familles de prévisions à des familles d’assemblage</w:t>
      </w:r>
      <w:r w:rsidR="004D6119">
        <w:t xml:space="preserve"> dédiées à la vente au négoce</w:t>
      </w:r>
    </w:p>
    <w:p w14:paraId="391708BE" w14:textId="457AA676" w:rsidR="00FF31EB" w:rsidRDefault="000D3CE1" w:rsidP="008132F6">
      <w:r>
        <w:t xml:space="preserve">A ce moment, les articles </w:t>
      </w:r>
      <w:r w:rsidR="002C3061">
        <w:t xml:space="preserve">produits finis </w:t>
      </w:r>
      <w:r>
        <w:t>associés à cette famille de prévision auront une famille d’assemblage sur leur fiche</w:t>
      </w:r>
      <w:r w:rsidR="00802A71">
        <w:t>.</w:t>
      </w:r>
    </w:p>
    <w:p w14:paraId="15CAF557" w14:textId="1B844866" w:rsidR="00802A71" w:rsidRDefault="00802A71" w:rsidP="008132F6">
      <w:r>
        <w:t>Onglet « Vin et Alcool »</w:t>
      </w:r>
      <w:r w:rsidR="002C3061">
        <w:t>, en bas à droite</w:t>
      </w:r>
    </w:p>
    <w:p w14:paraId="7116F1F6" w14:textId="77777777" w:rsidR="002C3061" w:rsidRDefault="002C3061" w:rsidP="008132F6"/>
    <w:p w14:paraId="7CCCC557" w14:textId="091A373A" w:rsidR="000D3CE1" w:rsidRDefault="002C3061" w:rsidP="008132F6">
      <w:r>
        <w:rPr>
          <w:noProof/>
        </w:rPr>
        <mc:AlternateContent>
          <mc:Choice Requires="wps">
            <w:drawing>
              <wp:anchor distT="0" distB="0" distL="114300" distR="114300" simplePos="0" relativeHeight="251776000" behindDoc="0" locked="0" layoutInCell="1" allowOverlap="1" wp14:anchorId="48527A90" wp14:editId="0ADCE3FA">
                <wp:simplePos x="0" y="0"/>
                <wp:positionH relativeFrom="column">
                  <wp:posOffset>3161712</wp:posOffset>
                </wp:positionH>
                <wp:positionV relativeFrom="paragraph">
                  <wp:posOffset>390194</wp:posOffset>
                </wp:positionV>
                <wp:extent cx="2485148" cy="173904"/>
                <wp:effectExtent l="0" t="0" r="10795" b="17145"/>
                <wp:wrapNone/>
                <wp:docPr id="104" name="Rectangle 104"/>
                <wp:cNvGraphicFramePr/>
                <a:graphic xmlns:a="http://schemas.openxmlformats.org/drawingml/2006/main">
                  <a:graphicData uri="http://schemas.microsoft.com/office/word/2010/wordprocessingShape">
                    <wps:wsp>
                      <wps:cNvSpPr/>
                      <wps:spPr>
                        <a:xfrm>
                          <a:off x="0" y="0"/>
                          <a:ext cx="2485148" cy="17390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25540" id="Rectangle 104" o:spid="_x0000_s1026" style="position:absolute;margin-left:248.95pt;margin-top:30.7pt;width:195.7pt;height:13.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IquwIAAAYGAAAOAAAAZHJzL2Uyb0RvYy54bWysVEtv2zAMvg/YfxB0X22nbtoGdYogRYcB&#10;XVv0gZ4VWY4NSKImKa/9+lGS4wRtscOwHByRIj+Sn0heXW+VJGthXQe6osVJTonQHOpOLyv6+nL7&#10;7YIS55mumQQtKroTjl5Pv3652piJGEELshaWIIh2k42paOu9mWSZ461QzJ2AERovG7CKeRTtMqst&#10;2yC6ktkoz8fZBmxtLHDhHGpv0iWdRvymEdw/NI0TnsiKYm4+fm38LsI3m16xydIy03a8T4P9QxaK&#10;dRqDDlA3zDOyst0HKNVxCw4af8JBZdA0HRexBqymyN9V89wyI2ItSI4zA03u/8Hy+/WjJV2Nb5eX&#10;lGim8JGekDaml1KQoESKNsZN0PLZPNpecngM9W4bq8I/VkK2kdbdQKvYesJROSovzooSG4HjXXF+&#10;eplAs4O3sc5/F6BIOFTUYvzIJlvfOY8R0XRvEoI5kF1920kZhdAqYi4tWTN8ZMa50L6M7nKlfkKd&#10;9OMcf+m5UY1NkdTlQc2kaVnSnubF5TgYY+DYigE/Scehpf6YjV0uhlzKYjwvBpyDJ6IG1yzQmoiM&#10;J7+TIgBK/SQafJNAXaxjSOG4xCJdtawWSX22L+VD0hEwIDfI2YDdA3xGX9HX3tsHVxGHaXDO/5ZY&#10;Im7wiJFB+8FZdRrsZwDSD5GT/Z6kRE1gaQH1DjvWQhplZ/hth01zx5x/ZBZnF6cc95F/wE8jYVNR&#10;6E+UtGB/f6YP9jhSeEvJBndBRd2vFbOCEvlD47BdFmUZlkcUyrPzEQr2+GZxfKNXag7YiQVuPsPj&#10;Mdh7uT82FtQbrq1ZiIpXTHOMXVHu7V6Y+7SjcPFxMZtFM1wYhvk7/Wx4AA+shqF42b4xa/rJ8Thz&#10;97DfG2zyboCSbfDUMFt5aLo4XQdee75x2cRu7xdj2GbHcrQ6rO/pHwAAAP//AwBQSwMEFAAGAAgA&#10;AAAhAKYVI1nfAAAACQEAAA8AAABkcnMvZG93bnJldi54bWxMj8tOwzAQRfdI/IM1SOyoU4iaOMSp&#10;AhILhEAi8AFuPI2j+hFstwl8Pe4KdjOaozvn1tvFaHJCH0ZnOaxXGRC0vZOjHTh8fjzdlEBCFFYK&#10;7Sxy+MYA2+byohaVdLN9x1MXB5JCbKgEBxXjVFEaeoVGhJWb0Kbb3nkjYlr9QKUXcwo3mt5m2YYa&#10;Mdr0QYkJHxX2h+5oOLD5Rf9gq94eitev55HlbVf4mfPrq6W9BxJxiX8wnPWTOjTJaeeOVgaiOeSs&#10;YAnlsFnnQBJQluwOyO48lECbmv5v0PwCAAD//wMAUEsBAi0AFAAGAAgAAAAhALaDOJL+AAAA4QEA&#10;ABMAAAAAAAAAAAAAAAAAAAAAAFtDb250ZW50X1R5cGVzXS54bWxQSwECLQAUAAYACAAAACEAOP0h&#10;/9YAAACUAQAACwAAAAAAAAAAAAAAAAAvAQAAX3JlbHMvLnJlbHNQSwECLQAUAAYACAAAACEAbO/y&#10;KrsCAAAGBgAADgAAAAAAAAAAAAAAAAAuAgAAZHJzL2Uyb0RvYy54bWxQSwECLQAUAAYACAAAACEA&#10;phUjWd8AAAAJAQAADwAAAAAAAAAAAAAAAAAVBQAAZHJzL2Rvd25yZXYueG1sUEsFBgAAAAAEAAQA&#10;8wAAACEGAAAAAA==&#10;" fillcolor="#b3e582 [1943]" strokecolor="#416c16" strokeweight="1pt">
                <v:fill opacity="19789f"/>
              </v:rect>
            </w:pict>
          </mc:Fallback>
        </mc:AlternateContent>
      </w:r>
      <w:r w:rsidR="00802A71" w:rsidRPr="00802A71">
        <w:rPr>
          <w:noProof/>
        </w:rPr>
        <w:drawing>
          <wp:inline distT="0" distB="0" distL="0" distR="0" wp14:anchorId="7BA626C9" wp14:editId="39B088DB">
            <wp:extent cx="5760720" cy="753181"/>
            <wp:effectExtent l="0" t="0" r="0" b="889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80205"/>
                    <a:stretch/>
                  </pic:blipFill>
                  <pic:spPr bwMode="auto">
                    <a:xfrm>
                      <a:off x="0" y="0"/>
                      <a:ext cx="5760720" cy="753181"/>
                    </a:xfrm>
                    <a:prstGeom prst="rect">
                      <a:avLst/>
                    </a:prstGeom>
                    <a:ln>
                      <a:noFill/>
                    </a:ln>
                    <a:extLst>
                      <a:ext uri="{53640926-AAD7-44D8-BBD7-CCE9431645EC}">
                        <a14:shadowObscured xmlns:a14="http://schemas.microsoft.com/office/drawing/2010/main"/>
                      </a:ext>
                    </a:extLst>
                  </pic:spPr>
                </pic:pic>
              </a:graphicData>
            </a:graphic>
          </wp:inline>
        </w:drawing>
      </w:r>
    </w:p>
    <w:p w14:paraId="4DC57068" w14:textId="77777777" w:rsidR="00F37809" w:rsidRDefault="00F37809" w:rsidP="008132F6"/>
    <w:p w14:paraId="563B2C38" w14:textId="16425096" w:rsidR="00645EF1" w:rsidRDefault="00645EF1" w:rsidP="008132F6">
      <w:r w:rsidRPr="00F37809">
        <w:rPr>
          <w:color w:val="FF0000"/>
        </w:rPr>
        <w:t xml:space="preserve">IMPORTANT 2 : </w:t>
      </w:r>
      <w:r>
        <w:t xml:space="preserve">si vous avez une famille d’assemblage dédiée vente au détail dans laquelle aucune famille de prévision « réelle », à savoir qui </w:t>
      </w:r>
      <w:r w:rsidR="00175A3B">
        <w:t xml:space="preserve">ne </w:t>
      </w:r>
      <w:r>
        <w:t>se base</w:t>
      </w:r>
      <w:r w:rsidR="00175A3B">
        <w:t xml:space="preserve"> pas</w:t>
      </w:r>
      <w:r>
        <w:t xml:space="preserve"> sur au moins 1 article </w:t>
      </w:r>
      <w:r w:rsidR="00175A3B">
        <w:t>concret ; celle-ci ne sera pas utilisée en prévision amont</w:t>
      </w:r>
      <w:r w:rsidR="00F37809">
        <w:t xml:space="preserve"> mais également dans le module prévision de vrac qui se base sur les familles dédiées négoce</w:t>
      </w:r>
    </w:p>
    <w:p w14:paraId="54B9BC7F" w14:textId="74813E9B" w:rsidR="00444858" w:rsidRDefault="00444858" w:rsidP="008132F6"/>
    <w:p w14:paraId="1D4BC4C9" w14:textId="7EC90BE3" w:rsidR="00444858" w:rsidRDefault="00444858" w:rsidP="008132F6"/>
    <w:p w14:paraId="01D9FE80" w14:textId="230531DE" w:rsidR="00444858" w:rsidRDefault="00444858" w:rsidP="008132F6"/>
    <w:p w14:paraId="72CADE18" w14:textId="11D55BF3" w:rsidR="002C3061" w:rsidRDefault="002C3061" w:rsidP="002C3061">
      <w:pPr>
        <w:pStyle w:val="Titre4"/>
      </w:pPr>
      <w:bookmarkStart w:id="22" w:name="_Toc63239947"/>
      <w:r>
        <w:t>Association des articles vracs aux familles d’assemblage</w:t>
      </w:r>
      <w:bookmarkEnd w:id="22"/>
    </w:p>
    <w:p w14:paraId="413527F5" w14:textId="46BF35EE" w:rsidR="002C3061" w:rsidRDefault="002C3061" w:rsidP="002C3061"/>
    <w:p w14:paraId="3084CF57" w14:textId="1584727F" w:rsidR="002D6E0D" w:rsidRDefault="002D6E0D" w:rsidP="002C3061">
      <w:r>
        <w:t xml:space="preserve">On associe les familles d’assemblage </w:t>
      </w:r>
      <w:r w:rsidR="00974F56">
        <w:t>aux articles vrac depuis les fiches article</w:t>
      </w:r>
    </w:p>
    <w:p w14:paraId="1529216B" w14:textId="0397DBD1" w:rsidR="00974F56" w:rsidRDefault="00974F56" w:rsidP="002C3061">
      <w:r w:rsidRPr="000B0795">
        <w:rPr>
          <w:color w:val="FF0000"/>
        </w:rPr>
        <w:t>IMPORTANT :</w:t>
      </w:r>
      <w:r>
        <w:t xml:space="preserve"> </w:t>
      </w:r>
      <w:r w:rsidR="00444858">
        <w:t>à</w:t>
      </w:r>
      <w:r w:rsidR="000B0795">
        <w:t xml:space="preserve"> ne pas confondre à la famille d’assemblage liée qui n’est qu’une information de la famille d’assemblage liée depuis une famille de prévision sur un produit fini</w:t>
      </w:r>
    </w:p>
    <w:p w14:paraId="464A3D71" w14:textId="69A5D6D6" w:rsidR="00974F56" w:rsidRDefault="001D792F" w:rsidP="002C3061">
      <w:r>
        <w:rPr>
          <w:noProof/>
        </w:rPr>
        <mc:AlternateContent>
          <mc:Choice Requires="wps">
            <w:drawing>
              <wp:anchor distT="0" distB="0" distL="114300" distR="114300" simplePos="0" relativeHeight="251778048" behindDoc="0" locked="0" layoutInCell="1" allowOverlap="1" wp14:anchorId="4CF506E8" wp14:editId="44FE7AF8">
                <wp:simplePos x="0" y="0"/>
                <wp:positionH relativeFrom="column">
                  <wp:posOffset>3161486</wp:posOffset>
                </wp:positionH>
                <wp:positionV relativeFrom="paragraph">
                  <wp:posOffset>3628714</wp:posOffset>
                </wp:positionV>
                <wp:extent cx="2485148" cy="173904"/>
                <wp:effectExtent l="0" t="0" r="10795" b="17145"/>
                <wp:wrapNone/>
                <wp:docPr id="107" name="Rectangle 107"/>
                <wp:cNvGraphicFramePr/>
                <a:graphic xmlns:a="http://schemas.openxmlformats.org/drawingml/2006/main">
                  <a:graphicData uri="http://schemas.microsoft.com/office/word/2010/wordprocessingShape">
                    <wps:wsp>
                      <wps:cNvSpPr/>
                      <wps:spPr>
                        <a:xfrm>
                          <a:off x="0" y="0"/>
                          <a:ext cx="2485148" cy="17390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EA32A" id="Rectangle 107" o:spid="_x0000_s1026" style="position:absolute;margin-left:248.95pt;margin-top:285.75pt;width:195.7pt;height:13.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FpTvgIAAAYGAAAOAAAAZHJzL2Uyb0RvYy54bWysVN1P2zAQf5+0/8Hy+0hSQoGKFFVFTJMY&#10;IGDi2XXsJpLj82z3a3/9znaadoD2MK0PqX0fv7v7+e6urredImthXQu6osVJTonQHOpWLyv64+X2&#10;ywUlzjNdMwVaVHQnHL2efv50tTETMYIGVC0sQRDtJhtT0cZ7M8kyxxvRMXcCRmhUSrAd83i1y6y2&#10;bIPoncpGeT7ONmBrY4EL51B6k5R0GvGlFNw/SOmEJ6qimJuPXxu/i/DNpldssrTMNC3v02D/kEXH&#10;Wo1BB6gb5hlZ2fYdVNdyCw6kP+HQZSBly0WsAasp8jfVPDfMiFgLkuPMQJP7f7D8fv1oSVvj2+Xn&#10;lGjW4SM9IW1ML5UgQYgUbYyboOWzebT9zeEx1LuVtgv/WAnZRlp3A61i6wlH4ai8OCtKbASOuuL8&#10;9DIvA2h28DbW+a8COhIOFbUYP7LJ1nfOJ9O9SQjmQLX1batUvIRWEXNlyZrhIzPOhfZldFer7jvU&#10;ST7O8ZeeG8XYFElcHsRMmYYl6WleXI77HGMrBvyY8R+hlX6fjV0uhlzKYjwvBpxD0lh5cM0CrYnI&#10;ePI7JQKg0k9C4psE6mIdQwrHJRZJ1bBaJPHZvhSEHzxi0hEwIEvkbMDuAT6ir+hr7+2Dq4jDNDjn&#10;f0ssvdjgESOD9oNz12qwHwEoP0RO9nuSEjWBpQXUO+xYC2mUneG3LTbNHXP+kVmcXZxy3Ef+AT9S&#10;waai0J8oacD++kge7HGkUEvJBndBRd3PFbOCEvVN47BdFmUZlke8lGfnI7zYY83iWKNX3RywEwvc&#10;fIbHY7D3an+UFrpXXFuzEBVVTHOMXVHu7f4y92lH4eLjYjaLZrgwDPN3+tnwAB5YDUPxsn1l1vST&#10;43Hm7mG/N9jkzQAl2+CpYbbyINs4XQdee75x2cTG6Rdj2GbH92h1WN/T3wAAAP//AwBQSwMEFAAG&#10;AAgAAAAhAHn1Vz7gAAAACwEAAA8AAABkcnMvZG93bnJldi54bWxMj0FOwzAQRfdI3MEaJHbUKbQk&#10;DnGqgMQCIZAIHMCNhzgiHgfbbQKnx6xgOTNPf96vdosd2RF9GBxJWK8yYEid0wP1Et5e7y8KYCEq&#10;0mp0hBK+MMCuPj2pVKndTC94bGPPUgiFUkkwMU4l56EzaFVYuQkp3d6dtyqm0fdcezWncDvyyyy7&#10;5lYNlD4YNeGdwe6jPVgJYn4cv7Exz7f50+fDIDZNm/tZyvOzpbkBFnGJfzD86id1qJPT3h1IBzZK&#10;2IhcJFTCNl9vgSWiKMQVsH3aiEIAryv+v0P9AwAA//8DAFBLAQItABQABgAIAAAAIQC2gziS/gAA&#10;AOEBAAATAAAAAAAAAAAAAAAAAAAAAABbQ29udGVudF9UeXBlc10ueG1sUEsBAi0AFAAGAAgAAAAh&#10;ADj9If/WAAAAlAEAAAsAAAAAAAAAAAAAAAAALwEAAF9yZWxzLy5yZWxzUEsBAi0AFAAGAAgAAAAh&#10;AKegWlO+AgAABgYAAA4AAAAAAAAAAAAAAAAALgIAAGRycy9lMm9Eb2MueG1sUEsBAi0AFAAGAAgA&#10;AAAhAHn1Vz7gAAAACwEAAA8AAAAAAAAAAAAAAAAAGAUAAGRycy9kb3ducmV2LnhtbFBLBQYAAAAA&#10;BAAEAPMAAAAlBgAAAAA=&#10;" fillcolor="#b3e582 [1943]" strokecolor="#416c16" strokeweight="1pt">
                <v:fill opacity="19789f"/>
              </v:rect>
            </w:pict>
          </mc:Fallback>
        </mc:AlternateContent>
      </w:r>
      <w:r w:rsidR="00974F56" w:rsidRPr="00974F56">
        <w:rPr>
          <w:noProof/>
        </w:rPr>
        <w:drawing>
          <wp:inline distT="0" distB="0" distL="0" distR="0" wp14:anchorId="538650B2" wp14:editId="5BDC5793">
            <wp:extent cx="5760720" cy="3863975"/>
            <wp:effectExtent l="0" t="0" r="0" b="3175"/>
            <wp:docPr id="105" name="Image 4">
              <a:extLst xmlns:a="http://schemas.openxmlformats.org/drawingml/2006/main">
                <a:ext uri="{FF2B5EF4-FFF2-40B4-BE49-F238E27FC236}">
                  <a16:creationId xmlns:a16="http://schemas.microsoft.com/office/drawing/2014/main" id="{06194AE8-C27A-494A-91C9-B39C19D5FE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06194AE8-C27A-494A-91C9-B39C19D5FE5D}"/>
                        </a:ext>
                      </a:extLst>
                    </pic:cNvPr>
                    <pic:cNvPicPr>
                      <a:picLocks noChangeAspect="1"/>
                    </pic:cNvPicPr>
                  </pic:nvPicPr>
                  <pic:blipFill rotWithShape="1">
                    <a:blip r:embed="rId24"/>
                    <a:srcRect l="17984" t="7959" r="56684" b="31632"/>
                    <a:stretch/>
                  </pic:blipFill>
                  <pic:spPr>
                    <a:xfrm>
                      <a:off x="0" y="0"/>
                      <a:ext cx="5760720" cy="3863975"/>
                    </a:xfrm>
                    <a:prstGeom prst="rect">
                      <a:avLst/>
                    </a:prstGeom>
                  </pic:spPr>
                </pic:pic>
              </a:graphicData>
            </a:graphic>
          </wp:inline>
        </w:drawing>
      </w:r>
    </w:p>
    <w:p w14:paraId="33210910" w14:textId="0FA0553E" w:rsidR="00444858" w:rsidRDefault="00444858" w:rsidP="002C3061">
      <w:r>
        <w:t>Résultat sur la famille d’assemblage :</w:t>
      </w:r>
    </w:p>
    <w:p w14:paraId="14F2E5E5" w14:textId="03A71C36" w:rsidR="00444858" w:rsidRDefault="001D792F" w:rsidP="002C3061">
      <w:r>
        <w:rPr>
          <w:noProof/>
        </w:rPr>
        <mc:AlternateContent>
          <mc:Choice Requires="wps">
            <w:drawing>
              <wp:anchor distT="0" distB="0" distL="114300" distR="114300" simplePos="0" relativeHeight="251780096" behindDoc="0" locked="0" layoutInCell="1" allowOverlap="1" wp14:anchorId="7559D965" wp14:editId="70E7C607">
                <wp:simplePos x="0" y="0"/>
                <wp:positionH relativeFrom="column">
                  <wp:posOffset>2987807</wp:posOffset>
                </wp:positionH>
                <wp:positionV relativeFrom="paragraph">
                  <wp:posOffset>2121336</wp:posOffset>
                </wp:positionV>
                <wp:extent cx="2664663" cy="173904"/>
                <wp:effectExtent l="0" t="0" r="21590" b="17145"/>
                <wp:wrapNone/>
                <wp:docPr id="108" name="Rectangle 108"/>
                <wp:cNvGraphicFramePr/>
                <a:graphic xmlns:a="http://schemas.openxmlformats.org/drawingml/2006/main">
                  <a:graphicData uri="http://schemas.microsoft.com/office/word/2010/wordprocessingShape">
                    <wps:wsp>
                      <wps:cNvSpPr/>
                      <wps:spPr>
                        <a:xfrm>
                          <a:off x="0" y="0"/>
                          <a:ext cx="2664663" cy="17390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45588" id="Rectangle 108" o:spid="_x0000_s1026" style="position:absolute;margin-left:235.25pt;margin-top:167.05pt;width:209.8pt;height:13.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tvEvgIAAAYGAAAOAAAAZHJzL2Uyb0RvYy54bWysVN1P2zAQf5+0/8Hy+0hSQoCKFFVFTJMY&#10;IGDi2XXsJpK/ZrtNu79+ZztNO0B7mNaH1L6P3939fHdX11sp0IZZ12lV4+Ikx4gpqptOrWr84+X2&#10;ywVGzhPVEKEVq/GOOXw9+/zpqjdTNtGtFg2zCECUm/amxq33ZppljrZMEneiDVOg5NpK4uFqV1lj&#10;SQ/oUmSTPK+yXtvGWE2ZcyC9SUo8i/icM+ofOHfMI1FjyM3Hr43fZfhmsysyXVli2o4OaZB/yEKS&#10;TkHQEeqGeILWtnsHJTtqtdPcn1AtM815R1msAaop8jfVPLfEsFgLkOPMSJP7f7D0fvNoUdfA2+Xw&#10;VIpIeKQnoI2olWAoCIGi3rgpWD6bRzvcHBxDvVtuZfiHStA20robaWVbjygIJ1VVVtUpRhR0xfnp&#10;ZV4G0OzgbazzX5mWKBxqbCF+ZJNs7pxPpnuTEMxp0TW3nRDxElqFLYRFGwKPTChlypfRXazld90k&#10;eZXDLz03iKEpkrg8iIkwLUnS07y4rIYcYysG/JjxH6GFep+NXS3HXMqiWhQjziFpqDy4ZoHWRGQ8&#10;+Z1gAVCoJ8bhTQJ1sY4xheMSi6RqScOS+GxfCsCPHjHpCBiQOXA2Yg8AH9FXDLUP9sGVxWEanfO/&#10;JZZebPSIkbXyo7PslLYfAQg/Rk72e5ISNYGlpW520LFWp1F2ht520DR3xPlHYmF2YcphH/kH+HCh&#10;+xrr4YRRq+2vj+TBHkYKtBj1sAtq7H6uiWUYiW8Khu2yKMuwPOKlPDufwMUea5bHGrWWCw2dWMDm&#10;MzQeg70X+yO3Wr7C2pqHqKAiikLsGlNv95eFTzsKFh9l83k0g4VhiL9Tz4YG8MBqGIqX7SuxZpgc&#10;DzN3r/d7g0zfDFCyDZ5Kz9de8y5O14HXgW9YNrFxhsUYttnxPVod1vfsNwAAAP//AwBQSwMEFAAG&#10;AAgAAAAhABdD7PThAAAACwEAAA8AAABkcnMvZG93bnJldi54bWxMj89OhDAQh+8mvkMzJt7cFpdd&#10;FqRs0MSDMZqIPkCXjpRIW6TdBX16x5Pe5s+X33xT7hc7sBNOofdOQrISwNC1Xveuk/D2en+1Axai&#10;cloN3qGELwywr87PSlVoP7sXPDWxYxTiQqEkmBjHgvPQGrQqrPyIjnbvfrIqUjt1XE9qpnA78Gsh&#10;ttyq3tEFo0a8M9h+NEcrIZ8fh2+szfNt9vT50Odp3WTTLOXlxVLfAIu4xD8YfvVJHSpyOvij04EN&#10;EtJMbAiVsF6nCTAidrmg4kCTbbIBXpX8/w/VDwAAAP//AwBQSwECLQAUAAYACAAAACEAtoM4kv4A&#10;AADhAQAAEwAAAAAAAAAAAAAAAAAAAAAAW0NvbnRlbnRfVHlwZXNdLnhtbFBLAQItABQABgAIAAAA&#10;IQA4/SH/1gAAAJQBAAALAAAAAAAAAAAAAAAAAC8BAABfcmVscy8ucmVsc1BLAQItABQABgAIAAAA&#10;IQCv2tvEvgIAAAYGAAAOAAAAAAAAAAAAAAAAAC4CAABkcnMvZTJvRG9jLnhtbFBLAQItABQABgAI&#10;AAAAIQAXQ+z04QAAAAsBAAAPAAAAAAAAAAAAAAAAABgFAABkcnMvZG93bnJldi54bWxQSwUGAAAA&#10;AAQABADzAAAAJgYAAAAA&#10;" fillcolor="#b3e582 [1943]" strokecolor="#416c16" strokeweight="1pt">
                <v:fill opacity="19789f"/>
              </v:rect>
            </w:pict>
          </mc:Fallback>
        </mc:AlternateContent>
      </w:r>
      <w:r w:rsidRPr="001D792F">
        <w:rPr>
          <w:noProof/>
        </w:rPr>
        <w:drawing>
          <wp:inline distT="0" distB="0" distL="0" distR="0" wp14:anchorId="15EAA996" wp14:editId="179D0F1C">
            <wp:extent cx="5760720" cy="2336800"/>
            <wp:effectExtent l="0" t="0" r="0" b="635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2336800"/>
                    </a:xfrm>
                    <a:prstGeom prst="rect">
                      <a:avLst/>
                    </a:prstGeom>
                  </pic:spPr>
                </pic:pic>
              </a:graphicData>
            </a:graphic>
          </wp:inline>
        </w:drawing>
      </w:r>
    </w:p>
    <w:p w14:paraId="3CF1EC74" w14:textId="04655248" w:rsidR="00E52AD3" w:rsidRDefault="00E52AD3" w:rsidP="002C3061"/>
    <w:p w14:paraId="3E123B0B" w14:textId="6BA113DF" w:rsidR="00E52AD3" w:rsidRDefault="00E52AD3" w:rsidP="002C3061"/>
    <w:p w14:paraId="1D843764" w14:textId="77777777" w:rsidR="00037BB2" w:rsidRPr="002C3061" w:rsidRDefault="00037BB2" w:rsidP="002C3061"/>
    <w:p w14:paraId="75BE530A" w14:textId="1A1A008F" w:rsidR="00843E44" w:rsidRDefault="00843E44" w:rsidP="00843E44">
      <w:pPr>
        <w:pStyle w:val="Titre3"/>
      </w:pPr>
      <w:bookmarkStart w:id="23" w:name="_Toc63239948"/>
      <w:r>
        <w:t>Saison</w:t>
      </w:r>
      <w:bookmarkEnd w:id="23"/>
    </w:p>
    <w:p w14:paraId="3B487C70" w14:textId="77777777" w:rsidR="00037BB2" w:rsidRDefault="00037BB2" w:rsidP="00037BB2">
      <w:r>
        <w:t>La saison sert à 2 choses :</w:t>
      </w:r>
    </w:p>
    <w:p w14:paraId="66DAAAEE" w14:textId="77777777" w:rsidR="00037BB2" w:rsidRDefault="00037BB2" w:rsidP="00037BB2">
      <w:pPr>
        <w:pStyle w:val="Paragraphedeliste"/>
        <w:numPr>
          <w:ilvl w:val="0"/>
          <w:numId w:val="19"/>
        </w:numPr>
      </w:pPr>
      <w:r>
        <w:t>Définir la campagne de récolte</w:t>
      </w:r>
    </w:p>
    <w:p w14:paraId="6DDC48EC" w14:textId="77777777" w:rsidR="00037BB2" w:rsidRPr="00A133F5" w:rsidRDefault="00037BB2" w:rsidP="00037BB2">
      <w:pPr>
        <w:pStyle w:val="Paragraphedeliste"/>
        <w:numPr>
          <w:ilvl w:val="0"/>
          <w:numId w:val="19"/>
        </w:numPr>
      </w:pPr>
      <w:r>
        <w:t xml:space="preserve">Définir quel historique des ventes de PF nous allons constater </w:t>
      </w:r>
      <w:r>
        <w:sym w:font="Wingdings" w:char="F0E8"/>
      </w:r>
      <w:r>
        <w:t xml:space="preserve"> quelle année glissante d’historique des ventes</w:t>
      </w:r>
    </w:p>
    <w:p w14:paraId="36E6651E" w14:textId="77777777" w:rsidR="00037BB2" w:rsidRDefault="00037BB2" w:rsidP="00037BB2">
      <w:r w:rsidRPr="00A133F5">
        <w:rPr>
          <w:noProof/>
        </w:rPr>
        <w:drawing>
          <wp:inline distT="0" distB="0" distL="0" distR="0" wp14:anchorId="392EA23E" wp14:editId="4D12F72B">
            <wp:extent cx="5760720" cy="1427480"/>
            <wp:effectExtent l="0" t="0" r="0" b="127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1427480"/>
                    </a:xfrm>
                    <a:prstGeom prst="rect">
                      <a:avLst/>
                    </a:prstGeom>
                  </pic:spPr>
                </pic:pic>
              </a:graphicData>
            </a:graphic>
          </wp:inline>
        </w:drawing>
      </w:r>
    </w:p>
    <w:p w14:paraId="3FC21294" w14:textId="77777777" w:rsidR="00037BB2" w:rsidRDefault="00037BB2" w:rsidP="00037BB2">
      <w:pPr>
        <w:pStyle w:val="Paragraphedeliste"/>
        <w:numPr>
          <w:ilvl w:val="0"/>
          <w:numId w:val="19"/>
        </w:numPr>
      </w:pPr>
      <w:r>
        <w:t>Code saison : code chrono auto</w:t>
      </w:r>
    </w:p>
    <w:p w14:paraId="134F9A13" w14:textId="77777777" w:rsidR="00037BB2" w:rsidRDefault="00037BB2" w:rsidP="00037BB2">
      <w:pPr>
        <w:pStyle w:val="Paragraphedeliste"/>
        <w:numPr>
          <w:ilvl w:val="0"/>
          <w:numId w:val="19"/>
        </w:numPr>
      </w:pPr>
      <w:r>
        <w:t>Libellé saison : utilisez un titre qui vous parle</w:t>
      </w:r>
    </w:p>
    <w:p w14:paraId="6FD68A5D" w14:textId="77777777" w:rsidR="00037BB2" w:rsidRDefault="00037BB2" w:rsidP="00037BB2">
      <w:pPr>
        <w:pStyle w:val="Paragraphedeliste"/>
        <w:numPr>
          <w:ilvl w:val="0"/>
          <w:numId w:val="19"/>
        </w:numPr>
      </w:pPr>
      <w:r>
        <w:t>Campagne : l’année de récolte concernée</w:t>
      </w:r>
    </w:p>
    <w:p w14:paraId="14870C39" w14:textId="77777777" w:rsidR="00037BB2" w:rsidRDefault="00037BB2" w:rsidP="00037BB2">
      <w:pPr>
        <w:pStyle w:val="Paragraphedeliste"/>
        <w:numPr>
          <w:ilvl w:val="0"/>
          <w:numId w:val="19"/>
        </w:numPr>
      </w:pPr>
      <w:r>
        <w:t>Début de saison : dans mon exemple, ma campagne est 2019 et je la fais en Juin 2019.</w:t>
      </w:r>
    </w:p>
    <w:p w14:paraId="1BEC92B1" w14:textId="77777777" w:rsidR="00037BB2" w:rsidRDefault="00037BB2" w:rsidP="00037BB2">
      <w:pPr>
        <w:pStyle w:val="Paragraphedeliste"/>
      </w:pPr>
      <w:r>
        <w:t>Je veux alors savoir toutes les ventes de Juin 2018 à Mai 2019.</w:t>
      </w:r>
    </w:p>
    <w:p w14:paraId="5DC45BAD" w14:textId="77777777" w:rsidR="00037BB2" w:rsidRDefault="00037BB2" w:rsidP="00037BB2">
      <w:pPr>
        <w:pStyle w:val="Paragraphedeliste"/>
      </w:pPr>
      <w:r>
        <w:t>Donc 6</w:t>
      </w:r>
    </w:p>
    <w:p w14:paraId="50FDF1B6" w14:textId="77777777" w:rsidR="00037BB2" w:rsidRPr="00713CF0" w:rsidRDefault="00037BB2" w:rsidP="00037BB2">
      <w:pPr>
        <w:pStyle w:val="Paragraphedeliste"/>
        <w:numPr>
          <w:ilvl w:val="0"/>
          <w:numId w:val="19"/>
        </w:numPr>
      </w:pPr>
      <w:r>
        <w:t>Fin de saison : le mois précédent donc 5</w:t>
      </w:r>
    </w:p>
    <w:p w14:paraId="72943880" w14:textId="77777777" w:rsidR="00037BB2" w:rsidRPr="00037BB2" w:rsidRDefault="00037BB2" w:rsidP="00037BB2"/>
    <w:p w14:paraId="77DC09CA" w14:textId="72E10FF9" w:rsidR="00713CF0" w:rsidRDefault="00713CF0" w:rsidP="00713CF0">
      <w:pPr>
        <w:pStyle w:val="Titre2"/>
      </w:pPr>
      <w:bookmarkStart w:id="24" w:name="_Toc63239949"/>
      <w:r>
        <w:t>Utilisation</w:t>
      </w:r>
      <w:bookmarkEnd w:id="24"/>
    </w:p>
    <w:p w14:paraId="3F2EB0B4" w14:textId="657C06C8" w:rsidR="00037BB2" w:rsidRDefault="00E837B4" w:rsidP="00E837B4">
      <w:pPr>
        <w:pStyle w:val="Titre3"/>
      </w:pPr>
      <w:bookmarkStart w:id="25" w:name="_Toc63239950"/>
      <w:r>
        <w:t>Création de la prévision amont</w:t>
      </w:r>
      <w:bookmarkEnd w:id="25"/>
    </w:p>
    <w:p w14:paraId="673BA09F" w14:textId="4A6B28AC" w:rsidR="00CF2357" w:rsidRDefault="00CF2357" w:rsidP="00CF2357">
      <w:pPr>
        <w:pStyle w:val="Titre4"/>
      </w:pPr>
      <w:bookmarkStart w:id="26" w:name="_Toc63239951"/>
      <w:r>
        <w:t>Initialisation</w:t>
      </w:r>
      <w:bookmarkEnd w:id="26"/>
    </w:p>
    <w:p w14:paraId="0C041D3D" w14:textId="77777777" w:rsidR="005C3695" w:rsidRPr="005C3695" w:rsidRDefault="005C3695" w:rsidP="005C3695"/>
    <w:p w14:paraId="38A4C1AA" w14:textId="2CB4C9D5" w:rsidR="004E0C82" w:rsidRDefault="005C3695" w:rsidP="004E0C82">
      <w:r w:rsidRPr="005C3695">
        <w:rPr>
          <w:noProof/>
        </w:rPr>
        <w:drawing>
          <wp:inline distT="0" distB="0" distL="0" distR="0" wp14:anchorId="2EAFB58A" wp14:editId="75CCBC92">
            <wp:extent cx="5760720" cy="1246505"/>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1246505"/>
                    </a:xfrm>
                    <a:prstGeom prst="rect">
                      <a:avLst/>
                    </a:prstGeom>
                  </pic:spPr>
                </pic:pic>
              </a:graphicData>
            </a:graphic>
          </wp:inline>
        </w:drawing>
      </w:r>
    </w:p>
    <w:p w14:paraId="0706C434" w14:textId="77777777" w:rsidR="00203008" w:rsidRDefault="006211E8" w:rsidP="004E0C82">
      <w:r>
        <w:t>Saisissez dans un 1</w:t>
      </w:r>
      <w:r w:rsidRPr="006211E8">
        <w:rPr>
          <w:vertAlign w:val="superscript"/>
        </w:rPr>
        <w:t>er</w:t>
      </w:r>
      <w:r>
        <w:t xml:space="preserve"> temps les informations suivantes</w:t>
      </w:r>
      <w:r w:rsidR="00203008">
        <w:t> :</w:t>
      </w:r>
    </w:p>
    <w:p w14:paraId="33D09859" w14:textId="10B72C61" w:rsidR="00203008" w:rsidRDefault="00203008" w:rsidP="00203008">
      <w:pPr>
        <w:pStyle w:val="Paragraphedeliste"/>
        <w:numPr>
          <w:ilvl w:val="0"/>
          <w:numId w:val="19"/>
        </w:numPr>
      </w:pPr>
      <w:r>
        <w:t xml:space="preserve">Version : se généré automatiquement en prenant la </w:t>
      </w:r>
      <w:r w:rsidR="00E70511">
        <w:t>campagne + chrono</w:t>
      </w:r>
    </w:p>
    <w:p w14:paraId="752CDB21" w14:textId="5E2E3710" w:rsidR="006211E8" w:rsidRDefault="00203008" w:rsidP="00203008">
      <w:pPr>
        <w:pStyle w:val="Paragraphedeliste"/>
        <w:numPr>
          <w:ilvl w:val="0"/>
          <w:numId w:val="19"/>
        </w:numPr>
      </w:pPr>
      <w:r>
        <w:t xml:space="preserve">Libellé </w:t>
      </w:r>
      <w:r w:rsidR="00E70511">
        <w:t>version : saisissez un titre clair car il vous permettra de les distinguer dans le module master Schedule notamment</w:t>
      </w:r>
      <w:r w:rsidR="006211E8">
        <w:t> </w:t>
      </w:r>
    </w:p>
    <w:p w14:paraId="2E035900" w14:textId="5035C4D1" w:rsidR="00E70511" w:rsidRDefault="00E70511" w:rsidP="00203008">
      <w:pPr>
        <w:pStyle w:val="Paragraphedeliste"/>
        <w:numPr>
          <w:ilvl w:val="0"/>
          <w:numId w:val="19"/>
        </w:numPr>
      </w:pPr>
      <w:r>
        <w:t>Saison : adossez la saison précédemment créée</w:t>
      </w:r>
    </w:p>
    <w:p w14:paraId="39CC74AC" w14:textId="38AC5454" w:rsidR="00C4124D" w:rsidRDefault="00C4124D" w:rsidP="00203008">
      <w:pPr>
        <w:pStyle w:val="Paragraphedeliste"/>
        <w:numPr>
          <w:ilvl w:val="0"/>
          <w:numId w:val="19"/>
        </w:numPr>
      </w:pPr>
      <w:r>
        <w:t>Début/fin de saison : simples informations qui remontent pour l’utilisateur</w:t>
      </w:r>
    </w:p>
    <w:p w14:paraId="462BF002" w14:textId="73756F4A" w:rsidR="005C3695" w:rsidRDefault="005C3695" w:rsidP="00203008">
      <w:pPr>
        <w:pStyle w:val="Paragraphedeliste"/>
        <w:numPr>
          <w:ilvl w:val="0"/>
          <w:numId w:val="19"/>
        </w:numPr>
      </w:pPr>
      <w:r>
        <w:t>Le commentaire : intéressant lorsque vous chercherez vos différentes itérations</w:t>
      </w:r>
    </w:p>
    <w:p w14:paraId="36AF2C5D" w14:textId="21FCB00B" w:rsidR="00C4124D" w:rsidRDefault="00C4124D" w:rsidP="00203008">
      <w:pPr>
        <w:pStyle w:val="Paragraphedeliste"/>
        <w:numPr>
          <w:ilvl w:val="0"/>
          <w:numId w:val="19"/>
        </w:numPr>
        <w:rPr>
          <w:u w:val="single"/>
        </w:rPr>
      </w:pPr>
      <w:r w:rsidRPr="00CC70C2">
        <w:rPr>
          <w:u w:val="single"/>
        </w:rPr>
        <w:t xml:space="preserve">Nous verrons les autres informations dans les chapitres qui suivent, </w:t>
      </w:r>
      <w:r w:rsidR="00CC70C2" w:rsidRPr="00CC70C2">
        <w:rPr>
          <w:u w:val="single"/>
        </w:rPr>
        <w:t>ne saisissez rien pour le moment</w:t>
      </w:r>
    </w:p>
    <w:p w14:paraId="75FA6711" w14:textId="7614852C" w:rsidR="00CC70C2" w:rsidRDefault="00CC70C2" w:rsidP="00CC70C2">
      <w:pPr>
        <w:pStyle w:val="Paragraphedeliste"/>
        <w:numPr>
          <w:ilvl w:val="0"/>
          <w:numId w:val="30"/>
        </w:numPr>
      </w:pPr>
      <w:r>
        <w:t>Cliquez sur entrer</w:t>
      </w:r>
    </w:p>
    <w:p w14:paraId="0C45D1AA" w14:textId="77DF9120" w:rsidR="00CC70C2" w:rsidRDefault="00BC0D73" w:rsidP="00CC70C2">
      <w:r>
        <w:lastRenderedPageBreak/>
        <w:t>Puis cliquez sur le bouton « Générer couples »</w:t>
      </w:r>
    </w:p>
    <w:p w14:paraId="56CF7DC6" w14:textId="02F23AE2" w:rsidR="00BC0D73" w:rsidRDefault="00D71A04" w:rsidP="00CC70C2">
      <w:r>
        <w:rPr>
          <w:noProof/>
        </w:rPr>
        <mc:AlternateContent>
          <mc:Choice Requires="wps">
            <w:drawing>
              <wp:anchor distT="0" distB="0" distL="114300" distR="114300" simplePos="0" relativeHeight="251790336" behindDoc="0" locked="0" layoutInCell="1" allowOverlap="1" wp14:anchorId="21C99C50" wp14:editId="6E6E54E9">
                <wp:simplePos x="0" y="0"/>
                <wp:positionH relativeFrom="column">
                  <wp:posOffset>3402934</wp:posOffset>
                </wp:positionH>
                <wp:positionV relativeFrom="paragraph">
                  <wp:posOffset>1568524</wp:posOffset>
                </wp:positionV>
                <wp:extent cx="313713" cy="151465"/>
                <wp:effectExtent l="38100" t="0" r="29210" b="58420"/>
                <wp:wrapNone/>
                <wp:docPr id="119" name="Connecteur droit avec flèche 119"/>
                <wp:cNvGraphicFramePr/>
                <a:graphic xmlns:a="http://schemas.openxmlformats.org/drawingml/2006/main">
                  <a:graphicData uri="http://schemas.microsoft.com/office/word/2010/wordprocessingShape">
                    <wps:wsp>
                      <wps:cNvCnPr/>
                      <wps:spPr>
                        <a:xfrm flipH="1">
                          <a:off x="0" y="0"/>
                          <a:ext cx="313713" cy="15146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67893F4" id="_x0000_t32" coordsize="21600,21600" o:spt="32" o:oned="t" path="m,l21600,21600e" filled="f">
                <v:path arrowok="t" fillok="f" o:connecttype="none"/>
                <o:lock v:ext="edit" shapetype="t"/>
              </v:shapetype>
              <v:shape id="Connecteur droit avec flèche 119" o:spid="_x0000_s1026" type="#_x0000_t32" style="position:absolute;margin-left:267.95pt;margin-top:123.5pt;width:24.7pt;height:11.95pt;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MO1DgIAAFUEAAAOAAAAZHJzL2Uyb0RvYy54bWysVM2O0zAQviPxDpbvNE27XWjVdA8tCwcE&#10;FT8P4DrjxJJjW2Nv074R78GLMXaygQVxAHGxYs9833zzeZzt3aUz7AwYtLMVL2dzzsBKV2vbVPzL&#10;5/sXrzgLUdhaGGeh4lcI/G73/Nm29xtYuNaZGpARiQ2b3le8jdFviiLIFjoRZs6DpaBy2IlIW2yK&#10;GkVP7J0pFvP5bdE7rD06CSHQ6WEI8l3mVwpk/KBUgMhMxUlbzCvm9ZTWYrcVmwaFb7UcZYh/UNEJ&#10;banoRHUQUbAH1L9RdVqiC07FmXRd4ZTSEnIP1E05/6WbT63wkHshc4KfbAr/j1a+Px+R6Zrurlxz&#10;ZkVHl7R31pJz8ICsRqcjE2eQTJlvX+laWEok23ofNoTe2yOOu+CPmDy4KOwoW/u3xJpdoT7ZJZt+&#10;nUyHS2SSDpfl8mW55ExSqFyVN7erxF4MNInOY4hvwHUsfVQ8RBS6aeMo0uFQQpzfhTgAHwEJbCzr&#10;iXc9X82zkuCMru+1MSkYsDntDbKzoOlYLw4paaB4khaFNq9tzeLVkzkRtbCNgTHTWBKbvBi6z1/x&#10;amAo/hEUmUtdDiLzWMNUUkgJNt5MTJSdYIrkTcBRdnoPfwKO+QkKeeT/BjwhcmVn4wTutHU4mPa0&#10;eryUo2Q15D86MPSdLDi5+prnIltDs5tvdHxn6XH8vM/wH3+D3XcAAAD//wMAUEsDBBQABgAIAAAA&#10;IQDwlHCU3QAAAAsBAAAPAAAAZHJzL2Rvd25yZXYueG1sTI9BTsMwEEX3SNzBGiR21CFt0jbEqapC&#10;D0DpAZx4mgTscRQ7bbg9wwqWM/P05/1yNzsrrjiG3pOC50UCAqnxpqdWwfnj+LQBEaImo60nVPCN&#10;AXbV/V2pC+Nv9I7XU2wFh1AotIIuxqGQMjQdOh0WfkDi28WPTkcex1aaUd843FmZJkkune6JP3R6&#10;wEOHzddpcgoO5/H46eu3y4rS9jXuLeaUT0o9Psz7FxAR5/gHw68+q0PFTrWfyARhFWTLbMuognS1&#10;5lJMZJtsCaLmzTrZgqxK+b9D9QMAAP//AwBQSwECLQAUAAYACAAAACEAtoM4kv4AAADhAQAAEwAA&#10;AAAAAAAAAAAAAAAAAAAAW0NvbnRlbnRfVHlwZXNdLnhtbFBLAQItABQABgAIAAAAIQA4/SH/1gAA&#10;AJQBAAALAAAAAAAAAAAAAAAAAC8BAABfcmVscy8ucmVsc1BLAQItABQABgAIAAAAIQA5UMO1DgIA&#10;AFUEAAAOAAAAAAAAAAAAAAAAAC4CAABkcnMvZTJvRG9jLnhtbFBLAQItABQABgAIAAAAIQDwlHCU&#10;3QAAAAsBAAAPAAAAAAAAAAAAAAAAAGgEAABkcnMvZG93bnJldi54bWxQSwUGAAAAAAQABADzAAAA&#10;cgUAAAAA&#10;" strokecolor="#92d050" strokeweight="1.5pt">
                <v:stroke endarrow="block" joinstyle="miter"/>
              </v:shape>
            </w:pict>
          </mc:Fallback>
        </mc:AlternateContent>
      </w:r>
      <w:r>
        <w:rPr>
          <w:noProof/>
        </w:rPr>
        <mc:AlternateContent>
          <mc:Choice Requires="wps">
            <w:drawing>
              <wp:anchor distT="0" distB="0" distL="114300" distR="114300" simplePos="0" relativeHeight="251788288" behindDoc="0" locked="0" layoutInCell="1" allowOverlap="1" wp14:anchorId="65F5E611" wp14:editId="03B6CB8B">
                <wp:simplePos x="0" y="0"/>
                <wp:positionH relativeFrom="column">
                  <wp:posOffset>4154342</wp:posOffset>
                </wp:positionH>
                <wp:positionV relativeFrom="paragraph">
                  <wp:posOffset>463133</wp:posOffset>
                </wp:positionV>
                <wp:extent cx="876859" cy="948520"/>
                <wp:effectExtent l="38100" t="0" r="19050" b="61595"/>
                <wp:wrapNone/>
                <wp:docPr id="118" name="Connecteur droit avec flèche 118"/>
                <wp:cNvGraphicFramePr/>
                <a:graphic xmlns:a="http://schemas.openxmlformats.org/drawingml/2006/main">
                  <a:graphicData uri="http://schemas.microsoft.com/office/word/2010/wordprocessingShape">
                    <wps:wsp>
                      <wps:cNvCnPr/>
                      <wps:spPr>
                        <a:xfrm flipH="1">
                          <a:off x="0" y="0"/>
                          <a:ext cx="876859" cy="94852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AFAAA3" id="Connecteur droit avec flèche 118" o:spid="_x0000_s1026" type="#_x0000_t32" style="position:absolute;margin-left:327.1pt;margin-top:36.45pt;width:69.05pt;height:74.7pt;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vToDgIAAFUEAAAOAAAAZHJzL2Uyb0RvYy54bWysVMGO0zAQvSPxD5bvNGm1Xdqq6R5aFg4I&#10;qgU+wHXGiSXHtsbepv0j/oMfY+xkAwviAOJixfa8N2/ejLO9u3SGnQGDdrbi81nJGVjpam2bin/5&#10;fP9qxVmIwtbCOAsVv0Lgd7uXL7a938DCtc7UgIxIbNj0vuJtjH5TFEG20Ikwcx4sXSqHnYi0xaao&#10;UfTE3pliUZa3Re+w9ugkhECnh+GS7zK/UiDjR6UCRGYqTtpiXjGvp7QWu63YNCh8q+UoQ/yDik5o&#10;S0knqoOIgj2i/o2q0xJdcCrOpOsKp5SWkGugaublL9V8aoWHXAuZE/xkU/h/tPLD+YhM19S7ObXK&#10;io6atHfWknPwiKxGpyMTZ5BMmW9fqS0sBZJtvQ8bQu/tEcdd8EdMHlwUdhSt/Ttiza5QneySTb9O&#10;psMlMkmHq9e3q+WaM0lX65vVcpGbUgw0ic5jiG/BdSx9VDxEFLpp4yjS4ZBCnN+HSEII+ARIYGNZ&#10;TyrW5bLMSoIzur7XxqTLgM1pb5CdBU3HenFIQQPFs7AotHljaxavnsyJqIVtDIyRxlLO5MVQff6K&#10;VwND8gdQZC5VOYjMYw1TSiEl2HgzMVF0gimSNwFH2ek9/Ak4xico5JH/G/CEyJmdjRO409bhYNrz&#10;7PEyHyWrIf7JgaHuZMHJ1dc8F9kamt3cmPGdpcfx8z7Df/wNdt8BAAD//wMAUEsDBBQABgAIAAAA&#10;IQA/cWam3AAAAAoBAAAPAAAAZHJzL2Rvd25yZXYueG1sTI9BTsMwEEX3SNzBGiR21MGUlIZMqqrQ&#10;A9D2AE48TQL2OIqdNtwes4LdjObpz/vlZnZWXGgMvWeEx0UGgrjxpucW4XTcP7yACFGz0dYzIXxT&#10;gE11e1Pqwvgrf9DlEFuRQjgUGqGLcSikDE1HToeFH4jT7exHp2Nax1aaUV9TuLNSZVkune45fej0&#10;QLuOmq/D5BB2p3H/6ev385JV+xa3lnLOJ8T7u3n7CiLSHP9g+NVP6lAlp9pPbIKwCPnzUiUUYaXW&#10;IBKwWqsnEDWCUmmQVSn/V6h+AAAA//8DAFBLAQItABQABgAIAAAAIQC2gziS/gAAAOEBAAATAAAA&#10;AAAAAAAAAAAAAAAAAABbQ29udGVudF9UeXBlc10ueG1sUEsBAi0AFAAGAAgAAAAhADj9If/WAAAA&#10;lAEAAAsAAAAAAAAAAAAAAAAALwEAAF9yZWxzLy5yZWxzUEsBAi0AFAAGAAgAAAAhAKgq9OgOAgAA&#10;VQQAAA4AAAAAAAAAAAAAAAAALgIAAGRycy9lMm9Eb2MueG1sUEsBAi0AFAAGAAgAAAAhAD9xZqbc&#10;AAAACgEAAA8AAAAAAAAAAAAAAAAAaAQAAGRycy9kb3ducmV2LnhtbFBLBQYAAAAABAAEAPMAAABx&#10;BQAAAAA=&#10;" strokecolor="#92d050" strokeweight="1.5pt">
                <v:stroke endarrow="block" joinstyle="miter"/>
              </v:shape>
            </w:pict>
          </mc:Fallback>
        </mc:AlternateContent>
      </w:r>
      <w:r w:rsidR="00D91A3A">
        <w:rPr>
          <w:noProof/>
        </w:rPr>
        <mc:AlternateContent>
          <mc:Choice Requires="wps">
            <w:drawing>
              <wp:anchor distT="0" distB="0" distL="114300" distR="114300" simplePos="0" relativeHeight="251784192" behindDoc="0" locked="0" layoutInCell="1" allowOverlap="1" wp14:anchorId="6FA7C923" wp14:editId="04AC5B75">
                <wp:simplePos x="0" y="0"/>
                <wp:positionH relativeFrom="column">
                  <wp:posOffset>3711474</wp:posOffset>
                </wp:positionH>
                <wp:positionV relativeFrom="paragraph">
                  <wp:posOffset>1394620</wp:posOffset>
                </wp:positionV>
                <wp:extent cx="398297" cy="173904"/>
                <wp:effectExtent l="0" t="0" r="20955" b="17145"/>
                <wp:wrapNone/>
                <wp:docPr id="115" name="Rectangle 115"/>
                <wp:cNvGraphicFramePr/>
                <a:graphic xmlns:a="http://schemas.openxmlformats.org/drawingml/2006/main">
                  <a:graphicData uri="http://schemas.microsoft.com/office/word/2010/wordprocessingShape">
                    <wps:wsp>
                      <wps:cNvSpPr/>
                      <wps:spPr>
                        <a:xfrm>
                          <a:off x="0" y="0"/>
                          <a:ext cx="398297" cy="17390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19390" id="Rectangle 115" o:spid="_x0000_s1026" style="position:absolute;margin-left:292.25pt;margin-top:109.8pt;width:31.35pt;height:13.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0FuvwIAAAUGAAAOAAAAZHJzL2Uyb0RvYy54bWysVEtv2zAMvg/YfxB0X22nbtoEdYogRYcB&#10;XRu0HXpWZCk2oNckJU7260dJjpO1xQ7DcnAkPj6Sn0he3+ykQFtmXatVhYuzHCOmqK5bta7wj5e7&#10;L1cYOU9UTYRWrMJ75vDN7POn685M2Ug3WtTMIgBRbtqZCjfem2mWOdowSdyZNkyBkmsriYerXWe1&#10;JR2gS5GN8nycddrWxmrKnAPpbVLiWcTnnFH/yLljHokKQ24+fm38rsI3m12T6doS07S0T4P8QxaS&#10;tAqCDlC3xBO0se07KNlSq53m/oxqmWnOW8piDVBNkb+p5rkhhsVagBxnBprc/4OlD9ulRW0Nb1dc&#10;YKSIhEd6AtqIWguGghAo6oybguWzWdr+5uAY6t1xK8M/VIJ2kdb9QCvbeURBeD65Gk0uMaKgKi7P&#10;J3kZMLOjs7HOf2VaonCosIXwkUyyvXc+mR5MQiynRVvftULES+gUthAWbQm8MaGUKV9Gd7GR33Wd&#10;5OMcfum1QQw9kcTlUUyEaUiSnufFZNznGDsx4MeM/wgt1Pts7Ho15FIW40Ux4ByThsqDaxZYTTzG&#10;k98LFgCFemIcngSYG8U6hhROSyySqiE1S+KLQykAP3jEpCNgQObA2YDdA3xEX9HX3tsHVxZnaXDO&#10;/5ZYerHBI0bWyg/OslXafgQg/BA52R9IStQElla63kPDWp0m2Rl610LT3BPnl8TC6MKQwzryj/Dh&#10;QncV1v0Jo0bbXx/Jgz1MFGgx6mAVVNj93BDLMBLfFMzapCjLsDvipby4HMHFnmpWpxq1kQsNnVjA&#10;4jM0HoO9F4cjt1q+wtaah6igIopC7ApTbw+XhU8rCvYeZfN5NIN9YYi/V8+GBvDAahiKl90rsaaf&#10;HA8j96APa4NM3wxQsg2eSs83XvM2TteR155v2DWxcfq9GJbZ6T1aHbf37DcAAAD//wMAUEsDBBQA&#10;BgAIAAAAIQCeifD54QAAAAsBAAAPAAAAZHJzL2Rvd25yZXYueG1sTI/LTsMwEEX3SPyDNUjsqNMo&#10;TZo0ThWQWCBEJQIf4MbTOMKPYLtN4OsxK1jOzNGdc+v9ohW5oPOjNQzWqwQImt6K0QwM3t8e77ZA&#10;fOBGcGUNMvhCD/vm+qrmlbCzecVLFwYSQ4yvOAMZwlRR6nuJmvuVndDE28k6zUMc3UCF43MM14qm&#10;SZJTzUcTP0g+4YPE/qM7awbl/Ky+sZWH++Ll82kss7Yr3MzY7c3S7oAEXMIfDL/6UR2a6HS0ZyM8&#10;UQw222wTUQbpusyBRCLPihTIMW6yIgHa1PR/h+YHAAD//wMAUEsBAi0AFAAGAAgAAAAhALaDOJL+&#10;AAAA4QEAABMAAAAAAAAAAAAAAAAAAAAAAFtDb250ZW50X1R5cGVzXS54bWxQSwECLQAUAAYACAAA&#10;ACEAOP0h/9YAAACUAQAACwAAAAAAAAAAAAAAAAAvAQAAX3JlbHMvLnJlbHNQSwECLQAUAAYACAAA&#10;ACEAJGdBbr8CAAAFBgAADgAAAAAAAAAAAAAAAAAuAgAAZHJzL2Uyb0RvYy54bWxQSwECLQAUAAYA&#10;CAAAACEAnonw+eEAAAALAQAADwAAAAAAAAAAAAAAAAAZBQAAZHJzL2Rvd25yZXYueG1sUEsFBgAA&#10;AAAEAAQA8wAAACcGAAAAAA==&#10;" fillcolor="#b3e582 [1943]" strokecolor="#416c16" strokeweight="1pt">
                <v:fill opacity="19789f"/>
              </v:rect>
            </w:pict>
          </mc:Fallback>
        </mc:AlternateContent>
      </w:r>
      <w:r w:rsidR="00D91A3A">
        <w:rPr>
          <w:noProof/>
        </w:rPr>
        <mc:AlternateContent>
          <mc:Choice Requires="wps">
            <w:drawing>
              <wp:anchor distT="0" distB="0" distL="114300" distR="114300" simplePos="0" relativeHeight="251782144" behindDoc="0" locked="0" layoutInCell="1" allowOverlap="1" wp14:anchorId="57650420" wp14:editId="7FC26FA9">
                <wp:simplePos x="0" y="0"/>
                <wp:positionH relativeFrom="column">
                  <wp:posOffset>4996122</wp:posOffset>
                </wp:positionH>
                <wp:positionV relativeFrom="paragraph">
                  <wp:posOffset>261437</wp:posOffset>
                </wp:positionV>
                <wp:extent cx="633706" cy="173904"/>
                <wp:effectExtent l="0" t="0" r="14605" b="17145"/>
                <wp:wrapNone/>
                <wp:docPr id="114" name="Rectangle 114"/>
                <wp:cNvGraphicFramePr/>
                <a:graphic xmlns:a="http://schemas.openxmlformats.org/drawingml/2006/main">
                  <a:graphicData uri="http://schemas.microsoft.com/office/word/2010/wordprocessingShape">
                    <wps:wsp>
                      <wps:cNvSpPr/>
                      <wps:spPr>
                        <a:xfrm>
                          <a:off x="0" y="0"/>
                          <a:ext cx="633706" cy="17390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F89DE3" id="Rectangle 114" o:spid="_x0000_s1026" style="position:absolute;margin-left:393.4pt;margin-top:20.6pt;width:49.9pt;height:13.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sqOuwIAAAUGAAAOAAAAZHJzL2Uyb0RvYy54bWysVN9P2zAQfp+0/8Hy+0jSljIqUlQVMU1i&#10;gICJZ9dxmki2z7Pdpt1fv7OdphWgPUzrQ+r79d3dZ99dXe+UJFthXQu6pMVZTonQHKpWr0v68+X2&#10;y1dKnGe6YhK0KOleOHo9//zpqjMzMYIGZCUsQRDtZp0paeO9mWWZ441QzJ2BERqNNVjFPIp2nVWW&#10;dYiuZDbK82nWga2MBS6cQ+1NMtJ5xK9rwf1DXTvhiSwp1ubj18bvKnyz+RWbrS0zTcv7Mtg/VKFY&#10;qzHpAHXDPCMb276DUi234KD2ZxxUBnXdchF7wG6K/E03zw0zIvaC5Dgz0OT+Hyy/3z5a0lZ4d8WE&#10;Es0UXtIT0sb0WgoSlEhRZ9wMPZ/No+0lh8fQ7662KvxjJ2QXad0PtIqdJxyV0/H4Ip9SwtFUXIwv&#10;84iZHYONdf6bAEXCoaQW00cy2fbOeUyIrgeXkMuBbKvbVsoohJciltKSLcM7ZpwL7ScxXG7UD6iS&#10;fprjL902qvFNJPXkqGbSNCxpx3lxOQ3OmDi+xICfpNPUUr+vxq5XQy2TYrosBpxjJKKG0CywmniM&#10;J7+XIgBK/SRqvBJkbhT7GEo4bbFIpoZVIqnPD628KzoCBuQaORuwe4CP6Cv63nv/ECriLA3B+d8K&#10;S8QNETEzaD8Eq1aD/QhA+iFz8j+QlKgJLK2g2uODtZAm2Rl+2+KjuWPOPzKLo4tDjuvIP+CnltCV&#10;FPoTJQ3Y3x/pgz9OFFop6XAVlNT92jArKJHfNc7aZTGZhN0Rhcn5xQgFe2pZnVr0Ri0BX2KBi8/w&#10;eAz+Xh6OtQX1iltrEbKiiWmOuUvKvT0IS59WFO49LhaL6Ib7wjB/p58ND+CB1TAUL7tXZk0/OR5H&#10;7h4Oa4PN3gxQ8g2RGhYbD3Ubp+vIa8837pr42vu9GJbZqRy9jtt7/gcAAP//AwBQSwMEFAAGAAgA&#10;AAAhAFT4plzfAAAACQEAAA8AAABkcnMvZG93bnJldi54bWxMj01OwzAUhPdI3MF6SOyo06py3BCn&#10;CkgsEAKJwAHc+BFH+CfYbhM4PWZFl6MZzXxT7xdryAlDHL0TsF4VQND1Xo1uEPD+9nDDgcQknZLG&#10;OxTwjRH2zeVFLSvlZ/eKpy4NJJe4WEkBOqWpojT2Gq2MKz+hy96HD1amLMNAVZBzLreGboqCUStH&#10;lxe0nPBeY//ZHa2A3fxkfrDVL3fl89fjuNu2XRlmIa6vlvYWSMIl/YfhDz+jQ5OZDv7oVCRGQMlZ&#10;Rk8CtusNkBzgnDEgBwGMM6BNTc8fNL8AAAD//wMAUEsBAi0AFAAGAAgAAAAhALaDOJL+AAAA4QEA&#10;ABMAAAAAAAAAAAAAAAAAAAAAAFtDb250ZW50X1R5cGVzXS54bWxQSwECLQAUAAYACAAAACEAOP0h&#10;/9YAAACUAQAACwAAAAAAAAAAAAAAAAAvAQAAX3JlbHMvLnJlbHNQSwECLQAUAAYACAAAACEACILK&#10;jrsCAAAFBgAADgAAAAAAAAAAAAAAAAAuAgAAZHJzL2Uyb0RvYy54bWxQSwECLQAUAAYACAAAACEA&#10;VPimXN8AAAAJAQAADwAAAAAAAAAAAAAAAAAVBQAAZHJzL2Rvd25yZXYueG1sUEsFBgAAAAAEAAQA&#10;8wAAACEGAAAAAA==&#10;" fillcolor="#b3e582 [1943]" strokecolor="#416c16" strokeweight="1pt">
                <v:fill opacity="19789f"/>
              </v:rect>
            </w:pict>
          </mc:Fallback>
        </mc:AlternateContent>
      </w:r>
      <w:r w:rsidR="00BC0D73" w:rsidRPr="00BC0D73">
        <w:rPr>
          <w:noProof/>
        </w:rPr>
        <w:drawing>
          <wp:inline distT="0" distB="0" distL="0" distR="0" wp14:anchorId="29925FFA" wp14:editId="28663C48">
            <wp:extent cx="5760720" cy="1623060"/>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1623060"/>
                    </a:xfrm>
                    <a:prstGeom prst="rect">
                      <a:avLst/>
                    </a:prstGeom>
                  </pic:spPr>
                </pic:pic>
              </a:graphicData>
            </a:graphic>
          </wp:inline>
        </w:drawing>
      </w:r>
    </w:p>
    <w:p w14:paraId="5C9A7AC1" w14:textId="44D9CF4F" w:rsidR="00D91A3A" w:rsidRDefault="00D71A04" w:rsidP="00CC70C2">
      <w:r>
        <w:rPr>
          <w:noProof/>
        </w:rPr>
        <mc:AlternateContent>
          <mc:Choice Requires="wps">
            <w:drawing>
              <wp:anchor distT="0" distB="0" distL="114300" distR="114300" simplePos="0" relativeHeight="251786240" behindDoc="0" locked="0" layoutInCell="1" allowOverlap="1" wp14:anchorId="59F94D3B" wp14:editId="18A343C5">
                <wp:simplePos x="0" y="0"/>
                <wp:positionH relativeFrom="margin">
                  <wp:align>left</wp:align>
                </wp:positionH>
                <wp:positionV relativeFrom="paragraph">
                  <wp:posOffset>17484</wp:posOffset>
                </wp:positionV>
                <wp:extent cx="5738841" cy="813423"/>
                <wp:effectExtent l="0" t="0" r="14605" b="25400"/>
                <wp:wrapNone/>
                <wp:docPr id="117" name="Rectangle 117"/>
                <wp:cNvGraphicFramePr/>
                <a:graphic xmlns:a="http://schemas.openxmlformats.org/drawingml/2006/main">
                  <a:graphicData uri="http://schemas.microsoft.com/office/word/2010/wordprocessingShape">
                    <wps:wsp>
                      <wps:cNvSpPr/>
                      <wps:spPr>
                        <a:xfrm>
                          <a:off x="0" y="0"/>
                          <a:ext cx="5738841" cy="81342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E1024" id="Rectangle 117" o:spid="_x0000_s1026" style="position:absolute;margin-left:0;margin-top:1.4pt;width:451.9pt;height:64.05pt;z-index:251786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5rKvwIAAAYGAAAOAAAAZHJzL2Uyb0RvYy54bWysVEtv2zAMvg/YfxB0X20nbpoGdYogRYcB&#10;XVu0HXpWZCk2oNckJU7260dJjpO1xQ7DcnAkPj6Sn0heXe+kQFtmXatVhYuzHCOmqK5bta7wj5fb&#10;L1OMnCeqJkIrVuE9c/h6/vnTVWdmbKQbLWpmEYAoN+tMhRvvzSzLHG2YJO5MG6ZAybWVxMPVrrPa&#10;kg7QpchGeT7JOm1rYzVlzoH0JinxPOJzzqh/4Nwxj0SFITcfvzZ+V+Gbza/IbG2JaVrap0H+IQtJ&#10;WgVBB6gb4gna2PYdlGyp1U5zf0a1zDTnLWWxBqimyN9U89wQw2ItQI4zA03u/8HS++2jRW0Nb1dc&#10;YKSIhEd6AtqIWguGghAo6oybgeWzebT9zcEx1LvjVoZ/qATtIq37gVa284iC8PxiPJ2WBUYUdNNi&#10;XI7GATQ7ehvr/FemJQqHCluIH9kk2zvnk+nBJARzWrT1bStEvIRWYUth0ZbAIxNKmfJldBcb+V3X&#10;ST7J4ZeeG8TQFElcHsVEmIYk6TgvLid9jrEVA37M+I/QQr3Pxq5XQy5lMVkWA84xaag8uGaB1kRk&#10;PPm9YAFQqCfG4U2AulGsY0jhtMQiqRpSsyQ+P5QC8INHTDoCBmQOnA3YPcBH9BV97b19cGVxmAbn&#10;/G+JpRcbPGJkrfzgLFul7UcAwg+Rk/2BpERNYGml6z10rNVplJ2hty00zR1x/pFYmF2YcthH/gE+&#10;XOiuwro/YdRo++sjebCHkQItRh3sggq7nxtiGUbim4JhuyzKMiyPeCnPL0Zwsaea1alGbeRSQydC&#10;w0N28RjsvTgcudXyFdbWIkQFFVEUYleYenu4LH3aUbD4KFssohksDEP8nXo2NIAHVsNQvOxeiTX9&#10;5HiYuXt92Btk9maAkm3wVHqx8Zq3cbqOvPZ8w7KJjdMvxrDNTu/R6ri+578BAAD//wMAUEsDBBQA&#10;BgAIAAAAIQD18goF3AAAAAYBAAAPAAAAZHJzL2Rvd25yZXYueG1sTI/NTsMwEITvSLyDtUjcqE2L&#10;KEnjVAGJA0JUIvQB3HiJI/wTbLcJPD3LCW6zmtHMt9V2dpadMKYheAnXCwEMfRf04HsJ+7fHqztg&#10;KSuvlQ0eJXxhgm19flapUofJv+KpzT2jEp9KJcHkPJacp86gU2kRRvTkvYfoVKYz9lxHNVG5s3wp&#10;xC13avC0YNSIDwa7j/boJBTTs/3Gxuzu1y+fT0Nx07TrOEl5eTE3G2AZ5/wXhl98QoeamA7h6HVi&#10;VgI9kiUsCZ/MQqxIHCi1EgXwuuL/8esfAAAA//8DAFBLAQItABQABgAIAAAAIQC2gziS/gAAAOEB&#10;AAATAAAAAAAAAAAAAAAAAAAAAABbQ29udGVudF9UeXBlc10ueG1sUEsBAi0AFAAGAAgAAAAhADj9&#10;If/WAAAAlAEAAAsAAAAAAAAAAAAAAAAALwEAAF9yZWxzLy5yZWxzUEsBAi0AFAAGAAgAAAAhAGR3&#10;msq/AgAABgYAAA4AAAAAAAAAAAAAAAAALgIAAGRycy9lMm9Eb2MueG1sUEsBAi0AFAAGAAgAAAAh&#10;APXyCgXcAAAABgEAAA8AAAAAAAAAAAAAAAAAGQUAAGRycy9kb3ducmV2LnhtbFBLBQYAAAAABAAE&#10;APMAAAAiBgAAAAA=&#10;" fillcolor="#b3e582 [1943]" strokecolor="#416c16" strokeweight="1pt">
                <v:fill opacity="19789f"/>
                <w10:wrap anchorx="margin"/>
              </v:rect>
            </w:pict>
          </mc:Fallback>
        </mc:AlternateContent>
      </w:r>
      <w:r w:rsidRPr="00D71A04">
        <w:rPr>
          <w:noProof/>
        </w:rPr>
        <w:drawing>
          <wp:inline distT="0" distB="0" distL="0" distR="0" wp14:anchorId="78678C1E" wp14:editId="514334F7">
            <wp:extent cx="5760720" cy="768350"/>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768350"/>
                    </a:xfrm>
                    <a:prstGeom prst="rect">
                      <a:avLst/>
                    </a:prstGeom>
                  </pic:spPr>
                </pic:pic>
              </a:graphicData>
            </a:graphic>
          </wp:inline>
        </w:drawing>
      </w:r>
    </w:p>
    <w:p w14:paraId="74EEF230" w14:textId="77777777" w:rsidR="00D91A3A" w:rsidRDefault="00D91A3A" w:rsidP="00CC70C2"/>
    <w:p w14:paraId="1639B406" w14:textId="09B48801" w:rsidR="00CC70C2" w:rsidRDefault="00D91A3A" w:rsidP="00CC70C2">
      <w:r w:rsidRPr="00D91A3A">
        <w:rPr>
          <w:color w:val="FF0000"/>
        </w:rPr>
        <w:t>IMPORTANT </w:t>
      </w:r>
      <w:r>
        <w:t>: cette fonction a également pour but de permettre un RAZ complet des couples de la version.</w:t>
      </w:r>
    </w:p>
    <w:p w14:paraId="6DD24296" w14:textId="19BC6B8D" w:rsidR="00D91A3A" w:rsidRDefault="00D91A3A" w:rsidP="00CC70C2">
      <w:r>
        <w:t xml:space="preserve">Attention donc si vous avez déjà travaillé vos données ; il est alors préférable d’utiliser la fonction « Ajout </w:t>
      </w:r>
      <w:proofErr w:type="spellStart"/>
      <w:r>
        <w:t>cpl</w:t>
      </w:r>
      <w:proofErr w:type="spellEnd"/>
      <w:r>
        <w:t>. Manquants » évitant ainsi de perdre vos données. Nous reviendrons sur cette fonction dans un chapitre dédié</w:t>
      </w:r>
    </w:p>
    <w:p w14:paraId="737AC7C4" w14:textId="77777777" w:rsidR="00D71A04" w:rsidRPr="00CC70C2" w:rsidRDefault="00D71A04" w:rsidP="00CC70C2"/>
    <w:p w14:paraId="0CC6C79D" w14:textId="5040DBDA" w:rsidR="00CF2357" w:rsidRDefault="004E0C82" w:rsidP="00CF2357">
      <w:pPr>
        <w:pStyle w:val="Titre4"/>
      </w:pPr>
      <w:bookmarkStart w:id="27" w:name="_Toc63239952"/>
      <w:r>
        <w:t>Saisie des volumes nets</w:t>
      </w:r>
      <w:r w:rsidR="00CF2357">
        <w:t>/famille de prévision</w:t>
      </w:r>
      <w:bookmarkEnd w:id="27"/>
    </w:p>
    <w:p w14:paraId="633F2857" w14:textId="74161844" w:rsidR="00D46316" w:rsidRDefault="00D46316" w:rsidP="00D46316">
      <w:pPr>
        <w:pStyle w:val="Paragraphedeliste"/>
        <w:numPr>
          <w:ilvl w:val="0"/>
          <w:numId w:val="31"/>
        </w:numPr>
      </w:pPr>
      <w:r>
        <w:t>Cliquez sur une famille d’assemblage</w:t>
      </w:r>
    </w:p>
    <w:p w14:paraId="5236EBC3" w14:textId="015964F8" w:rsidR="00D46316" w:rsidRPr="00D46316" w:rsidRDefault="00D46316" w:rsidP="00D46316">
      <w:pPr>
        <w:pStyle w:val="Paragraphedeliste"/>
        <w:numPr>
          <w:ilvl w:val="0"/>
          <w:numId w:val="31"/>
        </w:numPr>
      </w:pPr>
      <w:r>
        <w:t>Puis cliquez dans une famille de prévision</w:t>
      </w:r>
    </w:p>
    <w:p w14:paraId="4199A202" w14:textId="0BA511FD" w:rsidR="004E0C82" w:rsidRDefault="004401AB" w:rsidP="004E0C82">
      <w:r>
        <w:rPr>
          <w:noProof/>
        </w:rPr>
        <mc:AlternateContent>
          <mc:Choice Requires="wps">
            <w:drawing>
              <wp:anchor distT="0" distB="0" distL="114300" distR="114300" simplePos="0" relativeHeight="251798528" behindDoc="0" locked="0" layoutInCell="1" allowOverlap="1" wp14:anchorId="56AFCC42" wp14:editId="371A59E7">
                <wp:simplePos x="0" y="0"/>
                <wp:positionH relativeFrom="column">
                  <wp:posOffset>1310472</wp:posOffset>
                </wp:positionH>
                <wp:positionV relativeFrom="paragraph">
                  <wp:posOffset>2256385</wp:posOffset>
                </wp:positionV>
                <wp:extent cx="100977" cy="780933"/>
                <wp:effectExtent l="57150" t="0" r="32385" b="57785"/>
                <wp:wrapNone/>
                <wp:docPr id="125" name="Connecteur droit avec flèche 125"/>
                <wp:cNvGraphicFramePr/>
                <a:graphic xmlns:a="http://schemas.openxmlformats.org/drawingml/2006/main">
                  <a:graphicData uri="http://schemas.microsoft.com/office/word/2010/wordprocessingShape">
                    <wps:wsp>
                      <wps:cNvCnPr/>
                      <wps:spPr>
                        <a:xfrm flipH="1">
                          <a:off x="0" y="0"/>
                          <a:ext cx="100977" cy="780933"/>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772E5B" id="Connecteur droit avec flèche 125" o:spid="_x0000_s1026" type="#_x0000_t32" style="position:absolute;margin-left:103.2pt;margin-top:177.65pt;width:7.95pt;height:61.5pt;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dtzCgIAAFUEAAAOAAAAZHJzL2Uyb0RvYy54bWysVNuO0zAQfUfiHyy/06Rdlm6rpvvQsvCA&#10;oILdD3CdcWLJsa2xt2n/iP/gxxg72XAVEogXy/bMOXPmeJLN7bkz7AQYtLMVn89KzsBKV2vbVPzh&#10;/u7FDWchClsL4yxU/AKB326fP9v0fg0L1zpTAzIisWHd+4q3Mfp1UQTZQifCzHmwFFQOOxHpiE1R&#10;o+iJvTPFoixfFb3D2qOTEALd7ocg32Z+pUDGD0oFiMxUnLTFvGJej2ktthuxblD4VstRhvgHFZ3Q&#10;lopOVHsRBXtE/QtVpyW64FScSdcVTiktIfdA3czLn7r51AoPuRcyJ/jJpvD/aOX70wGZruntFtec&#10;WdHRI+2cteQcPCKr0enIxAkkU+bLZ3oWlhLJtt6HNaF39oDjKfgDJg/OCjvK1v4tsWZXqE92zqZf&#10;JtPhHJmky3lZrpZLziSFljfl6uoqsRcDTaLzGOIbcB1Lm4qHiEI3bRxFOhxKiNO7EAfgEyCBjWU9&#10;1ViV12VWEpzR9Z02JgUDNsedQXYSNB2rxT4lDRQ/pEWhzWtbs3jxZE5ELWxjYMw0lsQmL4bu8y5e&#10;DAzFP4Iic1OXQ/U01jCVFFKCjS8nJspOMEXyJuAo+0/AMT9BIY/834AnRK7sbJzAnbYOfyc7nuej&#10;ZDXkPzkw9J0sOLr6kuciW0Ozm190/M7Sx/H9OcO//Q22XwEAAP//AwBQSwMEFAAGAAgAAAAhAJLZ&#10;5hPdAAAACwEAAA8AAABkcnMvZG93bnJldi54bWxMj0FOwzAQRfdI3MEaJHbUwUlDFeJUVaEHoO0B&#10;nHiaBOxxZDttuD1mBbsZzdOf9+vtYg27og+jIwnPqwwYUuf0SL2E8+nwtAEWoiKtjCOU8I0Bts39&#10;Xa0q7W70gddj7FkKoVApCUOMU8V56Aa0KqzchJRuF+etimn1Pdde3VK4NVxkWcmtGil9GNSE+wG7&#10;r+NsJezP/vDp2vdLQaJ/izuDJZWzlI8Py+4VWMQl/sHwq5/UoUlOrZtJB2YkiKwsEiohX69zYIkQ&#10;QqShlVC8bHLgTc3/d2h+AAAA//8DAFBLAQItABQABgAIAAAAIQC2gziS/gAAAOEBAAATAAAAAAAA&#10;AAAAAAAAAAAAAABbQ29udGVudF9UeXBlc10ueG1sUEsBAi0AFAAGAAgAAAAhADj9If/WAAAAlAEA&#10;AAsAAAAAAAAAAAAAAAAALwEAAF9yZWxzLy5yZWxzUEsBAi0AFAAGAAgAAAAhANQ123MKAgAAVQQA&#10;AA4AAAAAAAAAAAAAAAAALgIAAGRycy9lMm9Eb2MueG1sUEsBAi0AFAAGAAgAAAAhAJLZ5hPdAAAA&#10;CwEAAA8AAAAAAAAAAAAAAAAAZAQAAGRycy9kb3ducmV2LnhtbFBLBQYAAAAABAAEAPMAAABuBQAA&#10;AAA=&#10;" strokecolor="#92d050" strokeweight="1.5pt">
                <v:stroke endarrow="block" joinstyle="miter"/>
              </v:shape>
            </w:pict>
          </mc:Fallback>
        </mc:AlternateContent>
      </w:r>
      <w:r w:rsidR="00D46316">
        <w:rPr>
          <w:noProof/>
        </w:rPr>
        <mc:AlternateContent>
          <mc:Choice Requires="wps">
            <w:drawing>
              <wp:anchor distT="0" distB="0" distL="114300" distR="114300" simplePos="0" relativeHeight="251796480" behindDoc="0" locked="0" layoutInCell="1" allowOverlap="1" wp14:anchorId="0E78F74B" wp14:editId="3F2B7F60">
                <wp:simplePos x="0" y="0"/>
                <wp:positionH relativeFrom="column">
                  <wp:posOffset>1596573</wp:posOffset>
                </wp:positionH>
                <wp:positionV relativeFrom="paragraph">
                  <wp:posOffset>1085102</wp:posOffset>
                </wp:positionV>
                <wp:extent cx="964888" cy="1065865"/>
                <wp:effectExtent l="38100" t="0" r="26035" b="58420"/>
                <wp:wrapNone/>
                <wp:docPr id="123" name="Connecteur droit avec flèche 123"/>
                <wp:cNvGraphicFramePr/>
                <a:graphic xmlns:a="http://schemas.openxmlformats.org/drawingml/2006/main">
                  <a:graphicData uri="http://schemas.microsoft.com/office/word/2010/wordprocessingShape">
                    <wps:wsp>
                      <wps:cNvCnPr/>
                      <wps:spPr>
                        <a:xfrm flipH="1">
                          <a:off x="0" y="0"/>
                          <a:ext cx="964888" cy="106586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4D95EF" id="Connecteur droit avec flèche 123" o:spid="_x0000_s1026" type="#_x0000_t32" style="position:absolute;margin-left:125.7pt;margin-top:85.45pt;width:76pt;height:83.95pt;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7BpDgIAAFYEAAAOAAAAZHJzL2Uyb0RvYy54bWysVMGO0zAQvSPxD5bvNGnZVm3VdA8tCwcE&#10;qwU+wHXGiSXHtsbepv0j/oMfY+xkAwviAOJixZ55b948j7O7vXSGnQGDdrbi81nJGVjpam2bin/5&#10;fPdqzVmIwtbCOAsVv0Lgt/uXL3a938LCtc7UgIxIbNj2vuJtjH5bFEG20Ikwcx4sBZXDTkTaYlPU&#10;KHpi70yxKMtV0TusPToJIdDpcQjyfeZXCmT8qFSAyEzFSVvMK+b1lNZivxPbBoVvtRxliH9Q0Qlt&#10;qehEdRRRsEfUv1F1WqILTsWZdF3hlNIScg/Uzbz8pZtPrfCQeyFzgp9sCv+PVn443yPTNd3d4jVn&#10;VnR0SQdnLTkHj8hqdDoycQbJlPn2la6FpUSyrfdhS+iDvcdxF/w9Jg8uCjvK1v4dsWZXqE92yaZf&#10;J9PhEpmkw83qZr2mKZEUmper5Xq1TPTFwJP4PIb4FlzH0kfFQ0ShmzaOKh0ONcT5fYgD8AmQwMay&#10;nog35bLMUoIzur7TxqRgwOZ0MMjOgsZjszimpIHiWVoU2ryxNYtXT+5E1MI2BsZMY0lsMmNoP3/F&#10;q4Gh+AMocpfaHETmuYappJASbLyZmCg7wRTJm4Cj7PQg/gQc8xMU8sz/DXhC5MrOxgncaetwMO15&#10;9XiZj5LVkP/kwNB3suDk6msejGwNDW++0fGhpdfx8z7Df/wO9t8BAAD//wMAUEsDBBQABgAIAAAA&#10;IQAnPyMx3QAAAAsBAAAPAAAAZHJzL2Rvd25yZXYueG1sTI/RUoMwEEXfnfEfMuuMbzYUEBEJnU61&#10;H2DtBwSyBVqyYUho8e9dn/Rx9565e7bcLHYQV5x870jBehWBQGqc6alVcPzaP+UgfNBk9OAIFXyj&#10;h011f1fqwrgbfeL1EFrBJeQLraALYSyk9E2HVvuVG5E4O7nJ6sDj1Eoz6RuX20HGUZRJq3viC50e&#10;cddhcznMVsHuOO3Prv44pRS372E7YEbZrNTjw7J9AxFwCX8w/OqzOlTsVLuZjBeDgvh5nTLKwUv0&#10;CoKJNEp4UytIkjwHWZXy/w/VDwAAAP//AwBQSwECLQAUAAYACAAAACEAtoM4kv4AAADhAQAAEwAA&#10;AAAAAAAAAAAAAAAAAAAAW0NvbnRlbnRfVHlwZXNdLnhtbFBLAQItABQABgAIAAAAIQA4/SH/1gAA&#10;AJQBAAALAAAAAAAAAAAAAAAAAC8BAABfcmVscy8ucmVsc1BLAQItABQABgAIAAAAIQDVF7BpDgIA&#10;AFYEAAAOAAAAAAAAAAAAAAAAAC4CAABkcnMvZTJvRG9jLnhtbFBLAQItABQABgAIAAAAIQAnPyMx&#10;3QAAAAsBAAAPAAAAAAAAAAAAAAAAAGgEAABkcnMvZG93bnJldi54bWxQSwUGAAAAAAQABADzAAAA&#10;cgUAAAAA&#10;" strokecolor="#92d050" strokeweight="1.5pt">
                <v:stroke endarrow="block" joinstyle="miter"/>
              </v:shape>
            </w:pict>
          </mc:Fallback>
        </mc:AlternateContent>
      </w:r>
      <w:r w:rsidR="00D46316">
        <w:rPr>
          <w:noProof/>
        </w:rPr>
        <mc:AlternateContent>
          <mc:Choice Requires="wps">
            <w:drawing>
              <wp:anchor distT="0" distB="0" distL="114300" distR="114300" simplePos="0" relativeHeight="251794432" behindDoc="0" locked="0" layoutInCell="1" allowOverlap="1" wp14:anchorId="01C7C546" wp14:editId="057E36E4">
                <wp:simplePos x="0" y="0"/>
                <wp:positionH relativeFrom="column">
                  <wp:posOffset>53874</wp:posOffset>
                </wp:positionH>
                <wp:positionV relativeFrom="paragraph">
                  <wp:posOffset>2190236</wp:posOffset>
                </wp:positionV>
                <wp:extent cx="2159779" cy="78537"/>
                <wp:effectExtent l="0" t="0" r="12065" b="17145"/>
                <wp:wrapNone/>
                <wp:docPr id="122" name="Rectangle 122"/>
                <wp:cNvGraphicFramePr/>
                <a:graphic xmlns:a="http://schemas.openxmlformats.org/drawingml/2006/main">
                  <a:graphicData uri="http://schemas.microsoft.com/office/word/2010/wordprocessingShape">
                    <wps:wsp>
                      <wps:cNvSpPr/>
                      <wps:spPr>
                        <a:xfrm>
                          <a:off x="0" y="0"/>
                          <a:ext cx="2159779" cy="7853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19214" id="Rectangle 122" o:spid="_x0000_s1026" style="position:absolute;margin-left:4.25pt;margin-top:172.45pt;width:170.05pt;height:6.2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LBfvgIAAAUGAAAOAAAAZHJzL2Uyb0RvYy54bWysVEtv2zAMvg/YfxB0X22neTRBnSJI0WFA&#10;1wZth54VWYoN6DVJiZP9+lGS42RtscOwHByJj4/kJ5LXN3sp0I5Z12hV4uIix4gpqqtGbUr84+Xu&#10;yxVGzhNVEaEVK/GBOXwz//zpujUzNtC1FhWzCECUm7WmxLX3ZpZljtZMEnehDVOg5NpK4uFqN1ll&#10;SQvoUmSDPB9nrbaVsZoy50B6m5R4HvE5Z9Q/cu6YR6LEkJuPXxu/6/DN5tdktrHE1A3t0iD/kIUk&#10;jYKgPdQt8QRtbfMOSjbUaqe5v6BaZprzhrJYA1RT5G+qea6JYbEWIMeZnib3/2Dpw25lUVPB2w0G&#10;GCki4ZGegDaiNoKhIASKWuNmYPlsVra7OTiGevfcyvAPlaB9pPXQ08r2HlEQDorRdDKZYkRBN7ka&#10;XU4CZnZyNtb5r0xLFA4lthA+kkl2984n06NJiOW0aKq7Roh4CZ3ClsKiHYE3JpQy5YfRXWzld10l&#10;+TiHX3ptEENPJPHwJCbC1CRJL/NiOu5yjJ0Y8GPGf4QW6n02drPucxkW42XR45yShsqDaxZYTTzG&#10;kz8IFgCFemIcniQwF+voUzgvsUiqmlQsiUfHUgC+94hJR8CAzIGzHrsD+Ii+oqu9sw+uLM5S75z/&#10;LbH0Yr1HjKyV751lo7T9CED4PnKyP5KUqAksrXV1gIa1Ok2yM/Sugaa5J86viIXRhSGHdeQf4cOF&#10;bkusuxNGtba/PpIHe5go0GLUwioosfu5JZZhJL4pmLVpMRyG3REvw9FkABd7rlmfa9RWLjV0YgGL&#10;z9B4DPZeHI/cavkKW2sRooKKKAqxS0y9PV6WPq0o2HuULRbRDPaFIf5ePRsawAOrYShe9q/Emm5y&#10;PIzcgz6uDTJ7M0DJNngqvdh6zZs4XSdeO75h18TG6fZiWGbn92h12t7z3wAAAP//AwBQSwMEFAAG&#10;AAgAAAAhANIVfZHgAAAACQEAAA8AAABkcnMvZG93bnJldi54bWxMj81OwzAQhO9IvIO1SNyoA0mb&#10;H+JUAYkDQkUi9AHceBtH+CfYbhN4eswJbrOa0cy39XbRipzR+dEaBrerBAia3orRDAz27083BRAf&#10;uBFcWYMMvtDDtrm8qHkl7Gze8NyFgcQS4yvOQIYwVZT6XqLmfmUnNNE7Wqd5iKcbqHB8juVa0bsk&#10;2VDNRxMXJJ/wUWL/0Z00g3J+Ud/YyteHfPf5PJZZ2+VuZuz6amnvgQRcwl8YfvEjOjSR6WBPRnii&#10;GBTrGGSQZlkJJPppVmyAHKJY5ynQpqb/P2h+AAAA//8DAFBLAQItABQABgAIAAAAIQC2gziS/gAA&#10;AOEBAAATAAAAAAAAAAAAAAAAAAAAAABbQ29udGVudF9UeXBlc10ueG1sUEsBAi0AFAAGAAgAAAAh&#10;ADj9If/WAAAAlAEAAAsAAAAAAAAAAAAAAAAALwEAAF9yZWxzLy5yZWxzUEsBAi0AFAAGAAgAAAAh&#10;AFFwsF++AgAABQYAAA4AAAAAAAAAAAAAAAAALgIAAGRycy9lMm9Eb2MueG1sUEsBAi0AFAAGAAgA&#10;AAAhANIVfZHgAAAACQEAAA8AAAAAAAAAAAAAAAAAGAUAAGRycy9kb3ducmV2LnhtbFBLBQYAAAAA&#10;BAAEAPMAAAAlBgAAAAA=&#10;" fillcolor="#b3e582 [1943]" strokecolor="#416c16" strokeweight="1pt">
                <v:fill opacity="19789f"/>
              </v:rect>
            </w:pict>
          </mc:Fallback>
        </mc:AlternateContent>
      </w:r>
      <w:r w:rsidR="00D46316">
        <w:rPr>
          <w:noProof/>
        </w:rPr>
        <mc:AlternateContent>
          <mc:Choice Requires="wps">
            <w:drawing>
              <wp:anchor distT="0" distB="0" distL="114300" distR="114300" simplePos="0" relativeHeight="251792384" behindDoc="0" locked="0" layoutInCell="1" allowOverlap="1" wp14:anchorId="39FBC173" wp14:editId="6243CC26">
                <wp:simplePos x="0" y="0"/>
                <wp:positionH relativeFrom="column">
                  <wp:posOffset>1647061</wp:posOffset>
                </wp:positionH>
                <wp:positionV relativeFrom="paragraph">
                  <wp:posOffset>972906</wp:posOffset>
                </wp:positionV>
                <wp:extent cx="3982156" cy="72927"/>
                <wp:effectExtent l="0" t="0" r="18415" b="22860"/>
                <wp:wrapNone/>
                <wp:docPr id="121" name="Rectangle 121"/>
                <wp:cNvGraphicFramePr/>
                <a:graphic xmlns:a="http://schemas.openxmlformats.org/drawingml/2006/main">
                  <a:graphicData uri="http://schemas.microsoft.com/office/word/2010/wordprocessingShape">
                    <wps:wsp>
                      <wps:cNvSpPr/>
                      <wps:spPr>
                        <a:xfrm>
                          <a:off x="0" y="0"/>
                          <a:ext cx="3982156" cy="7292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BAEFF" id="Rectangle 121" o:spid="_x0000_s1026" style="position:absolute;margin-left:129.7pt;margin-top:76.6pt;width:313.55pt;height:5.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GrivgIAAAUGAAAOAAAAZHJzL2Uyb0RvYy54bWysVEtvGjEQvlfqf7B8b/YRQgLKEiGiVJXS&#10;BCWpcjZem13Jr9qGhf76ju1loUnUQ1UOiz2Pb2Y+z8z1zU4KtGXWtVpVuDjLMWKK6rpV6wr/eLn7&#10;coWR80TVRGjFKrxnDt/MPn+67syUlbrRomYWAYhy085UuPHeTLPM0YZJ4s60YQqUXFtJPFztOqst&#10;6QBdiqzM83HWaVsbqylzDqS3SYlnEZ9zRv0j5455JCoMufn4tfG7Ct9sdk2ma0tM09I+DfIPWUjS&#10;Kgg6QN0ST9DGtu+gZEutdpr7M6plpjlvKYs1QDVF/qaa54YYFmsBcpwZaHL/D5Y+bJcWtTW8XVlg&#10;pIiER3oC2ohaC4aCECjqjJuC5bNZ2v7m4Bjq3XErwz9UgnaR1v1AK9t5REF4Prkqi4sxRhR0l+Wk&#10;vAyY2dHZWOe/Mi1ROFTYQvhIJtneO59MDyYhltOire9aIeIldApbCIu2BN6YUMqUH0V3sZHfdZ3k&#10;4xx+6bVBDD2RxKOjmAjTkCQ9z4vJuM8xdmLAjxn/EVqo99nY9WrIZVSMF8WAc0waKg+uWWA18RhP&#10;fi9YABTqiXF4EmCujHUMKZyWWCRVQ2qWxBeHUgB+8IhJR8CAzIGzAbsH+Ii++OYA09sHVxZnaXDO&#10;/5ZYerHBI0bWyg/OslXafgQg/BA52R9IStQElla63kPDWp0m2Rl610LT3BPnl8TC6MKQwzryj/Dh&#10;QncV1v0Jo0bbXx/Jgz1MFGgx6mAVVNj93BDLMBLfFMzapBiNwu6Il9HFZQkXe6pZnWrURi40dCJM&#10;E2QXj8Hei8ORWy1fYWvNQ1RQEUUhdoWpt4fLwqcVBXuPsvk8msG+MMTfq2dDA3hgNQzFy+6VWNNP&#10;joeRe9CHtUGmbwYo2QZPpecbr3kbp+vIa8837JrYOP1eDMvs9B6tjtt79hsAAP//AwBQSwMEFAAG&#10;AAgAAAAhAKS0GZ7gAAAACwEAAA8AAABkcnMvZG93bnJldi54bWxMj8tOhEAQRfcm/kOnTNw5jchb&#10;mgmauDBmTMT5gB6oAWI/kO4Z0K+3XOmy6p7cOlVuV63YGWc3WiPgdhMAQ9PabjS9gP37000GzHlp&#10;OqmsQQFf6GBbXV6UsujsYt7w3PieUYlxhRQweD8VnLt2QC3dxk5oKDvaWUtP49zzbpYLlWvFwyBI&#10;uJajoQuDnPBxwPajOWkB+fKivrEeXh/S3efzmEd1k86LENdXa30PzOPq/2D41Sd1qMjpYE+mc0wJ&#10;COM8IpSC+C4ERkSWJTGwA22SKAVelfz/D9UPAAAA//8DAFBLAQItABQABgAIAAAAIQC2gziS/gAA&#10;AOEBAAATAAAAAAAAAAAAAAAAAAAAAABbQ29udGVudF9UeXBlc10ueG1sUEsBAi0AFAAGAAgAAAAh&#10;ADj9If/WAAAAlAEAAAsAAAAAAAAAAAAAAAAALwEAAF9yZWxzLy5yZWxzUEsBAi0AFAAGAAgAAAAh&#10;AFWsauK+AgAABQYAAA4AAAAAAAAAAAAAAAAALgIAAGRycy9lMm9Eb2MueG1sUEsBAi0AFAAGAAgA&#10;AAAhAKS0GZ7gAAAACwEAAA8AAAAAAAAAAAAAAAAAGAUAAGRycy9kb3ducmV2LnhtbFBLBQYAAAAA&#10;BAAEAPMAAAAlBgAAAAA=&#10;" fillcolor="#b3e582 [1943]" strokecolor="#416c16" strokeweight="1pt">
                <v:fill opacity="19789f"/>
              </v:rect>
            </w:pict>
          </mc:Fallback>
        </mc:AlternateContent>
      </w:r>
      <w:r w:rsidR="00D46316" w:rsidRPr="00D46316">
        <w:rPr>
          <w:noProof/>
        </w:rPr>
        <w:drawing>
          <wp:inline distT="0" distB="0" distL="0" distR="0" wp14:anchorId="5856E2EC" wp14:editId="4067269B">
            <wp:extent cx="5760720" cy="2732405"/>
            <wp:effectExtent l="0" t="0" r="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2732405"/>
                    </a:xfrm>
                    <a:prstGeom prst="rect">
                      <a:avLst/>
                    </a:prstGeom>
                  </pic:spPr>
                </pic:pic>
              </a:graphicData>
            </a:graphic>
          </wp:inline>
        </w:drawing>
      </w:r>
    </w:p>
    <w:p w14:paraId="4CD2A56E" w14:textId="08F7B9E1" w:rsidR="00000E99" w:rsidRDefault="004401AB" w:rsidP="004E0C82">
      <w:r w:rsidRPr="004401AB">
        <w:rPr>
          <w:noProof/>
        </w:rPr>
        <w:lastRenderedPageBreak/>
        <w:drawing>
          <wp:inline distT="0" distB="0" distL="0" distR="0" wp14:anchorId="19285D15" wp14:editId="75D60550">
            <wp:extent cx="5760720" cy="1694164"/>
            <wp:effectExtent l="0" t="0" r="0" b="190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58706"/>
                    <a:stretch/>
                  </pic:blipFill>
                  <pic:spPr bwMode="auto">
                    <a:xfrm>
                      <a:off x="0" y="0"/>
                      <a:ext cx="5760720" cy="1694164"/>
                    </a:xfrm>
                    <a:prstGeom prst="rect">
                      <a:avLst/>
                    </a:prstGeom>
                    <a:ln>
                      <a:noFill/>
                    </a:ln>
                    <a:extLst>
                      <a:ext uri="{53640926-AAD7-44D8-BBD7-CCE9431645EC}">
                        <a14:shadowObscured xmlns:a14="http://schemas.microsoft.com/office/drawing/2010/main"/>
                      </a:ext>
                    </a:extLst>
                  </pic:spPr>
                </pic:pic>
              </a:graphicData>
            </a:graphic>
          </wp:inline>
        </w:drawing>
      </w:r>
    </w:p>
    <w:p w14:paraId="22A2A0BE" w14:textId="281FC57F" w:rsidR="004401AB" w:rsidRDefault="00A17785" w:rsidP="004401AB">
      <w:pPr>
        <w:pStyle w:val="Paragraphedeliste"/>
        <w:numPr>
          <w:ilvl w:val="0"/>
          <w:numId w:val="31"/>
        </w:numPr>
      </w:pPr>
      <w:r>
        <w:t>S</w:t>
      </w:r>
      <w:r w:rsidR="004401AB">
        <w:t>aisi</w:t>
      </w:r>
      <w:r>
        <w:t xml:space="preserve">ssez le volume net en US </w:t>
      </w:r>
      <w:r>
        <w:sym w:font="Wingdings" w:char="F0E8"/>
      </w:r>
      <w:r>
        <w:t xml:space="preserve"> unité de stock (nb de bouteilles dans notre exemple)</w:t>
      </w:r>
    </w:p>
    <w:p w14:paraId="65E85C32" w14:textId="5345FBE3" w:rsidR="00A17785" w:rsidRDefault="00A17785" w:rsidP="00A17785">
      <w:r>
        <w:t>Par défaut le système propose le volume</w:t>
      </w:r>
      <w:r w:rsidR="006D5884">
        <w:t xml:space="preserve"> net de l’année dernière</w:t>
      </w:r>
    </w:p>
    <w:p w14:paraId="3EDD1B51" w14:textId="54249922" w:rsidR="006D5884" w:rsidRDefault="00733F0E" w:rsidP="00A17785">
      <w:r>
        <w:rPr>
          <w:noProof/>
        </w:rPr>
        <mc:AlternateContent>
          <mc:Choice Requires="wps">
            <w:drawing>
              <wp:anchor distT="0" distB="0" distL="114300" distR="114300" simplePos="0" relativeHeight="251800576" behindDoc="0" locked="0" layoutInCell="1" allowOverlap="1" wp14:anchorId="1B139E7F" wp14:editId="35DE45B5">
                <wp:simplePos x="0" y="0"/>
                <wp:positionH relativeFrom="column">
                  <wp:posOffset>4620264</wp:posOffset>
                </wp:positionH>
                <wp:positionV relativeFrom="paragraph">
                  <wp:posOffset>957323</wp:posOffset>
                </wp:positionV>
                <wp:extent cx="1032062" cy="162685"/>
                <wp:effectExtent l="0" t="0" r="15875" b="27940"/>
                <wp:wrapNone/>
                <wp:docPr id="127" name="Rectangle 127"/>
                <wp:cNvGraphicFramePr/>
                <a:graphic xmlns:a="http://schemas.openxmlformats.org/drawingml/2006/main">
                  <a:graphicData uri="http://schemas.microsoft.com/office/word/2010/wordprocessingShape">
                    <wps:wsp>
                      <wps:cNvSpPr/>
                      <wps:spPr>
                        <a:xfrm>
                          <a:off x="0" y="0"/>
                          <a:ext cx="1032062" cy="16268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D2FDFF" id="Rectangle 127" o:spid="_x0000_s1026" style="position:absolute;margin-left:363.8pt;margin-top:75.4pt;width:81.25pt;height:12.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4lrvgIAAAYGAAAOAAAAZHJzL2Uyb0RvYy54bWysVEtPGzEQvlfqf7B8L/sgLBCxQVEQVSUK&#10;CKg4O147u5JftZ1s0l/fsb3ZpIB6qJrDxp7HNzOfZ+bqeisF2jDrOq1qXJzkGDFFddOpVY1/vNx+&#10;ucDIeaIaIrRiNd4xh69nnz9d9WbKSt1q0TCLAES5aW9q3HpvplnmaMskcSfaMAVKrq0kHq52lTWW&#10;9IAuRVbmeZX12jbGasqcA+lNUuJZxOecUf/AuWMeiRpDbj5+bfwuwzebXZHpyhLTdnRIg/xDFpJ0&#10;CoKOUDfEE7S23Tso2VGrneb+hGqZac47ymINUE2Rv6nmuSWGxVqAHGdGmtz/g6X3m0eLugberjzH&#10;SBEJj/QEtBG1EgwFIVDUGzcFy2fzaIebg2Ood8utDP9QCdpGWncjrWzrEQVhkZ+WeVViREFXVGV1&#10;cRZAs4O3sc5/ZVqicKixhfiRTbK5cz6Z7k1CMKdF19x2QsRLaBW2EBZtCDwyoZQpP4nuYi2/6ybJ&#10;qxx+6blBDE2RxJODmAjTkiQ9zYvLasgxtmLAjxn/EVqo99nY1XLMZVJUi2LEOSQNlQfXLNCaiIwn&#10;vxMsAAr1xDi8CVBXxjrGFI5LLJKqJQ1L4rN9KQA/esSkI2BA5sDZiD0AfERfMdQ+2AdXFodpdM7/&#10;llh6sdEjRtbKj86yU9p+BCD8GDnZ70lK1ASWlrrZQcdanUbZGXrbQdPcEecfiYXZhSmHfeQf4MOF&#10;7mushxNGrba/PpIHexgp0GLUwy6osfu5JpZhJL4pGLbLYjIJyyNeJmfnJVzssWZ5rFFrudDQiQVs&#10;PkPjMdh7sT9yq+UrrK15iAoqoijErjH1dn9Z+LSjYPFRNp9HM1gYhvg79WxoAA+shqF42b4Sa4bJ&#10;8TBz93q/N8j0zQAl2+Cp9HztNe/idB14HfiGZRMbZ1iMYZsd36PVYX3PfgMAAP//AwBQSwMEFAAG&#10;AAgAAAAhAIfHMkngAAAACwEAAA8AAABkcnMvZG93bnJldi54bWxMj81OwzAQhO9IvIO1SNyo3arE&#10;TYhTBSQOCIFE4AHcZEki/BNstwk8PcsJjjvzaXam3C/WsBOGOHqnYL0SwNC1vhtdr+Dt9f5qBywm&#10;7TptvEMFXxhhX52flbro/Oxe8NSknlGIi4VWMKQ0FZzHdkCr48pP6Mh798HqRGfoeRf0TOHW8I0Q&#10;Gbd6dPRh0BPeDdh+NEerIJ8fzTfWw/OtfPp8GPNt3cgwK3V5sdQ3wBIu6Q+G3/pUHSrqdPBH10Vm&#10;FMiNzAgl41rQBiJ2uVgDO5Aisy3wquT/N1Q/AAAA//8DAFBLAQItABQABgAIAAAAIQC2gziS/gAA&#10;AOEBAAATAAAAAAAAAAAAAAAAAAAAAABbQ29udGVudF9UeXBlc10ueG1sUEsBAi0AFAAGAAgAAAAh&#10;ADj9If/WAAAAlAEAAAsAAAAAAAAAAAAAAAAALwEAAF9yZWxzLy5yZWxzUEsBAi0AFAAGAAgAAAAh&#10;AC+HiWu+AgAABgYAAA4AAAAAAAAAAAAAAAAALgIAAGRycy9lMm9Eb2MueG1sUEsBAi0AFAAGAAgA&#10;AAAhAIfHMkngAAAACwEAAA8AAAAAAAAAAAAAAAAAGAUAAGRycy9kb3ducmV2LnhtbFBLBQYAAAAA&#10;BAAEAPMAAAAlBgAAAAA=&#10;" fillcolor="#b3e582 [1943]" strokecolor="#416c16" strokeweight="1pt">
                <v:fill opacity="19789f"/>
              </v:rect>
            </w:pict>
          </mc:Fallback>
        </mc:AlternateContent>
      </w:r>
      <w:r w:rsidRPr="00733F0E">
        <w:rPr>
          <w:noProof/>
        </w:rPr>
        <w:drawing>
          <wp:inline distT="0" distB="0" distL="0" distR="0" wp14:anchorId="28FF9EF4" wp14:editId="218DD866">
            <wp:extent cx="5760720" cy="1568450"/>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1568450"/>
                    </a:xfrm>
                    <a:prstGeom prst="rect">
                      <a:avLst/>
                    </a:prstGeom>
                  </pic:spPr>
                </pic:pic>
              </a:graphicData>
            </a:graphic>
          </wp:inline>
        </w:drawing>
      </w:r>
    </w:p>
    <w:p w14:paraId="114CB221" w14:textId="68ED651E" w:rsidR="00CC70C2" w:rsidRDefault="00CC70C2" w:rsidP="004E0C82"/>
    <w:p w14:paraId="764D1ECA" w14:textId="7E559EE2" w:rsidR="00F0606C" w:rsidRDefault="00F0606C" w:rsidP="004E0C82">
      <w:r>
        <w:t>Une fois cette opération réalisée sur l’ensemble de vos familles de prévision, vous aurez alors un volume net nécessaire reconverti en HL au global famille assemblage.</w:t>
      </w:r>
    </w:p>
    <w:p w14:paraId="35BD389E" w14:textId="03D54E47" w:rsidR="00F0606C" w:rsidRDefault="00F0606C" w:rsidP="004E0C82">
      <w:r>
        <w:t>D’un point de vu métier, ce volume est donc celui attendu pour les mises en bouteilles/produits finis</w:t>
      </w:r>
    </w:p>
    <w:p w14:paraId="2928AD6C" w14:textId="53C8704F" w:rsidR="000E6618" w:rsidRDefault="000E6618" w:rsidP="000E6618">
      <w:pPr>
        <w:pStyle w:val="Paragraphedeliste"/>
        <w:numPr>
          <w:ilvl w:val="0"/>
          <w:numId w:val="30"/>
        </w:numPr>
        <w:rPr>
          <w:b/>
          <w:bCs/>
          <w:u w:val="single"/>
        </w:rPr>
      </w:pPr>
      <w:r w:rsidRPr="000E6618">
        <w:rPr>
          <w:b/>
          <w:bCs/>
          <w:u w:val="single"/>
        </w:rPr>
        <w:t>C’est une réservation sur le millésime à venir pour la vente au détail</w:t>
      </w:r>
    </w:p>
    <w:p w14:paraId="528C0F2E" w14:textId="51253129" w:rsidR="005E7B0E" w:rsidRDefault="005E7B0E" w:rsidP="000E6618">
      <w:pPr>
        <w:rPr>
          <w:i/>
          <w:iCs/>
        </w:rPr>
      </w:pPr>
      <w:r w:rsidRPr="005E7B0E">
        <w:rPr>
          <w:i/>
          <w:iCs/>
        </w:rPr>
        <w:t>NOTA BENE : vous pouvez saisir ce volume NET en mode liste directement en utilisant la fonction CTRL+M</w:t>
      </w:r>
    </w:p>
    <w:p w14:paraId="1ADBD434" w14:textId="77777777" w:rsidR="005E7B0E" w:rsidRPr="005E7B0E" w:rsidRDefault="005E7B0E" w:rsidP="000E6618">
      <w:pPr>
        <w:rPr>
          <w:i/>
          <w:iCs/>
        </w:rPr>
      </w:pPr>
    </w:p>
    <w:p w14:paraId="658FAF9E" w14:textId="5CA20247" w:rsidR="00AC377D" w:rsidRDefault="00AC377D" w:rsidP="00AC377D">
      <w:pPr>
        <w:pStyle w:val="Titre4"/>
      </w:pPr>
      <w:bookmarkStart w:id="28" w:name="_Toc63239953"/>
      <w:r>
        <w:t>Notion de révision/copie de version</w:t>
      </w:r>
      <w:bookmarkEnd w:id="28"/>
    </w:p>
    <w:p w14:paraId="4E3E3CF4" w14:textId="77777777" w:rsidR="0072392D" w:rsidRPr="0072392D" w:rsidRDefault="0072392D" w:rsidP="0072392D"/>
    <w:p w14:paraId="3111FC90" w14:textId="69D40147" w:rsidR="00AC377D" w:rsidRDefault="00AC377D" w:rsidP="00AC377D">
      <w:r>
        <w:t>La prévision fonctionne par saison en permettant de définir l’année glissante de génération des données sur les couples, c’est pourquoi vous n’avez pas besoin de fonction spécifique de copie ou révision.</w:t>
      </w:r>
    </w:p>
    <w:p w14:paraId="0541EC52" w14:textId="1B95CB39" w:rsidR="00AC377D" w:rsidRPr="00AC377D" w:rsidRDefault="00AC377D" w:rsidP="00AC377D">
      <w:r>
        <w:t xml:space="preserve">Il suffit alors de générer une seconde saison (par exemple de </w:t>
      </w:r>
      <w:r w:rsidR="0072392D">
        <w:t>8 à 7 si vous êtes début Août 2019) et d’appuyer votre version 2 dessus</w:t>
      </w:r>
    </w:p>
    <w:p w14:paraId="144FBCD7" w14:textId="6CFC9A0D" w:rsidR="00CF2357" w:rsidRDefault="00CF2357" w:rsidP="00E837B4">
      <w:pPr>
        <w:pStyle w:val="Titre3"/>
      </w:pPr>
      <w:bookmarkStart w:id="29" w:name="_Toc63239954"/>
      <w:r>
        <w:lastRenderedPageBreak/>
        <w:t>Ajout des couples manquants</w:t>
      </w:r>
      <w:bookmarkEnd w:id="29"/>
    </w:p>
    <w:p w14:paraId="31AED99D" w14:textId="17F72E8C" w:rsidR="00CF2357" w:rsidRDefault="00A009A1" w:rsidP="00CF2357">
      <w:r>
        <w:rPr>
          <w:noProof/>
        </w:rPr>
        <mc:AlternateContent>
          <mc:Choice Requires="wps">
            <w:drawing>
              <wp:anchor distT="0" distB="0" distL="114300" distR="114300" simplePos="0" relativeHeight="251802624" behindDoc="0" locked="0" layoutInCell="1" allowOverlap="1" wp14:anchorId="6E67A066" wp14:editId="2B0272B4">
                <wp:simplePos x="0" y="0"/>
                <wp:positionH relativeFrom="column">
                  <wp:posOffset>5007341</wp:posOffset>
                </wp:positionH>
                <wp:positionV relativeFrom="paragraph">
                  <wp:posOffset>411807</wp:posOffset>
                </wp:positionV>
                <wp:extent cx="611139" cy="162685"/>
                <wp:effectExtent l="0" t="0" r="17780" b="27940"/>
                <wp:wrapNone/>
                <wp:docPr id="129" name="Rectangle 129"/>
                <wp:cNvGraphicFramePr/>
                <a:graphic xmlns:a="http://schemas.openxmlformats.org/drawingml/2006/main">
                  <a:graphicData uri="http://schemas.microsoft.com/office/word/2010/wordprocessingShape">
                    <wps:wsp>
                      <wps:cNvSpPr/>
                      <wps:spPr>
                        <a:xfrm>
                          <a:off x="0" y="0"/>
                          <a:ext cx="611139" cy="16268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0EFC0" id="Rectangle 129" o:spid="_x0000_s1026" style="position:absolute;margin-left:394.3pt;margin-top:32.45pt;width:48.1pt;height:12.8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QKvgIAAAUGAAAOAAAAZHJzL2Uyb0RvYy54bWysVEtv2zAMvg/YfxB0X22nadYGdYogRYcB&#10;XVu0HXpWZDk2IImapMTJfv0oyXHSB3YYloMj8fGR/ETy8mqrJNkI61rQJS1OckqE5lC1elXSn883&#10;X84pcZ7piknQoqQ74ejV7POny85MxQgakJWwBEG0m3ampI33ZppljjdCMXcCRmhU1mAV83i1q6yy&#10;rEN0JbNRnk+yDmxlLHDhHEqvk5LOIn5dC+7v69oJT2RJMTcfvzZ+l+GbzS7ZdGWZaVrep8H+IQvF&#10;Wo1BB6hr5hlZ2/YdlGq5BQe1P+GgMqjrlotYA1ZT5G+qeWqYEbEWJMeZgSb3/2D53ebBkrbCtxtd&#10;UKKZwkd6RNqYXklBghAp6oybouWTebD9zeEx1LutrQr/WAnZRlp3A61i6wlH4aQoilME56gqJqPJ&#10;+VnAzA7Oxjr/TYAi4VBSi+EjmWxz63wy3ZuEWA5kW920UsZL6BSxkJZsGL4x41xoP47ucq1+QJXk&#10;kxx/6bVRjD2RxOODmEnTsCQ9zYuLSZ9j7MSAHzN+FVrq99nY1XLIZVxMFsWAc0gaKw+uWWA18RhP&#10;fidFAJT6UdT4JMjcKNYxpHBcYpFUDatEEp/tS0H4wSMmHQEDco2cDdg9wEf0FX3tvX1wFXGWBuf8&#10;b4mlFxs8YmTQfnBWrQb7EYD0Q+RkvycpURNYWkK1w4a1kCbZGX7TYtPcMucfmMXRxSHHdeTv8VNL&#10;6EoK/YmSBuzvj+TBHicKtZR0uApK6n6tmRWUyO8aZ+2iGI/D7oiX8dnXEV7ssWZ5rNFrtQDsxAIX&#10;n+HxGOy93B9rC+oFt9Y8REUV0xxjl5R7u78sfFpRuPe4mM+jGe4Lw/ytfjI8gAdWw1A8b1+YNf3k&#10;eBy5O9ivDTZ9M0DJNnhqmK891G2crgOvPd+4a2Lj9HsxLLPje7Q6bO/ZHwAAAP//AwBQSwMEFAAG&#10;AAgAAAAhAHPYvXzeAAAACQEAAA8AAABkcnMvZG93bnJldi54bWxMj8tOwzAQRfdI/IM1SOyoAwp5&#10;EacKSCwQAonAB7jxNInqR7DdJvD1DCtYjubo3Hvr7Wo0O6EPk7MCrjcJMLS9U5MdBHy8P14VwEKU&#10;VkntLAr4wgDb5vyslpVyi33DUxcHRhIbKilgjHGuOA/9iEaGjZvR0m/vvJGRTj9w5eVCcqP5TZJk&#10;3MjJUsIoZ3wYsT90RyOgXJ71N7bj633+8vk0lWnb5X4R4vJibe+ARVzjHwy/9ak6NNRp545WBaYF&#10;5EWRESogS0tgBBRFSlt2ZE9ugTc1/7+g+QEAAP//AwBQSwECLQAUAAYACAAAACEAtoM4kv4AAADh&#10;AQAAEwAAAAAAAAAAAAAAAAAAAAAAW0NvbnRlbnRfVHlwZXNdLnhtbFBLAQItABQABgAIAAAAIQA4&#10;/SH/1gAAAJQBAAALAAAAAAAAAAAAAAAAAC8BAABfcmVscy8ucmVsc1BLAQItABQABgAIAAAAIQBc&#10;cqQKvgIAAAUGAAAOAAAAAAAAAAAAAAAAAC4CAABkcnMvZTJvRG9jLnhtbFBLAQItABQABgAIAAAA&#10;IQBz2L183gAAAAkBAAAPAAAAAAAAAAAAAAAAABgFAABkcnMvZG93bnJldi54bWxQSwUGAAAAAAQA&#10;BADzAAAAIwYAAAAA&#10;" fillcolor="#b3e582 [1943]" strokecolor="#416c16" strokeweight="1pt">
                <v:fill opacity="19789f"/>
              </v:rect>
            </w:pict>
          </mc:Fallback>
        </mc:AlternateContent>
      </w:r>
      <w:r w:rsidRPr="00A009A1">
        <w:rPr>
          <w:noProof/>
        </w:rPr>
        <w:drawing>
          <wp:inline distT="0" distB="0" distL="0" distR="0" wp14:anchorId="34CB7AC2" wp14:editId="2524573D">
            <wp:extent cx="5760720" cy="1899285"/>
            <wp:effectExtent l="0" t="0" r="0" b="5715"/>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1899285"/>
                    </a:xfrm>
                    <a:prstGeom prst="rect">
                      <a:avLst/>
                    </a:prstGeom>
                  </pic:spPr>
                </pic:pic>
              </a:graphicData>
            </a:graphic>
          </wp:inline>
        </w:drawing>
      </w:r>
    </w:p>
    <w:p w14:paraId="00C16B75" w14:textId="28FB37B6" w:rsidR="00A009A1" w:rsidRDefault="00A009A1" w:rsidP="00CF2357">
      <w:r>
        <w:t>Cette fonction sert en réalité à 2 choses :</w:t>
      </w:r>
    </w:p>
    <w:p w14:paraId="48951A82" w14:textId="15697AED" w:rsidR="00A009A1" w:rsidRDefault="00A009A1" w:rsidP="00A009A1">
      <w:pPr>
        <w:pStyle w:val="Paragraphedeliste"/>
        <w:numPr>
          <w:ilvl w:val="0"/>
          <w:numId w:val="19"/>
        </w:numPr>
      </w:pPr>
      <w:r>
        <w:t xml:space="preserve">A ajouter les familles d’assemblage/prévision </w:t>
      </w:r>
      <w:r w:rsidR="00062BD7">
        <w:t xml:space="preserve">qui manqueraient </w:t>
      </w:r>
      <w:r w:rsidR="00EF0F83">
        <w:t>par suite d’un</w:t>
      </w:r>
      <w:r w:rsidR="00062BD7">
        <w:t xml:space="preserve"> changement de paramétrage</w:t>
      </w:r>
    </w:p>
    <w:p w14:paraId="6F469041" w14:textId="33A30766" w:rsidR="00EF0F83" w:rsidRDefault="00EF0F83" w:rsidP="00A009A1">
      <w:pPr>
        <w:pStyle w:val="Paragraphedeliste"/>
        <w:numPr>
          <w:ilvl w:val="0"/>
          <w:numId w:val="19"/>
        </w:numPr>
      </w:pPr>
      <w:r>
        <w:t>Mais également à les supprimer si elles ne doivent plus être considérées</w:t>
      </w:r>
    </w:p>
    <w:p w14:paraId="105F9FE3" w14:textId="305CE827" w:rsidR="00A45DF4" w:rsidRPr="00CF2357" w:rsidRDefault="00A45DF4" w:rsidP="00A45DF4">
      <w:r>
        <w:t>Cette fonction est très pratique lorsqu’un gros travail de saisie des volumes est déjà amorcé sur la version et que vous ne souhaitez pas perdre vos travaux</w:t>
      </w:r>
    </w:p>
    <w:p w14:paraId="7438B144" w14:textId="1D37025C" w:rsidR="00E837B4" w:rsidRDefault="00E6454C" w:rsidP="00E837B4">
      <w:pPr>
        <w:pStyle w:val="Titre3"/>
      </w:pPr>
      <w:bookmarkStart w:id="30" w:name="_Toc63239955"/>
      <w:r>
        <w:t>Gestion de la tendance</w:t>
      </w:r>
      <w:bookmarkEnd w:id="30"/>
    </w:p>
    <w:p w14:paraId="62624642" w14:textId="3D8B7CAE" w:rsidR="005300C8" w:rsidRDefault="005300C8" w:rsidP="005300C8">
      <w:r>
        <w:t>A quoi sert la tendance ?</w:t>
      </w:r>
    </w:p>
    <w:p w14:paraId="29F32801" w14:textId="6C38B971" w:rsidR="005300C8" w:rsidRDefault="005300C8" w:rsidP="005300C8">
      <w:r>
        <w:t>C’est un indicateur de vente paramétrable vous aidant à la décision.</w:t>
      </w:r>
    </w:p>
    <w:p w14:paraId="094C8152" w14:textId="7E36DB8F" w:rsidR="005300C8" w:rsidRDefault="005300C8" w:rsidP="005300C8">
      <w:r>
        <w:t>Ça répond à la question suivante : quelle était la tendance (on parle là de vente de PF) sur les x derniers mois </w:t>
      </w:r>
      <w:r w:rsidR="00BF6C83">
        <w:t xml:space="preserve">et ce par rapport à la même plage de temps l’année N-1 </w:t>
      </w:r>
      <w:r>
        <w:t>?</w:t>
      </w:r>
    </w:p>
    <w:p w14:paraId="0C2A0D22" w14:textId="00AB3182" w:rsidR="005E7B0E" w:rsidRPr="005300C8" w:rsidRDefault="0032608F" w:rsidP="005300C8">
      <w:r>
        <w:rPr>
          <w:noProof/>
        </w:rPr>
        <mc:AlternateContent>
          <mc:Choice Requires="wps">
            <w:drawing>
              <wp:anchor distT="0" distB="0" distL="114300" distR="114300" simplePos="0" relativeHeight="251804672" behindDoc="0" locked="0" layoutInCell="1" allowOverlap="1" wp14:anchorId="1AD95EBB" wp14:editId="38A2FDAE">
                <wp:simplePos x="0" y="0"/>
                <wp:positionH relativeFrom="column">
                  <wp:posOffset>65094</wp:posOffset>
                </wp:positionH>
                <wp:positionV relativeFrom="paragraph">
                  <wp:posOffset>942348</wp:posOffset>
                </wp:positionV>
                <wp:extent cx="841220" cy="201953"/>
                <wp:effectExtent l="0" t="0" r="16510" b="26670"/>
                <wp:wrapNone/>
                <wp:docPr id="131" name="Rectangle 131"/>
                <wp:cNvGraphicFramePr/>
                <a:graphic xmlns:a="http://schemas.openxmlformats.org/drawingml/2006/main">
                  <a:graphicData uri="http://schemas.microsoft.com/office/word/2010/wordprocessingShape">
                    <wps:wsp>
                      <wps:cNvSpPr/>
                      <wps:spPr>
                        <a:xfrm>
                          <a:off x="0" y="0"/>
                          <a:ext cx="841220" cy="20195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C273F" id="Rectangle 131" o:spid="_x0000_s1026" style="position:absolute;margin-left:5.15pt;margin-top:74.2pt;width:66.25pt;height:15.9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Z3OvQIAAAUGAAAOAAAAZHJzL2Uyb0RvYy54bWysVEtv2zAMvg/YfxB0Xx2nbtYGdYogRYcB&#10;XVu0HXpWZCk2IIuapMTJfv0oyXHSB3YYloMj8fGR/ETy8mrbKrIR1jWgS5qfjCgRmkPV6FVJfz7f&#10;fDmnxHmmK6ZAi5LuhKNXs8+fLjszFWOoQVXCEgTRbtqZktbem2mWOV6LlrkTMEKjUoJtmcerXWWV&#10;ZR2ityobj0aTrANbGQtcOIfS66Sks4gvpeD+XkonPFElxdx8/Nr4XYZvNrtk05Vlpm54nwb7hyxa&#10;1mgMOkBdM8/I2jbvoNqGW3Ag/QmHNgMpGy5iDVhNPnpTzVPNjIi1IDnODDS5/wfL7zYPljQVvt1p&#10;TolmLT7SI9LG9EoJEoRIUWfcFC2fzIPtbw6Pod6ttG34x0rINtK6G2gVW084Cs+LfDxG8jmqsMqL&#10;s9OAmR2cjXX+m4CWhENJLYaPZLLNrfPJdG8SYjlQTXXTKBUvoVPEQlmyYfjGjHOhfRHd1br9AVWS&#10;T0b4S6+NYuyJJC4OYqZMzZL0FJOc9DnGTgz4MeNXoZV+n41dLYdcinyyyAecQ9JYeXDNAquJx3jy&#10;OyUCoNKPQuKTIHPjWMeQwnGJeVLVrBJJfLYvBeEHj5h0BAzIEjkbsHuAj+iLb44wvX1wFXGWBufR&#10;3xJLLzZ4xMig/eDcNhrsRwDKD5GT/Z6kRE1gaQnVDhvWQppkZ/hNg01zy5x/YBZHF/sM15G/x49U&#10;0JUU+hMlNdjfH8mDPU4UainpcBWU1P1aMysoUd81ztpFXhRhd8RLcfY19LI91iyPNXrdLgA7EacJ&#10;s4vHYO/V/igttC+4teYhKqqY5hi7pNzb/WXh04rCvcfFfB7NcF8Y5m/1k+EBPLAahuJ5+8Ks6SfH&#10;48jdwX5tsOmbAUq2wVPDfO1BNnG6Drz2fOOuiY3T78WwzI7v0eqwvWd/AAAA//8DAFBLAwQUAAYA&#10;CAAAACEA5wGKVt4AAAAKAQAADwAAAGRycy9kb3ducmV2LnhtbEyPzU7DMBCE70i8g7VI3KhNiGga&#10;4lQBiQNCVCLwAG68xBH+CbHbBJ6e7QlOu6MdzX5TbRdn2RGnOAQv4XolgKHvgh58L+H97fGqABaT&#10;8lrZ4FHCN0bY1udnlSp1mP0rHtvUMwrxsVQSTEpjyXnsDDoVV2FET7ePMDmVSE4915OaKdxZnglx&#10;y50aPH0wasQHg91ne3ASNvOz/cHG7O7XL19PwyZv2vU0S3l5sTR3wBIu6c8MJ3xCh5qY9uHgdWSW&#10;tLghJ828yIGdDHlGXfa0FCIDXlf8f4X6FwAA//8DAFBLAQItABQABgAIAAAAIQC2gziS/gAAAOEB&#10;AAATAAAAAAAAAAAAAAAAAAAAAABbQ29udGVudF9UeXBlc10ueG1sUEsBAi0AFAAGAAgAAAAhADj9&#10;If/WAAAAlAEAAAsAAAAAAAAAAAAAAAAALwEAAF9yZWxzLy5yZWxzUEsBAi0AFAAGAAgAAAAhANF9&#10;nc69AgAABQYAAA4AAAAAAAAAAAAAAAAALgIAAGRycy9lMm9Eb2MueG1sUEsBAi0AFAAGAAgAAAAh&#10;AOcBilbeAAAACgEAAA8AAAAAAAAAAAAAAAAAFwUAAGRycy9kb3ducmV2LnhtbFBLBQYAAAAABAAE&#10;APMAAAAiBgAAAAA=&#10;" fillcolor="#b3e582 [1943]" strokecolor="#416c16" strokeweight="1pt">
                <v:fill opacity="19789f"/>
              </v:rect>
            </w:pict>
          </mc:Fallback>
        </mc:AlternateContent>
      </w:r>
      <w:r w:rsidRPr="0032608F">
        <w:rPr>
          <w:noProof/>
        </w:rPr>
        <w:drawing>
          <wp:inline distT="0" distB="0" distL="0" distR="0" wp14:anchorId="31C35EDA" wp14:editId="29E8FD9E">
            <wp:extent cx="5760720" cy="1184910"/>
            <wp:effectExtent l="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1184910"/>
                    </a:xfrm>
                    <a:prstGeom prst="rect">
                      <a:avLst/>
                    </a:prstGeom>
                  </pic:spPr>
                </pic:pic>
              </a:graphicData>
            </a:graphic>
          </wp:inline>
        </w:drawing>
      </w:r>
    </w:p>
    <w:p w14:paraId="061F51D8" w14:textId="1BDF1D4D" w:rsidR="004E0C82" w:rsidRDefault="004E0C82" w:rsidP="004E0C82">
      <w:pPr>
        <w:pStyle w:val="Titre4"/>
      </w:pPr>
      <w:bookmarkStart w:id="31" w:name="_Toc63239956"/>
      <w:r>
        <w:t>Définition de la plage</w:t>
      </w:r>
      <w:bookmarkEnd w:id="31"/>
    </w:p>
    <w:p w14:paraId="5973CE77" w14:textId="1C8C4DFC" w:rsidR="00CF2357" w:rsidRDefault="00895CBA" w:rsidP="00CF2357">
      <w:r>
        <w:rPr>
          <w:noProof/>
        </w:rPr>
        <mc:AlternateContent>
          <mc:Choice Requires="wps">
            <w:drawing>
              <wp:anchor distT="0" distB="0" distL="114300" distR="114300" simplePos="0" relativeHeight="251806720" behindDoc="0" locked="0" layoutInCell="1" allowOverlap="1" wp14:anchorId="3DF741A9" wp14:editId="3E31EE35">
                <wp:simplePos x="0" y="0"/>
                <wp:positionH relativeFrom="column">
                  <wp:posOffset>65092</wp:posOffset>
                </wp:positionH>
                <wp:positionV relativeFrom="paragraph">
                  <wp:posOffset>1004226</wp:posOffset>
                </wp:positionV>
                <wp:extent cx="1088305" cy="353419"/>
                <wp:effectExtent l="0" t="0" r="17145" b="27940"/>
                <wp:wrapNone/>
                <wp:docPr id="133" name="Rectangle 133"/>
                <wp:cNvGraphicFramePr/>
                <a:graphic xmlns:a="http://schemas.openxmlformats.org/drawingml/2006/main">
                  <a:graphicData uri="http://schemas.microsoft.com/office/word/2010/wordprocessingShape">
                    <wps:wsp>
                      <wps:cNvSpPr/>
                      <wps:spPr>
                        <a:xfrm>
                          <a:off x="0" y="0"/>
                          <a:ext cx="1088305" cy="353419"/>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4A475" id="Rectangle 133" o:spid="_x0000_s1026" style="position:absolute;margin-left:5.15pt;margin-top:79.05pt;width:85.7pt;height:27.8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qxhvwIAAAYGAAAOAAAAZHJzL2Uyb0RvYy54bWysVEtv2zAMvg/YfxB0X20nTtYGdYogRYcB&#10;XVu0HXpWZCk2oNckJU7260dJjpM+sMOwHByJj4/kJ5KXVzsp0JZZ12pV4eIsx4gpqutWrSv88/nm&#10;yzlGzhNVE6EVq/CeOXw1//zpsjMzNtKNFjWzCECUm3Wmwo33ZpZljjZMEnemDVOg5NpK4uFq11lt&#10;SQfoUmSjPJ9mnba1sZoy50B6nZR4HvE5Z9Tfc+6YR6LCkJuPXxu/q/DN5pdktrbENC3t0yD/kIUk&#10;rYKgA9Q18QRtbPsOSrbUaqe5P6NaZprzlrJYA1RT5G+qeWqIYbEWIMeZgSb3/2Dp3fbBoraGtxuP&#10;MVJEwiM9Am1ErQVDQQgUdcbNwPLJPNj+5uAY6t1xK8M/VIJ2kdb9QCvbeURBWOTn5+N8ghEF3Xgy&#10;LouLAJodvY11/hvTEoVDhS3Ej2yS7a3zyfRgEoI5Ldr6phUiXkKrsKWwaEvgkQmlTPkyuouN/KHr&#10;JJ/m8EvPDWJoiiQuj2IiTEOSdJwXF9M+x9iKAT9m/Cq0UO+zsevVkEtZTJfFgHNMGioPrlmgNREZ&#10;T34vWAAU6pFxeBOgbhTrGFI4LbFIqobULIknh1IAfvCISUfAgMyBswG7B/iIvqKvvbcPriwO0+Cc&#10;/y2x9GKDR4yslR+cZau0/QhA+CFysj+QlKgJLK10vYeOtTqNsjP0poWmuSXOPxALswtTDvvI38OH&#10;C91VWPcnjBptf38kD/YwUqDFqINdUGH3a0Msw0h8VzBsF0VZhuURL+Xk6wgu9lSzOtWojVxq6MQC&#10;Np+h8RjsvTgcudXyBdbWIkQFFVEUYleYenu4LH3aUbD4KFssohksDEP8rXoyNIAHVsNQPO9eiDX9&#10;5HiYuTt92Btk9maAkm3wVHqx8Zq3cbqOvPZ8w7KJjdMvxrDNTu/R6ri+538AAAD//wMAUEsDBBQA&#10;BgAIAAAAIQAO2BfC4AAAAAoBAAAPAAAAZHJzL2Rvd25yZXYueG1sTI/LTsMwEEX3SPyDNUjsqJMW&#10;SBriVAGJBUJFIvQD3HgaR/gRYrcJfD3TFaxGV3N050y5ma1hJxxD752AdJEAQ9d61btOwO7j+SYH&#10;FqJ0ShrvUMA3BthUlxelLJSf3DuemtgxKnGhkAJ0jEPBeWg1WhkWfkBHu4MfrYwUx46rUU5Ubg1f&#10;Jsk9t7J3dEHLAZ80tp/N0QpYT6/mB2v99phtv1769W3dZOMkxPXVXD8AizjHPxjO+qQOFTnt/dGp&#10;wAzlZEUkzbs8BXYG8jQDthewTFc58Krk/1+ofgEAAP//AwBQSwECLQAUAAYACAAAACEAtoM4kv4A&#10;AADhAQAAEwAAAAAAAAAAAAAAAAAAAAAAW0NvbnRlbnRfVHlwZXNdLnhtbFBLAQItABQABgAIAAAA&#10;IQA4/SH/1gAAAJQBAAALAAAAAAAAAAAAAAAAAC8BAABfcmVscy8ucmVsc1BLAQItABQABgAIAAAA&#10;IQAhmqxhvwIAAAYGAAAOAAAAAAAAAAAAAAAAAC4CAABkcnMvZTJvRG9jLnhtbFBLAQItABQABgAI&#10;AAAAIQAO2BfC4AAAAAoBAAAPAAAAAAAAAAAAAAAAABkFAABkcnMvZG93bnJldi54bWxQSwUGAAAA&#10;AAQABADzAAAAJgYAAAAA&#10;" fillcolor="#b3e582 [1943]" strokecolor="#416c16" strokeweight="1pt">
                <v:fill opacity="19789f"/>
              </v:rect>
            </w:pict>
          </mc:Fallback>
        </mc:AlternateContent>
      </w:r>
      <w:r w:rsidRPr="00895CBA">
        <w:rPr>
          <w:noProof/>
        </w:rPr>
        <w:drawing>
          <wp:inline distT="0" distB="0" distL="0" distR="0" wp14:anchorId="2741167B" wp14:editId="00C439E9">
            <wp:extent cx="2754660" cy="1380015"/>
            <wp:effectExtent l="0" t="0" r="762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62122" cy="1383753"/>
                    </a:xfrm>
                    <a:prstGeom prst="rect">
                      <a:avLst/>
                    </a:prstGeom>
                  </pic:spPr>
                </pic:pic>
              </a:graphicData>
            </a:graphic>
          </wp:inline>
        </w:drawing>
      </w:r>
    </w:p>
    <w:p w14:paraId="4D987125" w14:textId="5C2683E8" w:rsidR="00895CBA" w:rsidRDefault="00895CBA" w:rsidP="00CF2357">
      <w:r>
        <w:t>Saisissez la plage</w:t>
      </w:r>
      <w:r w:rsidR="009C3A2E">
        <w:t xml:space="preserve"> mois/Année début puis mois/Année fin</w:t>
      </w:r>
    </w:p>
    <w:p w14:paraId="5F43179E" w14:textId="69AB3C1D" w:rsidR="005E7B0E" w:rsidRPr="009C3A2E" w:rsidRDefault="00895CBA" w:rsidP="00CF2357">
      <w:pPr>
        <w:rPr>
          <w:i/>
          <w:iCs/>
        </w:rPr>
      </w:pPr>
      <w:r w:rsidRPr="009C3A2E">
        <w:rPr>
          <w:i/>
          <w:iCs/>
        </w:rPr>
        <w:t>NOTA BENE : il est préférable de saisir des valeurs différentes que la saison sous peine d’avoir une redondance d’information. Le but est d’ajouter une information pour aider à la décision.</w:t>
      </w:r>
      <w:r w:rsidRPr="009C3A2E">
        <w:rPr>
          <w:i/>
          <w:iCs/>
        </w:rPr>
        <w:br/>
        <w:t xml:space="preserve">Dans mon exemple, je souhaite regarder les ventes sur les 3 derniers mois </w:t>
      </w:r>
    </w:p>
    <w:p w14:paraId="61E7B23B" w14:textId="64BB2563" w:rsidR="004E0C82" w:rsidRDefault="00CF2357" w:rsidP="004E0C82">
      <w:pPr>
        <w:pStyle w:val="Titre4"/>
      </w:pPr>
      <w:bookmarkStart w:id="32" w:name="_Toc63239957"/>
      <w:r>
        <w:lastRenderedPageBreak/>
        <w:t>Bouton de recalcul</w:t>
      </w:r>
      <w:bookmarkEnd w:id="32"/>
    </w:p>
    <w:p w14:paraId="71798677" w14:textId="09E5F0F5" w:rsidR="00CF2357" w:rsidRDefault="0045761C" w:rsidP="00CF2357">
      <w:r>
        <w:rPr>
          <w:noProof/>
        </w:rPr>
        <mc:AlternateContent>
          <mc:Choice Requires="wps">
            <w:drawing>
              <wp:anchor distT="0" distB="0" distL="114300" distR="114300" simplePos="0" relativeHeight="251819008" behindDoc="0" locked="0" layoutInCell="1" allowOverlap="1" wp14:anchorId="2DB54F88" wp14:editId="1310A623">
                <wp:simplePos x="0" y="0"/>
                <wp:positionH relativeFrom="column">
                  <wp:posOffset>2623169</wp:posOffset>
                </wp:positionH>
                <wp:positionV relativeFrom="paragraph">
                  <wp:posOffset>741088</wp:posOffset>
                </wp:positionV>
                <wp:extent cx="2427079" cy="2041973"/>
                <wp:effectExtent l="38100" t="0" r="30480" b="53975"/>
                <wp:wrapNone/>
                <wp:docPr id="142" name="Connecteur droit avec flèche 142"/>
                <wp:cNvGraphicFramePr/>
                <a:graphic xmlns:a="http://schemas.openxmlformats.org/drawingml/2006/main">
                  <a:graphicData uri="http://schemas.microsoft.com/office/word/2010/wordprocessingShape">
                    <wps:wsp>
                      <wps:cNvCnPr/>
                      <wps:spPr>
                        <a:xfrm flipH="1">
                          <a:off x="0" y="0"/>
                          <a:ext cx="2427079" cy="2041973"/>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E4E47A" id="Connecteur droit avec flèche 142" o:spid="_x0000_s1026" type="#_x0000_t32" style="position:absolute;margin-left:206.55pt;margin-top:58.35pt;width:191.1pt;height:160.8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LUDwIAAFcEAAAOAAAAZHJzL2Uyb0RvYy54bWysVM2O0zAQviPxDpbvNGkoLK2a7qFl4YCg&#10;4ucBXGecWHJsa+xt2jfiPXgxxk42sCAOIC5W7Jnvm28+j7O9vfSGnQGDdrbmy0XJGVjpGm3bmn/5&#10;fPfsFWchCtsI4yzU/AqB3+6ePtkOfgOV65xpABmR2LAZfM27GP2mKILsoBdh4TxYCiqHvYi0xbZo&#10;UAzE3puiKsuXxeCw8egkhECnhzHId5lfKZDxg1IBIjM1J20xr5jXU1qL3VZsWhS+03KSIf5BRS+0&#10;paIz1UFEwe5R/0bVa4kuOBUX0vWFU0pLyD1QN8vyl24+dcJD7oXMCX62Kfw/Wvn+fESmG7q7VcWZ&#10;FT1d0t5ZS87BPbIGnY5MnEEyZb59pWthKZFsG3zYEHpvjzjtgj9i8uCisKds7d8Sa3aF+mSXbPp1&#10;Nh0ukUk6rFbVTXmz5kxSrCpXy/XN88RfjESJ0GOIb8D1LH3UPEQUuu3iJNPhWESc34U4Ah8ACWws&#10;G0jHunxRZi3BGd3caWNSMGB72htkZ0Hzsa4OKWmkeJQWhTavbcPi1ZM9EbWwrYEp01gSm9wY+89f&#10;8WpgLP4RFNlLfY4i82DDXFJICTauZibKTjBF8mbgJDu9iD8Bp/wEhTz0fwOeEbmys3EG99o6HE17&#10;XD1elpNkNeY/ODD2nSw4ueaaJyNbQ9Obb3R6ael5/LzP8B//g913AAAA//8DAFBLAwQUAAYACAAA&#10;ACEA8CkxGd0AAAALAQAADwAAAGRycy9kb3ducmV2LnhtbEyPQU7DMBBF90jcwRokdtRJU9IS4lRV&#10;oQeg7QGceJoE7HEUO224PcMKlqP39f+bcjs7K644ht6TgnSRgEBqvOmpVXA+HZ42IELUZLT1hAq+&#10;McC2ur8rdWH8jT7weoyt4BIKhVbQxTgUUoamQ6fDwg9IzC5+dDryObbSjPrG5c7KZZLk0umeeKHT&#10;A+47bL6Ok1OwP4+HT1+/X1a0bN/izmJO+aTU48O8ewURcY5/YfjVZ3Wo2Kn2E5kgrIJVmqUcZZDm&#10;axCcWL88ZyBqRtkmA1mV8v8P1Q8AAAD//wMAUEsBAi0AFAAGAAgAAAAhALaDOJL+AAAA4QEAABMA&#10;AAAAAAAAAAAAAAAAAAAAAFtDb250ZW50X1R5cGVzXS54bWxQSwECLQAUAAYACAAAACEAOP0h/9YA&#10;AACUAQAACwAAAAAAAAAAAAAAAAAvAQAAX3JlbHMvLnJlbHNQSwECLQAUAAYACAAAACEAZ/ji1A8C&#10;AABXBAAADgAAAAAAAAAAAAAAAAAuAgAAZHJzL2Uyb0RvYy54bWxQSwECLQAUAAYACAAAACEA8Ckx&#10;Gd0AAAALAQAADwAAAAAAAAAAAAAAAABpBAAAZHJzL2Rvd25yZXYueG1sUEsFBgAAAAAEAAQA8wAA&#10;AHMFAAAAAA==&#10;" strokecolor="#92d050" strokeweight="1.5pt">
                <v:stroke endarrow="block" joinstyle="miter"/>
              </v:shape>
            </w:pict>
          </mc:Fallback>
        </mc:AlternateContent>
      </w:r>
      <w:r w:rsidR="008D67B7">
        <w:rPr>
          <w:noProof/>
        </w:rPr>
        <mc:AlternateContent>
          <mc:Choice Requires="wps">
            <w:drawing>
              <wp:anchor distT="0" distB="0" distL="114300" distR="114300" simplePos="0" relativeHeight="251821056" behindDoc="0" locked="0" layoutInCell="1" allowOverlap="1" wp14:anchorId="3E52C0EB" wp14:editId="7609CCA1">
                <wp:simplePos x="0" y="0"/>
                <wp:positionH relativeFrom="column">
                  <wp:posOffset>5054440</wp:posOffset>
                </wp:positionH>
                <wp:positionV relativeFrom="paragraph">
                  <wp:posOffset>741089</wp:posOffset>
                </wp:positionV>
                <wp:extent cx="104366" cy="1408064"/>
                <wp:effectExtent l="0" t="0" r="67310" b="59055"/>
                <wp:wrapNone/>
                <wp:docPr id="143" name="Connecteur droit avec flèche 143"/>
                <wp:cNvGraphicFramePr/>
                <a:graphic xmlns:a="http://schemas.openxmlformats.org/drawingml/2006/main">
                  <a:graphicData uri="http://schemas.microsoft.com/office/word/2010/wordprocessingShape">
                    <wps:wsp>
                      <wps:cNvCnPr/>
                      <wps:spPr>
                        <a:xfrm>
                          <a:off x="0" y="0"/>
                          <a:ext cx="104366" cy="1408064"/>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FA2B47" id="Connecteur droit avec flèche 143" o:spid="_x0000_s1026" type="#_x0000_t32" style="position:absolute;margin-left:398pt;margin-top:58.35pt;width:8.2pt;height:110.8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GlYBAIAAEwEAAAOAAAAZHJzL2Uyb0RvYy54bWysVNuO0zAQfUfiHyy/0yTdUu1WTfehZXlB&#10;ULHwAa4zTi05tjX2Nu0f8R/8GGMnzXITEogXx5c5Z+Ycj7O+P3eGnQCDdrbm1azkDKx0jbZtzT9/&#10;enh1y1mIwjbCOAs1v0Dg95uXL9a9X8HcHZ1pABmR2LDqfc2PMfpVUQR5hE6EmfNg6VA57ESkJbZF&#10;g6In9s4U87JcFr3DxqOTEALt7oZDvsn8SoGMH5QKEJmpOdUW84h5PKSx2KzFqkXhj1qOZYh/qKIT&#10;2lLSiWonomBPqH+h6rREF5yKM+m6wimlJWQNpKYqf1LzeBQeshYyJ/jJpvD/aOX70x6ZbujuFjec&#10;WdHRJW2dteQcPCFr0OnIxAkkU+brF7oWlgLJtt6HFaG3do/jKvg9Jg/OCrv0JXXsnK2+TFbDOTJJ&#10;m1W5uFkuOZN0VC3K23K5SKTFM9pjiG/BdSxNah4iCt0e41ibwyr7LU7vQhyAV0BKbSzrifiufF3m&#10;sOCMbh60MekwYHvYGmQnQU1xN9+loIHih7AotHljGxYvnjyJqIVtDYyRxlKxyYJBdJ7Fi4Eh+UdQ&#10;5GmSOWRP3QxTSiEl2HjVayxFJ5ii8ibgWPafgGN8gkLu9L8BT4ic2dk4gTttHf6u7HiuRvFqiL86&#10;MOhOFhxcc8ntkK2hls03Oj6v9Ca+X2f4809g8w0AAP//AwBQSwMEFAAGAAgAAAAhAOuxpBndAAAA&#10;CwEAAA8AAABkcnMvZG93bnJldi54bWxMj81OwzAQhO9IvIO1SNyokyZKQ4hTIf7uFBDXbbwkEfE6&#10;jZ3WfXvMCY6jGc18U2+DGcWRZjdYVpCuEhDErdUDdwre355vShDOI2scLZOCMznYNpcXNVbanviV&#10;jjvfiVjCrkIFvfdTJaVrezLoVnYijt6XnQ36KOdO6hlPsdyMcp0khTQ4cFzocaKHntrv3WIUTE85&#10;fr5Q+DgbXB6zAxcHFwqlrq/C/R0IT8H/heEXP6JDE5n2dmHtxKhgc1vELz4aabEBERNlus5B7BVk&#10;WZmDbGr5/0PzAwAA//8DAFBLAQItABQABgAIAAAAIQC2gziS/gAAAOEBAAATAAAAAAAAAAAAAAAA&#10;AAAAAABbQ29udGVudF9UeXBlc10ueG1sUEsBAi0AFAAGAAgAAAAhADj9If/WAAAAlAEAAAsAAAAA&#10;AAAAAAAAAAAALwEAAF9yZWxzLy5yZWxzUEsBAi0AFAAGAAgAAAAhAMiAaVgEAgAATAQAAA4AAAAA&#10;AAAAAAAAAAAALgIAAGRycy9lMm9Eb2MueG1sUEsBAi0AFAAGAAgAAAAhAOuxpBndAAAACwEAAA8A&#10;AAAAAAAAAAAAAAAAXgQAAGRycy9kb3ducmV2LnhtbFBLBQYAAAAABAAEAPMAAABoBQAAAAA=&#10;" strokecolor="#92d050" strokeweight="1.5pt">
                <v:stroke endarrow="block" joinstyle="miter"/>
              </v:shape>
            </w:pict>
          </mc:Fallback>
        </mc:AlternateContent>
      </w:r>
      <w:r w:rsidR="008D67B7">
        <w:rPr>
          <w:noProof/>
        </w:rPr>
        <mc:AlternateContent>
          <mc:Choice Requires="wps">
            <w:drawing>
              <wp:anchor distT="0" distB="0" distL="114300" distR="114300" simplePos="0" relativeHeight="251816960" behindDoc="0" locked="0" layoutInCell="1" allowOverlap="1" wp14:anchorId="2F3F91B4" wp14:editId="70653B55">
                <wp:simplePos x="0" y="0"/>
                <wp:positionH relativeFrom="column">
                  <wp:posOffset>3818059</wp:posOffset>
                </wp:positionH>
                <wp:positionV relativeFrom="paragraph">
                  <wp:posOffset>731755</wp:posOffset>
                </wp:positionV>
                <wp:extent cx="1222761" cy="605860"/>
                <wp:effectExtent l="38100" t="0" r="15875" b="60960"/>
                <wp:wrapNone/>
                <wp:docPr id="141" name="Connecteur droit avec flèche 141"/>
                <wp:cNvGraphicFramePr/>
                <a:graphic xmlns:a="http://schemas.openxmlformats.org/drawingml/2006/main">
                  <a:graphicData uri="http://schemas.microsoft.com/office/word/2010/wordprocessingShape">
                    <wps:wsp>
                      <wps:cNvCnPr/>
                      <wps:spPr>
                        <a:xfrm flipH="1">
                          <a:off x="0" y="0"/>
                          <a:ext cx="1222761" cy="60586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791685" id="Connecteur droit avec flèche 141" o:spid="_x0000_s1026" type="#_x0000_t32" style="position:absolute;margin-left:300.65pt;margin-top:57.6pt;width:96.3pt;height:47.7pt;flip:x;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cNiCwIAAFYEAAAOAAAAZHJzL2Uyb0RvYy54bWysVNuO0zAQfUfiH6y806TRbtmtmu5Dy8ID&#10;gmqBD3CdcWLJN429TftH/Ac/xtjJhquQQLxYvsw5Z+bMJJu7s9HsBBiUs02xXFQFAytcq2zXFJ8+&#10;3r+4KViI3LZcOwtNcYFQ3G2fP9sMfg21651uARmR2LAefFP0Mfp1WQbRg+Fh4TxYepQODY90xK5s&#10;kQ/EbnRZV9WqHBy2Hp2AEOh2Pz4W28wvJYj4XsoAkemmoNxiXjGvx7SW2w1fd8h9r8SUBv+HLAxX&#10;lkRnqj2PnD2i+oXKKIEuOBkXwpnSSakE5BqommX1UzUfeu4h10LmBD/bFP4frXh3OiBTLfXualkw&#10;yw01aeesJefgEVmLTkXGTyCY1F8+U1tYCiTbBh/WhN7ZA06n4A+YPDhLNBSt/Btiza5QneycTb/M&#10;psM5MkGXy7quX65IW9Dbqrq+WeWulCNP4vMY4mtwhqVNU4SIXHV9nLJ0OGrw09sQKRMCPgESWFs2&#10;kMhtdV3lVILTqr1XWqfHgN1xp5GdOI3Hbb1PQSPFD2GRK/3KtixePLkTUXHbaZgitSXNZMZYft7F&#10;i4ZR/AEkuZvKHNXTXMMsyYUAG69mJopOMEnpzcAp7T8Bp/gEhTzzfwOeEVnZ2TiDjbIOf5d2POcJ&#10;IKflGP/kwFh3suDo2ksejGwNDW9uzPShpa/j+3OGf/sdbL8CAAD//wMAUEsDBBQABgAIAAAAIQDe&#10;P6rF3QAAAAsBAAAPAAAAZHJzL2Rvd25yZXYueG1sTI9BTsMwEEX3SNzBGiR21E4KhqZxqqrQA9D2&#10;AE48TVLscRQ7bbg9ZgXL0X/6/025mZ1lVxxD70lBthDAkBpvemoVnI77pzdgIWoy2npCBd8YYFPd&#10;35W6MP5Gn3g9xJalEgqFVtDFOBSch6ZDp8PCD0gpO/vR6ZjOseVm1LdU7izPhZDc6Z7SQqcH3HXY&#10;fB0mp2B3GvcXX3+cnylv3+PWoiQ5KfX4MG/XwCLO8Q+GX/2kDlVyqv1EJjCrQIpsmdAUZC85sES8&#10;rpYrYLWCPBMSeFXy/z9UPwAAAP//AwBQSwECLQAUAAYACAAAACEAtoM4kv4AAADhAQAAEwAAAAAA&#10;AAAAAAAAAAAAAAAAW0NvbnRlbnRfVHlwZXNdLnhtbFBLAQItABQABgAIAAAAIQA4/SH/1gAAAJQB&#10;AAALAAAAAAAAAAAAAAAAAC8BAABfcmVscy8ucmVsc1BLAQItABQABgAIAAAAIQAANcNiCwIAAFYE&#10;AAAOAAAAAAAAAAAAAAAAAC4CAABkcnMvZTJvRG9jLnhtbFBLAQItABQABgAIAAAAIQDeP6rF3QAA&#10;AAsBAAAPAAAAAAAAAAAAAAAAAGUEAABkcnMvZG93bnJldi54bWxQSwUGAAAAAAQABADzAAAAbwUA&#10;AAAA&#10;" strokecolor="#92d050" strokeweight="1.5pt">
                <v:stroke endarrow="block" joinstyle="miter"/>
              </v:shape>
            </w:pict>
          </mc:Fallback>
        </mc:AlternateContent>
      </w:r>
      <w:r w:rsidR="005B7DF8">
        <w:rPr>
          <w:noProof/>
        </w:rPr>
        <mc:AlternateContent>
          <mc:Choice Requires="wps">
            <w:drawing>
              <wp:anchor distT="0" distB="0" distL="114300" distR="114300" simplePos="0" relativeHeight="251808768" behindDoc="0" locked="0" layoutInCell="1" allowOverlap="1" wp14:anchorId="0A0062BE" wp14:editId="65901A35">
                <wp:simplePos x="0" y="0"/>
                <wp:positionH relativeFrom="margin">
                  <wp:align>right</wp:align>
                </wp:positionH>
                <wp:positionV relativeFrom="paragraph">
                  <wp:posOffset>535410</wp:posOffset>
                </wp:positionV>
                <wp:extent cx="678787" cy="190734"/>
                <wp:effectExtent l="0" t="0" r="26670" b="19050"/>
                <wp:wrapNone/>
                <wp:docPr id="137" name="Rectangle 137"/>
                <wp:cNvGraphicFramePr/>
                <a:graphic xmlns:a="http://schemas.openxmlformats.org/drawingml/2006/main">
                  <a:graphicData uri="http://schemas.microsoft.com/office/word/2010/wordprocessingShape">
                    <wps:wsp>
                      <wps:cNvSpPr/>
                      <wps:spPr>
                        <a:xfrm>
                          <a:off x="0" y="0"/>
                          <a:ext cx="678787" cy="19073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99684E" id="Rectangle 137" o:spid="_x0000_s1026" style="position:absolute;margin-left:2.25pt;margin-top:42.15pt;width:53.45pt;height:15pt;z-index:251808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9udvgIAAAUGAAAOAAAAZHJzL2Uyb0RvYy54bWysVG1P2zAQ/j5p/8Hy95GkhBYqUlQVMU1i&#10;UAETn13HbiL5bbbbtPv1O9tp2gHah2mt5Nj38tzdY99d3+ykQFtmXatVhYuzHCOmqK5bta7wj5e7&#10;L5cYOU9UTYRWrMJ75vDN7POn685M2Ug3WtTMIgBRbtqZCjfem2mWOdowSdyZNkyBkmsriYejXWe1&#10;JR2gS5GN8nycddrWxmrKnAPpbVLiWcTnnFH/yLljHokKQ24+rjauq7Bms2syXVtimpb2aZB/yEKS&#10;VkHQAeqWeII2tn0HJVtqtdPcn1EtM815S1msAaop8jfVPDfEsFgLkOPMQJP7f7D0Ybu0qK3h7s4n&#10;GCki4ZKegDai1oKhIASKOuOmYPlslrY/OdiGenfcyvCFStAu0rofaGU7jygIx5NL+GNEQVVc5ZPz&#10;MmBmR2djnf/KtERhU2EL4SOZZHvvfDI9mIRYTou2vmuFiIfwUthCWLQlcMeEUqZ8Gd3FRn7XdZKP&#10;c/il2wYxvIkkLo9iIkxDkvQ8L67GfY7xJQb8mPEfoYV6n41dr4ZcymK8KAacY9JQeXDNAquJx7jz&#10;e8ECoFBPjMOVAHOjWMeQwmmJRVI1pGZJfHEoBeAHj5h0BAzIHDgbsHuAj+gr+tp7++DKYi8Nzvnf&#10;Eks3NnjEyFr5wVm2StuPAIQfIif7A0mJmsDSStd7eLBWp052ht618GjuifNLYqF1oclhHPlHWLjQ&#10;XYV1v8Oo0fbXR/JgDx0FWow6GAUVdj83xDKMxDcFvXZVlGWYHfFQXkxGcLCnmtWpRm3kQsNLLGDw&#10;GRq3wd6Lw5ZbLV9has1DVFARRSF2ham3h8PCpxEFc4+y+TyawbwwxN+rZ0MDeGA1NMXL7pVY03eO&#10;h5Z70IexQaZvGijZBk+l5xuveRu768hrzzfMmvhw+rkYhtnpOVodp/fsNwAAAP//AwBQSwMEFAAG&#10;AAgAAAAhAKJ1K/bdAAAABwEAAA8AAABkcnMvZG93bnJldi54bWxMj8FOwzAQRO9I/IO1SNyoU6ja&#10;JsSpAhIHhEAi8AFuvMQR9jrEbhP4erYnuO3srGbelrvZO3HEMfaBFCwXGQikNpieOgXvbw9XWxAx&#10;aTLaBUIF3xhhV52flbowYaJXPDapExxCsdAKbEpDIWVsLXodF2FAYu8jjF4nlmMnzagnDvdOXmfZ&#10;WnrdEzdYPeC9xfazOXgF+fTkfrC2L3eb56/HPl/VzWaclLq8mOtbEAnn9HcMJ3xGh4qZ9uFAJgqn&#10;gB9JCrarGxAnN1vnIPY8LHkjq1L+569+AQAA//8DAFBLAQItABQABgAIAAAAIQC2gziS/gAAAOEB&#10;AAATAAAAAAAAAAAAAAAAAAAAAABbQ29udGVudF9UeXBlc10ueG1sUEsBAi0AFAAGAAgAAAAhADj9&#10;If/WAAAAlAEAAAsAAAAAAAAAAAAAAAAALwEAAF9yZWxzLy5yZWxzUEsBAi0AFAAGAAgAAAAhAES/&#10;252+AgAABQYAAA4AAAAAAAAAAAAAAAAALgIAAGRycy9lMm9Eb2MueG1sUEsBAi0AFAAGAAgAAAAh&#10;AKJ1K/bdAAAABwEAAA8AAAAAAAAAAAAAAAAAGAUAAGRycy9kb3ducmV2LnhtbFBLBQYAAAAABAAE&#10;APMAAAAiBgAAAAA=&#10;" fillcolor="#b3e582 [1943]" strokecolor="#416c16" strokeweight="1pt">
                <v:fill opacity="19789f"/>
                <w10:wrap anchorx="margin"/>
              </v:rect>
            </w:pict>
          </mc:Fallback>
        </mc:AlternateContent>
      </w:r>
      <w:r w:rsidR="00974AE0" w:rsidRPr="00974AE0">
        <w:rPr>
          <w:noProof/>
        </w:rPr>
        <w:drawing>
          <wp:inline distT="0" distB="0" distL="0" distR="0" wp14:anchorId="3CB9273D" wp14:editId="69C2FBCC">
            <wp:extent cx="5760720" cy="869522"/>
            <wp:effectExtent l="0" t="0" r="0" b="6985"/>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27740"/>
                    <a:stretch/>
                  </pic:blipFill>
                  <pic:spPr bwMode="auto">
                    <a:xfrm>
                      <a:off x="0" y="0"/>
                      <a:ext cx="5760720" cy="869522"/>
                    </a:xfrm>
                    <a:prstGeom prst="rect">
                      <a:avLst/>
                    </a:prstGeom>
                    <a:ln>
                      <a:noFill/>
                    </a:ln>
                    <a:extLst>
                      <a:ext uri="{53640926-AAD7-44D8-BBD7-CCE9431645EC}">
                        <a14:shadowObscured xmlns:a14="http://schemas.microsoft.com/office/drawing/2010/main"/>
                      </a:ext>
                    </a:extLst>
                  </pic:spPr>
                </pic:pic>
              </a:graphicData>
            </a:graphic>
          </wp:inline>
        </w:drawing>
      </w:r>
    </w:p>
    <w:p w14:paraId="2D3240FC" w14:textId="75B17624" w:rsidR="00974AE0" w:rsidRDefault="005B7DF8" w:rsidP="00CF2357">
      <w:r>
        <w:rPr>
          <w:noProof/>
        </w:rPr>
        <mc:AlternateContent>
          <mc:Choice Requires="wps">
            <w:drawing>
              <wp:anchor distT="0" distB="0" distL="114300" distR="114300" simplePos="0" relativeHeight="251810816" behindDoc="0" locked="0" layoutInCell="1" allowOverlap="1" wp14:anchorId="6CE99BF1" wp14:editId="3018D790">
                <wp:simplePos x="0" y="0"/>
                <wp:positionH relativeFrom="margin">
                  <wp:posOffset>3015857</wp:posOffset>
                </wp:positionH>
                <wp:positionV relativeFrom="paragraph">
                  <wp:posOffset>37239</wp:posOffset>
                </wp:positionV>
                <wp:extent cx="790984" cy="633909"/>
                <wp:effectExtent l="0" t="0" r="28575" b="13970"/>
                <wp:wrapNone/>
                <wp:docPr id="138" name="Rectangle 138"/>
                <wp:cNvGraphicFramePr/>
                <a:graphic xmlns:a="http://schemas.openxmlformats.org/drawingml/2006/main">
                  <a:graphicData uri="http://schemas.microsoft.com/office/word/2010/wordprocessingShape">
                    <wps:wsp>
                      <wps:cNvSpPr/>
                      <wps:spPr>
                        <a:xfrm>
                          <a:off x="0" y="0"/>
                          <a:ext cx="790984" cy="633909"/>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A7FC7" id="Rectangle 138" o:spid="_x0000_s1026" style="position:absolute;margin-left:237.45pt;margin-top:2.95pt;width:62.3pt;height:49.9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Fo/vQIAAAUGAAAOAAAAZHJzL2Uyb0RvYy54bWysVN1P2zAQf5+0/8Hy+0jShkIrUlQVMU1i&#10;gICJZ9exm0j+mu027f76ne007QDtYVofUt/X7+5+9t3V9U4KtGXWtVpVuDjLMWKK6rpV6wr/eLn9&#10;comR80TVRGjFKrxnDl/PP3+66syMjXSjRc0sAhDlZp2pcOO9mWWZow2TxJ1pwxQYubaSeBDtOqst&#10;6QBdimyU55Os07Y2VlPmHGhvkhHPIz7njPoHzh3zSFQYavPxa+N3Fb7Z/IrM1paYpqV9GeQfqpCk&#10;VZB0gLohnqCNbd9ByZZa7TT3Z1TLTHPeUhZ7gG6K/E03zw0xLPYC5Dgz0OT+Hyy93z5a1NZwd2O4&#10;KkUkXNIT0EbUWjAUlEBRZ9wMPJ/No+0lB8fQ745bGf6hE7SLtO4HWtnOIwrKi2k+vSwxomCajMcg&#10;BczsGGys81+ZligcKmwhfSSTbO+cT64Hl5DLadHWt60QUQgvhS2FRVsCd0woZcqXMVxs5HddJ/0k&#10;h1+6bVDDm0jq8qgmwjQkacd5MZ30NcaXGPBjxX+kFup9NXa9Gmopi8myGHCORUPnITQLrCYe48nv&#10;BQuAQj0xDlcCzI1iH0MJpy0WydSQmiX1+aEVgB8iYtERMCBz4GzA7gE+oq/oe+/9QyiLszQE538r&#10;LN3YEBEza+WHYNkqbT8CEH7InPwPJCVqAksrXe/hwVqdJtkZetvCo7kjzj8SC6MLQw7ryD/Ahwvd&#10;VVj3J4wabX99pA/+MFFgxaiDVVBh93NDLMNIfFMwa9OiLMPuiEJ5fjECwZ5aVqcWtZFLDS+xgMVn&#10;aDwGfy8OR261fIWttQhZwUQUhdwVpt4ehKVPKwr2HmWLRXSDfWGIv1PPhgbwwGoYipfdK7GmnxwP&#10;I3evD2uDzN4MUPINkUovNl7zNk7Xkdeeb9g18eH0ezEss1M5eh239/w3AAAA//8DAFBLAwQUAAYA&#10;CAAAACEAkssImN4AAAAJAQAADwAAAGRycy9kb3ducmV2LnhtbEyPwUrEMBCG74LvEEbw5qZKa01t&#10;ulTBg4gLVh8g24xNsUlqkt1Wn97xpKdh+D/++abernZiRwxx9E7C5SYDhq73enSDhLfXh4sbYDEp&#10;p9XkHUr4wgjb5vSkVpX2i3vBY5cGRiUuVkqCSWmuOI+9Qavixs/oKHv3wapEaxi4Dmqhcjvxqyy7&#10;5laNji4YNeO9wf6jO1gJYnmavrE1u7vy+fNxFHnblWGR8vxsbW+BJVzTHwy/+qQODTnt/cHpyCYJ&#10;eZkLQiUUNCgvhCiA7QnMihJ4U/P/HzQ/AAAA//8DAFBLAQItABQABgAIAAAAIQC2gziS/gAAAOEB&#10;AAATAAAAAAAAAAAAAAAAAAAAAABbQ29udGVudF9UeXBlc10ueG1sUEsBAi0AFAAGAAgAAAAhADj9&#10;If/WAAAAlAEAAAsAAAAAAAAAAAAAAAAALwEAAF9yZWxzLy5yZWxzUEsBAi0AFAAGAAgAAAAhAIls&#10;Wj+9AgAABQYAAA4AAAAAAAAAAAAAAAAALgIAAGRycy9lMm9Eb2MueG1sUEsBAi0AFAAGAAgAAAAh&#10;AJLLCJjeAAAACQEAAA8AAAAAAAAAAAAAAAAAFwUAAGRycy9kb3ducmV2LnhtbFBLBQYAAAAABAAE&#10;APMAAAAiBgAAAAA=&#10;" fillcolor="#b3e582 [1943]" strokecolor="#416c16" strokeweight="1pt">
                <v:fill opacity="19789f"/>
                <w10:wrap anchorx="margin"/>
              </v:rect>
            </w:pict>
          </mc:Fallback>
        </mc:AlternateContent>
      </w:r>
      <w:r w:rsidR="00974AE0" w:rsidRPr="00974AE0">
        <w:rPr>
          <w:noProof/>
        </w:rPr>
        <w:drawing>
          <wp:inline distT="0" distB="0" distL="0" distR="0" wp14:anchorId="36879FF7" wp14:editId="33172DB7">
            <wp:extent cx="5760720" cy="695960"/>
            <wp:effectExtent l="0" t="0" r="0" b="889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695960"/>
                    </a:xfrm>
                    <a:prstGeom prst="rect">
                      <a:avLst/>
                    </a:prstGeom>
                  </pic:spPr>
                </pic:pic>
              </a:graphicData>
            </a:graphic>
          </wp:inline>
        </w:drawing>
      </w:r>
    </w:p>
    <w:p w14:paraId="450BCD43" w14:textId="5559A545" w:rsidR="005B7DF8" w:rsidRDefault="005B7DF8" w:rsidP="00CF2357">
      <w:r>
        <w:rPr>
          <w:noProof/>
        </w:rPr>
        <mc:AlternateContent>
          <mc:Choice Requires="wps">
            <w:drawing>
              <wp:anchor distT="0" distB="0" distL="114300" distR="114300" simplePos="0" relativeHeight="251814912" behindDoc="0" locked="0" layoutInCell="1" allowOverlap="1" wp14:anchorId="28EEB39D" wp14:editId="00633BED">
                <wp:simplePos x="0" y="0"/>
                <wp:positionH relativeFrom="margin">
                  <wp:posOffset>2163166</wp:posOffset>
                </wp:positionH>
                <wp:positionV relativeFrom="paragraph">
                  <wp:posOffset>1063504</wp:posOffset>
                </wp:positionV>
                <wp:extent cx="521712" cy="431956"/>
                <wp:effectExtent l="0" t="0" r="12065" b="25400"/>
                <wp:wrapNone/>
                <wp:docPr id="140" name="Rectangle 140"/>
                <wp:cNvGraphicFramePr/>
                <a:graphic xmlns:a="http://schemas.openxmlformats.org/drawingml/2006/main">
                  <a:graphicData uri="http://schemas.microsoft.com/office/word/2010/wordprocessingShape">
                    <wps:wsp>
                      <wps:cNvSpPr/>
                      <wps:spPr>
                        <a:xfrm>
                          <a:off x="0" y="0"/>
                          <a:ext cx="521712" cy="43195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F9201" id="Rectangle 140" o:spid="_x0000_s1026" style="position:absolute;margin-left:170.35pt;margin-top:83.75pt;width:41.1pt;height:34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hL3vQIAAAUGAAAOAAAAZHJzL2Uyb0RvYy54bWysVEtv2zAMvg/YfxB0X22nTroGdYogRYcB&#10;3Vq0HXpWZCk2oNckJU7260dJtpO1xQ7DcnAkPj6Sn0heXe+lQDtmXatVhYuzHCOmqK5btanwj+fb&#10;T58xcp6omgitWIUPzOHrxccPV52Zs4lutKiZRQCi3LwzFW68N/Msc7RhkrgzbZgCJddWEg9Xu8lq&#10;SzpAlyKb5Pks67StjdWUOQfSm6TEi4jPOaP+nnPHPBIVhtx8/Nr4XYdvtrgi840lpmlpnwb5hywk&#10;aRUEHaFuiCdoa9s3ULKlVjvN/RnVMtOct5TFGqCaIn9VzVNDDIu1ADnOjDS5/wdLv+8eLGpreLsS&#10;+FFEwiM9Am1EbQRDQQgUdcbNwfLJPNj+5uAY6t1zK8M/VIL2kdbDSCvbe0RBOJ0UF8UEIwqq8ry4&#10;nM4CZnZ0Ntb5L0xLFA4VthA+kkl2d84n08EkxHJatPVtK0S8hE5hK2HRjsAbE0qZ8mV0F1v5TddJ&#10;Psvhl14bxNATSVwexUSYhiTpeV5cDjnGTgz4MeM/Qgv1Nhu7WY+5lMVsVYw4x6Sh8uCaBVYTj/Hk&#10;D4IFQKEeGYcnAeYmsY4xhdMSi6RqSM2SeDqUAvCjR0w6AgZkDpyN2D3Ae/QV/fv09sGVxVkanfO/&#10;JZZebPSIkbXyo7NslbbvAQg/Rk72A0mJmsDSWtcHaFir0yQ7Q29baJo74vwDsTC60MSwjvw9fLjQ&#10;XYV1f8Ko0fbXe/JgDxMFWow6WAUVdj+3xDKMxFcFs3ZZlGE2fLyU04sJXOypZn2qUVu50tCJBSw+&#10;Q+Mx2HsxHLnV8gW21jJEBRVRFGJXmHo7XFY+rSjYe5Qtl9EM9oUh/k49GRrAA6thKJ73L8SafnI8&#10;jNx3PawNMn81QMk2eCq93HrN2zhdR157vmHXxMbp92JYZqf3aHXc3ovfAAAA//8DAFBLAwQUAAYA&#10;CAAAACEAPFtpceEAAAALAQAADwAAAGRycy9kb3ducmV2LnhtbEyPy07DMBBF90j8gzVI7KhDmjRN&#10;iFMFJBYIFYnQD3DjIY7wI9huE/h6zAqWo3t075l6t2hFzuj8aA2D21UCBE1vxWgGBoe3x5stEB+4&#10;EVxZgwy+0MOuubyoeSXsbF7x3IWBxBLjK85AhjBVlPpeouZ+ZSc0MXu3TvMQTzdQ4fgcy7WiaZJs&#10;qOajiQuST/ggsf/oTppBOT+rb2zly32x/3way6ztCjczdn21tHdAAi7hD4Zf/agOTXQ62pMRnigG&#10;6ywpIhqDTZEDiUSWpiWQI4N0nedAm5r+/6H5AQAA//8DAFBLAQItABQABgAIAAAAIQC2gziS/gAA&#10;AOEBAAATAAAAAAAAAAAAAAAAAAAAAABbQ29udGVudF9UeXBlc10ueG1sUEsBAi0AFAAGAAgAAAAh&#10;ADj9If/WAAAAlAEAAAsAAAAAAAAAAAAAAAAALwEAAF9yZWxzLy5yZWxzUEsBAi0AFAAGAAgAAAAh&#10;ACJWEve9AgAABQYAAA4AAAAAAAAAAAAAAAAALgIAAGRycy9lMm9Eb2MueG1sUEsBAi0AFAAGAAgA&#10;AAAhADxbaXHhAAAACwEAAA8AAAAAAAAAAAAAAAAAFwUAAGRycy9kb3ducmV2LnhtbFBLBQYAAAAA&#10;BAAEAPMAAAAlBgAAAAA=&#10;" fillcolor="#b3e582 [1943]" strokecolor="#416c16" strokeweight="1pt">
                <v:fill opacity="19789f"/>
                <w10:wrap anchorx="margin"/>
              </v:rect>
            </w:pict>
          </mc:Fallback>
        </mc:AlternateContent>
      </w:r>
      <w:r>
        <w:rPr>
          <w:noProof/>
        </w:rPr>
        <mc:AlternateContent>
          <mc:Choice Requires="wps">
            <w:drawing>
              <wp:anchor distT="0" distB="0" distL="114300" distR="114300" simplePos="0" relativeHeight="251812864" behindDoc="0" locked="0" layoutInCell="1" allowOverlap="1" wp14:anchorId="1D4C4369" wp14:editId="5EE20BB7">
                <wp:simplePos x="0" y="0"/>
                <wp:positionH relativeFrom="margin">
                  <wp:posOffset>4928804</wp:posOffset>
                </wp:positionH>
                <wp:positionV relativeFrom="paragraph">
                  <wp:posOffset>379107</wp:posOffset>
                </wp:positionV>
                <wp:extent cx="790984" cy="145855"/>
                <wp:effectExtent l="0" t="0" r="28575" b="26035"/>
                <wp:wrapNone/>
                <wp:docPr id="139" name="Rectangle 139"/>
                <wp:cNvGraphicFramePr/>
                <a:graphic xmlns:a="http://schemas.openxmlformats.org/drawingml/2006/main">
                  <a:graphicData uri="http://schemas.microsoft.com/office/word/2010/wordprocessingShape">
                    <wps:wsp>
                      <wps:cNvSpPr/>
                      <wps:spPr>
                        <a:xfrm>
                          <a:off x="0" y="0"/>
                          <a:ext cx="790984" cy="14585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3BBD0" id="Rectangle 139" o:spid="_x0000_s1026" style="position:absolute;margin-left:388.1pt;margin-top:29.85pt;width:62.3pt;height:11.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ii8vgIAAAUGAAAOAAAAZHJzL2Uyb0RvYy54bWysVEtv2zAMvg/YfxB0X22nTtoEdYogRYcB&#10;XVu0HXpWZCk2oNckJU7260dJjpO1xQ7DcnAkPj6Sn0heXe+kQFtmXatVhYuzHCOmqK5bta7wj5fb&#10;L5cYOU9UTYRWrMJ75vD1/POnq87M2Eg3WtTMIgBRbtaZCjfem1mWOdowSdyZNkyBkmsriYerXWe1&#10;JR2gS5GN8nySddrWxmrKnAPpTVLiecTnnFH/wLljHokKQ24+fm38rsI3m1+R2doS07S0T4P8QxaS&#10;tAqCDlA3xBO0se07KNlSq53m/oxqmWnOW8piDVBNkb+p5rkhhsVagBxnBprc/4Ol99tHi9oa3u58&#10;ipEiEh7pCWgjai0YCkKgqDNuBpbP5tH2NwfHUO+OWxn+oRK0i7TuB1rZziMKwotpPr0sMaKgKsrx&#10;5XgcMLOjs7HOf2VaonCosIXwkUyyvXM+mR5MQiynRVvftkLES+gUthQWbQm8MaGUKV9Gd7GR33Wd&#10;5JMcfum1QQw9kcTlUUyEaUiSnufFdNLnGDsx4MeM/wgt1Pts7Ho15FIWk2Ux4ByThsqDaxZYTTzG&#10;k98LFgCFemIcngSYG8U6hhROSyySqiE1S+LxoRSAHzxi0hEwIHPgbMDuAT6ir+hr7+2DK4uzNDjn&#10;f0ssvdjgESNr5Qdn2SptPwIQfoic7A8kJWoCSytd76FhrU6T7Ay9baFp7ojzj8TC6MKQwzryD/Dh&#10;QncV1v0Jo0bbXx/Jgz1MFGgx6mAVVNj93BDLMBLfFMzatCjLsDvipRxfjOBiTzWrU43ayKWGTixg&#10;8Rkaj8Hei8ORWy1fYWstQlRQEUUhdoWpt4fL0qcVBXuPssUimsG+MMTfqWdDA3hgNQzFy+6VWNNP&#10;joeRu9eHtUFmbwYo2QZPpRcbr3kbp+vIa8837JrYOP1eDMvs9B6tjtt7/hsAAP//AwBQSwMEFAAG&#10;AAgAAAAhAIIKiCjfAAAACQEAAA8AAABkcnMvZG93bnJldi54bWxMj8tOwzAQRfdI/IM1SOyoTQR1&#10;E+JUAYkFQiAR+AA3nsZR/Qi22wS+HrOC5WiO7j233i7WkBOGOHon4HrFgKDrvRrdIODj/fFqAyQm&#10;6ZQ03qGAL4ywbc7PalkpP7s3PHVpIDnExUoK0ClNFaWx12hlXPkJXf7tfbAy5TMMVAU553BraMHY&#10;mlo5utyg5YQPGvtDd7QCyvnZfGOrX+/5y+fTWN60HQ+zEJcXS3sHJOGS/mD41c/q0GSnnT86FYkR&#10;wPm6yKiA25IDyUDJWN6yE7ApONCmpv8XND8AAAD//wMAUEsBAi0AFAAGAAgAAAAhALaDOJL+AAAA&#10;4QEAABMAAAAAAAAAAAAAAAAAAAAAAFtDb250ZW50X1R5cGVzXS54bWxQSwECLQAUAAYACAAAACEA&#10;OP0h/9YAAACUAQAACwAAAAAAAAAAAAAAAAAvAQAAX3JlbHMvLnJlbHNQSwECLQAUAAYACAAAACEA&#10;4A4ovL4CAAAFBgAADgAAAAAAAAAAAAAAAAAuAgAAZHJzL2Uyb0RvYy54bWxQSwECLQAUAAYACAAA&#10;ACEAggqIKN8AAAAJAQAADwAAAAAAAAAAAAAAAAAYBQAAZHJzL2Rvd25yZXYueG1sUEsFBgAAAAAE&#10;AAQA8wAAACQGAAAAAA==&#10;" fillcolor="#b3e582 [1943]" strokecolor="#416c16" strokeweight="1pt">
                <v:fill opacity="19789f"/>
                <w10:wrap anchorx="margin"/>
              </v:rect>
            </w:pict>
          </mc:Fallback>
        </mc:AlternateContent>
      </w:r>
      <w:r w:rsidRPr="005B7DF8">
        <w:rPr>
          <w:noProof/>
        </w:rPr>
        <w:drawing>
          <wp:inline distT="0" distB="0" distL="0" distR="0" wp14:anchorId="430DAE39" wp14:editId="6ADABE15">
            <wp:extent cx="5760720" cy="1598930"/>
            <wp:effectExtent l="0" t="0" r="0" b="127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1598930"/>
                    </a:xfrm>
                    <a:prstGeom prst="rect">
                      <a:avLst/>
                    </a:prstGeom>
                  </pic:spPr>
                </pic:pic>
              </a:graphicData>
            </a:graphic>
          </wp:inline>
        </w:drawing>
      </w:r>
    </w:p>
    <w:p w14:paraId="6B261FBB" w14:textId="4640BA52" w:rsidR="0045761C" w:rsidRPr="0045761C" w:rsidRDefault="0045761C" w:rsidP="00CF2357">
      <w:pPr>
        <w:rPr>
          <w:i/>
          <w:iCs/>
        </w:rPr>
      </w:pPr>
      <w:r w:rsidRPr="0045761C">
        <w:rPr>
          <w:i/>
          <w:iCs/>
        </w:rPr>
        <w:t>NOTA BENE : vous pouvez modifier la tendance et la recalculer à tous moments</w:t>
      </w:r>
    </w:p>
    <w:p w14:paraId="07C24B8F" w14:textId="3BFDAE65" w:rsidR="00E6454C" w:rsidRDefault="00E6454C" w:rsidP="00E6454C">
      <w:pPr>
        <w:pStyle w:val="Titre3"/>
      </w:pPr>
      <w:bookmarkStart w:id="33" w:name="_Toc63239958"/>
      <w:r>
        <w:t>Notion volume net/volume brut</w:t>
      </w:r>
      <w:bookmarkEnd w:id="33"/>
    </w:p>
    <w:p w14:paraId="0E182040" w14:textId="6E98F3C8" w:rsidR="004E0C82" w:rsidRDefault="00F6518E" w:rsidP="004E0C82">
      <w:r>
        <w:t>Le volume brut peut être différent du volume net si on ajoute la variable « % perte de fab. » qui va alors majorer le volume net pour vous donner un volume définitif ; brut incluant les pertes théoriques/prévues</w:t>
      </w:r>
    </w:p>
    <w:p w14:paraId="7CCD22A2" w14:textId="4DFC1DBC" w:rsidR="00F6518E" w:rsidRDefault="00F6518E" w:rsidP="004E0C82">
      <w:r>
        <w:t xml:space="preserve">Lorsque vous utilisez la fonction </w:t>
      </w:r>
      <w:r w:rsidR="005A51BF">
        <w:t xml:space="preserve">perte de fabrication dans le module production de SPARKWINE, ces chiffres sont disponibles dans la BI vous permettant ainsi </w:t>
      </w:r>
      <w:r w:rsidR="0046677D">
        <w:t>une analyse comparative entre % de pertes prévues et réelles sur une année.</w:t>
      </w:r>
    </w:p>
    <w:p w14:paraId="002055B3" w14:textId="156CCEAF" w:rsidR="0046677D" w:rsidRDefault="0046677D" w:rsidP="0046677D">
      <w:pPr>
        <w:pStyle w:val="Paragraphedeliste"/>
        <w:numPr>
          <w:ilvl w:val="0"/>
          <w:numId w:val="32"/>
        </w:numPr>
      </w:pPr>
      <w:r>
        <w:t>Saisissez-le % perte de fab. Sur l’entête de la version</w:t>
      </w:r>
    </w:p>
    <w:p w14:paraId="0A41C8D3" w14:textId="5A7EE9A6" w:rsidR="00680E24" w:rsidRDefault="005136A0" w:rsidP="00680E24">
      <w:r w:rsidRPr="005136A0">
        <w:rPr>
          <w:noProof/>
        </w:rPr>
        <mc:AlternateContent>
          <mc:Choice Requires="wps">
            <w:drawing>
              <wp:anchor distT="0" distB="0" distL="114300" distR="114300" simplePos="0" relativeHeight="251823104" behindDoc="0" locked="0" layoutInCell="1" allowOverlap="1" wp14:anchorId="107607DE" wp14:editId="240319F6">
                <wp:simplePos x="0" y="0"/>
                <wp:positionH relativeFrom="margin">
                  <wp:posOffset>4973682</wp:posOffset>
                </wp:positionH>
                <wp:positionV relativeFrom="paragraph">
                  <wp:posOffset>1389816</wp:posOffset>
                </wp:positionV>
                <wp:extent cx="488054" cy="190734"/>
                <wp:effectExtent l="0" t="0" r="26670" b="19050"/>
                <wp:wrapNone/>
                <wp:docPr id="148" name="Rectangle 148"/>
                <wp:cNvGraphicFramePr/>
                <a:graphic xmlns:a="http://schemas.openxmlformats.org/drawingml/2006/main">
                  <a:graphicData uri="http://schemas.microsoft.com/office/word/2010/wordprocessingShape">
                    <wps:wsp>
                      <wps:cNvSpPr/>
                      <wps:spPr>
                        <a:xfrm>
                          <a:off x="0" y="0"/>
                          <a:ext cx="488054" cy="19073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3B371" id="Rectangle 148" o:spid="_x0000_s1026" style="position:absolute;margin-left:391.65pt;margin-top:109.45pt;width:38.45pt;height:1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bvwvgIAAAUGAAAOAAAAZHJzL2Uyb0RvYy54bWysVN1P2zAQf5+0/8Hy+0hSQoGKFFVFTJMY&#10;IGDi2XXsJpLj82z3a3/9znaadoD2MK0PqX0fv7v7+e6urredImthXQu6osVJTonQHOpWLyv64+X2&#10;ywUlzjNdMwVaVHQnHL2efv50tTETMYIGVC0sQRDtJhtT0cZ7M8kyxxvRMXcCRmhUSrAd83i1y6y2&#10;bIPoncpGeT7ONmBrY4EL51B6k5R0GvGlFNw/SOmEJ6qimJuPXxu/i/DNpldssrTMNC3v02D/kEXH&#10;Wo1BB6gb5hlZ2fYdVNdyCw6kP+HQZSBly0WsAasp8jfVPDfMiFgLkuPMQJP7f7D8fv1oSVvj25X4&#10;VJp1+EhPSBvTSyVIECJFG+MmaPlsHm1/c3gM9W6l7cI/VkK2kdbdQKvYesJRWF5c5GclJRxVxWV+&#10;floGzOzgbKzzXwV0JBwqajF8JJOt75xPpnuTEMuBauvbVql4CZ0i5sqSNcM3ZpwL7cvorlbdd6iT&#10;fJzjL702irEnkrg8iJkyDUvS07y4HPc5xk4M+DHjP0Ir/T4bu1wMuZTFeF4MOIeksfLgmgVWE4/x&#10;5HdKBECln4TEJ0HmRrGOIYXjEoukalgtkvhsXwrCDx4x6QgYkCVyNmD3AB/RV/S19/bBVcRZGpzz&#10;vyWWXmzwiJFB+8G5azXYjwCUHyIn+z1JiZrA0gLqHTashTTJzvDbFpvmjjn/yCyOLg45riP/gB+p&#10;YFNR6E+UNGB/fSQP9jhRqKVkg6ugou7nillBifqmcdYui7IMuyNeyrPzEV7ssWZxrNGrbg7YiQUu&#10;PsPjMdh7tT9KC90rbq1ZiIoqpjnGrij3dn+Z+7SicO9xMZtFM9wXhvk7/Wx4AA+shqF42b4ya/rJ&#10;8Thy97BfG2zyZoCSbfDUMFt5kG2crgOvPd+4a2Lj9HsxLLPje7Q6bO/pbwAAAP//AwBQSwMEFAAG&#10;AAgAAAAhANSX4z7gAAAACwEAAA8AAABkcnMvZG93bnJldi54bWxMj8tOwzAQRfdI/IM1SOyo07Rq&#10;HsSpAhILhKhE4APceIgj/Aix2wS+nmEFy7lzdOdMtV+sYWecwuCdgPUqAYau82pwvYC314ebHFiI&#10;0ilpvEMBXxhgX19eVLJUfnYveG5jz6jEhVIK0DGOJeeh02hlWPkRHe3e/WRlpHHquZrkTOXW8DRJ&#10;dtzKwdEFLUe819h9tCcroJifzDc2+nCXPX8+DsW2abNpFuL6amlugUVc4h8Mv/qkDjU5Hf3JqcCM&#10;gCzfbAgVkK7zAhgR+S5JgR0p2VLC64r//6H+AQAA//8DAFBLAQItABQABgAIAAAAIQC2gziS/gAA&#10;AOEBAAATAAAAAAAAAAAAAAAAAAAAAABbQ29udGVudF9UeXBlc10ueG1sUEsBAi0AFAAGAAgAAAAh&#10;ADj9If/WAAAAlAEAAAsAAAAAAAAAAAAAAAAALwEAAF9yZWxzLy5yZWxzUEsBAi0AFAAGAAgAAAAh&#10;AEqZu/C+AgAABQYAAA4AAAAAAAAAAAAAAAAALgIAAGRycy9lMm9Eb2MueG1sUEsBAi0AFAAGAAgA&#10;AAAhANSX4z7gAAAACwEAAA8AAAAAAAAAAAAAAAAAGAUAAGRycy9kb3ducmV2LnhtbFBLBQYAAAAA&#10;BAAEAPMAAAAlBgAAAAA=&#10;" fillcolor="#b3e582 [1943]" strokecolor="#416c16" strokeweight="1pt">
                <v:fill opacity="19789f"/>
                <w10:wrap anchorx="margin"/>
              </v:rect>
            </w:pict>
          </mc:Fallback>
        </mc:AlternateContent>
      </w:r>
      <w:r w:rsidR="008C60B1" w:rsidRPr="008C60B1">
        <w:rPr>
          <w:noProof/>
        </w:rPr>
        <w:drawing>
          <wp:inline distT="0" distB="0" distL="0" distR="0" wp14:anchorId="42B60154" wp14:editId="1711F933">
            <wp:extent cx="5760720" cy="1793240"/>
            <wp:effectExtent l="0" t="0" r="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1793240"/>
                    </a:xfrm>
                    <a:prstGeom prst="rect">
                      <a:avLst/>
                    </a:prstGeom>
                  </pic:spPr>
                </pic:pic>
              </a:graphicData>
            </a:graphic>
          </wp:inline>
        </w:drawing>
      </w:r>
    </w:p>
    <w:p w14:paraId="210AF86E" w14:textId="08177EE7" w:rsidR="0046677D" w:rsidRDefault="00680E24" w:rsidP="0046677D">
      <w:pPr>
        <w:pStyle w:val="Paragraphedeliste"/>
        <w:numPr>
          <w:ilvl w:val="0"/>
          <w:numId w:val="32"/>
        </w:numPr>
      </w:pPr>
      <w:r>
        <w:t xml:space="preserve">Cliquez sur le bouton </w:t>
      </w:r>
      <w:proofErr w:type="spellStart"/>
      <w:r>
        <w:t>Recalc</w:t>
      </w:r>
      <w:proofErr w:type="spellEnd"/>
      <w:r>
        <w:t>. Vol. Brut</w:t>
      </w:r>
    </w:p>
    <w:p w14:paraId="047DB456" w14:textId="01B0FCE0" w:rsidR="004E0C82" w:rsidRDefault="00F020D1" w:rsidP="004E0C82">
      <w:r w:rsidRPr="005136A0">
        <w:rPr>
          <w:noProof/>
        </w:rPr>
        <mc:AlternateContent>
          <mc:Choice Requires="wps">
            <w:drawing>
              <wp:anchor distT="0" distB="0" distL="114300" distR="114300" simplePos="0" relativeHeight="251829248" behindDoc="0" locked="0" layoutInCell="1" allowOverlap="1" wp14:anchorId="7DE1CE26" wp14:editId="5B2FFC08">
                <wp:simplePos x="0" y="0"/>
                <wp:positionH relativeFrom="column">
                  <wp:posOffset>2970978</wp:posOffset>
                </wp:positionH>
                <wp:positionV relativeFrom="paragraph">
                  <wp:posOffset>918626</wp:posOffset>
                </wp:positionV>
                <wp:extent cx="2367342" cy="2210267"/>
                <wp:effectExtent l="38100" t="0" r="33020" b="57150"/>
                <wp:wrapNone/>
                <wp:docPr id="153" name="Connecteur droit avec flèche 153"/>
                <wp:cNvGraphicFramePr/>
                <a:graphic xmlns:a="http://schemas.openxmlformats.org/drawingml/2006/main">
                  <a:graphicData uri="http://schemas.microsoft.com/office/word/2010/wordprocessingShape">
                    <wps:wsp>
                      <wps:cNvCnPr/>
                      <wps:spPr>
                        <a:xfrm flipH="1">
                          <a:off x="0" y="0"/>
                          <a:ext cx="2367342" cy="221026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9D9A12" id="Connecteur droit avec flèche 153" o:spid="_x0000_s1026" type="#_x0000_t32" style="position:absolute;margin-left:233.95pt;margin-top:72.35pt;width:186.4pt;height:174.05pt;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BICDwIAAFcEAAAOAAAAZHJzL2Uyb0RvYy54bWysVMGO0zAQvSPxD5bvNGm622WrpntoWTgg&#10;qBb4ANcZp5Yc2xp7m/aP+A9+jLGTDSyIA4iLFXvmvXnzPM767twZdgIM2tmaz2clZ2Cla7Rta/7l&#10;8/2r15yFKGwjjLNQ8wsEfrd5+WLd+xVU7uhMA8iIxIZV72t+jNGviiLII3QizJwHS0HlsBORttgW&#10;DYqe2DtTVGW5LHqHjUcnIQQ63Q1Bvsn8SoGMH5UKEJmpOWmLecW8HtJabNZi1aLwRy1HGeIfVHRC&#10;Wyo6Ue1EFOwR9W9UnZboglNxJl1XOKW0hNwDdTMvf+nm01F4yL2QOcFPNoX/Rys/nPbIdEN3d73g&#10;zIqOLmnrrCXn4BFZg05HJk4gmTLfvtK1sJRItvU+rAi9tXscd8HvMXlwVthRtvbviDW7Qn2yczb9&#10;MpkO58gkHVaL5c3iquJMUqyq5mW1vEn8xUCUCD2G+BZcx9JHzUNEodtjHGU6HIqI0/sQB+ATIIGN&#10;ZT3puC2vy6wlOKObe21MCgZsD1uD7CRoPm6rXUoaKJ6lRaHNG9uwePFkT0QtbGtgzDSWxCY3hv7z&#10;V7wYGIo/gCJ7qc9BZB5smEoKKcHGq4mJshNMkbwJOMpOL+JPwDE/QSEP/d+AJ0Su7GycwJ22DgfT&#10;nleP5/koWQ35Tw4MfScLDq655MnI1tD05hsdX1p6Hj/vM/zH/2DzHQAA//8DAFBLAwQUAAYACAAA&#10;ACEA7FvUVNwAAAALAQAADwAAAGRycy9kb3ducmV2LnhtbEyPQW6DMBBF95V6B2sqddeYIIsQiomi&#10;tDlA0xzAwARo7DHCJqG373TV7mb0vv68KXeLs+KGUxg8aVivEhBIjW8H6jScP48vOYgQDbXGekIN&#10;3xhgVz0+lKZo/Z0+8HaKneASCoXR0Mc4FlKGpkdnwsqPSMwufnIm8jp1sp3MncudlWmSZNKZgfhC&#10;b0Y89NhcT7PTcDhPxy9fv18Upd1b3FvMKJu1fn5a9q8gIi7xLwy/+qwOFTvVfqY2CKtBZZstRxko&#10;tQHBiVwlPNSMtmkOsirl/x+qHwAAAP//AwBQSwECLQAUAAYACAAAACEAtoM4kv4AAADhAQAAEwAA&#10;AAAAAAAAAAAAAAAAAAAAW0NvbnRlbnRfVHlwZXNdLnhtbFBLAQItABQABgAIAAAAIQA4/SH/1gAA&#10;AJQBAAALAAAAAAAAAAAAAAAAAC8BAABfcmVscy8ucmVsc1BLAQItABQABgAIAAAAIQBRaBICDwIA&#10;AFcEAAAOAAAAAAAAAAAAAAAAAC4CAABkcnMvZTJvRG9jLnhtbFBLAQItABQABgAIAAAAIQDsW9RU&#10;3AAAAAsBAAAPAAAAAAAAAAAAAAAAAGkEAABkcnMvZG93bnJldi54bWxQSwUGAAAAAAQABADzAAAA&#10;cgUAAAAA&#10;" strokecolor="#92d050" strokeweight="1.5pt">
                <v:stroke endarrow="block" joinstyle="miter"/>
              </v:shape>
            </w:pict>
          </mc:Fallback>
        </mc:AlternateContent>
      </w:r>
      <w:r w:rsidR="007369AB" w:rsidRPr="005136A0">
        <w:rPr>
          <w:noProof/>
        </w:rPr>
        <mc:AlternateContent>
          <mc:Choice Requires="wps">
            <w:drawing>
              <wp:anchor distT="0" distB="0" distL="114300" distR="114300" simplePos="0" relativeHeight="251827200" behindDoc="0" locked="0" layoutInCell="1" allowOverlap="1" wp14:anchorId="6E8C558C" wp14:editId="5A76B80F">
                <wp:simplePos x="0" y="0"/>
                <wp:positionH relativeFrom="column">
                  <wp:posOffset>5337357</wp:posOffset>
                </wp:positionH>
                <wp:positionV relativeFrom="paragraph">
                  <wp:posOffset>918627</wp:posOffset>
                </wp:positionV>
                <wp:extent cx="101939" cy="690007"/>
                <wp:effectExtent l="0" t="0" r="88900" b="53340"/>
                <wp:wrapNone/>
                <wp:docPr id="151" name="Connecteur droit avec flèche 151"/>
                <wp:cNvGraphicFramePr/>
                <a:graphic xmlns:a="http://schemas.openxmlformats.org/drawingml/2006/main">
                  <a:graphicData uri="http://schemas.microsoft.com/office/word/2010/wordprocessingShape">
                    <wps:wsp>
                      <wps:cNvCnPr/>
                      <wps:spPr>
                        <a:xfrm>
                          <a:off x="0" y="0"/>
                          <a:ext cx="101939" cy="69000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9EBD69" id="Connecteur droit avec flèche 151" o:spid="_x0000_s1026" type="#_x0000_t32" style="position:absolute;margin-left:420.25pt;margin-top:72.35pt;width:8.05pt;height:54.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TqvBAIAAEsEAAAOAAAAZHJzL2Uyb0RvYy54bWysVM2O0zAQviPxDpbvNElhF1o13UPLckFQ&#10;AfsArjNOLDm2NfY27RvxHrwYYyeb5WeFBOLi2J75vpn5ZpzNzbk37AQYtLM1rxYlZ2Cla7Rta373&#10;5fbFG85CFLYRxlmo+QUCv9k+f7YZ/BqWrnOmAWREYsN68DXvYvTrogiyg16EhfNgyagc9iLSEdui&#10;QTEQe2+KZVleF4PDxqOTEALd7kcj32Z+pUDGj0oFiMzUnHKLecW8HtNabDdi3aLwnZZTGuIfsuiF&#10;thR0ptqLKNg96t+oei3RBafiQrq+cEppCbkGqqYqf6nmcyc85FpInOBnmcL/o5UfTgdkuqHeXVWc&#10;WdFTk3bOWlIO7pE16HRk4gSSKfPtK7WFJUeSbfBhTeidPeB0Cv6ASYOzwj59qTp2zlJfZqnhHJmk&#10;y6qsVi9XnEkyXa/KsnydOItHsMcQ34HrWdrUPEQUuu3ilJrDKsstTu9DHIEPgBTZWDZQjFV5VWa3&#10;4IxubrUxyRiwPe4MspOgmVgt98lppPjJLQpt3tqGxYsnSSJqYVsDk6exlGxSYKw57+LFwBj8EyiS&#10;NFU5Rk/DDHNIISXY+GpmIu8EU5TeDJzS/hNw8k9QyIP+N+AZkSM7G2dwr63Dp9KO59x2apEa/R8U&#10;GOtOEhxdc8nTkKWhic0dnV5XehI/njP88R+w/Q4AAP//AwBQSwMEFAAGAAgAAAAhAP7cBbHdAAAA&#10;CwEAAA8AAABkcnMvZG93bnJldi54bWxMj8tOwzAQRfdI/IM1SOyoQ+uEKI1TIV57CqjbaTIkEfE4&#10;jZ3W/XvMii5H9+jeM+UmmEEcaXK9ZQ33iwQEcW2bnlsNnx+vdzkI55EbHCyThjM52FTXVyUWjT3x&#10;Ox23vhWxhF2BGjrvx0JKV3dk0C3sSByzbzsZ9PGcWtlMeIrlZpDLJMmkwZ7jQocjPXVU/2xno2F8&#10;Ubh7o/B1Njg/rw6cHVzItL69CY9rEJ6C/4fhTz+qQxWd9nbmxolBQ66SNKIxUOoBRCTyNMtA7DUs&#10;05UCWZXy8ofqFwAA//8DAFBLAQItABQABgAIAAAAIQC2gziS/gAAAOEBAAATAAAAAAAAAAAAAAAA&#10;AAAAAABbQ29udGVudF9UeXBlc10ueG1sUEsBAi0AFAAGAAgAAAAhADj9If/WAAAAlAEAAAsAAAAA&#10;AAAAAAAAAAAALwEAAF9yZWxzLy5yZWxzUEsBAi0AFAAGAAgAAAAhAIUJOq8EAgAASwQAAA4AAAAA&#10;AAAAAAAAAAAALgIAAGRycy9lMm9Eb2MueG1sUEsBAi0AFAAGAAgAAAAhAP7cBbHdAAAACwEAAA8A&#10;AAAAAAAAAAAAAAAAXgQAAGRycy9kb3ducmV2LnhtbFBLBQYAAAAABAAEAPMAAABoBQAAAAA=&#10;" strokecolor="#92d050" strokeweight="1.5pt">
                <v:stroke endarrow="block" joinstyle="miter"/>
              </v:shape>
            </w:pict>
          </mc:Fallback>
        </mc:AlternateContent>
      </w:r>
      <w:r w:rsidR="005136A0" w:rsidRPr="005136A0">
        <w:rPr>
          <w:noProof/>
        </w:rPr>
        <mc:AlternateContent>
          <mc:Choice Requires="wps">
            <w:drawing>
              <wp:anchor distT="0" distB="0" distL="114300" distR="114300" simplePos="0" relativeHeight="251826176" behindDoc="0" locked="0" layoutInCell="1" allowOverlap="1" wp14:anchorId="5F615D82" wp14:editId="7740E775">
                <wp:simplePos x="0" y="0"/>
                <wp:positionH relativeFrom="margin">
                  <wp:posOffset>5027930</wp:posOffset>
                </wp:positionH>
                <wp:positionV relativeFrom="paragraph">
                  <wp:posOffset>710565</wp:posOffset>
                </wp:positionV>
                <wp:extent cx="678180" cy="190500"/>
                <wp:effectExtent l="0" t="0" r="26670" b="19050"/>
                <wp:wrapNone/>
                <wp:docPr id="150" name="Rectangle 150"/>
                <wp:cNvGraphicFramePr/>
                <a:graphic xmlns:a="http://schemas.openxmlformats.org/drawingml/2006/main">
                  <a:graphicData uri="http://schemas.microsoft.com/office/word/2010/wordprocessingShape">
                    <wps:wsp>
                      <wps:cNvSpPr/>
                      <wps:spPr>
                        <a:xfrm>
                          <a:off x="0" y="0"/>
                          <a:ext cx="678180" cy="19050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B3084" id="Rectangle 150" o:spid="_x0000_s1026" style="position:absolute;margin-left:395.9pt;margin-top:55.95pt;width:53.4pt;height:1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XtPvQIAAAUGAAAOAAAAZHJzL2Uyb0RvYy54bWysVMFu2zAMvQ/YPwi6r7azNE2DOkWQosOA&#10;ri3aDj0rshQbkEVNUuJkXz9KcpygLXYYloMjUuQj+UTy6nrXKrIV1jWgS1qc5ZQIzaFq9LqkP19u&#10;v0wpcZ7piinQoqR74ej1/POnq87MxAhqUJWwBEG0m3WmpLX3ZpZljteiZe4MjNB4KcG2zKNo11ll&#10;WYforcpGeT7JOrCVscCFc6i9SZd0HvGlFNw/SOmEJ6qkmJuPXxu/q/DN5ldstrbM1A3v02D/kEXL&#10;Go1BB6gb5hnZ2OYdVNtwCw6kP+PQZiBlw0WsAasp8jfVPNfMiFgLkuPMQJP7f7D8fvtoSVPh250j&#10;P5q1+EhPSBvTayVIUCJFnXEztHw2j7aXHB5DvTtp2/CPlZBdpHU/0Cp2nnBUTi6mxRTBOV4Vl/l5&#10;HjGzo7Oxzn8T0JJwKKnF8JFMtr1zHgOi6cEkxHKgmuq2USoKoVPEUlmyZfjGjHOh/Ti6q037A6qk&#10;n+T4S6+NauyJpB4f1UyZmiXt17y4nARjDBw7MeAn6TS00u+zsevVkMu4mCyLAefoiajBNQusJh7j&#10;ye+VCIBKPwmJT4LMjWIdQwqnJRbpqmaVSGqkdSB28IhJR8CALJGzAbsH+Ii+oq+9tw+uIs7S4Jz/&#10;LbFE3OARI4P2g3PbaLAfASg/RE72B5ISNYGlFVR7bFgLaZKd4bcNNs0dc/6RWRxd7DNcR/4BP1JB&#10;V1LoT5TUYH9/pA/2OFF4S0mHq6Ck7teGWUGJ+q5x1i6L8TjsjiiMzy9GKNjTm9Xpjd60S8BOLHDx&#10;GR6Pwd6rw1FaaF9xay1CVLximmPsknJvD8LSpxWFe4+LxSKa4b4wzN/pZ8MDeGA1DMXL7pVZ00+O&#10;x5G7h8PaYLM3A5Rsg6eGxcaDbOJ0HXnt+cZdExun34thmZ3K0eq4ved/AAAA//8DAFBLAwQUAAYA&#10;CAAAACEAymCa7d8AAAALAQAADwAAAGRycy9kb3ducmV2LnhtbEyPzU7DMBCE70i8g7VI3KgTVDVx&#10;iFMFJA4IgUTgAdx4iSP8E2K3CTw9ywmOOzOa/aber86yE85xDF5CvsmAoe+DHv0g4e31/qoEFpPy&#10;WtngUcIXRtg352e1qnRY/AueujQwKvGxUhJMSlPFeewNOhU3YUJP3nuYnUp0zgPXs1qo3Fl+nWU7&#10;7tTo6YNRE94Z7D+6o5Mglkf7ja15vi2ePh9GsW27Yl6kvLxY2xtgCdf0F4ZffEKHhpgO4eh1ZFZC&#10;IXJCT2TkuQBGiVKUO2AHUrak8Kbm/zc0PwAAAP//AwBQSwECLQAUAAYACAAAACEAtoM4kv4AAADh&#10;AQAAEwAAAAAAAAAAAAAAAAAAAAAAW0NvbnRlbnRfVHlwZXNdLnhtbFBLAQItABQABgAIAAAAIQA4&#10;/SH/1gAAAJQBAAALAAAAAAAAAAAAAAAAAC8BAABfcmVscy8ucmVsc1BLAQItABQABgAIAAAAIQB0&#10;ZXtPvQIAAAUGAAAOAAAAAAAAAAAAAAAAAC4CAABkcnMvZTJvRG9jLnhtbFBLAQItABQABgAIAAAA&#10;IQDKYJrt3wAAAAsBAAAPAAAAAAAAAAAAAAAAABcFAABkcnMvZG93bnJldi54bWxQSwUGAAAAAAQA&#10;BADzAAAAIwYAAAAA&#10;" fillcolor="#b3e582 [1943]" strokecolor="#416c16" strokeweight="1pt">
                <v:fill opacity="19789f"/>
                <w10:wrap anchorx="margin"/>
              </v:rect>
            </w:pict>
          </mc:Fallback>
        </mc:AlternateContent>
      </w:r>
      <w:r w:rsidR="008C60B1" w:rsidRPr="008C60B1">
        <w:rPr>
          <w:noProof/>
        </w:rPr>
        <w:drawing>
          <wp:inline distT="0" distB="0" distL="0" distR="0" wp14:anchorId="4537BEA2" wp14:editId="01E20FA4">
            <wp:extent cx="5760720" cy="1211580"/>
            <wp:effectExtent l="0" t="0" r="0" b="762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1211580"/>
                    </a:xfrm>
                    <a:prstGeom prst="rect">
                      <a:avLst/>
                    </a:prstGeom>
                  </pic:spPr>
                </pic:pic>
              </a:graphicData>
            </a:graphic>
          </wp:inline>
        </w:drawing>
      </w:r>
    </w:p>
    <w:p w14:paraId="12BFA53A" w14:textId="7E9C745B" w:rsidR="008C60B1" w:rsidRDefault="008C60B1" w:rsidP="008C60B1">
      <w:pPr>
        <w:pStyle w:val="Paragraphedeliste"/>
        <w:numPr>
          <w:ilvl w:val="0"/>
          <w:numId w:val="32"/>
        </w:numPr>
      </w:pPr>
      <w:r>
        <w:lastRenderedPageBreak/>
        <w:t xml:space="preserve">Vous visualisez le résultat </w:t>
      </w:r>
      <w:r w:rsidR="00F020D1">
        <w:t>sur les 2 niveaux</w:t>
      </w:r>
    </w:p>
    <w:p w14:paraId="4E635AB3" w14:textId="77EB4697" w:rsidR="008C60B1" w:rsidRDefault="005136A0" w:rsidP="008C60B1">
      <w:r w:rsidRPr="005136A0">
        <w:rPr>
          <w:noProof/>
        </w:rPr>
        <w:drawing>
          <wp:inline distT="0" distB="0" distL="0" distR="0" wp14:anchorId="3FAB7FA5" wp14:editId="64B43103">
            <wp:extent cx="5760720" cy="706755"/>
            <wp:effectExtent l="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706755"/>
                    </a:xfrm>
                    <a:prstGeom prst="rect">
                      <a:avLst/>
                    </a:prstGeom>
                  </pic:spPr>
                </pic:pic>
              </a:graphicData>
            </a:graphic>
          </wp:inline>
        </w:drawing>
      </w:r>
    </w:p>
    <w:p w14:paraId="23366C7C" w14:textId="713F38EF" w:rsidR="005136A0" w:rsidRDefault="00F020D1" w:rsidP="008C60B1">
      <w:r w:rsidRPr="00F020D1">
        <w:rPr>
          <w:noProof/>
        </w:rPr>
        <w:drawing>
          <wp:inline distT="0" distB="0" distL="0" distR="0" wp14:anchorId="5AAEAA6D" wp14:editId="4A691568">
            <wp:extent cx="5760720" cy="937895"/>
            <wp:effectExtent l="0" t="0" r="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937895"/>
                    </a:xfrm>
                    <a:prstGeom prst="rect">
                      <a:avLst/>
                    </a:prstGeom>
                  </pic:spPr>
                </pic:pic>
              </a:graphicData>
            </a:graphic>
          </wp:inline>
        </w:drawing>
      </w:r>
    </w:p>
    <w:p w14:paraId="50A2A991" w14:textId="3E265136" w:rsidR="0045761C" w:rsidRPr="0045761C" w:rsidRDefault="0045761C" w:rsidP="008C60B1">
      <w:pPr>
        <w:rPr>
          <w:i/>
          <w:iCs/>
        </w:rPr>
      </w:pPr>
      <w:r w:rsidRPr="0045761C">
        <w:rPr>
          <w:i/>
          <w:iCs/>
        </w:rPr>
        <w:t>NOTA BENE : vous pouvez changer le % perte fab et recalculer à tous moments</w:t>
      </w:r>
    </w:p>
    <w:p w14:paraId="2EC4A5C3" w14:textId="77777777" w:rsidR="0045761C" w:rsidRDefault="0045761C">
      <w:pPr>
        <w:rPr>
          <w:rFonts w:asciiTheme="majorHAnsi" w:eastAsiaTheme="majorEastAsia" w:hAnsiTheme="majorHAnsi" w:cstheme="majorBidi"/>
          <w:b/>
          <w:color w:val="82D52F" w:themeColor="accent4"/>
          <w:sz w:val="21"/>
          <w:szCs w:val="21"/>
        </w:rPr>
      </w:pPr>
      <w:r>
        <w:br w:type="page"/>
      </w:r>
    </w:p>
    <w:p w14:paraId="6BD0B6C2" w14:textId="5BFA5CBD" w:rsidR="00E6454C" w:rsidRDefault="004E0C82" w:rsidP="004E0C82">
      <w:pPr>
        <w:pStyle w:val="Titre3"/>
      </w:pPr>
      <w:bookmarkStart w:id="34" w:name="_Toc63239959"/>
      <w:r>
        <w:lastRenderedPageBreak/>
        <w:t>Edition de la prévision amont</w:t>
      </w:r>
      <w:bookmarkEnd w:id="34"/>
    </w:p>
    <w:p w14:paraId="322583FC" w14:textId="7A937952" w:rsidR="004E0C82" w:rsidRDefault="004E0C82" w:rsidP="004E0C82">
      <w:pPr>
        <w:pStyle w:val="Titre4"/>
      </w:pPr>
      <w:bookmarkStart w:id="35" w:name="_Toc63239960"/>
      <w:r>
        <w:t>Au détail</w:t>
      </w:r>
      <w:bookmarkEnd w:id="35"/>
    </w:p>
    <w:p w14:paraId="06A2454A" w14:textId="5F35E08E" w:rsidR="004E0C82" w:rsidRPr="004E0C82" w:rsidRDefault="00FA73E1" w:rsidP="004E0C82">
      <w:r w:rsidRPr="00FA73E1">
        <w:rPr>
          <w:noProof/>
        </w:rPr>
        <w:drawing>
          <wp:inline distT="0" distB="0" distL="0" distR="0" wp14:anchorId="30F48FD0" wp14:editId="0CC65A89">
            <wp:extent cx="5760720" cy="6354445"/>
            <wp:effectExtent l="0" t="0" r="0" b="8255"/>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6354445"/>
                    </a:xfrm>
                    <a:prstGeom prst="rect">
                      <a:avLst/>
                    </a:prstGeom>
                  </pic:spPr>
                </pic:pic>
              </a:graphicData>
            </a:graphic>
          </wp:inline>
        </w:drawing>
      </w:r>
    </w:p>
    <w:p w14:paraId="12DF7629" w14:textId="0B31F855" w:rsidR="004E0C82" w:rsidRDefault="004E0C82" w:rsidP="004E0C82">
      <w:pPr>
        <w:pStyle w:val="Titre4"/>
      </w:pPr>
      <w:bookmarkStart w:id="36" w:name="_Toc63239961"/>
      <w:r>
        <w:lastRenderedPageBreak/>
        <w:t>Synthétique</w:t>
      </w:r>
      <w:bookmarkEnd w:id="36"/>
    </w:p>
    <w:p w14:paraId="171093E5" w14:textId="33B2C953" w:rsidR="00CF2357" w:rsidRPr="00CF2357" w:rsidRDefault="00F1401C" w:rsidP="00CF2357">
      <w:r w:rsidRPr="00F1401C">
        <w:rPr>
          <w:noProof/>
        </w:rPr>
        <w:drawing>
          <wp:inline distT="0" distB="0" distL="0" distR="0" wp14:anchorId="6CE24D7E" wp14:editId="199AFE78">
            <wp:extent cx="5760720" cy="4382770"/>
            <wp:effectExtent l="0" t="0" r="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4382770"/>
                    </a:xfrm>
                    <a:prstGeom prst="rect">
                      <a:avLst/>
                    </a:prstGeom>
                  </pic:spPr>
                </pic:pic>
              </a:graphicData>
            </a:graphic>
          </wp:inline>
        </w:drawing>
      </w:r>
    </w:p>
    <w:p w14:paraId="51CB9C24" w14:textId="5213EA75" w:rsidR="00CF2357" w:rsidRDefault="00CF2357" w:rsidP="00CF2357">
      <w:pPr>
        <w:pStyle w:val="Titre3"/>
      </w:pPr>
      <w:bookmarkStart w:id="37" w:name="_Toc63239962"/>
      <w:r>
        <w:t>Validation de la version</w:t>
      </w:r>
      <w:bookmarkEnd w:id="37"/>
    </w:p>
    <w:p w14:paraId="785926FD" w14:textId="0606B6D2" w:rsidR="004E0C82" w:rsidRDefault="006F28FE" w:rsidP="00660467">
      <w:pPr>
        <w:pStyle w:val="Sansinterligne"/>
      </w:pPr>
      <w:r>
        <w:t>Une version validée est une version que l’on « fige ».</w:t>
      </w:r>
    </w:p>
    <w:p w14:paraId="4AA04F29" w14:textId="1473996C" w:rsidR="006F28FE" w:rsidRDefault="006F28FE" w:rsidP="00660467">
      <w:pPr>
        <w:pStyle w:val="Sansinterligne"/>
      </w:pPr>
      <w:r>
        <w:t xml:space="preserve">On ne peut alors ni la supprimer, ni </w:t>
      </w:r>
      <w:r w:rsidR="00D92CA9">
        <w:t xml:space="preserve">en </w:t>
      </w:r>
      <w:r>
        <w:t>modifier le contenu.</w:t>
      </w:r>
    </w:p>
    <w:p w14:paraId="5C94C344" w14:textId="77777777" w:rsidR="00660467" w:rsidRDefault="00660467" w:rsidP="00660467">
      <w:pPr>
        <w:pStyle w:val="Sansinterligne"/>
      </w:pPr>
    </w:p>
    <w:p w14:paraId="13F95045" w14:textId="795F6BF2" w:rsidR="006F28FE" w:rsidRPr="00660467" w:rsidRDefault="00660467" w:rsidP="004E0C82">
      <w:pPr>
        <w:rPr>
          <w:i/>
          <w:iCs/>
        </w:rPr>
      </w:pPr>
      <w:r w:rsidRPr="00660467">
        <w:rPr>
          <w:i/>
          <w:iCs/>
        </w:rPr>
        <w:t xml:space="preserve">NOTA BENE : </w:t>
      </w:r>
      <w:r w:rsidR="006F28FE" w:rsidRPr="00660467">
        <w:rPr>
          <w:i/>
          <w:iCs/>
        </w:rPr>
        <w:t xml:space="preserve">C’est une version qui devient alors disponible pour le module </w:t>
      </w:r>
      <w:r w:rsidR="005E7B0E" w:rsidRPr="00660467">
        <w:rPr>
          <w:i/>
          <w:iCs/>
        </w:rPr>
        <w:t>M</w:t>
      </w:r>
      <w:r w:rsidR="006F28FE" w:rsidRPr="00660467">
        <w:rPr>
          <w:i/>
          <w:iCs/>
        </w:rPr>
        <w:t xml:space="preserve">aster </w:t>
      </w:r>
      <w:r w:rsidR="005E7B0E" w:rsidRPr="00660467">
        <w:rPr>
          <w:i/>
          <w:iCs/>
        </w:rPr>
        <w:t>Schedule</w:t>
      </w:r>
      <w:r w:rsidRPr="00660467">
        <w:rPr>
          <w:i/>
          <w:iCs/>
        </w:rPr>
        <w:t xml:space="preserve"> mais également la version utilisée pour le module prévision de vente VRAC.</w:t>
      </w:r>
    </w:p>
    <w:p w14:paraId="38FC66B1" w14:textId="528B4748" w:rsidR="002D38E9" w:rsidRDefault="002D38E9" w:rsidP="004E0C82">
      <w:r w:rsidRPr="002D38E9">
        <w:rPr>
          <w:noProof/>
        </w:rPr>
        <w:drawing>
          <wp:inline distT="0" distB="0" distL="0" distR="0" wp14:anchorId="4502B4E4" wp14:editId="56F3658A">
            <wp:extent cx="5760720" cy="1669415"/>
            <wp:effectExtent l="0" t="0" r="0" b="6985"/>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1669415"/>
                    </a:xfrm>
                    <a:prstGeom prst="rect">
                      <a:avLst/>
                    </a:prstGeom>
                  </pic:spPr>
                </pic:pic>
              </a:graphicData>
            </a:graphic>
          </wp:inline>
        </w:drawing>
      </w:r>
    </w:p>
    <w:p w14:paraId="241CF7AA" w14:textId="013B86F2" w:rsidR="006F28FE" w:rsidRPr="004E0C82" w:rsidRDefault="002D38E9" w:rsidP="004E0C82">
      <w:r w:rsidRPr="00E10AF0">
        <w:rPr>
          <w:color w:val="FF0000"/>
        </w:rPr>
        <w:t xml:space="preserve">IMPORTANT : </w:t>
      </w:r>
      <w:r w:rsidR="00E10AF0">
        <w:t>une seule version validée par saison</w:t>
      </w:r>
    </w:p>
    <w:p w14:paraId="31BC5717" w14:textId="69EDB519" w:rsidR="00713CF0" w:rsidRDefault="00713CF0" w:rsidP="00713CF0">
      <w:pPr>
        <w:pStyle w:val="Titre2"/>
      </w:pPr>
      <w:bookmarkStart w:id="38" w:name="_Toc63239963"/>
      <w:r>
        <w:t>Perspectives d’évolution(s)</w:t>
      </w:r>
      <w:bookmarkEnd w:id="38"/>
    </w:p>
    <w:p w14:paraId="5F49812F" w14:textId="6E715726" w:rsidR="005E7B0E" w:rsidRDefault="005E7B0E" w:rsidP="005E7B0E">
      <w:pPr>
        <w:pStyle w:val="Paragraphedeliste"/>
        <w:numPr>
          <w:ilvl w:val="0"/>
          <w:numId w:val="19"/>
        </w:numPr>
      </w:pPr>
      <w:r>
        <w:t>Ajouter le parcellaire pour contraindre aux capacités physiques de la cave</w:t>
      </w:r>
    </w:p>
    <w:p w14:paraId="28308F14" w14:textId="77D4074F" w:rsidR="005E7B0E" w:rsidRPr="00660467" w:rsidRDefault="002E1E98" w:rsidP="00845388">
      <w:pPr>
        <w:pStyle w:val="Paragraphedeliste"/>
        <w:numPr>
          <w:ilvl w:val="0"/>
          <w:numId w:val="19"/>
        </w:numPr>
        <w:rPr>
          <w:rFonts w:asciiTheme="majorHAnsi" w:eastAsiaTheme="majorEastAsia" w:hAnsiTheme="majorHAnsi" w:cstheme="majorBidi"/>
          <w:caps/>
          <w:color w:val="FFFFFF" w:themeColor="background1"/>
          <w:sz w:val="22"/>
          <w:szCs w:val="32"/>
        </w:rPr>
      </w:pPr>
      <w:r>
        <w:t xml:space="preserve">Avoir un tableau BI montrant l’écart prévu (prévision </w:t>
      </w:r>
      <w:r w:rsidR="00F027D6">
        <w:t>amont) /</w:t>
      </w:r>
      <w:r>
        <w:t xml:space="preserve">réel (déclaration of) </w:t>
      </w:r>
      <w:r w:rsidR="00F027D6">
        <w:t>sur les volumes produits et déclarés en perte</w:t>
      </w:r>
      <w:r w:rsidR="005E7B0E">
        <w:br w:type="page"/>
      </w:r>
    </w:p>
    <w:p w14:paraId="3CE0D3F8" w14:textId="45CEC38B" w:rsidR="00480EF0" w:rsidRDefault="00480EF0" w:rsidP="00480EF0">
      <w:pPr>
        <w:pStyle w:val="Titre1"/>
      </w:pPr>
      <w:bookmarkStart w:id="39" w:name="_Toc63239964"/>
      <w:r>
        <w:lastRenderedPageBreak/>
        <w:t>PREVISION VENTE PF</w:t>
      </w:r>
      <w:bookmarkEnd w:id="39"/>
    </w:p>
    <w:p w14:paraId="7E2CC09E" w14:textId="77777777" w:rsidR="00461CB1" w:rsidRDefault="00461CB1" w:rsidP="00461CB1">
      <w:pPr>
        <w:pStyle w:val="Titre2"/>
      </w:pPr>
      <w:bookmarkStart w:id="40" w:name="_Toc63239965"/>
      <w:r>
        <w:t>Paramétrage</w:t>
      </w:r>
      <w:bookmarkEnd w:id="40"/>
    </w:p>
    <w:p w14:paraId="058A36BC" w14:textId="77777777" w:rsidR="00636394" w:rsidRDefault="00402CE5" w:rsidP="008307F2">
      <w:pPr>
        <w:pStyle w:val="Titre3"/>
      </w:pPr>
      <w:bookmarkStart w:id="41" w:name="_Toc63239966"/>
      <w:r>
        <w:t>Familles de prévision</w:t>
      </w:r>
      <w:bookmarkEnd w:id="41"/>
    </w:p>
    <w:p w14:paraId="2E1B28A5" w14:textId="77777777" w:rsidR="00D4327C" w:rsidRDefault="00D4327C" w:rsidP="00D4327C">
      <w:r>
        <w:t>La famille de prévision permet de regrouper, or notion de millésime, un produit.</w:t>
      </w:r>
    </w:p>
    <w:p w14:paraId="1AC8E6C0" w14:textId="07C05473" w:rsidR="00D4327C" w:rsidRDefault="00D4327C" w:rsidP="00D4327C">
      <w:r>
        <w:t>Il existe autant d’article que de millésime, c’est pourquoi ces familles servent à revenir sur la notion de produit.</w:t>
      </w:r>
    </w:p>
    <w:p w14:paraId="7EB2C9E7" w14:textId="23B4EEC9" w:rsidR="00D4327C" w:rsidRPr="000667F2" w:rsidRDefault="00D4327C" w:rsidP="00D4327C">
      <w:pPr>
        <w:rPr>
          <w:i/>
          <w:iCs/>
        </w:rPr>
      </w:pPr>
      <w:r w:rsidRPr="000667F2">
        <w:rPr>
          <w:i/>
          <w:iCs/>
        </w:rPr>
        <w:t>Exemple :</w:t>
      </w:r>
    </w:p>
    <w:p w14:paraId="6F395EAC" w14:textId="4D1CC369" w:rsidR="000B0DA2" w:rsidRDefault="000B0DA2" w:rsidP="00D4327C">
      <w:r>
        <w:t>Ci-dessous vous trouvez le code + libellé de la famille hors notion de millésime qui contient ensuite l’ensemble des articles associés ; avec millésime</w:t>
      </w:r>
    </w:p>
    <w:p w14:paraId="27706B09" w14:textId="071C183C" w:rsidR="000667F2" w:rsidRDefault="000B0DA2" w:rsidP="00D4327C">
      <w:r>
        <w:rPr>
          <w:noProof/>
        </w:rPr>
        <mc:AlternateContent>
          <mc:Choice Requires="wps">
            <w:drawing>
              <wp:anchor distT="0" distB="0" distL="114300" distR="114300" simplePos="0" relativeHeight="251666432" behindDoc="0" locked="0" layoutInCell="1" allowOverlap="1" wp14:anchorId="787D7640" wp14:editId="36D3E7A3">
                <wp:simplePos x="0" y="0"/>
                <wp:positionH relativeFrom="column">
                  <wp:posOffset>3010288</wp:posOffset>
                </wp:positionH>
                <wp:positionV relativeFrom="paragraph">
                  <wp:posOffset>1307275</wp:posOffset>
                </wp:positionV>
                <wp:extent cx="2634017" cy="794840"/>
                <wp:effectExtent l="0" t="0" r="13970" b="24765"/>
                <wp:wrapNone/>
                <wp:docPr id="3" name="Rectangle 3"/>
                <wp:cNvGraphicFramePr/>
                <a:graphic xmlns:a="http://schemas.openxmlformats.org/drawingml/2006/main">
                  <a:graphicData uri="http://schemas.microsoft.com/office/word/2010/wordprocessingShape">
                    <wps:wsp>
                      <wps:cNvSpPr/>
                      <wps:spPr>
                        <a:xfrm>
                          <a:off x="0" y="0"/>
                          <a:ext cx="2634017" cy="79484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61DCBE" id="Rectangle 3" o:spid="_x0000_s1026" style="position:absolute;margin-left:237.05pt;margin-top:102.95pt;width:207.4pt;height:62.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0/kuwIAAAIGAAAOAAAAZHJzL2Uyb0RvYy54bWysVE1v2zAMvQ/YfxB0X20nbtoGdYogRYcB&#10;3Vq0HXpWZDk2IImapHzt14+SHCdoix2G5aCIFPlIPpO8vtkpSTbCug50RYuznBKhOdSdXlX058vd&#10;l0tKnGe6ZhK0qOheOHoz+/zpemumYgQtyFpYgiDaTbemoq33ZppljrdCMXcGRmh8bMAq5lG0q6y2&#10;bIvoSmajPJ9kW7C1scCFc6i9TY90FvGbRnD/0DROeCIrirn5eNp4LsOZza7ZdGWZaTvep8H+IQvF&#10;Oo1BB6hb5hlZ2+4dlOq4BQeNP+OgMmiajotYA1ZT5G+qeW6ZEbEWJMeZgSb3/2D5j82jJV1d0TEl&#10;min8RE9IGtMrKcg40LM1bopWz+bR9pLDa6h111gV/rEKsouU7gdKxc4TjsrRZFzmxQUlHN8ursrL&#10;MnKeHb2Ndf6rAEXCpaIWo0cm2ebeeYyIpgeTEMyB7Oq7TsoohDYRC2nJhuEHZpwL7cvoLtfqO9RJ&#10;P8nxlz41qrEhkro8qpk0LUvacV5cTYIxBo5tGPCTdBpa6vfZ2NVyyKUsJotiwDl6ImpwzQKtich4&#10;83spAqDUT6LB7xGoi3UMKZyWWKSnltUiqc8PpbxLOgIG5AY5G7B7gI/oK/rae/vgKuIgDc753xJL&#10;xA0eMTJoPzirToP9CED6IXKyP5CUqAksLaHeY7daSGPsDL/rsGnumfOPzOLc4oTjLvIPeDQSthWF&#10;/kZJC/b3R/pgj+OEr5RscQ9U1P1aMysokd80DtpVUWLLEh+F8vxihII9fVmevui1WgB2YoFbz/B4&#10;DfZeHq6NBfWKK2seouIT0xxjV5R7exAWPu0nXHpczOfRDJeFYf5ePxsewAOrYShedq/Mmn5yPM7c&#10;DzjsDDZ9M0DJNnhqmK89NF2criOvPd+4aGK390sxbLJTOVodV/fsDwAAAP//AwBQSwMEFAAGAAgA&#10;AAAhAGqah3jhAAAACwEAAA8AAABkcnMvZG93bnJldi54bWxMj8tOwzAQRfdI/IM1SOyokzaQB3Gq&#10;gMQCoSIR+gFuPI0j/Ai22wS+HrOC3Yzm6M659XbRipzR+dEaBukqAYKmt2I0A4P9+9NNAcQHbgRX&#10;1iCDL/SwbS4val4JO5s3PHdhIDHE+IozkCFMFaW+l6i5X9kJTbwdrdM8xNUNVDg+x3Ct6DpJ7qjm&#10;o4kfJJ/wUWL/0Z00g3J+Ud/YyteHfPf5PJZZ2+VuZuz6amnvgQRcwh8Mv/pRHZrodLAnIzxRDLI8&#10;SyPKYJ3clkAiURRFHA4MNps0BdrU9H+H5gcAAP//AwBQSwECLQAUAAYACAAAACEAtoM4kv4AAADh&#10;AQAAEwAAAAAAAAAAAAAAAAAAAAAAW0NvbnRlbnRfVHlwZXNdLnhtbFBLAQItABQABgAIAAAAIQA4&#10;/SH/1gAAAJQBAAALAAAAAAAAAAAAAAAAAC8BAABfcmVscy8ucmVsc1BLAQItABQABgAIAAAAIQDm&#10;T0/kuwIAAAIGAAAOAAAAAAAAAAAAAAAAAC4CAABkcnMvZTJvRG9jLnhtbFBLAQItABQABgAIAAAA&#10;IQBqmod44QAAAAsBAAAPAAAAAAAAAAAAAAAAABUFAABkcnMvZG93bnJldi54bWxQSwUGAAAAAAQA&#10;BADzAAAAIwYAAAAA&#10;" fillcolor="#b3e582 [1943]" strokecolor="#416c16" strokeweight="1pt">
                <v:fill opacity="19789f"/>
              </v:rect>
            </w:pict>
          </mc:Fallback>
        </mc:AlternateContent>
      </w:r>
      <w:r>
        <w:rPr>
          <w:noProof/>
        </w:rPr>
        <mc:AlternateContent>
          <mc:Choice Requires="wps">
            <w:drawing>
              <wp:anchor distT="0" distB="0" distL="114300" distR="114300" simplePos="0" relativeHeight="251664384" behindDoc="0" locked="0" layoutInCell="1" allowOverlap="1" wp14:anchorId="289E058A" wp14:editId="53BD2473">
                <wp:simplePos x="0" y="0"/>
                <wp:positionH relativeFrom="column">
                  <wp:posOffset>55548</wp:posOffset>
                </wp:positionH>
                <wp:positionV relativeFrom="paragraph">
                  <wp:posOffset>283692</wp:posOffset>
                </wp:positionV>
                <wp:extent cx="2128985" cy="395785"/>
                <wp:effectExtent l="0" t="0" r="24130" b="23495"/>
                <wp:wrapNone/>
                <wp:docPr id="2" name="Rectangle 2"/>
                <wp:cNvGraphicFramePr/>
                <a:graphic xmlns:a="http://schemas.openxmlformats.org/drawingml/2006/main">
                  <a:graphicData uri="http://schemas.microsoft.com/office/word/2010/wordprocessingShape">
                    <wps:wsp>
                      <wps:cNvSpPr/>
                      <wps:spPr>
                        <a:xfrm>
                          <a:off x="0" y="0"/>
                          <a:ext cx="2128985" cy="39578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9EB71" id="Rectangle 2" o:spid="_x0000_s1026" style="position:absolute;margin-left:4.35pt;margin-top:22.35pt;width:167.65pt;height:31.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ai/vAIAAAIGAAAOAAAAZHJzL2Uyb0RvYy54bWysVEtvGjEQvlfqf7B8b/YRIAFliRBRqkpp&#10;EiWpcjZem13Jr9qGhf76ju1loUnUQ1UOiz2Pb2Y+z8zV9U4KtGXWtVpVuDjLMWKK6rpV6wr/eLn9&#10;comR80TVRGjFKrxnDl/PP3+66syMlbrRomYWAYhys85UuPHezLLM0YZJ4s60YQqUXFtJPFztOqst&#10;6QBdiqzM80nWaVsbqylzDqQ3SYnnEZ9zRv0D5455JCoMufn4tfG7Ct9sfkVma0tM09I+DfIPWUjS&#10;Kgg6QN0QT9DGtu+gZEutdpr7M6plpjlvKYs1QDVF/qaa54YYFmsBcpwZaHL/D5bebx8tausKlxgp&#10;IuGJnoA0otaCoTLQ0xk3A6tn82j7m4NjqHXHrQz/UAXaRUr3A6Vs5xEFYVmUl9PLMUYUdOfT8QWc&#10;ASY7ehvr/FemJQqHCluIHpkk2zvnk+nBJARzWrT1bStEvIQ2YUth0ZbAAxNKmfKj6C428ruuk3yS&#10;wy89NYihIZJ4dBQTYRqSpOd5MZ30OcY2DPgx4z9CC/U+G7teDbmMismyGHCOSUPlwTULtCYi48nv&#10;BQuAQj0xDu8RqIt1DCmcllgkVUNqlsTjQykAP3jEpCNgQObA2YDdA3xEX9HX3tsHVxYHaXDO/5ZY&#10;erHBI0bWyg/OslXafgQg/BA52R9IStQElla63kO3Wp3G2Bl620LT3BHnH4mFuYUJh13kH+DDhe4q&#10;rPsTRo22vz6SB3sYJ9Bi1MEeqLD7uSGWYSS+KRi0aTEahcURL6PxRQkXe6pZnWrURi41dGIBW8/Q&#10;eAz2XhyO3Gr5CitrEaKCiigKsStMvT1clj7tJ1h6lC0W0QyWhSH+Tj0bGsADq2EoXnavxJp+cjzM&#10;3L0+7AwyezNAyTZ4Kr3YeM3bOF1HXnu+YdHExumXYthkp/dodVzd898AAAD//wMAUEsDBBQABgAI&#10;AAAAIQBKDCEg3QAAAAgBAAAPAAAAZHJzL2Rvd25yZXYueG1sTI/BTsMwEETvSPyDtUjcqA1YpA1x&#10;qoDEASEqEfgAN17iiNgOttsEvp7lBKfVaJ5mZ6rt4kZ2xJiG4BVcrgQw9F0wg+8VvL0+XKyBpay9&#10;0WPwqOALE2zr05NKlybM/gWPbe4ZhfhUagU256nkPHUWnU6rMKEn7z1EpzPJ2HMT9UzhbuRXQtxw&#10;pwdPH6ye8N5i99EenILN/DR+Y2N3d8Xz5+OwkU1bxFmp87OluQWWccl/MPzWp+pQU6d9OHiT2Khg&#10;XRCoQEq6ZF9LSdP2xIlCAK8r/n9A/QMAAP//AwBQSwECLQAUAAYACAAAACEAtoM4kv4AAADhAQAA&#10;EwAAAAAAAAAAAAAAAAAAAAAAW0NvbnRlbnRfVHlwZXNdLnhtbFBLAQItABQABgAIAAAAIQA4/SH/&#10;1gAAAJQBAAALAAAAAAAAAAAAAAAAAC8BAABfcmVscy8ucmVsc1BLAQItABQABgAIAAAAIQDqoai/&#10;vAIAAAIGAAAOAAAAAAAAAAAAAAAAAC4CAABkcnMvZTJvRG9jLnhtbFBLAQItABQABgAIAAAAIQBK&#10;DCEg3QAAAAgBAAAPAAAAAAAAAAAAAAAAABYFAABkcnMvZG93bnJldi54bWxQSwUGAAAAAAQABADz&#10;AAAAIAYAAAAA&#10;" fillcolor="#b3e582 [1943]" strokecolor="#416c16" strokeweight="1pt">
                <v:fill opacity="19789f"/>
              </v:rect>
            </w:pict>
          </mc:Fallback>
        </mc:AlternateContent>
      </w:r>
      <w:r w:rsidRPr="000B0DA2">
        <w:rPr>
          <w:noProof/>
        </w:rPr>
        <w:drawing>
          <wp:inline distT="0" distB="0" distL="0" distR="0" wp14:anchorId="71984F77" wp14:editId="6BF150C8">
            <wp:extent cx="5760720" cy="21050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2105025"/>
                    </a:xfrm>
                    <a:prstGeom prst="rect">
                      <a:avLst/>
                    </a:prstGeom>
                  </pic:spPr>
                </pic:pic>
              </a:graphicData>
            </a:graphic>
          </wp:inline>
        </w:drawing>
      </w:r>
    </w:p>
    <w:p w14:paraId="7E74CA2A" w14:textId="223976D9" w:rsidR="008879D6" w:rsidRPr="00942C8C" w:rsidRDefault="000667F2" w:rsidP="00D4327C">
      <w:pPr>
        <w:rPr>
          <w:i/>
          <w:iCs/>
        </w:rPr>
      </w:pPr>
      <w:r w:rsidRPr="00942C8C">
        <w:rPr>
          <w:i/>
          <w:iCs/>
        </w:rPr>
        <w:t>NOTA BENE : on peut tout à fait imaginer avoir des familles de prévision regroupant sur d’autres notions</w:t>
      </w:r>
      <w:r w:rsidR="008879D6" w:rsidRPr="00942C8C">
        <w:rPr>
          <w:i/>
          <w:iCs/>
        </w:rPr>
        <w:t xml:space="preserve"> mais son but 1</w:t>
      </w:r>
      <w:r w:rsidR="008879D6" w:rsidRPr="00942C8C">
        <w:rPr>
          <w:i/>
          <w:iCs/>
          <w:vertAlign w:val="superscript"/>
        </w:rPr>
        <w:t>er</w:t>
      </w:r>
      <w:r w:rsidR="008879D6" w:rsidRPr="00942C8C">
        <w:rPr>
          <w:i/>
          <w:iCs/>
        </w:rPr>
        <w:t xml:space="preserve"> reste de travailler « hors millésime »</w:t>
      </w:r>
    </w:p>
    <w:p w14:paraId="438668D3" w14:textId="000E3CBE" w:rsidR="00BB211A" w:rsidRDefault="00942C8C" w:rsidP="00D4327C">
      <w:r>
        <w:t>Vous avez 2 options pour paramétrer ces familles :</w:t>
      </w:r>
    </w:p>
    <w:p w14:paraId="4BA450E7" w14:textId="74D0B667" w:rsidR="00BB211A" w:rsidRDefault="00BB211A" w:rsidP="00D4327C"/>
    <w:p w14:paraId="0339F9D2" w14:textId="5FC0BE2E" w:rsidR="00BB211A" w:rsidRDefault="00346A90" w:rsidP="00BB211A">
      <w:pPr>
        <w:pStyle w:val="Titre4"/>
      </w:pPr>
      <w:bookmarkStart w:id="42" w:name="_Toc63239967"/>
      <w:r>
        <w:t>Saisie en m</w:t>
      </w:r>
      <w:r w:rsidR="00942C8C">
        <w:t>ode manuel</w:t>
      </w:r>
      <w:bookmarkEnd w:id="42"/>
    </w:p>
    <w:p w14:paraId="7C831116" w14:textId="77777777" w:rsidR="003753A1" w:rsidRDefault="003753A1" w:rsidP="00BB211A"/>
    <w:p w14:paraId="27A742E9" w14:textId="356EF393" w:rsidR="00A702DD" w:rsidRPr="00A702DD" w:rsidRDefault="00BB211A" w:rsidP="00BB211A">
      <w:pPr>
        <w:rPr>
          <w:rFonts w:eastAsiaTheme="majorEastAsia"/>
        </w:rPr>
      </w:pPr>
      <w:r>
        <w:t>I</w:t>
      </w:r>
      <w:r w:rsidR="00942C8C">
        <w:t>l suffit de créer l’</w:t>
      </w:r>
      <w:r w:rsidR="00576458">
        <w:t>entièreté</w:t>
      </w:r>
      <w:r w:rsidR="00942C8C">
        <w:t xml:space="preserve"> de ces données à la main avec autant de famille que de produits finis</w:t>
      </w:r>
      <w:r w:rsidR="00576458">
        <w:t xml:space="preserve"> existant</w:t>
      </w:r>
      <w:r w:rsidR="00A702DD">
        <w:t xml:space="preserve"> puis associer les articles en faisant soit :</w:t>
      </w:r>
    </w:p>
    <w:p w14:paraId="6572E89E" w14:textId="77777777" w:rsidR="00A702DD" w:rsidRPr="00A702DD" w:rsidRDefault="00A702DD" w:rsidP="00BB211A">
      <w:pPr>
        <w:pStyle w:val="Paragraphedeliste"/>
        <w:numPr>
          <w:ilvl w:val="0"/>
          <w:numId w:val="19"/>
        </w:numPr>
        <w:rPr>
          <w:rFonts w:eastAsiaTheme="majorEastAsia"/>
        </w:rPr>
      </w:pPr>
      <w:r>
        <w:t>Liste gauche/liste droite dans ce programme</w:t>
      </w:r>
    </w:p>
    <w:p w14:paraId="2DC9BAE2" w14:textId="77777777" w:rsidR="009311B8" w:rsidRPr="009311B8" w:rsidRDefault="00A702DD" w:rsidP="00BB211A">
      <w:pPr>
        <w:pStyle w:val="Paragraphedeliste"/>
        <w:numPr>
          <w:ilvl w:val="0"/>
          <w:numId w:val="19"/>
        </w:numPr>
        <w:rPr>
          <w:rFonts w:eastAsiaTheme="majorEastAsia"/>
        </w:rPr>
      </w:pPr>
      <w:r>
        <w:t xml:space="preserve">Depuis la fiche article dans l’onglet </w:t>
      </w:r>
    </w:p>
    <w:p w14:paraId="461DC3F0" w14:textId="77777777" w:rsidR="009311B8" w:rsidRDefault="009311B8" w:rsidP="009311B8">
      <w:r w:rsidRPr="009311B8">
        <w:rPr>
          <w:noProof/>
        </w:rPr>
        <w:drawing>
          <wp:inline distT="0" distB="0" distL="0" distR="0" wp14:anchorId="48F300A1" wp14:editId="011A0934">
            <wp:extent cx="5760720" cy="1555845"/>
            <wp:effectExtent l="0" t="0" r="0" b="635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59014"/>
                    <a:stretch/>
                  </pic:blipFill>
                  <pic:spPr bwMode="auto">
                    <a:xfrm>
                      <a:off x="0" y="0"/>
                      <a:ext cx="5760720" cy="1555845"/>
                    </a:xfrm>
                    <a:prstGeom prst="rect">
                      <a:avLst/>
                    </a:prstGeom>
                    <a:ln>
                      <a:noFill/>
                    </a:ln>
                    <a:extLst>
                      <a:ext uri="{53640926-AAD7-44D8-BBD7-CCE9431645EC}">
                        <a14:shadowObscured xmlns:a14="http://schemas.microsoft.com/office/drawing/2010/main"/>
                      </a:ext>
                    </a:extLst>
                  </pic:spPr>
                </pic:pic>
              </a:graphicData>
            </a:graphic>
          </wp:inline>
        </w:drawing>
      </w:r>
    </w:p>
    <w:p w14:paraId="0E4A4FE2" w14:textId="77777777" w:rsidR="00001447" w:rsidRDefault="009311B8" w:rsidP="00FA6A89">
      <w:pPr>
        <w:pStyle w:val="Paragraphedeliste"/>
        <w:numPr>
          <w:ilvl w:val="0"/>
          <w:numId w:val="19"/>
        </w:numPr>
      </w:pPr>
      <w:r>
        <w:t xml:space="preserve">Code famille </w:t>
      </w:r>
      <w:proofErr w:type="spellStart"/>
      <w:r>
        <w:t>prev</w:t>
      </w:r>
      <w:proofErr w:type="spellEnd"/>
      <w:r>
        <w:t>. : alphanumérique</w:t>
      </w:r>
      <w:r w:rsidR="00001447">
        <w:t xml:space="preserve"> (max 15 caractères de préférence)</w:t>
      </w:r>
    </w:p>
    <w:p w14:paraId="5C28EFD3" w14:textId="77777777" w:rsidR="00306534" w:rsidRDefault="00001447" w:rsidP="00FA6A89">
      <w:pPr>
        <w:pStyle w:val="Paragraphedeliste"/>
        <w:numPr>
          <w:ilvl w:val="0"/>
          <w:numId w:val="19"/>
        </w:numPr>
      </w:pPr>
      <w:r>
        <w:t xml:space="preserve">Libellé famille </w:t>
      </w:r>
      <w:proofErr w:type="spellStart"/>
      <w:r>
        <w:t>prev</w:t>
      </w:r>
      <w:proofErr w:type="spellEnd"/>
      <w:r>
        <w:t xml:space="preserve">. : </w:t>
      </w:r>
      <w:r w:rsidR="00306534">
        <w:t>alphanumérique (max 60)</w:t>
      </w:r>
    </w:p>
    <w:p w14:paraId="710057F8" w14:textId="77777777" w:rsidR="00FA6A89" w:rsidRDefault="00306534" w:rsidP="00FA6A89">
      <w:pPr>
        <w:pStyle w:val="Paragraphedeliste"/>
        <w:numPr>
          <w:ilvl w:val="0"/>
          <w:numId w:val="19"/>
        </w:numPr>
      </w:pPr>
      <w:r>
        <w:t>Marché lié : vous pouvez contraindre un produit à un marché donné, sinon ne saisissez rien et le système mettra * à votre place à la sauvegarde (</w:t>
      </w:r>
      <w:r>
        <w:sym w:font="Wingdings" w:char="F0E8"/>
      </w:r>
      <w:r>
        <w:t xml:space="preserve"> tout marché possible)</w:t>
      </w:r>
    </w:p>
    <w:p w14:paraId="6F0E6D1C" w14:textId="0557B19F" w:rsidR="00FA6A89" w:rsidRDefault="00FA6A89" w:rsidP="009311B8">
      <w:r>
        <w:lastRenderedPageBreak/>
        <w:t>Nous reviendrons sur la notion de marché par la suite</w:t>
      </w:r>
    </w:p>
    <w:p w14:paraId="5A2DBB16" w14:textId="1F4439A0" w:rsidR="00FA6A89" w:rsidRDefault="00FA6A89" w:rsidP="00FA6A89">
      <w:pPr>
        <w:pStyle w:val="Paragraphedeliste"/>
        <w:numPr>
          <w:ilvl w:val="0"/>
          <w:numId w:val="22"/>
        </w:numPr>
      </w:pPr>
      <w:r>
        <w:t>Valide du/au : permet de borner une date de validité du produit.</w:t>
      </w:r>
    </w:p>
    <w:p w14:paraId="4D80DBA6" w14:textId="0F3924F2" w:rsidR="00FA6A89" w:rsidRDefault="00FA6A89" w:rsidP="00C44712">
      <w:pPr>
        <w:pStyle w:val="Paragraphedeliste"/>
      </w:pPr>
      <w:r>
        <w:t>Pratique si vous créez une nouvelle gamme de produit que vous ne souhaitez voir apparaître que dans 2ans dans les prévisions</w:t>
      </w:r>
    </w:p>
    <w:p w14:paraId="1E4B04B9" w14:textId="7C1461BD" w:rsidR="00C44712" w:rsidRDefault="00C44712" w:rsidP="00C44712">
      <w:pPr>
        <w:pStyle w:val="Paragraphedeliste"/>
        <w:numPr>
          <w:ilvl w:val="0"/>
          <w:numId w:val="22"/>
        </w:numPr>
      </w:pPr>
      <w:r>
        <w:t>Active ? : si pas coché, pas de prévision possible</w:t>
      </w:r>
    </w:p>
    <w:p w14:paraId="34F67A49" w14:textId="3BCFBD20" w:rsidR="00C44712" w:rsidRPr="000635CA" w:rsidRDefault="004916C2" w:rsidP="00C44712">
      <w:pPr>
        <w:pStyle w:val="Paragraphedeliste"/>
        <w:numPr>
          <w:ilvl w:val="0"/>
          <w:numId w:val="22"/>
        </w:numPr>
        <w:rPr>
          <w:i/>
          <w:iCs/>
        </w:rPr>
      </w:pPr>
      <w:r>
        <w:t>Années avant-ventes</w:t>
      </w:r>
      <w:r w:rsidR="00C44712">
        <w:t xml:space="preserve"> : gère </w:t>
      </w:r>
      <w:r w:rsidR="009B7599">
        <w:t>l’affinage d’un assemblage pour un produit donné.</w:t>
      </w:r>
      <w:r w:rsidR="009B7599">
        <w:br/>
      </w:r>
      <w:r w:rsidR="009B7599" w:rsidRPr="000635CA">
        <w:rPr>
          <w:i/>
          <w:iCs/>
        </w:rPr>
        <w:t>Exemple :</w:t>
      </w:r>
    </w:p>
    <w:p w14:paraId="7FE690BC" w14:textId="4446BEE9" w:rsidR="009B7599" w:rsidRPr="000635CA" w:rsidRDefault="009B7599" w:rsidP="009B7599">
      <w:pPr>
        <w:pStyle w:val="Paragraphedeliste"/>
        <w:numPr>
          <w:ilvl w:val="1"/>
          <w:numId w:val="22"/>
        </w:numPr>
        <w:rPr>
          <w:i/>
          <w:iCs/>
        </w:rPr>
      </w:pPr>
      <w:r w:rsidRPr="000635CA">
        <w:rPr>
          <w:i/>
          <w:iCs/>
        </w:rPr>
        <w:t xml:space="preserve">Un vin rouge de garde (type château neuf) prévu de vendre en 2020 et dont le millésime est de 2017, alors </w:t>
      </w:r>
      <w:r w:rsidR="005C521F" w:rsidRPr="000635CA">
        <w:rPr>
          <w:i/>
          <w:iCs/>
        </w:rPr>
        <w:t>3</w:t>
      </w:r>
    </w:p>
    <w:p w14:paraId="6916C8E8" w14:textId="48F08D29" w:rsidR="005C521F" w:rsidRPr="000635CA" w:rsidRDefault="005C521F" w:rsidP="009B7599">
      <w:pPr>
        <w:pStyle w:val="Paragraphedeliste"/>
        <w:numPr>
          <w:ilvl w:val="1"/>
          <w:numId w:val="22"/>
        </w:numPr>
        <w:rPr>
          <w:i/>
          <w:iCs/>
        </w:rPr>
      </w:pPr>
      <w:r w:rsidRPr="000635CA">
        <w:rPr>
          <w:i/>
          <w:iCs/>
        </w:rPr>
        <w:t>Un vin récolté l’année 2019 et vendu en 2020, alors 1</w:t>
      </w:r>
    </w:p>
    <w:p w14:paraId="444B96F5" w14:textId="4B336C28" w:rsidR="00B96A5C" w:rsidRDefault="005C521F" w:rsidP="00B96A5C">
      <w:pPr>
        <w:pStyle w:val="Paragraphedeliste"/>
        <w:numPr>
          <w:ilvl w:val="1"/>
          <w:numId w:val="22"/>
        </w:numPr>
        <w:rPr>
          <w:i/>
          <w:iCs/>
        </w:rPr>
      </w:pPr>
      <w:r w:rsidRPr="000635CA">
        <w:rPr>
          <w:i/>
          <w:iCs/>
        </w:rPr>
        <w:t>Un vin type vin de fête ou pour noël dont l’année de récolte est la même que l’année de vente, alors 0</w:t>
      </w:r>
    </w:p>
    <w:p w14:paraId="0EC91B6B" w14:textId="77777777" w:rsidR="003753A1" w:rsidRDefault="003753A1" w:rsidP="003753A1"/>
    <w:p w14:paraId="71801DDB" w14:textId="3E534D23" w:rsidR="00BB211A" w:rsidRDefault="00346A90" w:rsidP="00BB211A">
      <w:pPr>
        <w:pStyle w:val="Titre4"/>
      </w:pPr>
      <w:bookmarkStart w:id="43" w:name="_Toc63239968"/>
      <w:r>
        <w:t>Saisie en m</w:t>
      </w:r>
      <w:r w:rsidR="00BB211A">
        <w:t xml:space="preserve">ode </w:t>
      </w:r>
      <w:r>
        <w:t>semi-</w:t>
      </w:r>
      <w:r w:rsidR="00BB211A">
        <w:t>auto</w:t>
      </w:r>
      <w:r w:rsidR="003753A1">
        <w:t xml:space="preserve"> </w:t>
      </w:r>
      <w:r w:rsidR="003753A1">
        <w:sym w:font="Wingdings" w:char="F0E8"/>
      </w:r>
      <w:r w:rsidR="003753A1">
        <w:t xml:space="preserve"> fortement recommandé</w:t>
      </w:r>
      <w:bookmarkEnd w:id="43"/>
    </w:p>
    <w:p w14:paraId="0991B239" w14:textId="77777777" w:rsidR="003753A1" w:rsidRDefault="003753A1" w:rsidP="00BB211A"/>
    <w:p w14:paraId="743B1517" w14:textId="2ACE29AC" w:rsidR="00BB211A" w:rsidRDefault="00ED52BF" w:rsidP="00BB211A">
      <w:r>
        <w:t>Dans les paramétrages généraux</w:t>
      </w:r>
      <w:r w:rsidR="00C70998">
        <w:t xml:space="preserve"> (q_gs_param)</w:t>
      </w:r>
      <w:r w:rsidR="001529A4">
        <w:t>, dans l’onglet « Gestion »</w:t>
      </w:r>
    </w:p>
    <w:p w14:paraId="00793F54" w14:textId="3718B7C0" w:rsidR="00ED52BF" w:rsidRDefault="00ED52BF" w:rsidP="00BB211A">
      <w:r w:rsidRPr="00ED52BF">
        <w:rPr>
          <w:noProof/>
        </w:rPr>
        <w:drawing>
          <wp:inline distT="0" distB="0" distL="0" distR="0" wp14:anchorId="0762B7FD" wp14:editId="71391CF4">
            <wp:extent cx="2229161" cy="1705213"/>
            <wp:effectExtent l="0" t="0" r="0"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229161" cy="1705213"/>
                    </a:xfrm>
                    <a:prstGeom prst="rect">
                      <a:avLst/>
                    </a:prstGeom>
                  </pic:spPr>
                </pic:pic>
              </a:graphicData>
            </a:graphic>
          </wp:inline>
        </w:drawing>
      </w:r>
    </w:p>
    <w:p w14:paraId="4A4E0502" w14:textId="5ABC7835" w:rsidR="00ED52BF" w:rsidRDefault="00ED52BF" w:rsidP="00ED52BF">
      <w:pPr>
        <w:pStyle w:val="Paragraphedeliste"/>
        <w:numPr>
          <w:ilvl w:val="0"/>
          <w:numId w:val="23"/>
        </w:numPr>
      </w:pPr>
      <w:r>
        <w:t>Cochez la case « Famille prévision auto ? »</w:t>
      </w:r>
    </w:p>
    <w:p w14:paraId="0B5C7C6C" w14:textId="29A5E5E5" w:rsidR="00ED52BF" w:rsidRDefault="00ED52BF" w:rsidP="00ED52BF">
      <w:pPr>
        <w:pStyle w:val="Paragraphedeliste"/>
      </w:pPr>
      <w:r>
        <w:t xml:space="preserve">A ce </w:t>
      </w:r>
      <w:r w:rsidR="003753A1">
        <w:t>moment-là</w:t>
      </w:r>
      <w:r>
        <w:t xml:space="preserve">, à la création ou copie d’un article, la famille de prévision se créera automatiquement avec les paramètres indiqués </w:t>
      </w:r>
      <w:r w:rsidR="003753A1">
        <w:t>et associera l’article en question.</w:t>
      </w:r>
    </w:p>
    <w:p w14:paraId="47EB856D" w14:textId="08332D6C" w:rsidR="005A144E" w:rsidRPr="00A409CB" w:rsidRDefault="005A144E" w:rsidP="005A144E">
      <w:pPr>
        <w:rPr>
          <w:color w:val="FF0000"/>
        </w:rPr>
      </w:pPr>
      <w:r w:rsidRPr="00A409CB">
        <w:rPr>
          <w:color w:val="FF0000"/>
        </w:rPr>
        <w:t>IMPORTANT :</w:t>
      </w:r>
    </w:p>
    <w:p w14:paraId="2E623365" w14:textId="339A26E8" w:rsidR="005A144E" w:rsidRPr="005D6A5A" w:rsidRDefault="005A144E" w:rsidP="005A144E">
      <w:pPr>
        <w:pStyle w:val="Paragraphedeliste"/>
        <w:numPr>
          <w:ilvl w:val="0"/>
          <w:numId w:val="24"/>
        </w:numPr>
        <w:rPr>
          <w:color w:val="000000" w:themeColor="text1"/>
        </w:rPr>
      </w:pPr>
      <w:r w:rsidRPr="005D6A5A">
        <w:rPr>
          <w:color w:val="000000" w:themeColor="text1"/>
        </w:rPr>
        <w:t>Le code de la famille de prévision auto va alors se baser sur le code sans millésime de l’article.</w:t>
      </w:r>
      <w:r w:rsidRPr="005D6A5A">
        <w:rPr>
          <w:color w:val="000000" w:themeColor="text1"/>
        </w:rPr>
        <w:br/>
        <w:t>Cela nécessite donc d’avoir une codification où le millésime est clairement identifié via les paramètres généraux suivants</w:t>
      </w:r>
      <w:r w:rsidR="00C70998" w:rsidRPr="005D6A5A">
        <w:rPr>
          <w:color w:val="000000" w:themeColor="text1"/>
        </w:rPr>
        <w:t xml:space="preserve"> (présents dans l’onglet article de q_gs_param</w:t>
      </w:r>
      <w:r w:rsidRPr="005D6A5A">
        <w:rPr>
          <w:color w:val="000000" w:themeColor="text1"/>
        </w:rPr>
        <w:t> :</w:t>
      </w:r>
    </w:p>
    <w:p w14:paraId="3BD35707" w14:textId="52F87AE1" w:rsidR="00C70998" w:rsidRPr="005D6A5A" w:rsidRDefault="00C70998" w:rsidP="00C70998">
      <w:pPr>
        <w:rPr>
          <w:color w:val="000000" w:themeColor="text1"/>
        </w:rPr>
      </w:pPr>
      <w:r w:rsidRPr="005D6A5A">
        <w:rPr>
          <w:noProof/>
          <w:color w:val="000000" w:themeColor="text1"/>
        </w:rPr>
        <w:drawing>
          <wp:inline distT="0" distB="0" distL="0" distR="0" wp14:anchorId="4AC456A6" wp14:editId="607065A6">
            <wp:extent cx="1790700" cy="9144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39622"/>
                    <a:stretch/>
                  </pic:blipFill>
                  <pic:spPr bwMode="auto">
                    <a:xfrm>
                      <a:off x="0" y="0"/>
                      <a:ext cx="1790950" cy="914528"/>
                    </a:xfrm>
                    <a:prstGeom prst="rect">
                      <a:avLst/>
                    </a:prstGeom>
                    <a:ln>
                      <a:noFill/>
                    </a:ln>
                    <a:extLst>
                      <a:ext uri="{53640926-AAD7-44D8-BBD7-CCE9431645EC}">
                        <a14:shadowObscured xmlns:a14="http://schemas.microsoft.com/office/drawing/2010/main"/>
                      </a:ext>
                    </a:extLst>
                  </pic:spPr>
                </pic:pic>
              </a:graphicData>
            </a:graphic>
          </wp:inline>
        </w:drawing>
      </w:r>
    </w:p>
    <w:p w14:paraId="218EE0F5" w14:textId="6982D963" w:rsidR="00C70998" w:rsidRPr="005D6A5A" w:rsidRDefault="004A0B6C" w:rsidP="004A0B6C">
      <w:pPr>
        <w:pStyle w:val="Paragraphedeliste"/>
        <w:numPr>
          <w:ilvl w:val="0"/>
          <w:numId w:val="24"/>
        </w:numPr>
        <w:rPr>
          <w:color w:val="000000" w:themeColor="text1"/>
        </w:rPr>
      </w:pPr>
      <w:r w:rsidRPr="005D6A5A">
        <w:rPr>
          <w:color w:val="000000" w:themeColor="text1"/>
        </w:rPr>
        <w:t>Le libellé ne se génère pas seul, il faut le renseigner manuellement pour chaque famille</w:t>
      </w:r>
    </w:p>
    <w:p w14:paraId="5BDA88B3" w14:textId="4947D752" w:rsidR="004A0B6C" w:rsidRPr="005D6A5A" w:rsidRDefault="004A0B6C" w:rsidP="004A0B6C">
      <w:pPr>
        <w:pStyle w:val="Paragraphedeliste"/>
        <w:numPr>
          <w:ilvl w:val="0"/>
          <w:numId w:val="24"/>
        </w:numPr>
        <w:rPr>
          <w:color w:val="000000" w:themeColor="text1"/>
        </w:rPr>
      </w:pPr>
      <w:r w:rsidRPr="005D6A5A">
        <w:rPr>
          <w:color w:val="000000" w:themeColor="text1"/>
        </w:rPr>
        <w:t xml:space="preserve">Si vous avez déjà repris vos articles dans SPARKWINE, </w:t>
      </w:r>
      <w:r w:rsidR="00A409CB" w:rsidRPr="005D6A5A">
        <w:rPr>
          <w:color w:val="000000" w:themeColor="text1"/>
        </w:rPr>
        <w:t>il est nécessaire de demander un retraitement complet de cette procédure pour alimenter les familles. Il n’existe pas de fonction intégrée à cet effet.</w:t>
      </w:r>
    </w:p>
    <w:p w14:paraId="641C400D" w14:textId="43231E3E" w:rsidR="005D6A5A" w:rsidRDefault="005D6A5A" w:rsidP="004A0B6C">
      <w:pPr>
        <w:pStyle w:val="Paragraphedeliste"/>
        <w:numPr>
          <w:ilvl w:val="0"/>
          <w:numId w:val="24"/>
        </w:numPr>
        <w:rPr>
          <w:color w:val="000000" w:themeColor="text1"/>
        </w:rPr>
      </w:pPr>
      <w:r w:rsidRPr="005D6A5A">
        <w:rPr>
          <w:color w:val="000000" w:themeColor="text1"/>
        </w:rPr>
        <w:t>Le nb d’années avant-vente est également à renseigner manuellement sur les familles de prévision</w:t>
      </w:r>
    </w:p>
    <w:p w14:paraId="354C0977" w14:textId="5495FB56" w:rsidR="00713CF0" w:rsidRDefault="00713CF0" w:rsidP="00713CF0">
      <w:pPr>
        <w:rPr>
          <w:color w:val="000000" w:themeColor="text1"/>
        </w:rPr>
      </w:pPr>
    </w:p>
    <w:p w14:paraId="18D80662" w14:textId="77777777" w:rsidR="00713CF0" w:rsidRPr="00713CF0" w:rsidRDefault="00713CF0" w:rsidP="00713CF0">
      <w:pPr>
        <w:rPr>
          <w:color w:val="000000" w:themeColor="text1"/>
        </w:rPr>
      </w:pPr>
    </w:p>
    <w:p w14:paraId="39F04196" w14:textId="16CACE4E" w:rsidR="005D6A5A" w:rsidRDefault="005D6A5A" w:rsidP="005D6A5A">
      <w:pPr>
        <w:pStyle w:val="Titre3"/>
      </w:pPr>
      <w:bookmarkStart w:id="44" w:name="_Toc63239969"/>
      <w:r>
        <w:lastRenderedPageBreak/>
        <w:t>Marchés</w:t>
      </w:r>
      <w:bookmarkEnd w:id="44"/>
    </w:p>
    <w:p w14:paraId="7D594965" w14:textId="55582442" w:rsidR="005D6A5A" w:rsidRDefault="005D6A5A" w:rsidP="005D6A5A">
      <w:r>
        <w:t xml:space="preserve">Le marché représente le canal de distribution </w:t>
      </w:r>
      <w:r w:rsidR="00F456AA">
        <w:t>du produit (famille de prévision)</w:t>
      </w:r>
    </w:p>
    <w:p w14:paraId="3173E825" w14:textId="5DB690C4" w:rsidR="00346A90" w:rsidRDefault="00346A90" w:rsidP="005D6A5A">
      <w:r w:rsidRPr="00346A90">
        <w:rPr>
          <w:noProof/>
        </w:rPr>
        <w:drawing>
          <wp:inline distT="0" distB="0" distL="0" distR="0" wp14:anchorId="3FDCA524" wp14:editId="62FF190D">
            <wp:extent cx="5760720" cy="210439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2104390"/>
                    </a:xfrm>
                    <a:prstGeom prst="rect">
                      <a:avLst/>
                    </a:prstGeom>
                  </pic:spPr>
                </pic:pic>
              </a:graphicData>
            </a:graphic>
          </wp:inline>
        </w:drawing>
      </w:r>
    </w:p>
    <w:p w14:paraId="1E1149AD" w14:textId="353F7632" w:rsidR="00F456AA" w:rsidRPr="003C3233" w:rsidRDefault="00F456AA" w:rsidP="005D6A5A">
      <w:pPr>
        <w:rPr>
          <w:i/>
          <w:iCs/>
        </w:rPr>
      </w:pPr>
      <w:r w:rsidRPr="003C3233">
        <w:rPr>
          <w:i/>
          <w:iCs/>
        </w:rPr>
        <w:t>Exemples :</w:t>
      </w:r>
    </w:p>
    <w:p w14:paraId="5EA61A47" w14:textId="2337E7FA" w:rsidR="00F456AA" w:rsidRDefault="00F456AA" w:rsidP="00F456AA">
      <w:pPr>
        <w:pStyle w:val="Paragraphedeliste"/>
        <w:numPr>
          <w:ilvl w:val="0"/>
          <w:numId w:val="22"/>
        </w:numPr>
      </w:pPr>
      <w:r>
        <w:t>BtoC Internet</w:t>
      </w:r>
    </w:p>
    <w:p w14:paraId="32CB16CC" w14:textId="74A66081" w:rsidR="00F23B00" w:rsidRDefault="00F23B00" w:rsidP="00F456AA">
      <w:pPr>
        <w:pStyle w:val="Paragraphedeliste"/>
        <w:numPr>
          <w:ilvl w:val="0"/>
          <w:numId w:val="22"/>
        </w:numPr>
      </w:pPr>
      <w:r>
        <w:t>Ventes caveaux</w:t>
      </w:r>
    </w:p>
    <w:p w14:paraId="3430079C" w14:textId="1343478A" w:rsidR="00F456AA" w:rsidRDefault="00F456AA" w:rsidP="00F456AA">
      <w:pPr>
        <w:pStyle w:val="Paragraphedeliste"/>
        <w:numPr>
          <w:ilvl w:val="0"/>
          <w:numId w:val="22"/>
        </w:numPr>
      </w:pPr>
      <w:r>
        <w:t>Export Allemagne</w:t>
      </w:r>
    </w:p>
    <w:p w14:paraId="0AA1FE24" w14:textId="45E187BC" w:rsidR="00F456AA" w:rsidRDefault="00F456AA" w:rsidP="00F456AA">
      <w:pPr>
        <w:pStyle w:val="Paragraphedeliste"/>
        <w:numPr>
          <w:ilvl w:val="0"/>
          <w:numId w:val="22"/>
        </w:numPr>
      </w:pPr>
      <w:r>
        <w:t>Traditionnel</w:t>
      </w:r>
    </w:p>
    <w:p w14:paraId="7821073E" w14:textId="3BD3FBDF" w:rsidR="00F456AA" w:rsidRDefault="00F23B00" w:rsidP="00F456AA">
      <w:pPr>
        <w:pStyle w:val="Paragraphedeliste"/>
        <w:numPr>
          <w:ilvl w:val="0"/>
          <w:numId w:val="22"/>
        </w:numPr>
      </w:pPr>
      <w:r>
        <w:t>VPC</w:t>
      </w:r>
    </w:p>
    <w:p w14:paraId="4E725CC6" w14:textId="2DD13345" w:rsidR="00F23B00" w:rsidRDefault="00F23B00" w:rsidP="00F456AA">
      <w:pPr>
        <w:pStyle w:val="Paragraphedeliste"/>
        <w:numPr>
          <w:ilvl w:val="0"/>
          <w:numId w:val="22"/>
        </w:numPr>
      </w:pPr>
      <w:r>
        <w:t>Etc.</w:t>
      </w:r>
    </w:p>
    <w:p w14:paraId="4DA8A207" w14:textId="5190ACDA" w:rsidR="00F23B00" w:rsidRDefault="00F23B00" w:rsidP="00F23B00">
      <w:r>
        <w:t>Dans le système, ces données sont très souvent les mêmes que les secteurs</w:t>
      </w:r>
      <w:r w:rsidR="00CA415B">
        <w:t xml:space="preserve"> pour faire un lien direct 1 pour 1 avec les statistiques du compte exploitation client qui se base lui sur les secteurs.</w:t>
      </w:r>
    </w:p>
    <w:p w14:paraId="36440694" w14:textId="2D1A2BAA" w:rsidR="00CA415B" w:rsidRDefault="00C93FB1" w:rsidP="00F23B00">
      <w:r>
        <w:t>On peut néanmoins imaginer des marchés constituer sur d’autres données </w:t>
      </w:r>
      <w:r w:rsidR="00F24C3D">
        <w:t>qui</w:t>
      </w:r>
      <w:r w:rsidR="00BA6E4D">
        <w:t xml:space="preserve"> peuvent se croiser </w:t>
      </w:r>
      <w:r>
        <w:t>:</w:t>
      </w:r>
    </w:p>
    <w:p w14:paraId="7B0250DB" w14:textId="7CC1D99A" w:rsidR="00C93FB1" w:rsidRDefault="00C93FB1" w:rsidP="00C93FB1">
      <w:pPr>
        <w:pStyle w:val="Paragraphedeliste"/>
        <w:numPr>
          <w:ilvl w:val="0"/>
          <w:numId w:val="22"/>
        </w:numPr>
      </w:pPr>
      <w:r>
        <w:t>Pour un commercial</w:t>
      </w:r>
    </w:p>
    <w:p w14:paraId="33C5F523" w14:textId="3EA0D5B3" w:rsidR="00C93FB1" w:rsidRDefault="00C93FB1" w:rsidP="00C93FB1">
      <w:pPr>
        <w:pStyle w:val="Paragraphedeliste"/>
        <w:numPr>
          <w:ilvl w:val="0"/>
          <w:numId w:val="22"/>
        </w:numPr>
      </w:pPr>
      <w:r>
        <w:t>Pour une catégorie client</w:t>
      </w:r>
    </w:p>
    <w:p w14:paraId="3B330447" w14:textId="6AEC40E2" w:rsidR="00C93FB1" w:rsidRDefault="00C93FB1" w:rsidP="00C93FB1">
      <w:pPr>
        <w:pStyle w:val="Paragraphedeliste"/>
        <w:numPr>
          <w:ilvl w:val="0"/>
          <w:numId w:val="22"/>
        </w:numPr>
      </w:pPr>
      <w:r>
        <w:t>Pour une région</w:t>
      </w:r>
    </w:p>
    <w:p w14:paraId="04821ADC" w14:textId="36A6D5E3" w:rsidR="00D769A0" w:rsidRDefault="00D769A0" w:rsidP="00C93FB1">
      <w:pPr>
        <w:pStyle w:val="Paragraphedeliste"/>
        <w:numPr>
          <w:ilvl w:val="0"/>
          <w:numId w:val="22"/>
        </w:numPr>
      </w:pPr>
      <w:r>
        <w:t>Pour un département</w:t>
      </w:r>
    </w:p>
    <w:p w14:paraId="396833D7" w14:textId="2670B1C5" w:rsidR="00D769A0" w:rsidRPr="005D6A5A" w:rsidRDefault="00D769A0" w:rsidP="00D769A0">
      <w:r w:rsidRPr="00D769A0">
        <w:rPr>
          <w:color w:val="FF0000"/>
        </w:rPr>
        <w:t xml:space="preserve">IMPORTANT : </w:t>
      </w:r>
      <w:r>
        <w:t>si 1 marché ne correspond pas à 1 secteur, le tableau de bord commercial n’est pas utilisable</w:t>
      </w:r>
    </w:p>
    <w:p w14:paraId="71433BC2" w14:textId="1BD15B12" w:rsidR="00346A90" w:rsidRDefault="00346A90" w:rsidP="00346A90">
      <w:pPr>
        <w:pStyle w:val="Titre4"/>
      </w:pPr>
      <w:bookmarkStart w:id="45" w:name="_Toc63239970"/>
      <w:r>
        <w:t>Saisie en mode manuel</w:t>
      </w:r>
      <w:bookmarkEnd w:id="45"/>
    </w:p>
    <w:p w14:paraId="0C89B6BE" w14:textId="73A12D12" w:rsidR="00CE2A3E" w:rsidRDefault="009F5CAD" w:rsidP="009F5CAD">
      <w:r w:rsidRPr="009F5CAD">
        <w:rPr>
          <w:noProof/>
        </w:rPr>
        <w:drawing>
          <wp:inline distT="0" distB="0" distL="0" distR="0" wp14:anchorId="0CD6B1B4" wp14:editId="70F5ABEB">
            <wp:extent cx="4701654" cy="2821925"/>
            <wp:effectExtent l="0" t="0" r="381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08290" cy="2825908"/>
                    </a:xfrm>
                    <a:prstGeom prst="rect">
                      <a:avLst/>
                    </a:prstGeom>
                  </pic:spPr>
                </pic:pic>
              </a:graphicData>
            </a:graphic>
          </wp:inline>
        </w:drawing>
      </w:r>
    </w:p>
    <w:p w14:paraId="1CA165B5" w14:textId="77777777" w:rsidR="009F5CAD" w:rsidRDefault="009F5CAD" w:rsidP="009F5CAD">
      <w:pPr>
        <w:pStyle w:val="Paragraphedeliste"/>
        <w:numPr>
          <w:ilvl w:val="0"/>
          <w:numId w:val="22"/>
        </w:numPr>
      </w:pPr>
      <w:r>
        <w:lastRenderedPageBreak/>
        <w:t>Code : alphanumérique (conseillé max 15)</w:t>
      </w:r>
    </w:p>
    <w:p w14:paraId="76C7928A" w14:textId="77777777" w:rsidR="009F5CAD" w:rsidRDefault="009F5CAD" w:rsidP="009F5CAD">
      <w:pPr>
        <w:pStyle w:val="Paragraphedeliste"/>
        <w:numPr>
          <w:ilvl w:val="0"/>
          <w:numId w:val="22"/>
        </w:numPr>
      </w:pPr>
      <w:r>
        <w:t>Libellé : alphanumérique (max 50)</w:t>
      </w:r>
    </w:p>
    <w:p w14:paraId="094AFB8F" w14:textId="54D03236" w:rsidR="009F5CAD" w:rsidRDefault="009F5CAD" w:rsidP="009F5CAD">
      <w:pPr>
        <w:pStyle w:val="Paragraphedeliste"/>
        <w:numPr>
          <w:ilvl w:val="0"/>
          <w:numId w:val="22"/>
        </w:numPr>
      </w:pPr>
      <w:r>
        <w:t xml:space="preserve">Secteur/commercial/catégorie client/région/département : autant de filtre permettant </w:t>
      </w:r>
      <w:r w:rsidR="001D3E08">
        <w:t>de définir le marché</w:t>
      </w:r>
    </w:p>
    <w:p w14:paraId="5223184F" w14:textId="4AC6875D" w:rsidR="001D3E08" w:rsidRDefault="001D3E08" w:rsidP="009F5CAD">
      <w:pPr>
        <w:pStyle w:val="Paragraphedeliste"/>
        <w:numPr>
          <w:ilvl w:val="0"/>
          <w:numId w:val="22"/>
        </w:numPr>
      </w:pPr>
      <w:r>
        <w:t xml:space="preserve">Valide du/au : si rien de renseigné, alors </w:t>
      </w:r>
      <w:r w:rsidR="00DC58F9">
        <w:t>indéfiniment actif</w:t>
      </w:r>
    </w:p>
    <w:p w14:paraId="3D43E1AA" w14:textId="77777777" w:rsidR="00DC58F9" w:rsidRDefault="00DC58F9" w:rsidP="00DC58F9">
      <w:pPr>
        <w:pStyle w:val="Sansinterligne"/>
      </w:pPr>
    </w:p>
    <w:p w14:paraId="0DD50809" w14:textId="4BA3176D" w:rsidR="00DC58F9" w:rsidRPr="00346A90" w:rsidRDefault="00DC58F9" w:rsidP="00DC58F9">
      <w:pPr>
        <w:pStyle w:val="Titre4"/>
      </w:pPr>
      <w:bookmarkStart w:id="46" w:name="_Toc63239971"/>
      <w:r>
        <w:t xml:space="preserve">Saisie en mode auto </w:t>
      </w:r>
      <w:r>
        <w:sym w:font="Wingdings" w:char="F0E8"/>
      </w:r>
      <w:r>
        <w:t xml:space="preserve"> fortement recommandé</w:t>
      </w:r>
      <w:bookmarkEnd w:id="46"/>
    </w:p>
    <w:p w14:paraId="54968766" w14:textId="77777777" w:rsidR="00DC58F9" w:rsidRDefault="00DC58F9" w:rsidP="009311B8"/>
    <w:p w14:paraId="597F43AD" w14:textId="457091FC" w:rsidR="00DC58F9" w:rsidRDefault="00DC58F9" w:rsidP="00DC58F9">
      <w:r>
        <w:t>Dans les paramètres généraux (q_gs_param)</w:t>
      </w:r>
      <w:r w:rsidR="001529A4">
        <w:t>, dans l’onglet « Gestion »</w:t>
      </w:r>
    </w:p>
    <w:p w14:paraId="653CA4DC" w14:textId="77777777" w:rsidR="0060733C" w:rsidRDefault="001529A4" w:rsidP="00DC58F9">
      <w:r w:rsidRPr="001529A4">
        <w:rPr>
          <w:noProof/>
        </w:rPr>
        <w:drawing>
          <wp:inline distT="0" distB="0" distL="0" distR="0" wp14:anchorId="118DAB52" wp14:editId="02F22F9A">
            <wp:extent cx="1895740" cy="571580"/>
            <wp:effectExtent l="0" t="0" r="952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895740" cy="571580"/>
                    </a:xfrm>
                    <a:prstGeom prst="rect">
                      <a:avLst/>
                    </a:prstGeom>
                  </pic:spPr>
                </pic:pic>
              </a:graphicData>
            </a:graphic>
          </wp:inline>
        </w:drawing>
      </w:r>
    </w:p>
    <w:p w14:paraId="74D64F4C" w14:textId="3290B1C1" w:rsidR="0060733C" w:rsidRDefault="0060733C" w:rsidP="00E66C8F">
      <w:pPr>
        <w:pStyle w:val="Paragraphedeliste"/>
        <w:numPr>
          <w:ilvl w:val="0"/>
          <w:numId w:val="22"/>
        </w:numPr>
      </w:pPr>
      <w:r>
        <w:t>Marché = secteur ?</w:t>
      </w:r>
    </w:p>
    <w:p w14:paraId="7478E5CD" w14:textId="77777777" w:rsidR="0060733C" w:rsidRDefault="0060733C" w:rsidP="00DC58F9">
      <w:r>
        <w:t>Si vous cochez cette case, la table des marchés sera liée en 1 pour 1 à la table des secteurs.</w:t>
      </w:r>
    </w:p>
    <w:p w14:paraId="78E1B5DA" w14:textId="77777777" w:rsidR="0060733C" w:rsidRDefault="0060733C" w:rsidP="00DC58F9">
      <w:r>
        <w:t>Cela signifie que toute modification/insertion/suppression dans les secteurs aura un impact sur les marchés</w:t>
      </w:r>
    </w:p>
    <w:p w14:paraId="23366CC6" w14:textId="77777777" w:rsidR="0060733C" w:rsidRDefault="0060733C" w:rsidP="00DC58F9">
      <w:r>
        <w:t>Lorsque vous essayez de supprimer un secteur, un pop-up vous avertira que ça supprimera le marché en face</w:t>
      </w:r>
    </w:p>
    <w:p w14:paraId="465A4643" w14:textId="77777777" w:rsidR="00E66C8F" w:rsidRDefault="00E66C8F" w:rsidP="00DC58F9">
      <w:r w:rsidRPr="00E66C8F">
        <w:rPr>
          <w:noProof/>
        </w:rPr>
        <w:drawing>
          <wp:inline distT="0" distB="0" distL="0" distR="0" wp14:anchorId="0385ABBD" wp14:editId="3A1A2D9B">
            <wp:extent cx="3848637" cy="1476581"/>
            <wp:effectExtent l="0" t="0" r="0"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848637" cy="1476581"/>
                    </a:xfrm>
                    <a:prstGeom prst="rect">
                      <a:avLst/>
                    </a:prstGeom>
                  </pic:spPr>
                </pic:pic>
              </a:graphicData>
            </a:graphic>
          </wp:inline>
        </w:drawing>
      </w:r>
    </w:p>
    <w:p w14:paraId="66CEE2F3" w14:textId="1F3F81A2" w:rsidR="00E66C8F" w:rsidRDefault="00E66C8F" w:rsidP="00DC58F9">
      <w:r>
        <w:t>Si ce paramètre est activé, le marché récupère le code et le libellé du secteur.</w:t>
      </w:r>
    </w:p>
    <w:p w14:paraId="625CF7FF" w14:textId="18B2F0FB" w:rsidR="00501227" w:rsidRDefault="00501227" w:rsidP="00DC58F9"/>
    <w:p w14:paraId="5BCA37FC" w14:textId="77777777" w:rsidR="00C66ABD" w:rsidRDefault="00501227" w:rsidP="00DC58F9">
      <w:r w:rsidRPr="00C66ABD">
        <w:rPr>
          <w:color w:val="FF0000"/>
        </w:rPr>
        <w:t xml:space="preserve">IMPORTANT : </w:t>
      </w:r>
    </w:p>
    <w:p w14:paraId="23D392CB" w14:textId="68321CD9" w:rsidR="00501227" w:rsidRDefault="00C66ABD" w:rsidP="00DC58F9">
      <w:r>
        <w:t>Les dates de validité ou autres paramètres sur les marchés ne peuvent être utilisés dans ce mode de fonctionnement</w:t>
      </w:r>
    </w:p>
    <w:p w14:paraId="65898E44" w14:textId="00EC0190" w:rsidR="00C66ABD" w:rsidRDefault="00C66ABD" w:rsidP="00DC58F9">
      <w:r>
        <w:t>Concrètement, un marché que l’on ne souhaite plus ou pas encore utilisé doit être supprimé en tant que secteur.</w:t>
      </w:r>
    </w:p>
    <w:p w14:paraId="229EBA1D" w14:textId="3DCC486F" w:rsidR="00945C31" w:rsidRDefault="00945C31" w:rsidP="00DC58F9">
      <w:r>
        <w:t>Ou alors, passer en mode full manuel s’il y a de l’historique sur ce même secteur.</w:t>
      </w:r>
    </w:p>
    <w:p w14:paraId="24EBFDD3" w14:textId="0B5A1D98" w:rsidR="00806D63" w:rsidRDefault="00E66C8F" w:rsidP="003C3233">
      <w:pPr>
        <w:pStyle w:val="Paragraphedeliste"/>
        <w:numPr>
          <w:ilvl w:val="0"/>
          <w:numId w:val="25"/>
        </w:numPr>
        <w:rPr>
          <w:b/>
          <w:bCs/>
          <w:color w:val="92D050"/>
        </w:rPr>
      </w:pPr>
      <w:r w:rsidRPr="003C3233">
        <w:rPr>
          <w:b/>
          <w:bCs/>
          <w:color w:val="92D050"/>
        </w:rPr>
        <w:t>Vous pouvez alors utiliser 100% du module pilotage SPARKWINE</w:t>
      </w:r>
    </w:p>
    <w:p w14:paraId="4FBB69F3" w14:textId="77777777" w:rsidR="003A7A9B" w:rsidRDefault="003A7A9B" w:rsidP="003A7A9B">
      <w:pPr>
        <w:pStyle w:val="Titre3"/>
      </w:pPr>
      <w:bookmarkStart w:id="47" w:name="_Toc63239972"/>
      <w:r>
        <w:t>Saisonnalité et unité de temps</w:t>
      </w:r>
      <w:bookmarkEnd w:id="47"/>
    </w:p>
    <w:p w14:paraId="63DC6B96" w14:textId="77777777" w:rsidR="003A7A9B" w:rsidRPr="00A566A4" w:rsidRDefault="003A7A9B" w:rsidP="003A7A9B"/>
    <w:p w14:paraId="1A18514E" w14:textId="77777777" w:rsidR="003A7A9B" w:rsidRDefault="003A7A9B" w:rsidP="003A7A9B">
      <w:r w:rsidRPr="00A566A4">
        <w:rPr>
          <w:noProof/>
        </w:rPr>
        <w:drawing>
          <wp:inline distT="0" distB="0" distL="0" distR="0" wp14:anchorId="7746D402" wp14:editId="73405B57">
            <wp:extent cx="1819529" cy="685896"/>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19529" cy="685896"/>
                    </a:xfrm>
                    <a:prstGeom prst="rect">
                      <a:avLst/>
                    </a:prstGeom>
                  </pic:spPr>
                </pic:pic>
              </a:graphicData>
            </a:graphic>
          </wp:inline>
        </w:drawing>
      </w:r>
    </w:p>
    <w:p w14:paraId="31F3E1D2" w14:textId="77777777" w:rsidR="003A7A9B" w:rsidRDefault="003A7A9B" w:rsidP="003A7A9B">
      <w:r>
        <w:t>La saisonnalité se créée automatiquement à chaque création de prévision et permet l’association en auto des mois de ventilation des prévisions</w:t>
      </w:r>
    </w:p>
    <w:p w14:paraId="742B0FE0" w14:textId="77777777" w:rsidR="003A7A9B" w:rsidRDefault="003A7A9B" w:rsidP="003A7A9B">
      <w:r>
        <w:lastRenderedPageBreak/>
        <w:t>Les 2 autres programmes sont livrés dans le standard et permettent de faire le lien avec les fonctions standard JEEVES des prévisions</w:t>
      </w:r>
    </w:p>
    <w:p w14:paraId="330CF55E" w14:textId="77777777" w:rsidR="003A7A9B" w:rsidRDefault="003A7A9B" w:rsidP="003A7A9B"/>
    <w:p w14:paraId="132DEDB2" w14:textId="77777777" w:rsidR="003A7A9B" w:rsidRPr="004C586B" w:rsidRDefault="003A7A9B" w:rsidP="003A7A9B">
      <w:pPr>
        <w:rPr>
          <w:color w:val="FF0000"/>
        </w:rPr>
      </w:pPr>
      <w:r w:rsidRPr="004C586B">
        <w:rPr>
          <w:color w:val="FF0000"/>
        </w:rPr>
        <w:t>IMPORTANT :</w:t>
      </w:r>
    </w:p>
    <w:p w14:paraId="64047145" w14:textId="77777777" w:rsidR="003A7A9B" w:rsidRDefault="003A7A9B" w:rsidP="003A7A9B">
      <w:r>
        <w:t>Le système repose sur une gestion en année civile.</w:t>
      </w:r>
    </w:p>
    <w:p w14:paraId="197A5955" w14:textId="77777777" w:rsidR="003A7A9B" w:rsidRDefault="003A7A9B" w:rsidP="003A7A9B">
      <w:r>
        <w:t>Cependant vous pouvez forcer l’intégralité de ces paramètres pour passer en année glissante correspondant par exemple à votre exercice comptable.</w:t>
      </w:r>
    </w:p>
    <w:p w14:paraId="6DF52651" w14:textId="37DD4462" w:rsidR="003A7A9B" w:rsidRDefault="003A7A9B" w:rsidP="003A7A9B">
      <w:r>
        <w:t>Il est toutefois recommandé de travailler sur année civile en standard</w:t>
      </w:r>
      <w:r w:rsidR="00E500E2">
        <w:t xml:space="preserve"> car </w:t>
      </w:r>
      <w:r w:rsidR="008D1FE5">
        <w:t>les modules sont en dur en année civile pour la plupart (hormis budgets &amp; analytiques)</w:t>
      </w:r>
    </w:p>
    <w:p w14:paraId="5D149D99" w14:textId="77777777" w:rsidR="00A83C0E" w:rsidRDefault="00A83C0E">
      <w:pPr>
        <w:rPr>
          <w:rFonts w:asciiTheme="majorHAnsi" w:eastAsiaTheme="majorEastAsia" w:hAnsiTheme="majorHAnsi" w:cstheme="majorBidi"/>
          <w:b/>
          <w:color w:val="404040" w:themeColor="text1" w:themeTint="BF"/>
          <w:sz w:val="21"/>
          <w:szCs w:val="21"/>
        </w:rPr>
      </w:pPr>
      <w:r>
        <w:br w:type="page"/>
      </w:r>
    </w:p>
    <w:p w14:paraId="03DC47C6" w14:textId="44C5387B" w:rsidR="003A7A9B" w:rsidRDefault="00691BFC" w:rsidP="002766C7">
      <w:pPr>
        <w:pStyle w:val="Titre2"/>
      </w:pPr>
      <w:bookmarkStart w:id="48" w:name="_Toc63239973"/>
      <w:r>
        <w:lastRenderedPageBreak/>
        <w:t>Utilisation</w:t>
      </w:r>
      <w:bookmarkEnd w:id="48"/>
    </w:p>
    <w:p w14:paraId="6D1326E8" w14:textId="4D6228C0" w:rsidR="00691BFC" w:rsidRDefault="00691BFC" w:rsidP="00691BFC">
      <w:pPr>
        <w:pStyle w:val="Titre3"/>
      </w:pPr>
      <w:bookmarkStart w:id="49" w:name="_Toc63239974"/>
      <w:r>
        <w:t>Création d’une prévision</w:t>
      </w:r>
      <w:r w:rsidR="007D097C">
        <w:t xml:space="preserve"> de vente PF initiale</w:t>
      </w:r>
      <w:bookmarkEnd w:id="49"/>
    </w:p>
    <w:p w14:paraId="49C2239E" w14:textId="04EFE3B1" w:rsidR="00A83C0E" w:rsidRDefault="002D0AA1" w:rsidP="00A83C0E">
      <w:r w:rsidRPr="002D0AA1">
        <w:rPr>
          <w:noProof/>
        </w:rPr>
        <w:drawing>
          <wp:inline distT="0" distB="0" distL="0" distR="0" wp14:anchorId="7A7DF27C" wp14:editId="1D4BEDD6">
            <wp:extent cx="5760720" cy="2031365"/>
            <wp:effectExtent l="0" t="0" r="0" b="698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2031365"/>
                    </a:xfrm>
                    <a:prstGeom prst="rect">
                      <a:avLst/>
                    </a:prstGeom>
                  </pic:spPr>
                </pic:pic>
              </a:graphicData>
            </a:graphic>
          </wp:inline>
        </w:drawing>
      </w:r>
    </w:p>
    <w:p w14:paraId="01FEB294" w14:textId="78C6D179" w:rsidR="002D0AA1" w:rsidRDefault="00767EBA" w:rsidP="00767EBA">
      <w:pPr>
        <w:pStyle w:val="Paragraphedeliste"/>
        <w:numPr>
          <w:ilvl w:val="0"/>
          <w:numId w:val="22"/>
        </w:numPr>
      </w:pPr>
      <w:r>
        <w:t xml:space="preserve">Version : va s’alimenter tout seul avec l’année et un chrono </w:t>
      </w:r>
      <w:r>
        <w:sym w:font="Wingdings" w:char="F0E8"/>
      </w:r>
      <w:r>
        <w:t xml:space="preserve"> ne pas remplir</w:t>
      </w:r>
    </w:p>
    <w:p w14:paraId="7E5EF72E" w14:textId="35E660F4" w:rsidR="00767EBA" w:rsidRDefault="00767EBA" w:rsidP="00767EBA">
      <w:pPr>
        <w:pStyle w:val="Paragraphedeliste"/>
        <w:numPr>
          <w:ilvl w:val="0"/>
          <w:numId w:val="22"/>
        </w:numPr>
      </w:pPr>
      <w:r>
        <w:t>Période : saisir l’année de prévision</w:t>
      </w:r>
    </w:p>
    <w:p w14:paraId="6222539E" w14:textId="77A8CF1D" w:rsidR="00AF5E27" w:rsidRDefault="00AF5E27" w:rsidP="00767EBA">
      <w:pPr>
        <w:pStyle w:val="Paragraphedeliste"/>
        <w:numPr>
          <w:ilvl w:val="0"/>
          <w:numId w:val="22"/>
        </w:numPr>
      </w:pPr>
      <w:r>
        <w:t>Version Prévision </w:t>
      </w:r>
      <w:r w:rsidR="00822264">
        <w:t xml:space="preserve">(max 60 alphanumérique) </w:t>
      </w:r>
      <w:r>
        <w:t>: saisie du libellé de la prévision. Important pour faire le tri entre toutes les itérations et pour rattacher la prévision aux tableaux de bord ou encore la version de master Schedule</w:t>
      </w:r>
    </w:p>
    <w:p w14:paraId="383DCB11" w14:textId="601A2F5E" w:rsidR="00AF5E27" w:rsidRDefault="00AF5E27" w:rsidP="00767EBA">
      <w:pPr>
        <w:pStyle w:val="Paragraphedeliste"/>
        <w:numPr>
          <w:ilvl w:val="0"/>
          <w:numId w:val="22"/>
        </w:numPr>
      </w:pPr>
      <w:r>
        <w:t xml:space="preserve">Type de prévision : </w:t>
      </w:r>
      <w:r w:rsidR="005F75B6">
        <w:t>saisir « Prévisions de ventes PF initiale »</w:t>
      </w:r>
    </w:p>
    <w:p w14:paraId="67980D40" w14:textId="17D41B22" w:rsidR="005F75B6" w:rsidRDefault="005F75B6" w:rsidP="00767EBA">
      <w:pPr>
        <w:pStyle w:val="Paragraphedeliste"/>
        <w:numPr>
          <w:ilvl w:val="0"/>
          <w:numId w:val="22"/>
        </w:numPr>
      </w:pPr>
      <w:r>
        <w:t>Campagne : non utilisé pour le moment, mettre par défaut la même chose que dans le champ période</w:t>
      </w:r>
    </w:p>
    <w:p w14:paraId="3F21AD1C" w14:textId="3080D1F6" w:rsidR="005F75B6" w:rsidRPr="00A83C0E" w:rsidRDefault="005F75B6" w:rsidP="00767EBA">
      <w:pPr>
        <w:pStyle w:val="Paragraphedeliste"/>
        <w:numPr>
          <w:ilvl w:val="0"/>
          <w:numId w:val="22"/>
        </w:numPr>
      </w:pPr>
      <w:r>
        <w:t>Commentaire : saisie libre au choix</w:t>
      </w:r>
    </w:p>
    <w:p w14:paraId="4458D63B" w14:textId="3A0B89FC" w:rsidR="00691BFC" w:rsidRDefault="00691BFC" w:rsidP="00691BFC">
      <w:pPr>
        <w:pStyle w:val="Titre3"/>
      </w:pPr>
      <w:bookmarkStart w:id="50" w:name="_Toc63239975"/>
      <w:r>
        <w:t>Génération des couples</w:t>
      </w:r>
      <w:bookmarkEnd w:id="50"/>
    </w:p>
    <w:p w14:paraId="5EB74307" w14:textId="6008B209" w:rsidR="005941EC" w:rsidRDefault="00932796" w:rsidP="00A83C0E">
      <w:r>
        <w:rPr>
          <w:noProof/>
        </w:rPr>
        <mc:AlternateContent>
          <mc:Choice Requires="wps">
            <w:drawing>
              <wp:anchor distT="0" distB="0" distL="114300" distR="114300" simplePos="0" relativeHeight="251671552" behindDoc="0" locked="0" layoutInCell="1" allowOverlap="1" wp14:anchorId="7AD35B65" wp14:editId="48A2E474">
                <wp:simplePos x="0" y="0"/>
                <wp:positionH relativeFrom="column">
                  <wp:posOffset>3733619</wp:posOffset>
                </wp:positionH>
                <wp:positionV relativeFrom="paragraph">
                  <wp:posOffset>847336</wp:posOffset>
                </wp:positionV>
                <wp:extent cx="876859" cy="948520"/>
                <wp:effectExtent l="38100" t="0" r="19050" b="61595"/>
                <wp:wrapNone/>
                <wp:docPr id="27" name="Connecteur droit avec flèche 27"/>
                <wp:cNvGraphicFramePr/>
                <a:graphic xmlns:a="http://schemas.openxmlformats.org/drawingml/2006/main">
                  <a:graphicData uri="http://schemas.microsoft.com/office/word/2010/wordprocessingShape">
                    <wps:wsp>
                      <wps:cNvCnPr/>
                      <wps:spPr>
                        <a:xfrm flipH="1">
                          <a:off x="0" y="0"/>
                          <a:ext cx="876859" cy="94852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DCCF327" id="_x0000_t32" coordsize="21600,21600" o:spt="32" o:oned="t" path="m,l21600,21600e" filled="f">
                <v:path arrowok="t" fillok="f" o:connecttype="none"/>
                <o:lock v:ext="edit" shapetype="t"/>
              </v:shapetype>
              <v:shape id="Connecteur droit avec flèche 27" o:spid="_x0000_s1026" type="#_x0000_t32" style="position:absolute;margin-left:294pt;margin-top:66.7pt;width:69.05pt;height:74.7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zGpDwIAAFMEAAAOAAAAZHJzL2Uyb0RvYy54bWysVM2O0zAQviPxDpbvNGm13W2rpntoWTgg&#10;qPh5ANcZJ5Yc2xp7m/aNeA9ejLGTDSyIA4iLFXvm++abz+Ns7y+dYWfAoJ2t+HxWcgZWulrbpuJf&#10;Pj+8WnEWorC1MM5Cxa8Q+P3u5Ytt7zewcK0zNSAjEhs2va94G6PfFEWQLXQizJwHS0HlsBORttgU&#10;NYqe2DtTLMrytugd1h6dhBDo9DAE+S7zKwUyflAqQGSm4qQt5hXzekprsduKTYPCt1qOMsQ/qOiE&#10;tlR0ojqIKNgj6t+oOi3RBafiTLqucEppCbkH6mZe/tLNp1Z4yL2QOcFPNoX/Ryvfn4/IdF3xxR1n&#10;VnR0R3tnLRkHj8hqdDoycQbJlPn2lW6FUR6Z1vuwIezeHnHcBX/E5MBFYUfJ2r+lecieUJfski2/&#10;TpbDJTJJh6u729VyzZmk0PpmtVzkKykGmkTnMcQ34DqWPioeIgrdtHHU6HAoIc7vQiQhBHwCJLCx&#10;rCcV63JZZiXBGV0/aGNSMGBz2htkZ0GzsV4cUtJA8SwtCm1e25rFqydvImphGwNjprFUM3kxdJ+/&#10;4tXAUPwjKLKWuhxE5qGGqaSQEmy8mZgoO8EUyZuAo+z0Gv4EHPMTFPLA/w14QuTKzsYJ3GnrcDDt&#10;efV4mY+S1ZD/5MDQd7Lg5OprnotsDU1uvpjxlaWn8fM+w3/8C3bfAQAA//8DAFBLAwQUAAYACAAA&#10;ACEA2zNOvt0AAAALAQAADwAAAGRycy9kb3ducmV2LnhtbEyPQW7CMBRE95V6B+tX6q44GJpaaRyE&#10;aDlAgQM48ScJ2N9R7EB6+7qrdjma0cybcjM7y244ht6TguUiA4bUeNNTq+B03L9IYCFqMtp6QgXf&#10;GGBTPT6UujD+Tl94O8SWpRIKhVbQxTgUnIemQ6fDwg9IyTv70emY5NhyM+p7KneWiyzLudM9pYVO&#10;D7jrsLkeJqdgdxr3F19/ntck2o+4tZhTPin1/DRv34FFnONfGH7xEzpUian2E5nArIJXKdOXmIzV&#10;ag0sJd5EvgRWKxBSSOBVyf9/qH4AAAD//wMAUEsBAi0AFAAGAAgAAAAhALaDOJL+AAAA4QEAABMA&#10;AAAAAAAAAAAAAAAAAAAAAFtDb250ZW50X1R5cGVzXS54bWxQSwECLQAUAAYACAAAACEAOP0h/9YA&#10;AACUAQAACwAAAAAAAAAAAAAAAAAvAQAAX3JlbHMvLnJlbHNQSwECLQAUAAYACAAAACEAMgcxqQ8C&#10;AABTBAAADgAAAAAAAAAAAAAAAAAuAgAAZHJzL2Uyb0RvYy54bWxQSwECLQAUAAYACAAAACEA2zNO&#10;vt0AAAALAQAADwAAAAAAAAAAAAAAAABpBAAAZHJzL2Rvd25yZXYueG1sUEsFBgAAAAAEAAQA8wAA&#10;AHMFAAAAAA==&#10;" strokecolor="#92d050" strokeweight="1.5pt">
                <v:stroke endarrow="block" joinstyle="miter"/>
              </v:shape>
            </w:pict>
          </mc:Fallback>
        </mc:AlternateContent>
      </w:r>
      <w:r>
        <w:rPr>
          <w:noProof/>
        </w:rPr>
        <mc:AlternateContent>
          <mc:Choice Requires="wps">
            <w:drawing>
              <wp:anchor distT="0" distB="0" distL="114300" distR="114300" simplePos="0" relativeHeight="251670528" behindDoc="0" locked="0" layoutInCell="1" allowOverlap="1" wp14:anchorId="1468BD6D" wp14:editId="5BEB7ECE">
                <wp:simplePos x="0" y="0"/>
                <wp:positionH relativeFrom="column">
                  <wp:posOffset>3296892</wp:posOffset>
                </wp:positionH>
                <wp:positionV relativeFrom="paragraph">
                  <wp:posOffset>1911862</wp:posOffset>
                </wp:positionV>
                <wp:extent cx="607325" cy="225188"/>
                <wp:effectExtent l="0" t="0" r="21590" b="22860"/>
                <wp:wrapNone/>
                <wp:docPr id="26" name="Rectangle 26"/>
                <wp:cNvGraphicFramePr/>
                <a:graphic xmlns:a="http://schemas.openxmlformats.org/drawingml/2006/main">
                  <a:graphicData uri="http://schemas.microsoft.com/office/word/2010/wordprocessingShape">
                    <wps:wsp>
                      <wps:cNvSpPr/>
                      <wps:spPr>
                        <a:xfrm>
                          <a:off x="0" y="0"/>
                          <a:ext cx="607325" cy="22518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7D586" id="Rectangle 26" o:spid="_x0000_s1026" style="position:absolute;margin-left:259.6pt;margin-top:150.55pt;width:47.8pt;height:17.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tp0uwIAAAMGAAAOAAAAZHJzL2Uyb0RvYy54bWysVEtvGjEQvlfqf7B8b/YRIARliRBRqkpp&#10;EiWpcjZem13Jr9qGhf76ju1loUnUQ1UOiz2Pb2Y+z8zV9U4KtGXWtVpVuDjLMWKK6rpV6wr/eLn9&#10;MsXIeaJqIrRiFd4zh6/nnz9ddWbGSt1oUTOLAES5WWcq3HhvZlnmaMMkcWfaMAVKrq0kHq52ndWW&#10;dIAuRVbm+STrtK2N1ZQ5B9KbpMTziM85o/6Bc8c8EhWG3Hz82vhdhW82vyKztSWmaWmfBvmHLCRp&#10;FQQdoG6IJ2hj23dQsqVWO839GdUy05y3lMUaoJoif1PNc0MMi7UAOc4MNLn/B0vvt48WtXWFywlG&#10;ikh4oydgjai1YAhkQFBn3Azsns2j7W8OjqHaHbcy/EMdaBdJ3Q+ksp1HFIST/OK8HGNEQVWW42I6&#10;DZjZ0dlY578yLVE4VNhC9Egl2d45n0wPJiGW06Ktb1sh4iX0CVsKi7YEXphQypQfRXexkd91neST&#10;HH7prUEMHZHEo6OYCNOQJD3Pi8tYN+QY+zDgx4z/CC3U+2zsejXkMiomy2LAOSYNqME1C6wmHuPJ&#10;7wULgEI9MQ4PAsyVsY4hhdMSi6RqSM2SeHwo5V3SETAgc+BswO4BPqKv6N+ntw+uLE7S4Jz/LbH0&#10;YoNHjKyVH5xlq7T9CED4IXKyP5CUqAksrXS9h3a1Os2xM/S2haa5I84/EguDCyMOy8g/wIcL3VVY&#10;9yeMGm1/fSQP9jBPoMWog0VQYfdzQyzDSHxTMGmXxWgUNke8jMYXJVzsqWZ1qlEbudTQiQWsPUPj&#10;Mdh7cThyq+Ur7KxFiAoqoijErjD19nBZ+rSgYOtRtlhEM9gWhvg79WxoAA+shqF42b0Sa/rJ8TBy&#10;9/qwNMjszQAl2+Cp9GLjNW/jdB157fmGTRO7vd+KYZWd3qPVcXfPfwMAAP//AwBQSwMEFAAGAAgA&#10;AAAhAL14sT7hAAAACwEAAA8AAABkcnMvZG93bnJldi54bWxMj8tOwzAQRfdI/IM1SOyok7akTYhT&#10;BSQWCBWJ0A9wkyGO8CPYbhP4eoYVLGfm6M655W42mp3Rh8FZAekiAYa2dd1gewGHt8ebLbAQpe2k&#10;dhYFfGGAXXV5Ucqic5N9xXMTe0YhNhRSgIpxLDgPrUIjw8KNaOn27ryRkUbf887LicKN5sskybiR&#10;g6UPSo74oLD9aE5GQD4962+s1cv9Zv/5NOTrutn4SYjrq7m+AxZxjn8w/OqTOlTkdHQn2wWmBdym&#10;+ZJQAaskTYERkaVrKnOkzSrLgFcl/9+h+gEAAP//AwBQSwECLQAUAAYACAAAACEAtoM4kv4AAADh&#10;AQAAEwAAAAAAAAAAAAAAAAAAAAAAW0NvbnRlbnRfVHlwZXNdLnhtbFBLAQItABQABgAIAAAAIQA4&#10;/SH/1gAAAJQBAAALAAAAAAAAAAAAAAAAAC8BAABfcmVscy8ucmVsc1BLAQItABQABgAIAAAAIQCj&#10;Wtp0uwIAAAMGAAAOAAAAAAAAAAAAAAAAAC4CAABkcnMvZTJvRG9jLnhtbFBLAQItABQABgAIAAAA&#10;IQC9eLE+4QAAAAsBAAAPAAAAAAAAAAAAAAAAABUFAABkcnMvZG93bnJldi54bWxQSwUGAAAAAAQA&#10;BADzAAAAIwYAAAAA&#10;" fillcolor="#b3e582 [1943]" strokecolor="#416c16" strokeweight="1pt">
                <v:fill opacity="19789f"/>
              </v:rect>
            </w:pict>
          </mc:Fallback>
        </mc:AlternateContent>
      </w:r>
      <w:r>
        <w:rPr>
          <w:noProof/>
        </w:rPr>
        <mc:AlternateContent>
          <mc:Choice Requires="wps">
            <w:drawing>
              <wp:anchor distT="0" distB="0" distL="114300" distR="114300" simplePos="0" relativeHeight="251673600" behindDoc="0" locked="0" layoutInCell="1" allowOverlap="1" wp14:anchorId="0E8DED27" wp14:editId="261D1C09">
                <wp:simplePos x="0" y="0"/>
                <wp:positionH relativeFrom="column">
                  <wp:posOffset>3184866</wp:posOffset>
                </wp:positionH>
                <wp:positionV relativeFrom="paragraph">
                  <wp:posOffset>2150698</wp:posOffset>
                </wp:positionV>
                <wp:extent cx="419100" cy="593649"/>
                <wp:effectExtent l="38100" t="0" r="19050" b="54610"/>
                <wp:wrapNone/>
                <wp:docPr id="29" name="Connecteur droit avec flèche 29"/>
                <wp:cNvGraphicFramePr/>
                <a:graphic xmlns:a="http://schemas.openxmlformats.org/drawingml/2006/main">
                  <a:graphicData uri="http://schemas.microsoft.com/office/word/2010/wordprocessingShape">
                    <wps:wsp>
                      <wps:cNvCnPr/>
                      <wps:spPr>
                        <a:xfrm flipH="1">
                          <a:off x="0" y="0"/>
                          <a:ext cx="419100" cy="59364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5C37E4" id="Connecteur droit avec flèche 29" o:spid="_x0000_s1026" type="#_x0000_t32" style="position:absolute;margin-left:250.8pt;margin-top:169.35pt;width:33pt;height:46.7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irvDQIAAFMEAAAOAAAAZHJzL2Uyb0RvYy54bWysVM2O0zAQviPxDpbvNGnprkjVdA8tCwcE&#10;FT8P4DrjxJJjW2Nv074R78GLMXaygQVxAHGxYs9833zzeZzt3aU37AwYtLM1Xy5KzsBK12jb1vzL&#10;5/sXrzgLUdhGGGeh5lcI/G73/Nl28BtYuc6ZBpARiQ2bwde8i9FviiLIDnoRFs6DpaBy2ItIW2yL&#10;BsVA7L0pVmV5WwwOG49OQgh0ehiDfJf5lQIZPygVIDJTc9IW84p5PaW12G3FpkXhOy0nGeIfVPRC&#10;Wyo6Ux1EFOwB9W9UvZboglNxIV1fOKW0hNwDdbMsf+nmUyc85F7InOBnm8L/o5Xvz0dkuqn5quLM&#10;ip7uaO+sJePgAVmDTkcmziCZMt++0q0wyiPTBh82hN3bI0674I+YHLgo7ClZ+7c0D9kT6pJdsuXX&#10;2XK4RCbpcL2sliVdjKTQTfXydp3Zi5Em0XkM8Q24nqWPmoeIQrddnDQ6HEuI87sQSQgBHwEJbCwb&#10;SEVV3pRZSXBGN/famBQM2J72BtlZ0GxUq0NKGimepEWhzWvbsHj15E1ELWxrYMo0lmomL8bu81e8&#10;GhiLfwRF1lKXo8g81DCXFFKCjeuZibITTJG8GTjJTq/hT8ApP0EhD/zfgGdEruxsnMG9tg5H055W&#10;j5flJFmN+Y8OjH0nC06uuea5yNbQ5OaLmV5Zeho/7zP8x79g9x0AAP//AwBQSwMEFAAGAAgAAAAh&#10;AFQKfTjdAAAACwEAAA8AAABkcnMvZG93bnJldi54bWxMj0FOwzAQRfdI3MEaJHbUadK6VYhTVYUe&#10;gLYHcOJpErDHke204faYFSxn5unP+9Vutobd0IfBkYTlIgOG1Do9UCfhcj6+bIGFqEgr4wglfGOA&#10;Xf34UKlSuzt94O0UO5ZCKJRKQh/jWHIe2h6tCgs3IqXb1XmrYhp9x7VX9xRuDc+zTHCrBkofejXi&#10;ocf26zRZCYeLP3665v26orx7i3uDgsQk5fPTvH8FFnGOfzD86id1qJNT4ybSgRkJ62wpEiqhKLYb&#10;YIlYi03aNBJWRZ4Dryv+v0P9AwAA//8DAFBLAQItABQABgAIAAAAIQC2gziS/gAAAOEBAAATAAAA&#10;AAAAAAAAAAAAAAAAAABbQ29udGVudF9UeXBlc10ueG1sUEsBAi0AFAAGAAgAAAAhADj9If/WAAAA&#10;lAEAAAsAAAAAAAAAAAAAAAAALwEAAF9yZWxzLy5yZWxzUEsBAi0AFAAGAAgAAAAhADIyKu8NAgAA&#10;UwQAAA4AAAAAAAAAAAAAAAAALgIAAGRycy9lMm9Eb2MueG1sUEsBAi0AFAAGAAgAAAAhAFQKfTjd&#10;AAAACwEAAA8AAAAAAAAAAAAAAAAAZwQAAGRycy9kb3ducmV2LnhtbFBLBQYAAAAABAAEAPMAAABx&#10;BQAAAAA=&#10;" strokecolor="#92d050" strokeweight="1.5pt">
                <v:stroke endarrow="block" joinstyle="miter"/>
              </v:shape>
            </w:pict>
          </mc:Fallback>
        </mc:AlternateContent>
      </w:r>
      <w:r w:rsidR="0068640D">
        <w:rPr>
          <w:noProof/>
        </w:rPr>
        <mc:AlternateContent>
          <mc:Choice Requires="wps">
            <w:drawing>
              <wp:anchor distT="0" distB="0" distL="114300" distR="114300" simplePos="0" relativeHeight="251668480" behindDoc="0" locked="0" layoutInCell="1" allowOverlap="1" wp14:anchorId="2067357F" wp14:editId="580B090C">
                <wp:simplePos x="0" y="0"/>
                <wp:positionH relativeFrom="column">
                  <wp:posOffset>4675316</wp:posOffset>
                </wp:positionH>
                <wp:positionV relativeFrom="paragraph">
                  <wp:posOffset>663092</wp:posOffset>
                </wp:positionV>
                <wp:extent cx="948520" cy="266131"/>
                <wp:effectExtent l="0" t="0" r="23495" b="19685"/>
                <wp:wrapNone/>
                <wp:docPr id="25" name="Rectangle 25"/>
                <wp:cNvGraphicFramePr/>
                <a:graphic xmlns:a="http://schemas.openxmlformats.org/drawingml/2006/main">
                  <a:graphicData uri="http://schemas.microsoft.com/office/word/2010/wordprocessingShape">
                    <wps:wsp>
                      <wps:cNvSpPr/>
                      <wps:spPr>
                        <a:xfrm>
                          <a:off x="0" y="0"/>
                          <a:ext cx="948520" cy="26613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C46474" id="Rectangle 25" o:spid="_x0000_s1026" style="position:absolute;margin-left:368.15pt;margin-top:52.2pt;width:74.7pt;height:20.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vnsvQIAAAMGAAAOAAAAZHJzL2Uyb0RvYy54bWysVEtv2zAMvg/YfxB0X22nTtYGdYogRYcB&#10;3Vq0HXpWZCk2oNckJU7260dJtpO1xQ7DcnAkPj6Sn0heXe+lQDtmXatVhYuzHCOmqK5btanwj+fb&#10;TxcYOU9UTYRWrMIH5vD14uOHq87M2UQ3WtTMIgBRbt6ZCjfem3mWOdowSdyZNkyBkmsriYer3WS1&#10;JR2gS5FN8nyWddrWxmrKnAPpTVLiRcTnnFF/z7ljHokKQ24+fm38rsM3W1yR+cYS07S0T4P8QxaS&#10;tAqCjlA3xBO0te0bKNlSq53m/oxqmWnOW8piDVBNkb+q5qkhhsVagBxnRprc/4Ol33cPFrV1hSdT&#10;jBSR8EaPwBpRG8EQyICgzrg52D2ZB9vfHBxDtXtuZfiHOtA+knoYSWV7jygIL8uL6QSop6CazGbF&#10;eREws6Ozsc5/YVqicKiwheiRSrK7cz6ZDiYhltOirW9bIeIl9AlbCYt2BF6YUMqUL6O72Mpvuk7y&#10;WQ6/9NYgho5I4vIoJsI0JEnP8+Jy1ucY+zDgx4z/CC3U22zsZj3mUhazVTHiHJOGyoNrFlhNPMaT&#10;PwgWAIV6ZBweBJibxDrGFE5LLJKqITVL4ulQCsCPHjHpCBiQOXA2YvcA79E3vE9vH1xZnKTROf9b&#10;YunFRo8YWSs/OstWafsegPBj5GQ/kJSoCSytdX2AdrU6zbEz9LaFprkjzj8QC4MLfQbLyN/Dhwvd&#10;VVj3J4wabX+9Jw/2ME+gxaiDRVBh93NLLMNIfFUwaZdFWYbNES/l9HPoZXuqWZ9q1FauNHRiAWvP&#10;0HgM9l4MR261fIGdtQxRQUUUhdgVpt4Ol5VPCwq2HmXLZTSDbWGIv1NPhgbwwGoYiuf9C7GmnxwP&#10;I/ddD0uDzF8NULINnkovt17zNk7Xkdeeb9g0sXH6rRhW2ek9Wh139+I3AAAA//8DAFBLAwQUAAYA&#10;CAAAACEAfaloPN8AAAALAQAADwAAAGRycy9kb3ducmV2LnhtbEyPy07DMBBF90j8gzVI7KgDDU0a&#10;4lQBiQVCIBH4ADce4gg/gu02ga9nWMFy5lzdOVPvFmvYEUMcvRNwucqAoeu9Gt0g4O31/qIEFpN0&#10;ShrvUMAXRtg1pye1rJSf3QseuzQwKnGxkgJ0SlPFeew1WhlXfkJH7N0HKxONYeAqyJnKreFXWbbh&#10;Vo6OLmg54Z3G/qM7WAHb+dF8Y6ufb4unz4dxm7ddEWYhzs+W9gZYwiX9heFXn9ShIae9PzgVmRFQ&#10;rDdrihLI8hwYJcryugC2p01OiDc1//9D8wMAAP//AwBQSwECLQAUAAYACAAAACEAtoM4kv4AAADh&#10;AQAAEwAAAAAAAAAAAAAAAAAAAAAAW0NvbnRlbnRfVHlwZXNdLnhtbFBLAQItABQABgAIAAAAIQA4&#10;/SH/1gAAAJQBAAALAAAAAAAAAAAAAAAAAC8BAABfcmVscy8ucmVsc1BLAQItABQABgAIAAAAIQDn&#10;kvnsvQIAAAMGAAAOAAAAAAAAAAAAAAAAAC4CAABkcnMvZTJvRG9jLnhtbFBLAQItABQABgAIAAAA&#10;IQB9qWg83wAAAAsBAAAPAAAAAAAAAAAAAAAAABcFAABkcnMvZG93bnJldi54bWxQSwUGAAAAAAQA&#10;BADzAAAAIwYAAAAA&#10;" fillcolor="#b3e582 [1943]" strokecolor="#416c16" strokeweight="1pt">
                <v:fill opacity="19789f"/>
              </v:rect>
            </w:pict>
          </mc:Fallback>
        </mc:AlternateContent>
      </w:r>
      <w:r w:rsidR="0068640D" w:rsidRPr="0068640D">
        <w:rPr>
          <w:noProof/>
        </w:rPr>
        <w:drawing>
          <wp:inline distT="0" distB="0" distL="0" distR="0" wp14:anchorId="3FA53CC3" wp14:editId="42445D76">
            <wp:extent cx="5760720" cy="2208530"/>
            <wp:effectExtent l="0" t="0" r="0" b="127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2208530"/>
                    </a:xfrm>
                    <a:prstGeom prst="rect">
                      <a:avLst/>
                    </a:prstGeom>
                  </pic:spPr>
                </pic:pic>
              </a:graphicData>
            </a:graphic>
          </wp:inline>
        </w:drawing>
      </w:r>
    </w:p>
    <w:p w14:paraId="0A4D7B5F" w14:textId="086A3BEC" w:rsidR="00932796" w:rsidRDefault="00932796" w:rsidP="00A83C0E"/>
    <w:p w14:paraId="756CA0C3" w14:textId="0AFF0622" w:rsidR="002B48FB" w:rsidRDefault="00932796" w:rsidP="00A83C0E">
      <w:r w:rsidRPr="00932796">
        <w:rPr>
          <w:noProof/>
        </w:rPr>
        <w:drawing>
          <wp:inline distT="0" distB="0" distL="0" distR="0" wp14:anchorId="7BFE76ED" wp14:editId="749AED9C">
            <wp:extent cx="5760720" cy="1511935"/>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1511935"/>
                    </a:xfrm>
                    <a:prstGeom prst="rect">
                      <a:avLst/>
                    </a:prstGeom>
                  </pic:spPr>
                </pic:pic>
              </a:graphicData>
            </a:graphic>
          </wp:inline>
        </w:drawing>
      </w:r>
    </w:p>
    <w:p w14:paraId="188DEE9F" w14:textId="77777777" w:rsidR="002B48FB" w:rsidRDefault="002B48FB" w:rsidP="00A83C0E"/>
    <w:p w14:paraId="6BC4B771" w14:textId="65736F9E" w:rsidR="000311F6" w:rsidRDefault="00932796" w:rsidP="00A83C0E">
      <w:r>
        <w:lastRenderedPageBreak/>
        <w:t xml:space="preserve">Ce bouton permet de récupérer l’ensemble des marchés </w:t>
      </w:r>
      <w:r w:rsidR="000311F6">
        <w:t>valides sur la société et de récupérer l’historique des ventes par famille de prévision/mois sur N-1 (donc 2019 dans notre exemple) et de projeter cet historique sur l’année de prévision (donc 2020 dans notre exemple).</w:t>
      </w:r>
    </w:p>
    <w:p w14:paraId="03A777CD" w14:textId="62EF2FCE" w:rsidR="000311F6" w:rsidRDefault="00B80C2D" w:rsidP="00B80C2D">
      <w:pPr>
        <w:pStyle w:val="Paragraphedeliste"/>
        <w:numPr>
          <w:ilvl w:val="0"/>
          <w:numId w:val="25"/>
        </w:numPr>
      </w:pPr>
      <w:r>
        <w:t xml:space="preserve">Vous avez donc une projection à l’identique de l’année précédente sur l’ensemble de vos PF par secteur d’activité </w:t>
      </w:r>
      <w:r w:rsidR="00A41E51">
        <w:t>en 1 clic</w:t>
      </w:r>
    </w:p>
    <w:p w14:paraId="0D09D2B9" w14:textId="4F6B1B47" w:rsidR="00A41E51" w:rsidRPr="00653AE9" w:rsidRDefault="00A41E51" w:rsidP="00A41E51">
      <w:pPr>
        <w:rPr>
          <w:color w:val="FF0000"/>
        </w:rPr>
      </w:pPr>
      <w:r w:rsidRPr="00653AE9">
        <w:rPr>
          <w:color w:val="FF0000"/>
        </w:rPr>
        <w:t>IMPORTANT :</w:t>
      </w:r>
    </w:p>
    <w:p w14:paraId="5B025240" w14:textId="7343E586" w:rsidR="00A41E51" w:rsidRDefault="00A41E51" w:rsidP="002B48FB">
      <w:pPr>
        <w:pStyle w:val="Paragraphedeliste"/>
        <w:numPr>
          <w:ilvl w:val="0"/>
          <w:numId w:val="26"/>
        </w:numPr>
      </w:pPr>
      <w:r>
        <w:t xml:space="preserve">Attention à ne pas « recliquer » sur ce bouton si vous avez </w:t>
      </w:r>
      <w:r w:rsidR="00653AE9">
        <w:t>travaillé vos données car elles seront toutes perdues</w:t>
      </w:r>
      <w:r w:rsidR="00167814">
        <w:t>, d’où le message de confirmation vous expliquant cette problématique</w:t>
      </w:r>
      <w:r w:rsidR="002B48FB">
        <w:t xml:space="preserve"> </w:t>
      </w:r>
      <w:r w:rsidR="002B48FB">
        <w:sym w:font="Wingdings" w:char="F0E8"/>
      </w:r>
      <w:r w:rsidR="002B48FB">
        <w:t xml:space="preserve"> Nous reviendrons sur ce sujet dans le chapitre « Maj des données »</w:t>
      </w:r>
    </w:p>
    <w:p w14:paraId="1B099412" w14:textId="77777777" w:rsidR="002B48FB" w:rsidRDefault="002B48FB" w:rsidP="002B48FB">
      <w:pPr>
        <w:pStyle w:val="Paragraphedeliste"/>
      </w:pPr>
    </w:p>
    <w:p w14:paraId="564F5EA9" w14:textId="4C6093B7" w:rsidR="00044CB0" w:rsidRDefault="00044CB0" w:rsidP="002B48FB">
      <w:pPr>
        <w:pStyle w:val="Paragraphedeliste"/>
        <w:numPr>
          <w:ilvl w:val="0"/>
          <w:numId w:val="22"/>
        </w:numPr>
      </w:pPr>
      <w:r>
        <w:t>Attention, le total ne correspond pas au CA de la société ni au CA pour chaque marché, pourquoi :</w:t>
      </w:r>
    </w:p>
    <w:p w14:paraId="6BECA67F" w14:textId="2FF27B78" w:rsidR="00044CB0" w:rsidRDefault="00044CB0" w:rsidP="002B48FB">
      <w:pPr>
        <w:pStyle w:val="Paragraphedeliste"/>
        <w:numPr>
          <w:ilvl w:val="1"/>
          <w:numId w:val="22"/>
        </w:numPr>
      </w:pPr>
      <w:r>
        <w:t>Les ventes de prestations ou produits divers ne sont pas considérés</w:t>
      </w:r>
    </w:p>
    <w:p w14:paraId="49E9F896" w14:textId="11201946" w:rsidR="00044CB0" w:rsidRDefault="00044CB0" w:rsidP="002B48FB">
      <w:pPr>
        <w:pStyle w:val="Paragraphedeliste"/>
        <w:numPr>
          <w:ilvl w:val="1"/>
          <w:numId w:val="22"/>
        </w:numPr>
      </w:pPr>
      <w:r>
        <w:t xml:space="preserve">Les ventes de vrac sont travaillées dans un autre module </w:t>
      </w:r>
      <w:r>
        <w:sym w:font="Wingdings" w:char="F0E8"/>
      </w:r>
      <w:r>
        <w:t xml:space="preserve"> prévision de vente de vrac</w:t>
      </w:r>
    </w:p>
    <w:p w14:paraId="6976842D" w14:textId="2482AE57" w:rsidR="00691BFC" w:rsidRDefault="00A85313" w:rsidP="00691BFC">
      <w:pPr>
        <w:pStyle w:val="Titre3"/>
      </w:pPr>
      <w:bookmarkStart w:id="51" w:name="_Toc63239976"/>
      <w:r>
        <w:t>Copie de version</w:t>
      </w:r>
      <w:bookmarkEnd w:id="51"/>
    </w:p>
    <w:p w14:paraId="5612B452" w14:textId="13A0F4B0" w:rsidR="00167814" w:rsidRDefault="00F76E8F" w:rsidP="00772B19">
      <w:r>
        <w:rPr>
          <w:noProof/>
        </w:rPr>
        <mc:AlternateContent>
          <mc:Choice Requires="wps">
            <w:drawing>
              <wp:anchor distT="0" distB="0" distL="114300" distR="114300" simplePos="0" relativeHeight="251677696" behindDoc="0" locked="0" layoutInCell="1" allowOverlap="1" wp14:anchorId="329FF118" wp14:editId="28AAF210">
                <wp:simplePos x="0" y="0"/>
                <wp:positionH relativeFrom="column">
                  <wp:posOffset>4013399</wp:posOffset>
                </wp:positionH>
                <wp:positionV relativeFrom="paragraph">
                  <wp:posOffset>704414</wp:posOffset>
                </wp:positionV>
                <wp:extent cx="668740" cy="641445"/>
                <wp:effectExtent l="38100" t="0" r="17145" b="63500"/>
                <wp:wrapNone/>
                <wp:docPr id="33" name="Connecteur droit avec flèche 33"/>
                <wp:cNvGraphicFramePr/>
                <a:graphic xmlns:a="http://schemas.openxmlformats.org/drawingml/2006/main">
                  <a:graphicData uri="http://schemas.microsoft.com/office/word/2010/wordprocessingShape">
                    <wps:wsp>
                      <wps:cNvCnPr/>
                      <wps:spPr>
                        <a:xfrm flipH="1">
                          <a:off x="0" y="0"/>
                          <a:ext cx="668740" cy="64144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C97604" id="Connecteur droit avec flèche 33" o:spid="_x0000_s1026" type="#_x0000_t32" style="position:absolute;margin-left:316pt;margin-top:55.45pt;width:52.65pt;height:50.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YlpDgIAAFMEAAAOAAAAZHJzL2Uyb0RvYy54bWysVMGO0zAQvSPxD5bvNGm3W3arpntoWTgg&#10;qBb4ANcZJ5Yc2xp7m/aP+A9+jLGTDSyIA4iLFXvmvXnzPM7m7twZdgIM2tmKz2clZ2Clq7VtKv7l&#10;8/2rG85CFLYWxlmo+AUCv9u+fLHp/RoWrnWmBmREYsO69xVvY/TrogiyhU6EmfNgKagcdiLSFpui&#10;RtETe2eKRVmuit5h7dFJCIFO90OQbzO/UiDjR6UCRGYqTtpiXjGvx7QW241YNyh8q+UoQ/yDik5o&#10;S0Unqr2Igj2i/o2q0xJdcCrOpOsKp5SWkHugbublL918aoWH3AuZE/xkU/h/tPLD6YBM1xW/uuLM&#10;io7uaOesJePgEVmNTkcmTiCZMt++0q0wyiPTeh/WhN3ZA4674A+YHDgr7ChZ+3c0D9kT6pKds+WX&#10;yXI4RybpcLW6eb2ki5EUWi3ny+V1Yi8GmkTnMcS34DqWPioeIgrdtHHU6HAoIU7vQxyAT4AENpb1&#10;pOK2vC6zkuCMru+1MSkYsDnuDLKToNm4XexT0kDxLC0Kbd7YmsWLJ28iamEbA2OmsSQ2eTF0n7/i&#10;xcBQ/AEUWUtdDiLzUMNUUkgJNi4nJspOMEXyJuAoO72GPwHH/ASFPPB/A54QubKzcQJ32jocTHte&#10;PZ7no2Q15D85MPSdLDi6+pLnIltDk5tvdHxl6Wn8vM/wH/+C7XcAAAD//wMAUEsDBBQABgAIAAAA&#10;IQCNLLPX3QAAAAsBAAAPAAAAZHJzL2Rvd25yZXYueG1sTI/NTsMwEITvSLyDtUjcqPODUhriVFWh&#10;D0DbB3DibRKw11HstOHtWU5wHM1o5ptquzgrrjiFwZOCdJWAQGq9GahTcD4dnl5AhKjJaOsJFXxj&#10;gG19f1fp0vgbfeD1GDvBJRRKraCPcSylDG2PToeVH5HYu/jJ6chy6qSZ9I3LnZVZkhTS6YF4odcj&#10;7ntsv46zU7A/T4dP37xfninr3uLOYkHFrNTjw7J7BRFxiX9h+MVndKiZqfEzmSCsgiLP+EtkI002&#10;IDixztc5iEZBlqYbkHUl/3+ofwAAAP//AwBQSwECLQAUAAYACAAAACEAtoM4kv4AAADhAQAAEwAA&#10;AAAAAAAAAAAAAAAAAAAAW0NvbnRlbnRfVHlwZXNdLnhtbFBLAQItABQABgAIAAAAIQA4/SH/1gAA&#10;AJQBAAALAAAAAAAAAAAAAAAAAC8BAABfcmVscy8ucmVsc1BLAQItABQABgAIAAAAIQBVKYlpDgIA&#10;AFMEAAAOAAAAAAAAAAAAAAAAAC4CAABkcnMvZTJvRG9jLnhtbFBLAQItABQABgAIAAAAIQCNLLPX&#10;3QAAAAsBAAAPAAAAAAAAAAAAAAAAAGgEAABkcnMvZG93bnJldi54bWxQSwUGAAAAAAQABADzAAAA&#10;cgUAAAAA&#10;" strokecolor="#92d050" strokeweight="1.5pt">
                <v:stroke endarrow="block" joinstyle="miter"/>
              </v:shape>
            </w:pict>
          </mc:Fallback>
        </mc:AlternateContent>
      </w:r>
      <w:r>
        <w:rPr>
          <w:noProof/>
        </w:rPr>
        <mc:AlternateContent>
          <mc:Choice Requires="wps">
            <w:drawing>
              <wp:anchor distT="0" distB="0" distL="114300" distR="114300" simplePos="0" relativeHeight="251681792" behindDoc="0" locked="0" layoutInCell="1" allowOverlap="1" wp14:anchorId="1DFF17D3" wp14:editId="411522C2">
                <wp:simplePos x="0" y="0"/>
                <wp:positionH relativeFrom="column">
                  <wp:posOffset>2570716</wp:posOffset>
                </wp:positionH>
                <wp:positionV relativeFrom="paragraph">
                  <wp:posOffset>2615101</wp:posOffset>
                </wp:positionV>
                <wp:extent cx="726175" cy="725302"/>
                <wp:effectExtent l="38100" t="0" r="17145" b="55880"/>
                <wp:wrapNone/>
                <wp:docPr id="36" name="Connecteur droit avec flèche 36"/>
                <wp:cNvGraphicFramePr/>
                <a:graphic xmlns:a="http://schemas.openxmlformats.org/drawingml/2006/main">
                  <a:graphicData uri="http://schemas.microsoft.com/office/word/2010/wordprocessingShape">
                    <wps:wsp>
                      <wps:cNvCnPr/>
                      <wps:spPr>
                        <a:xfrm flipH="1">
                          <a:off x="0" y="0"/>
                          <a:ext cx="726175" cy="725302"/>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C32D0B" id="Connecteur droit avec flèche 36" o:spid="_x0000_s1026" type="#_x0000_t32" style="position:absolute;margin-left:202.4pt;margin-top:205.9pt;width:57.2pt;height:57.1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HryDgIAAFMEAAAOAAAAZHJzL2Uyb0RvYy54bWysVM2O0zAQviPxDpbvNGmWtmzVdA8tCwcE&#10;FT8P4Drj1JJjW2Nv074R78GLMXaygQVxAHGxYs9833zzeZzN3aUz7AwYtLM1n89KzsBK12jb1vzL&#10;5/sXrzgLUdhGGGeh5lcI/G77/Nmm92uo3MmZBpARiQ3r3tf8FKNfF0WQJ+hEmDkPloLKYScibbEt&#10;GhQ9sXemqMpyWfQOG49OQgh0uh+CfJv5lQIZPygVIDJTc9IW84p5Paa12G7EukXhT1qOMsQ/qOiE&#10;tlR0otqLKNgD6t+oOi3RBafiTLqucEppCbkH6mZe/tLNp5PwkHshc4KfbAr/j1a+Px+Q6abmN0vO&#10;rOjojnbOWjIOHpA16HRk4gySKfPtK90KozwyrfdhTdidPeC4C/6AyYGLwo6StX9L85A9oS7ZJVt+&#10;nSyHS2SSDlfVcr5acCYptKoWN2WV2IuBJtF5DPENuI6lj5qHiEK3pzhqdDiUEOd3IQ7AR0ACG8t6&#10;UnFbLsqsJDijm3ttTAoGbI87g+wsaDZuq31KGiiepEWhzWvbsHj15E1ELWxrYMw0lsQmL4bu81e8&#10;GhiKfwRF1lKXg8g81DCVFFKCjS8nJspOMEXyJuAoO72GPwHH/ASFPPB/A54QubKzcQJ32jocTHta&#10;PV7mo2Q15D86MPSdLDi65prnIltDk5tvdHxl6Wn8vM/wH/+C7XcAAAD//wMAUEsDBBQABgAIAAAA&#10;IQCX7xK42wAAAAsBAAAPAAAAZHJzL2Rvd25yZXYueG1sTI9BTsMwEEX3SNzBGiR21E4UIghxqqrQ&#10;A1B6ACeeJgF7HMVOG27PsILdG83Xnzf1dvVOXHCOYyAN2UaBQOqCHanXcPo4PDyBiMmQNS4QavjG&#10;CNvm9qY2lQ1XesfLMfWCSyhWRsOQ0lRJGbsBvYmbMCHx7hxmbxKPcy/tbK5c7p3MlSqlNyPxhcFM&#10;uB+w+zouXsP+NB8+Q/t2LijvX9POYUnlovX93bp7AZFwTX9h+NVndWjYqQ0L2SichkIVrJ4YsoyB&#10;E4/Zcw6iZchLBbKp5f8fmh8AAAD//wMAUEsBAi0AFAAGAAgAAAAhALaDOJL+AAAA4QEAABMAAAAA&#10;AAAAAAAAAAAAAAAAAFtDb250ZW50X1R5cGVzXS54bWxQSwECLQAUAAYACAAAACEAOP0h/9YAAACU&#10;AQAACwAAAAAAAAAAAAAAAAAvAQAAX3JlbHMvLnJlbHNQSwECLQAUAAYACAAAACEAeKh68g4CAABT&#10;BAAADgAAAAAAAAAAAAAAAAAuAgAAZHJzL2Uyb0RvYy54bWxQSwECLQAUAAYACAAAACEAl+8SuNsA&#10;AAALAQAADwAAAAAAAAAAAAAAAABoBAAAZHJzL2Rvd25yZXYueG1sUEsFBgAAAAAEAAQA8wAAAHAF&#10;AAAAAA==&#10;" strokecolor="#92d050" strokeweight="1.5pt">
                <v:stroke endarrow="block" joinstyle="miter"/>
              </v:shape>
            </w:pict>
          </mc:Fallback>
        </mc:AlternateContent>
      </w:r>
      <w:r w:rsidR="00224AB8">
        <w:rPr>
          <w:noProof/>
        </w:rPr>
        <mc:AlternateContent>
          <mc:Choice Requires="wps">
            <w:drawing>
              <wp:anchor distT="0" distB="0" distL="114300" distR="114300" simplePos="0" relativeHeight="251679744" behindDoc="0" locked="0" layoutInCell="1" allowOverlap="1" wp14:anchorId="55CA5D24" wp14:editId="62E3493C">
                <wp:simplePos x="0" y="0"/>
                <wp:positionH relativeFrom="column">
                  <wp:posOffset>3051231</wp:posOffset>
                </wp:positionH>
                <wp:positionV relativeFrom="paragraph">
                  <wp:posOffset>1414315</wp:posOffset>
                </wp:positionV>
                <wp:extent cx="1398895" cy="1296537"/>
                <wp:effectExtent l="0" t="0" r="11430" b="18415"/>
                <wp:wrapNone/>
                <wp:docPr id="34" name="Rectangle 34"/>
                <wp:cNvGraphicFramePr/>
                <a:graphic xmlns:a="http://schemas.openxmlformats.org/drawingml/2006/main">
                  <a:graphicData uri="http://schemas.microsoft.com/office/word/2010/wordprocessingShape">
                    <wps:wsp>
                      <wps:cNvSpPr/>
                      <wps:spPr>
                        <a:xfrm>
                          <a:off x="0" y="0"/>
                          <a:ext cx="1398895" cy="129653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26798" id="Rectangle 34" o:spid="_x0000_s1026" style="position:absolute;margin-left:240.25pt;margin-top:111.35pt;width:110.15pt;height:10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winvwIAAAUGAAAOAAAAZHJzL2Uyb0RvYy54bWysVEtv2zAMvg/YfxB0X20nTpoEdYogRYcB&#10;XVu0HXpWZCk2oNck5bVfP0pynKwtdhiWgyPx8ZH8RPLqei8F2jLrWq0qXFzkGDFFdd2qdYV/vNx+&#10;mWDkPFE1EVqxCh+Yw9fzz5+udmbGBrrRomYWAYhys52pcOO9mWWZow2TxF1owxQoubaSeLjadVZb&#10;sgN0KbJBno+znba1sZoy50B6k5R4HvE5Z9Q/cO6YR6LCkJuPXxu/q/DN5ldktrbENC3t0iD/kIUk&#10;rYKgPdQN8QRtbPsOSrbUaqe5v6BaZprzlrJYA1RT5G+qeW6IYbEWIMeZnib3/2Dp/fbRorau8LDE&#10;SBEJb/QErBG1FgyBDAjaGTcDu2fzaLubg2Oods+tDP9QB9pHUg89qWzvEQVhMZxOJtMRRhR0xWA6&#10;Hg0vA2p2cjfW+a9MSxQOFbYQP5JJtnfOJ9OjSYjmtGjr21aIeAmdwpbCoi2BNyaUMuXL6C428ruu&#10;k3ycwy+9NoihJ5K4PImJMA1J0mFeTMddjrETA37M+I/QQr3Pxq5XfS5lMV4WPc4paag8uGaB18Rk&#10;PPmDYAFQqCfG4UmAu0Gso0/hvMQiqRpSsyQeHUsB+N4jJh0BAzIHznrsDuAj+oqu9s4+uLI4S71z&#10;/rfE0ov1HjGyVr53lq3S9iMA4fvIyf5IUqImsLTS9QEa1uo0yc7Q2xaa5o44/0gsjC4MOawj/wAf&#10;LvSuwro7YdRo++sjebCHiQItRjtYBRV2PzfEMozENwWzNi3KMuyOeClHlwO42HPN6lyjNnKpoRML&#10;WHyGxmOw9+J45FbLV9haixAVVERRiF1h6u3xsvRpRcHeo2yxiGawLwzxd+rZ0AAeWA1D8bJ/JdZ0&#10;k+Nh6O71cW2Q2ZsBSrbBU+nFxmvexuk68drxDbsmNk63F8MyO79Hq9P2nv8GAAD//wMAUEsDBBQA&#10;BgAIAAAAIQAO+vGd4AAAAAsBAAAPAAAAZHJzL2Rvd25yZXYueG1sTI9BTsMwEEX3SNzBGiR21MYq&#10;TRPiVAGJBUJUInAANx7iiNgOsdsETs+wguXoP/15v9wtbmAnnGIfvILrlQCGvg2m952Ct9eHqy2w&#10;mLQ3eggeFXxhhF11flbqwoTZv+CpSR2jEh8LrcCmNBacx9ai03EVRvSUvYfJ6UTn1HEz6ZnK3cCl&#10;EBvudO/pg9Uj3ltsP5qjU5DPT8M31nZ/lz1/Pvb5um6yaVbq8mKpb4ElXNIfDL/6pA4VOR3C0ZvI&#10;BgXrrbghVIGUMgNGRCYEjTlQJDc58Krk/zdUPwAAAP//AwBQSwECLQAUAAYACAAAACEAtoM4kv4A&#10;AADhAQAAEwAAAAAAAAAAAAAAAAAAAAAAW0NvbnRlbnRfVHlwZXNdLnhtbFBLAQItABQABgAIAAAA&#10;IQA4/SH/1gAAAJQBAAALAAAAAAAAAAAAAAAAAC8BAABfcmVscy8ucmVsc1BLAQItABQABgAIAAAA&#10;IQA5owinvwIAAAUGAAAOAAAAAAAAAAAAAAAAAC4CAABkcnMvZTJvRG9jLnhtbFBLAQItABQABgAI&#10;AAAAIQAO+vGd4AAAAAsBAAAPAAAAAAAAAAAAAAAAABkFAABkcnMvZG93bnJldi54bWxQSwUGAAAA&#10;AAQABADzAAAAJgYAAAAA&#10;" fillcolor="#b3e582 [1943]" strokecolor="#416c16" strokeweight="1pt">
                <v:fill opacity="19789f"/>
              </v:rect>
            </w:pict>
          </mc:Fallback>
        </mc:AlternateContent>
      </w:r>
      <w:r w:rsidR="00224AB8">
        <w:rPr>
          <w:noProof/>
        </w:rPr>
        <mc:AlternateContent>
          <mc:Choice Requires="wps">
            <w:drawing>
              <wp:anchor distT="0" distB="0" distL="114300" distR="114300" simplePos="0" relativeHeight="251675648" behindDoc="0" locked="0" layoutInCell="1" allowOverlap="1" wp14:anchorId="204ACC3A" wp14:editId="447D7E0E">
                <wp:simplePos x="0" y="0"/>
                <wp:positionH relativeFrom="column">
                  <wp:posOffset>4661345</wp:posOffset>
                </wp:positionH>
                <wp:positionV relativeFrom="paragraph">
                  <wp:posOffset>465294</wp:posOffset>
                </wp:positionV>
                <wp:extent cx="948520" cy="266131"/>
                <wp:effectExtent l="0" t="0" r="23495" b="19685"/>
                <wp:wrapNone/>
                <wp:docPr id="32" name="Rectangle 32"/>
                <wp:cNvGraphicFramePr/>
                <a:graphic xmlns:a="http://schemas.openxmlformats.org/drawingml/2006/main">
                  <a:graphicData uri="http://schemas.microsoft.com/office/word/2010/wordprocessingShape">
                    <wps:wsp>
                      <wps:cNvSpPr/>
                      <wps:spPr>
                        <a:xfrm>
                          <a:off x="0" y="0"/>
                          <a:ext cx="948520" cy="26613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F4D868" id="Rectangle 32" o:spid="_x0000_s1026" style="position:absolute;margin-left:367.05pt;margin-top:36.65pt;width:74.7pt;height:20.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yY3vAIAAAMGAAAOAAAAZHJzL2Uyb0RvYy54bWysVEtv2zAMvg/YfxB0X22nbtYGdYogRYcB&#10;XVu0HXpWZCk2oNckJU7260dJtpM+sMOwHByJj4/kJ5KXVzsp0JZZ12pV4eIkx4gpqutWrSv88/nm&#10;yzlGzhNVE6EVq/CeOXw1//zpsjMzNtGNFjWzCECUm3Wmwo33ZpZljjZMEneiDVOg5NpK4uFq11lt&#10;SQfoUmSTPJ9mnba1sZoy50B6nZR4HvE5Z9Tfc+6YR6LCkJuPXxu/q/DN5pdktrbENC3t0yD/kIUk&#10;rYKgI9Q18QRtbPsOSrbUaqe5P6FaZprzlrJYA1RT5G+qeWqIYbEWIMeZkSb3/2Dp3fbBorau8OkE&#10;I0UkvNEjsEbUWjAEMiCoM24Gdk/mwfY3B8dQ7Y5bGf6hDrSLpO5HUtnOIwrCi/L8bALUU1BNptPi&#10;tAiY2cHZWOe/MS1ROFTYQvRIJdneOp9MB5MQy2nR1jetEPES+oQthUVbAi9MKGXKl9FdbOQPXSf5&#10;NIdfemsQQ0ckcXkQE2EakqSneXEx7XOMfRjwY8avQgv1Phu7Xo25lMV0WYw4h6Sh8uCaBVYTj/Hk&#10;94IFQKEeGYcHAeYmsY4xheMSi6RqSM2S+GwoBeBHj5h0BAzIHDgbsXuAj+gb3qe3D64sTtLonP8t&#10;sfRio0eMrJUfnWWrtP0IQPgxcrIfSErUBJZWut5Du1qd5tgZetNC09wS5x+IhcGFPoNl5O/hw4Xu&#10;Kqz7E0aNtr8/kgd7mCfQYtTBIqiw+7UhlmEkviuYtIuiLMPmiJfy7GvoZXusWR1r1EYuNXRiAWvP&#10;0HgM9l4MR261fIGdtQhRQUUUhdgVpt4Ol6VPCwq2HmWLRTSDbWGIv1VPhgbwwGoYiufdC7GmnxwP&#10;I3enh6VBZm8GKNkGT6UXG695G6frwGvPN2ya2Dj9Vgyr7PgerQ67e/4HAAD//wMAUEsDBBQABgAI&#10;AAAAIQB/cBfT4AAAAAoBAAAPAAAAZHJzL2Rvd25yZXYueG1sTI/LTsMwEEX3SPyDNUjsqJOmJWmI&#10;UwUkFggVidAPcONpHOFHsN0m8PW4K9jNaI7unFttZ63IGZ0frGGQLhIgaDorBtMz2H883xVAfOBG&#10;cGUNMvhGD9v6+qripbCTecdzG3oSQ4wvOQMZwlhS6juJmvuFHdHE29E6zUNcXU+F41MM14ouk+Se&#10;aj6Y+EHyEZ8kdp/tSTPYTK/qBxv59pjvvl6GzappczcxdnszNw9AAs7hD4aLflSHOjod7MkITxSD&#10;PFulEb0MGZAIFEW2BnKIZLpeAq0r+r9C/QsAAP//AwBQSwECLQAUAAYACAAAACEAtoM4kv4AAADh&#10;AQAAEwAAAAAAAAAAAAAAAAAAAAAAW0NvbnRlbnRfVHlwZXNdLnhtbFBLAQItABQABgAIAAAAIQA4&#10;/SH/1gAAAJQBAAALAAAAAAAAAAAAAAAAAC8BAABfcmVscy8ucmVsc1BLAQItABQABgAIAAAAIQDQ&#10;nyY3vAIAAAMGAAAOAAAAAAAAAAAAAAAAAC4CAABkcnMvZTJvRG9jLnhtbFBLAQItABQABgAIAAAA&#10;IQB/cBfT4AAAAAoBAAAPAAAAAAAAAAAAAAAAABYFAABkcnMvZG93bnJldi54bWxQSwUGAAAAAAQA&#10;BADzAAAAIwYAAAAA&#10;" fillcolor="#b3e582 [1943]" strokecolor="#416c16" strokeweight="1pt">
                <v:fill opacity="19789f"/>
              </v:rect>
            </w:pict>
          </mc:Fallback>
        </mc:AlternateContent>
      </w:r>
      <w:r w:rsidR="00224AB8" w:rsidRPr="00224AB8">
        <w:rPr>
          <w:noProof/>
        </w:rPr>
        <w:drawing>
          <wp:inline distT="0" distB="0" distL="0" distR="0" wp14:anchorId="64D547E7" wp14:editId="1D59B136">
            <wp:extent cx="5760720" cy="268605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2686050"/>
                    </a:xfrm>
                    <a:prstGeom prst="rect">
                      <a:avLst/>
                    </a:prstGeom>
                  </pic:spPr>
                </pic:pic>
              </a:graphicData>
            </a:graphic>
          </wp:inline>
        </w:drawing>
      </w:r>
    </w:p>
    <w:p w14:paraId="421B1027" w14:textId="4B9A5652" w:rsidR="00F76E8F" w:rsidRDefault="00F76E8F" w:rsidP="00A83C0E"/>
    <w:p w14:paraId="080E8704" w14:textId="69BC5D82" w:rsidR="00F76E8F" w:rsidRDefault="00F76E8F" w:rsidP="00A83C0E">
      <w:r w:rsidRPr="00F76E8F">
        <w:rPr>
          <w:noProof/>
        </w:rPr>
        <w:drawing>
          <wp:inline distT="0" distB="0" distL="0" distR="0" wp14:anchorId="24A6BAF0" wp14:editId="57879BBE">
            <wp:extent cx="5760720" cy="120396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1203960"/>
                    </a:xfrm>
                    <a:prstGeom prst="rect">
                      <a:avLst/>
                    </a:prstGeom>
                  </pic:spPr>
                </pic:pic>
              </a:graphicData>
            </a:graphic>
          </wp:inline>
        </w:drawing>
      </w:r>
    </w:p>
    <w:p w14:paraId="156E6D67" w14:textId="0CF0A731" w:rsidR="00F76E8F" w:rsidRDefault="00F76E8F" w:rsidP="00A83C0E"/>
    <w:p w14:paraId="59AA85A6" w14:textId="0524F2D4" w:rsidR="00F76E8F" w:rsidRDefault="00F76E8F" w:rsidP="00A83C0E">
      <w:r>
        <w:t>La copie de version vous permet de copier l’intégralité de votre version sur une nouvelle.</w:t>
      </w:r>
      <w:r>
        <w:br/>
        <w:t xml:space="preserve">Utile dans </w:t>
      </w:r>
      <w:r w:rsidR="00772B19">
        <w:t>1 seul</w:t>
      </w:r>
      <w:r>
        <w:t xml:space="preserve"> cas :</w:t>
      </w:r>
    </w:p>
    <w:p w14:paraId="21E90DC2" w14:textId="1B495BFD" w:rsidR="00F76E8F" w:rsidRDefault="00F76E8F" w:rsidP="00F76E8F">
      <w:pPr>
        <w:pStyle w:val="Paragraphedeliste"/>
        <w:numPr>
          <w:ilvl w:val="0"/>
          <w:numId w:val="22"/>
        </w:numPr>
      </w:pPr>
      <w:r>
        <w:t xml:space="preserve">Lorsque l’on souhaite faire des itérations/tests </w:t>
      </w:r>
      <w:r w:rsidR="00C3246E">
        <w:t>tout en gardant les précédentes</w:t>
      </w:r>
    </w:p>
    <w:p w14:paraId="1E7877CD" w14:textId="1A2C77E1" w:rsidR="00A85313" w:rsidRDefault="00A85313" w:rsidP="00A85313">
      <w:pPr>
        <w:pStyle w:val="Titre3"/>
      </w:pPr>
      <w:bookmarkStart w:id="52" w:name="_Toc63239977"/>
      <w:r>
        <w:lastRenderedPageBreak/>
        <w:t>Maj des données</w:t>
      </w:r>
      <w:bookmarkEnd w:id="52"/>
    </w:p>
    <w:p w14:paraId="7D1363B3" w14:textId="4D1229FD" w:rsidR="00A83C0E" w:rsidRDefault="00E93BAE" w:rsidP="00A83C0E">
      <w:r>
        <w:rPr>
          <w:noProof/>
        </w:rPr>
        <mc:AlternateContent>
          <mc:Choice Requires="wps">
            <w:drawing>
              <wp:anchor distT="0" distB="0" distL="114300" distR="114300" simplePos="0" relativeHeight="251686912" behindDoc="0" locked="0" layoutInCell="1" allowOverlap="1" wp14:anchorId="7C875176" wp14:editId="5B809585">
                <wp:simplePos x="0" y="0"/>
                <wp:positionH relativeFrom="column">
                  <wp:posOffset>3303715</wp:posOffset>
                </wp:positionH>
                <wp:positionV relativeFrom="paragraph">
                  <wp:posOffset>1997577</wp:posOffset>
                </wp:positionV>
                <wp:extent cx="648269" cy="232012"/>
                <wp:effectExtent l="0" t="0" r="19050" b="15875"/>
                <wp:wrapNone/>
                <wp:docPr id="40" name="Rectangle 40"/>
                <wp:cNvGraphicFramePr/>
                <a:graphic xmlns:a="http://schemas.openxmlformats.org/drawingml/2006/main">
                  <a:graphicData uri="http://schemas.microsoft.com/office/word/2010/wordprocessingShape">
                    <wps:wsp>
                      <wps:cNvSpPr/>
                      <wps:spPr>
                        <a:xfrm>
                          <a:off x="0" y="0"/>
                          <a:ext cx="648269" cy="23201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CDCA8A" id="Rectangle 40" o:spid="_x0000_s1026" style="position:absolute;margin-left:260.15pt;margin-top:157.3pt;width:51.05pt;height:18.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fWRuwIAAAMGAAAOAAAAZHJzL2Uyb0RvYy54bWysVMlu2zAQvRfoPxC8N1qiuIkROTAcpCiQ&#10;JkGSImeaIi0B3ErSlt2v75CUZWdBD0V9kMlZ3sw8zszl1VYKtGHWdVrVuDjJMWKK6qZTqxr/fL75&#10;co6R80Q1RGjFarxjDl/NPn+67M2UlbrVomEWAYhy097UuPXeTLPM0ZZJ4k60YQqUXFtJPFztKmss&#10;6QFdiqzM80nWa9sYqylzDqTXSYlnEZ9zRv095455JGoMufn4tfG7DN9sdkmmK0tM29EhDfIPWUjS&#10;KQg6Ql0TT9Dadu+gZEetdpr7E6plpjnvKIs1QDVF/qaap5YYFmsBcpwZaXL/D5bebR4s6poaV0CP&#10;IhLe6BFYI2olGAIZENQbNwW7J/Ngh5uDY6h2y60M/1AH2kZSdyOpbOsRBeGkOi8nFxhRUJWnUGUZ&#10;MLODs7HOf2NaonCosYXokUqyuXU+me5NQiynRdfcdELES+gTthAWbQi8MKGUKV9Fd7GWP3ST5JMc&#10;fumtQQwdkcTVQUyEaUmSnubFxWTIMfZhwI8Zvwot1Pts7Go55lIVk0Ux4hyShsqDaxZYTTzGk98J&#10;FgCFemQcHgSYK2MdYwrHJRZJ1ZKGJfHZvhSAHz1i0hEwIHPgbMQeAD6irxhqH+yDK4uTNDrnf0ss&#10;vdjoESNr5Udn2SltPwIQfoyc7PckJWoCS0vd7KBdrU5z7Ay96aBpbonzD8TC4EIPwzLy9/DhQvc1&#10;1sMJo1bb3x/Jgz3ME2gx6mER1Nj9WhPLMBLfFUzaRVGF0fDxUp19LeFijzXLY41ay4WGTixg7Rka&#10;j8Hei/2RWy1fYGfNQ1RQEUUhdo2pt/vLwqcFBVuPsvk8msG2MMTfqidDA3hgNQzF8/aFWDNMjoeR&#10;u9P7pUGmbwYo2QZPpedrr3kXp+vA68A3bJrYOMNWDKvs+B6tDrt79gcAAP//AwBQSwMEFAAGAAgA&#10;AAAhAFkphbzhAAAACwEAAA8AAABkcnMvZG93bnJldi54bWxMj8FOhDAQhu8mvkMzJt7cAsuyLlI2&#10;aOLBGE1EH6BLR0psp0i7C/r01pMeZ+bLP99f7Rdr2AknPzgSkK4SYEidUwP1At5e76+ugfkgSUnj&#10;CAV8oYd9fX5WyVK5mV7w1IaexRDypRSgQxhLzn2n0Uq/ciNSvL27ycoQx6nnapJzDLeGZ0lScCsH&#10;ih+0HPFOY/fRHq2A3fxovrHRz7fbp8+HYZc37Xaahbi8WJobYAGX8AfDr35Uhzo6HdyRlGdGwCZL&#10;1hEVsE7zAlgkiizLgR3iZpOmwOuK/+9Q/wAAAP//AwBQSwECLQAUAAYACAAAACEAtoM4kv4AAADh&#10;AQAAEwAAAAAAAAAAAAAAAAAAAAAAW0NvbnRlbnRfVHlwZXNdLnhtbFBLAQItABQABgAIAAAAIQA4&#10;/SH/1gAAAJQBAAALAAAAAAAAAAAAAAAAAC8BAABfcmVscy8ucmVsc1BLAQItABQABgAIAAAAIQCO&#10;ofWRuwIAAAMGAAAOAAAAAAAAAAAAAAAAAC4CAABkcnMvZTJvRG9jLnhtbFBLAQItABQABgAIAAAA&#10;IQBZKYW84QAAAAsBAAAPAAAAAAAAAAAAAAAAABUFAABkcnMvZG93bnJldi54bWxQSwUGAAAAAAQA&#10;BADzAAAAIwYAAAAA&#10;" fillcolor="#b3e582 [1943]" strokecolor="#416c16" strokeweight="1pt">
                <v:fill opacity="19789f"/>
              </v:rect>
            </w:pict>
          </mc:Fallback>
        </mc:AlternateContent>
      </w:r>
      <w:r w:rsidRPr="00E93BAE">
        <w:rPr>
          <w:noProof/>
        </w:rPr>
        <mc:AlternateContent>
          <mc:Choice Requires="wps">
            <w:drawing>
              <wp:anchor distT="0" distB="0" distL="114300" distR="114300" simplePos="0" relativeHeight="251684864" behindDoc="0" locked="0" layoutInCell="1" allowOverlap="1" wp14:anchorId="67D452C9" wp14:editId="5900EE04">
                <wp:simplePos x="0" y="0"/>
                <wp:positionH relativeFrom="column">
                  <wp:posOffset>3829153</wp:posOffset>
                </wp:positionH>
                <wp:positionV relativeFrom="paragraph">
                  <wp:posOffset>1144591</wp:posOffset>
                </wp:positionV>
                <wp:extent cx="815937" cy="852985"/>
                <wp:effectExtent l="38100" t="0" r="22860" b="61595"/>
                <wp:wrapNone/>
                <wp:docPr id="39" name="Connecteur droit avec flèche 39"/>
                <wp:cNvGraphicFramePr/>
                <a:graphic xmlns:a="http://schemas.openxmlformats.org/drawingml/2006/main">
                  <a:graphicData uri="http://schemas.microsoft.com/office/word/2010/wordprocessingShape">
                    <wps:wsp>
                      <wps:cNvCnPr/>
                      <wps:spPr>
                        <a:xfrm flipH="1">
                          <a:off x="0" y="0"/>
                          <a:ext cx="815937" cy="85298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0F77BF" id="Connecteur droit avec flèche 39" o:spid="_x0000_s1026" type="#_x0000_t32" style="position:absolute;margin-left:301.5pt;margin-top:90.15pt;width:64.25pt;height:67.1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Y7LDQIAAFMEAAAOAAAAZHJzL2Uyb0RvYy54bWysVMGO0zAQvSPxD5bvNGmXQls13UPLwgFB&#10;tcAHuM44seTY1tjbtH/Ef/BjjJ1sYEEcQFys2DPvzZvncba3l86wM2DQzlZ8Pis5AytdrW1T8S+f&#10;716sOAtR2FoYZ6HiVwj8dvf82bb3G1i41pkakBGJDZveV7yN0W+KIsgWOhFmzoOloHLYiUhbbIoa&#10;RU/snSkWZfmq6B3WHp2EEOj0MAT5LvMrBTJ+VCpAZKbipC3mFfN6Smux24pNg8K3Wo4yxD+o6IS2&#10;VHSiOogo2APq36g6LdEFp+JMuq5wSmkJuQfqZl7+0s2nVnjIvZA5wU82hf9HKz+cj8h0XfGbNWdW&#10;dHRHe2ctGQcPyGp0OjJxBsmU+faVboVRHpnW+7Ah7N4ecdwFf8TkwEVhR8nav6N5yJ5Ql+ySLb9O&#10;lsMlMkmHq/lyffOaM0mh1XKxXi0TezHQJDqPIb4F17H0UfEQUeimjaNGh0MJcX4f4gB8BCSwsawn&#10;FetyWWYlwRld32ljUjBgc9obZGdBs7FeHFLSQPEkLQpt3tiaxasnbyJqYRsDY6axJDZ5MXSfv+LV&#10;wFD8HhRZS10OIvNQw1RSSAk2vpyYKDvBFMmbgKPs9Br+BBzzExTywP8NeELkys7GCdxp63Aw7Wn1&#10;eJmPktWQ/+jA0Hey4OTqa56LbA1Nbr7R8ZWlp/HzPsN//At23wEAAP//AwBQSwMEFAAGAAgAAAAh&#10;AGk3nULdAAAACwEAAA8AAABkcnMvZG93bnJldi54bWxMj0FuwjAURPeVegfrV+qu2CHURWkchGg5&#10;QIEDOPEnCdjfUexAevu6q3Y5mtHMm3IzO8tuOIbek4JsIYAhNd701Co4Hfcva2AhajLaekIF3xhg&#10;Uz0+lLow/k5feDvElqUSCoVW0MU4FJyHpkOnw8IPSMk7+9HpmOTYcjPqeyp3li+FkNzpntJCpwfc&#10;ddhcD5NTsDuN+4uvP88rWrYfcWtRkpyUen6at+/AIs7xLwy/+AkdqsRU+4lMYFaBFHn6EpOxFjmw&#10;lHjLs1dgtYI8W0ngVcn/f6h+AAAA//8DAFBLAQItABQABgAIAAAAIQC2gziS/gAAAOEBAAATAAAA&#10;AAAAAAAAAAAAAAAAAABbQ29udGVudF9UeXBlc10ueG1sUEsBAi0AFAAGAAgAAAAhADj9If/WAAAA&#10;lAEAAAsAAAAAAAAAAAAAAAAALwEAAF9yZWxzLy5yZWxzUEsBAi0AFAAGAAgAAAAhAK5pjssNAgAA&#10;UwQAAA4AAAAAAAAAAAAAAAAALgIAAGRycy9lMm9Eb2MueG1sUEsBAi0AFAAGAAgAAAAhAGk3nULd&#10;AAAACwEAAA8AAAAAAAAAAAAAAAAAZwQAAGRycy9kb3ducmV2LnhtbFBLBQYAAAAABAAEAPMAAABx&#10;BQAAAAA=&#10;" strokecolor="#92d050" strokeweight="1.5pt">
                <v:stroke endarrow="block" joinstyle="miter"/>
              </v:shape>
            </w:pict>
          </mc:Fallback>
        </mc:AlternateContent>
      </w:r>
      <w:r w:rsidRPr="00E93BAE">
        <w:rPr>
          <w:noProof/>
        </w:rPr>
        <mc:AlternateContent>
          <mc:Choice Requires="wps">
            <w:drawing>
              <wp:anchor distT="0" distB="0" distL="114300" distR="114300" simplePos="0" relativeHeight="251683840" behindDoc="0" locked="0" layoutInCell="1" allowOverlap="1" wp14:anchorId="5664174B" wp14:editId="398067A2">
                <wp:simplePos x="0" y="0"/>
                <wp:positionH relativeFrom="column">
                  <wp:posOffset>4625975</wp:posOffset>
                </wp:positionH>
                <wp:positionV relativeFrom="paragraph">
                  <wp:posOffset>902970</wp:posOffset>
                </wp:positionV>
                <wp:extent cx="948055" cy="266065"/>
                <wp:effectExtent l="0" t="0" r="23495" b="19685"/>
                <wp:wrapNone/>
                <wp:docPr id="38" name="Rectangle 38"/>
                <wp:cNvGraphicFramePr/>
                <a:graphic xmlns:a="http://schemas.openxmlformats.org/drawingml/2006/main">
                  <a:graphicData uri="http://schemas.microsoft.com/office/word/2010/wordprocessingShape">
                    <wps:wsp>
                      <wps:cNvSpPr/>
                      <wps:spPr>
                        <a:xfrm>
                          <a:off x="0" y="0"/>
                          <a:ext cx="948055" cy="26606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2AE5B" id="Rectangle 38" o:spid="_x0000_s1026" style="position:absolute;margin-left:364.25pt;margin-top:71.1pt;width:74.65pt;height:20.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KhpvQIAAAMGAAAOAAAAZHJzL2Uyb0RvYy54bWysVEtv2zAMvg/YfxB0X22njtcGdYogRYcB&#10;3Vq0HXpWZCk2oNckJU7260dJjpO1xQ7DcnAkPj6Sn0heXe+kQFtmXadVjYuzHCOmqG46ta7xj+fb&#10;TxcYOU9UQ4RWrMZ75vD1/OOHq97M2ES3WjTMIgBRbtabGrfem1mWOdoySdyZNkyBkmsriYerXWeN&#10;JT2gS5FN8rzKem0bYzVlzoH0JinxPOJzzqi/59wxj0SNITcfvzZ+V+Gbza/IbG2JaTs6pEH+IQtJ&#10;OgVBR6gb4gna2O4NlOyo1U5zf0a1zDTnHWWxBqimyF9V89QSw2ItQI4zI03u/8HS79sHi7qmxufw&#10;UopIeKNHYI2otWAIZEBQb9wM7J7Mgx1uDo6h2h23MvxDHWgXSd2PpLKdRxSEl+VFPp1iREE1qaq8&#10;mgbM7OhsrPNfmJYoHGpsIXqkkmzvnE+mB5MQy2nRNbedEPES+oQthUVbAi9MKGXKl9FdbOQ33SR5&#10;lcMvvTWIoSOSuDyKiTAtSdLzvLishhxjHwb8mPEfoYV6m41dr8ZcyqJaFiPOMWmoPLhmgdXEYzz5&#10;vWABUKhHxuFBgLlJrGNM4bTEIqla0rAknh5KAfjRIyYdAQMyB85G7AHgPfqKofbBPriyOEmjc/63&#10;xNKLjR4xslZ+dJad0vY9AOHHyMn+QFKiJrC00s0e2tXqNMfO0NsOmuaOOP9ALAwujDgsI38PHy50&#10;X2M9nDBqtf31njzYwzyBFqMeFkGN3c8NsQwj8VXBpF0WZRk2R7yU088TuNhTzepUozZyqaETC1h7&#10;hsZjsPficORWyxfYWYsQFVREUYhdY+rt4bL0aUHB1qNssYhmsC0M8XfqydAAHlgNQ/G8eyHWDJPj&#10;YeS+68PSILNXA5Rsg6fSi43XvIvTdeR14Bs2TWycYSuGVXZ6j1bH3T3/DQAA//8DAFBLAwQUAAYA&#10;CAAAACEArkWbjuAAAAALAQAADwAAAGRycy9kb3ducmV2LnhtbEyPzU7DMBCE70i8g7VI3KjTKJA0&#10;jVMFJA4IUYnAA7jxNo7wT4jdJvD0LCc47syn2Zlqt1jDzjiFwTsB61UCDF3n1eB6Ae9vjzcFsBCl&#10;U9J4hwK+MMCuvryoZKn87F7x3MaeUYgLpRSgYxxLzkOn0cqw8iM68o5+sjLSOfVcTXKmcGt4miR3&#10;3MrB0QctR3zQ2H20JytgMz+bb2z0/j5/+XwaNlnT5tMsxPXV0myBRVziHwy/9ak61NTp4E9OBWYE&#10;5GlxSygZWZoCI6LIcxpzIKXI1sDriv/fUP8AAAD//wMAUEsBAi0AFAAGAAgAAAAhALaDOJL+AAAA&#10;4QEAABMAAAAAAAAAAAAAAAAAAAAAAFtDb250ZW50X1R5cGVzXS54bWxQSwECLQAUAAYACAAAACEA&#10;OP0h/9YAAACUAQAACwAAAAAAAAAAAAAAAAAvAQAAX3JlbHMvLnJlbHNQSwECLQAUAAYACAAAACEA&#10;l0ioab0CAAADBgAADgAAAAAAAAAAAAAAAAAuAgAAZHJzL2Uyb0RvYy54bWxQSwECLQAUAAYACAAA&#10;ACEArkWbjuAAAAALAQAADwAAAAAAAAAAAAAAAAAXBQAAZHJzL2Rvd25yZXYueG1sUEsFBgAAAAAE&#10;AAQA8wAAACQGAAAAAA==&#10;" fillcolor="#b3e582 [1943]" strokecolor="#416c16" strokeweight="1pt">
                <v:fill opacity="19789f"/>
              </v:rect>
            </w:pict>
          </mc:Fallback>
        </mc:AlternateContent>
      </w:r>
      <w:r w:rsidRPr="00E93BAE">
        <w:rPr>
          <w:noProof/>
        </w:rPr>
        <w:drawing>
          <wp:inline distT="0" distB="0" distL="0" distR="0" wp14:anchorId="5CAEA0DD" wp14:editId="64975A31">
            <wp:extent cx="5760720" cy="225552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2255520"/>
                    </a:xfrm>
                    <a:prstGeom prst="rect">
                      <a:avLst/>
                    </a:prstGeom>
                  </pic:spPr>
                </pic:pic>
              </a:graphicData>
            </a:graphic>
          </wp:inline>
        </w:drawing>
      </w:r>
    </w:p>
    <w:p w14:paraId="16B3FCE0" w14:textId="1ACC8596" w:rsidR="001D41E9" w:rsidRDefault="001D41E9" w:rsidP="00A83C0E"/>
    <w:p w14:paraId="332D8AE2" w14:textId="1983D686" w:rsidR="001D41E9" w:rsidRDefault="001D41E9" w:rsidP="00A83C0E">
      <w:r>
        <w:t>Comme son nom l’indique, la MAJ des données va corriger les données en fonction des derniers paramétrages sur :</w:t>
      </w:r>
    </w:p>
    <w:p w14:paraId="090308FF" w14:textId="092CB506" w:rsidR="001D41E9" w:rsidRDefault="001D41E9" w:rsidP="001D41E9">
      <w:pPr>
        <w:pStyle w:val="Paragraphedeliste"/>
        <w:numPr>
          <w:ilvl w:val="0"/>
          <w:numId w:val="22"/>
        </w:numPr>
      </w:pPr>
      <w:r>
        <w:t>Les marchés</w:t>
      </w:r>
    </w:p>
    <w:p w14:paraId="4C8C65AF" w14:textId="39798747" w:rsidR="001D41E9" w:rsidRDefault="001D41E9" w:rsidP="001D41E9">
      <w:pPr>
        <w:pStyle w:val="Paragraphedeliste"/>
        <w:numPr>
          <w:ilvl w:val="0"/>
          <w:numId w:val="22"/>
        </w:numPr>
      </w:pPr>
      <w:r>
        <w:t>Les familles de prévision</w:t>
      </w:r>
    </w:p>
    <w:p w14:paraId="0647833E" w14:textId="000DD2CB" w:rsidR="001D41E9" w:rsidRDefault="001D41E9" w:rsidP="001D41E9">
      <w:pPr>
        <w:pStyle w:val="Paragraphedeliste"/>
        <w:numPr>
          <w:ilvl w:val="0"/>
          <w:numId w:val="22"/>
        </w:numPr>
      </w:pPr>
      <w:r>
        <w:t xml:space="preserve">Le CA </w:t>
      </w:r>
      <w:proofErr w:type="spellStart"/>
      <w:r>
        <w:t>histo</w:t>
      </w:r>
      <w:proofErr w:type="spellEnd"/>
    </w:p>
    <w:p w14:paraId="072364D5" w14:textId="3F5EB87B" w:rsidR="0005302B" w:rsidRDefault="0005302B" w:rsidP="0005302B">
      <w:r>
        <w:t xml:space="preserve">…puis va </w:t>
      </w:r>
      <w:r w:rsidR="007F7B39">
        <w:t>réappliquer votre travail préalable sur ces données de base qui sont donc à jour.</w:t>
      </w:r>
    </w:p>
    <w:p w14:paraId="5D16D955" w14:textId="2F75923A" w:rsidR="0005302B" w:rsidRDefault="0005302B" w:rsidP="0005302B">
      <w:r>
        <w:t>Cette fonction est très pratique si vous avez un nouveau marché/secteur à déclarer alors que votre version est déjà travaillée ou si vous avez un nouveau produit à prévoir l’année N+1</w:t>
      </w:r>
    </w:p>
    <w:p w14:paraId="45EEC3FF" w14:textId="00AE745C" w:rsidR="001D41E9" w:rsidRPr="0005302B" w:rsidRDefault="0005302B" w:rsidP="001D41E9">
      <w:pPr>
        <w:rPr>
          <w:i/>
          <w:iCs/>
        </w:rPr>
      </w:pPr>
      <w:r w:rsidRPr="0005302B">
        <w:rPr>
          <w:i/>
          <w:iCs/>
        </w:rPr>
        <w:t xml:space="preserve">NOTA BENE : </w:t>
      </w:r>
      <w:r w:rsidR="002763A6" w:rsidRPr="0005302B">
        <w:rPr>
          <w:i/>
          <w:iCs/>
        </w:rPr>
        <w:t>Le message d’avertissement sur les saisonnalités ne concerne</w:t>
      </w:r>
      <w:r w:rsidRPr="0005302B">
        <w:rPr>
          <w:i/>
          <w:iCs/>
        </w:rPr>
        <w:t xml:space="preserve"> pas les prévisions de vente initiales</w:t>
      </w:r>
    </w:p>
    <w:p w14:paraId="75DE1894" w14:textId="1C37D1A6" w:rsidR="0032266F" w:rsidRDefault="0032266F" w:rsidP="0032266F">
      <w:pPr>
        <w:pStyle w:val="Titre3"/>
      </w:pPr>
      <w:bookmarkStart w:id="53" w:name="_Toc63239978"/>
      <w:r>
        <w:t>Gestion des objectifs</w:t>
      </w:r>
      <w:bookmarkEnd w:id="53"/>
    </w:p>
    <w:p w14:paraId="242906D6" w14:textId="6F7276D0" w:rsidR="00E068E1" w:rsidRDefault="00E068E1" w:rsidP="00770ECF">
      <w:r>
        <w:t>Le module prévision de vente est conçu dans le modèle d’organisation suivant :</w:t>
      </w:r>
    </w:p>
    <w:p w14:paraId="1544EAF9" w14:textId="64FB6B9C" w:rsidR="00E068E1" w:rsidRDefault="00E068E1" w:rsidP="00E068E1">
      <w:pPr>
        <w:pStyle w:val="Paragraphedeliste"/>
        <w:numPr>
          <w:ilvl w:val="0"/>
          <w:numId w:val="22"/>
        </w:numPr>
      </w:pPr>
      <w:r>
        <w:t>Le directeur commercial donne les objectifs par secteur/marché</w:t>
      </w:r>
    </w:p>
    <w:p w14:paraId="3E792BAD" w14:textId="007E1EBC" w:rsidR="00E068E1" w:rsidRDefault="00E068E1" w:rsidP="00E068E1">
      <w:pPr>
        <w:pStyle w:val="Paragraphedeliste"/>
        <w:numPr>
          <w:ilvl w:val="0"/>
          <w:numId w:val="22"/>
        </w:numPr>
      </w:pPr>
      <w:r>
        <w:t>Le responsable de secteur/marché va ajuster les quantités</w:t>
      </w:r>
      <w:r w:rsidR="00542707">
        <w:t xml:space="preserve"> par famille de prévision (ses lignes de produits finis)</w:t>
      </w:r>
    </w:p>
    <w:p w14:paraId="24728F52" w14:textId="3050BB2A" w:rsidR="00770ECF" w:rsidRDefault="00770ECF" w:rsidP="00770ECF">
      <w:r>
        <w:t xml:space="preserve">Vous avez 2 </w:t>
      </w:r>
      <w:r w:rsidR="003D083D">
        <w:t>saisies</w:t>
      </w:r>
      <w:r>
        <w:t xml:space="preserve"> d’objectifs à votre dispo</w:t>
      </w:r>
      <w:r w:rsidR="003D083D">
        <w:t xml:space="preserve"> (tous deux gérés en %)</w:t>
      </w:r>
      <w:r>
        <w:t> :</w:t>
      </w:r>
    </w:p>
    <w:p w14:paraId="269C1B2C" w14:textId="5CF841B0" w:rsidR="00770ECF" w:rsidRDefault="003D083D" w:rsidP="00770ECF">
      <w:pPr>
        <w:pStyle w:val="Paragraphedeliste"/>
        <w:numPr>
          <w:ilvl w:val="0"/>
          <w:numId w:val="22"/>
        </w:numPr>
      </w:pPr>
      <w:r>
        <w:t>Sur le prix de vente moyen pondéré : ne touchera pas aux quantités mais uniquement au prix appliqué sur chaque famille</w:t>
      </w:r>
      <w:r w:rsidR="00CE61F0">
        <w:t xml:space="preserve"> et donc le CA prévu pour chaque famille</w:t>
      </w:r>
    </w:p>
    <w:p w14:paraId="7ACFB8F6" w14:textId="2936C792" w:rsidR="003D083D" w:rsidRDefault="003D083D" w:rsidP="00770ECF">
      <w:pPr>
        <w:pStyle w:val="Paragraphedeliste"/>
        <w:numPr>
          <w:ilvl w:val="0"/>
          <w:numId w:val="22"/>
        </w:numPr>
      </w:pPr>
      <w:r>
        <w:t xml:space="preserve">Sur le CA : celui-ci s’applique en surcouche en travaillant </w:t>
      </w:r>
      <w:r w:rsidR="00CE61F0">
        <w:t>sur le CA prévu du global marché ; il ajuste par la suite les quantités nécessaires dans chaque famille de prévision pour atteindre ce chiffre tout en prenant en compte l’augmentation tarifaire.</w:t>
      </w:r>
    </w:p>
    <w:p w14:paraId="3592EF5D" w14:textId="1C153B67" w:rsidR="00CE61F0" w:rsidRPr="009B7CA3" w:rsidRDefault="00CE61F0" w:rsidP="00CE61F0">
      <w:pPr>
        <w:rPr>
          <w:color w:val="FF0000"/>
        </w:rPr>
      </w:pPr>
      <w:r w:rsidRPr="009B7CA3">
        <w:rPr>
          <w:color w:val="FF0000"/>
        </w:rPr>
        <w:t>IMPORTANT :</w:t>
      </w:r>
    </w:p>
    <w:p w14:paraId="75949291" w14:textId="450770DD" w:rsidR="00CE61F0" w:rsidRDefault="00CE61F0" w:rsidP="00CE61F0">
      <w:r>
        <w:t>Si vous souhaitez utiliser les 2 markups, il est important de les utiliser dans l’ordre comme suit :</w:t>
      </w:r>
    </w:p>
    <w:p w14:paraId="49819C5C" w14:textId="735BAA7A" w:rsidR="00CE61F0" w:rsidRDefault="00CE61F0" w:rsidP="00CE61F0">
      <w:pPr>
        <w:pStyle w:val="Paragraphedeliste"/>
        <w:numPr>
          <w:ilvl w:val="0"/>
          <w:numId w:val="22"/>
        </w:numPr>
      </w:pPr>
      <w:r>
        <w:t>1) le PVMP</w:t>
      </w:r>
    </w:p>
    <w:p w14:paraId="1EA8085A" w14:textId="45FE4ABA" w:rsidR="00CE61F0" w:rsidRDefault="00CE61F0" w:rsidP="00CE61F0">
      <w:pPr>
        <w:pStyle w:val="Paragraphedeliste"/>
        <w:numPr>
          <w:ilvl w:val="0"/>
          <w:numId w:val="22"/>
        </w:numPr>
      </w:pPr>
      <w:r>
        <w:t>2) le CA</w:t>
      </w:r>
    </w:p>
    <w:p w14:paraId="47859052" w14:textId="12BA407E" w:rsidR="009B7CA3" w:rsidRDefault="009B7CA3" w:rsidP="009B7CA3">
      <w:r>
        <w:t xml:space="preserve">Si vous travaillez le markup CA en premier puis essayez de forcer un markup prix a postériori, vous perdrez votre markup CA </w:t>
      </w:r>
      <w:r>
        <w:sym w:font="Wingdings" w:char="F0E8"/>
      </w:r>
      <w:r>
        <w:t xml:space="preserve"> pure question de logique de calcul</w:t>
      </w:r>
    </w:p>
    <w:p w14:paraId="0E48E882" w14:textId="033A5D3B" w:rsidR="00140A6C" w:rsidRPr="00140A6C" w:rsidRDefault="00140A6C" w:rsidP="009B7CA3">
      <w:pPr>
        <w:rPr>
          <w:i/>
          <w:iCs/>
        </w:rPr>
      </w:pPr>
      <w:r w:rsidRPr="00140A6C">
        <w:rPr>
          <w:i/>
          <w:iCs/>
        </w:rPr>
        <w:t>NOTA BENE : lorsque le CA prévu est &lt; à l’objectif de CA, un style conditionnel rouge apparaît sur les champs concernés et au global marché sur l’entête de prévision.</w:t>
      </w:r>
    </w:p>
    <w:p w14:paraId="3D611AF5" w14:textId="1E3D733C" w:rsidR="00230DD0" w:rsidRDefault="00230DD0" w:rsidP="00230DD0">
      <w:pPr>
        <w:pStyle w:val="Titre4"/>
      </w:pPr>
      <w:bookmarkStart w:id="54" w:name="_Toc63239979"/>
      <w:r>
        <w:lastRenderedPageBreak/>
        <w:t>Objectifs par marché</w:t>
      </w:r>
      <w:bookmarkEnd w:id="54"/>
    </w:p>
    <w:p w14:paraId="367A7593" w14:textId="3B990A84" w:rsidR="00CA2E93" w:rsidRPr="00CA2E93" w:rsidRDefault="00CA2E93" w:rsidP="00CA2E93">
      <w:pPr>
        <w:pStyle w:val="Titre5"/>
      </w:pPr>
      <w:r>
        <w:t>Markup PVMP</w:t>
      </w:r>
      <w:r w:rsidR="000E1920">
        <w:t xml:space="preserve"> </w:t>
      </w:r>
      <w:r w:rsidR="000E1920">
        <w:sym w:font="Wingdings" w:char="F0E8"/>
      </w:r>
      <w:r w:rsidR="000E1920">
        <w:t xml:space="preserve"> la variable</w:t>
      </w:r>
      <w:r w:rsidR="00E772DC">
        <w:t xml:space="preserve"> de direction</w:t>
      </w:r>
    </w:p>
    <w:p w14:paraId="6CC8FCE4" w14:textId="39414501" w:rsidR="00A83C0E" w:rsidRDefault="000D285C" w:rsidP="00A83C0E">
      <w:r w:rsidRPr="00E93BAE">
        <w:rPr>
          <w:noProof/>
        </w:rPr>
        <mc:AlternateContent>
          <mc:Choice Requires="wps">
            <w:drawing>
              <wp:anchor distT="0" distB="0" distL="114300" distR="114300" simplePos="0" relativeHeight="251720704" behindDoc="0" locked="0" layoutInCell="1" allowOverlap="1" wp14:anchorId="1800F76E" wp14:editId="45CF5CC7">
                <wp:simplePos x="0" y="0"/>
                <wp:positionH relativeFrom="column">
                  <wp:posOffset>1465248</wp:posOffset>
                </wp:positionH>
                <wp:positionV relativeFrom="paragraph">
                  <wp:posOffset>1756590</wp:posOffset>
                </wp:positionV>
                <wp:extent cx="1237966" cy="2108807"/>
                <wp:effectExtent l="38100" t="0" r="19685" b="63500"/>
                <wp:wrapNone/>
                <wp:docPr id="63" name="Connecteur droit avec flèche 63"/>
                <wp:cNvGraphicFramePr/>
                <a:graphic xmlns:a="http://schemas.openxmlformats.org/drawingml/2006/main">
                  <a:graphicData uri="http://schemas.microsoft.com/office/word/2010/wordprocessingShape">
                    <wps:wsp>
                      <wps:cNvCnPr/>
                      <wps:spPr>
                        <a:xfrm flipH="1">
                          <a:off x="0" y="0"/>
                          <a:ext cx="1237966" cy="210880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3CA1E1" id="Connecteur droit avec flèche 63" o:spid="_x0000_s1026" type="#_x0000_t32" style="position:absolute;margin-left:115.35pt;margin-top:138.3pt;width:97.5pt;height:166.05pt;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jdZCwIAAFUEAAAOAAAAZHJzL2Uyb0RvYy54bWysVNuO0zAQfUfiHyy/06Rd6LZV031oWXhA&#10;UHH5ANcZJ5Yc2xp7m/aP+A9+jLGTDVchgXixbM+cM2eOJ9neXTrDzoBBO1vx+azkDKx0tbZNxT99&#10;vH+24ixEYWthnIWKXyHwu93TJ9veb2DhWmdqQEYkNmx6X/E2Rr8piiBb6ESYOQ+WgsphJyIdsSlq&#10;FD2xd6ZYlOWy6B3WHp2EEOj2MAT5LvMrBTK+UypAZKbipC3mFfN6Smux24pNg8K3Wo4yxD+o6IS2&#10;VHSiOogo2APqX6g6LdEFp+JMuq5wSmkJuQfqZl7+1M2HVnjIvZA5wU82hf9HK9+ej8h0XfHlDWdW&#10;dPRGe2ctGQcPyGp0OjJxBsmU+fKZXoVRHpnW+7Ah7N4ecTwFf8TkwEVhR8nav6Z5yJ5Ql+ySLb9O&#10;lsMlMkmX88XN7Xq55ExSbDEvV6vyNvEXA1Ei9BjiK3AdS5uKh4hCN20cVTociojzmxAH4CMggY1l&#10;PVVZly/KrCU4o+t7bUwKBmxOe4PsLGg61otDShoofkiLQpuXtmbx6smdiFrYxsCYaSyJTW4M/edd&#10;vBoYir8HReamPofqaaxhKimkBBufT0yUnWCK5E3AUfafgGN+gkIe+b8BT4hc2dk4gTttHf5OdrzM&#10;R8lqyH90YOg7WXBy9TVPRraGZje/6PidpY/j+3OGf/sb7L4CAAD//wMAUEsDBBQABgAIAAAAIQCb&#10;dCqU3AAAAAsBAAAPAAAAZHJzL2Rvd25yZXYueG1sTI9NTsMwEEb3SNzBGiR21CYUpwpxqqrQA1B6&#10;ACeZJoF4HNlOG27PsILd/Dx986bcLm4UFwxx8GTgcaVAIDW+HagzcPo4PGxAxGSptaMnNPCNEbbV&#10;7U1pi9Zf6R0vx9QJDqFYWAN9SlMhZWx6dDau/ITEu7MPziZuQyfbYK8c7kaZKaWlswPxhd5OuO+x&#10;+TrOzsD+FA6fvn47rynrXtNuRE16Nub+btm9gEi4pD8YfvVZHSp2qv1MbRSjgexJ5YxykWsNgol1&#10;9syT2oBWmxxkVcr/P1Q/AAAA//8DAFBLAQItABQABgAIAAAAIQC2gziS/gAAAOEBAAATAAAAAAAA&#10;AAAAAAAAAAAAAABbQ29udGVudF9UeXBlc10ueG1sUEsBAi0AFAAGAAgAAAAhADj9If/WAAAAlAEA&#10;AAsAAAAAAAAAAAAAAAAALwEAAF9yZWxzLy5yZWxzUEsBAi0AFAAGAAgAAAAhAOoaN1kLAgAAVQQA&#10;AA4AAAAAAAAAAAAAAAAALgIAAGRycy9lMm9Eb2MueG1sUEsBAi0AFAAGAAgAAAAhAJt0KpTcAAAA&#10;CwEAAA8AAAAAAAAAAAAAAAAAZQQAAGRycy9kb3ducmV2LnhtbFBLBQYAAAAABAAEAPMAAABuBQAA&#10;AAA=&#10;" strokecolor="#92d050" strokeweight="1.5pt">
                <v:stroke endarrow="block" joinstyle="miter"/>
              </v:shape>
            </w:pict>
          </mc:Fallback>
        </mc:AlternateContent>
      </w:r>
      <w:r w:rsidR="00F327E4" w:rsidRPr="00E93BAE">
        <w:rPr>
          <w:noProof/>
        </w:rPr>
        <mc:AlternateContent>
          <mc:Choice Requires="wps">
            <w:drawing>
              <wp:anchor distT="0" distB="0" distL="114300" distR="114300" simplePos="0" relativeHeight="251712512" behindDoc="0" locked="0" layoutInCell="1" allowOverlap="1" wp14:anchorId="40F57042" wp14:editId="371FA8F7">
                <wp:simplePos x="0" y="0"/>
                <wp:positionH relativeFrom="column">
                  <wp:posOffset>2696391</wp:posOffset>
                </wp:positionH>
                <wp:positionV relativeFrom="paragraph">
                  <wp:posOffset>1756590</wp:posOffset>
                </wp:positionV>
                <wp:extent cx="2544710" cy="3487231"/>
                <wp:effectExtent l="0" t="0" r="84455" b="56515"/>
                <wp:wrapNone/>
                <wp:docPr id="59" name="Connecteur droit avec flèche 59"/>
                <wp:cNvGraphicFramePr/>
                <a:graphic xmlns:a="http://schemas.openxmlformats.org/drawingml/2006/main">
                  <a:graphicData uri="http://schemas.microsoft.com/office/word/2010/wordprocessingShape">
                    <wps:wsp>
                      <wps:cNvCnPr/>
                      <wps:spPr>
                        <a:xfrm>
                          <a:off x="0" y="0"/>
                          <a:ext cx="2544710" cy="348723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73DFB8" id="Connecteur droit avec flèche 59" o:spid="_x0000_s1026" type="#_x0000_t32" style="position:absolute;margin-left:212.3pt;margin-top:138.3pt;width:200.35pt;height:274.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tRhCQIAAEsEAAAOAAAAZHJzL2Uyb0RvYy54bWysVM2O0zAQviPxDpbvNGm3ZbdV0z20LBcE&#10;1QIP4DrjxJJjW2Nvf96I9+DFGDtplgVxAHFxbM9838x8M876/twZdgQM2tmKTyclZ2Clq7VtKv71&#10;y8ObO85CFLYWxlmo+AUCv9+8frU++RXMXOtMDciIxIbVyVe8jdGviiLIFjoRJs6DJaNy2IlIR2yK&#10;GsWJ2DtTzMrybXFyWHt0EkKg211v5JvMrxTI+EmpAJGZilNuMa+Y10Nai81arBoUvtVySEP8Qxad&#10;0JaCjlQ7EQV7Qv0bVacluuBUnEjXFU4pLSHXQNVMy1+q+dwKD7kWEif4Uabw/2jlx+Mema4rvlhy&#10;ZkVHPdo6a0k4eEJWo9ORiSNIpsz3b9QVRn4k2smHFWG3do/DKfg9JgXOCrv0pdrYOQt9GYWGc2SS&#10;LmeL+fx2Sv2QZLuZ393ObqaJtXiGewzxPbiOpU3FQ0ShmzYOuTmcZrnF8UOIPfAKSLGNZSeaxmW5&#10;KLNbcEbXD9qYZAzYHLYG2VHQTCxnu+TUU7xwi0Kbd7Zm8eJJk4ha2MbA4GksJZs06KvOu3gx0Ad/&#10;BEWSUp19knmYYQwppAQb5yMTeSeYovRG4JB2egV/Ag7+CQp50P8GPCJyZGfjCO60ddiL9jJ6PF9b&#10;pHr/qwJ93UmCg6sveR6yNDSxuaPD60pP4udzhj//AzY/AAAA//8DAFBLAwQUAAYACAAAACEAeYOb&#10;B9wAAAALAQAADwAAAGRycy9kb3ducmV2LnhtbEyPTU/DMAyG70j8h8hI3FhKV7qqNJ0QX3cGaFev&#10;MW1F43RNumX/nsBl3F7Lj14/rtbBDOJAk+stK7hdJCCIG6t7bhV8vL/cFCCcR9Y4WCYFJ3Kwri8v&#10;Kiy1PfIbHTa+FbGEXYkKOu/HUkrXdGTQLexIHHdfdjLo4zi1Uk94jOVmkGmS5NJgz/FChyM9dtR8&#10;b2ajYHzOcPtK4fNkcH5a7jnfu5ArdX0VHu5BeAr+DMOvflSHOjrt7MzaiUFBlmZ5RBWkqzyGSBTp&#10;3RLE7i8UIOtK/v+h/gEAAP//AwBQSwECLQAUAAYACAAAACEAtoM4kv4AAADhAQAAEwAAAAAAAAAA&#10;AAAAAAAAAAAAW0NvbnRlbnRfVHlwZXNdLnhtbFBLAQItABQABgAIAAAAIQA4/SH/1gAAAJQBAAAL&#10;AAAAAAAAAAAAAAAAAC8BAABfcmVscy8ucmVsc1BLAQItABQABgAIAAAAIQBSLtRhCQIAAEsEAAAO&#10;AAAAAAAAAAAAAAAAAC4CAABkcnMvZTJvRG9jLnhtbFBLAQItABQABgAIAAAAIQB5g5sH3AAAAAsB&#10;AAAPAAAAAAAAAAAAAAAAAGMEAABkcnMvZG93bnJldi54bWxQSwUGAAAAAAQABADzAAAAbAUAAAAA&#10;" strokecolor="#92d050" strokeweight="1.5pt">
                <v:stroke endarrow="block" joinstyle="miter"/>
              </v:shape>
            </w:pict>
          </mc:Fallback>
        </mc:AlternateContent>
      </w:r>
      <w:r w:rsidR="00F327E4" w:rsidRPr="00E93BAE">
        <w:rPr>
          <w:noProof/>
        </w:rPr>
        <mc:AlternateContent>
          <mc:Choice Requires="wps">
            <w:drawing>
              <wp:anchor distT="0" distB="0" distL="114300" distR="114300" simplePos="0" relativeHeight="251710464" behindDoc="0" locked="0" layoutInCell="1" allowOverlap="1" wp14:anchorId="1A05F4AD" wp14:editId="62E38BFA">
                <wp:simplePos x="0" y="0"/>
                <wp:positionH relativeFrom="column">
                  <wp:posOffset>2696390</wp:posOffset>
                </wp:positionH>
                <wp:positionV relativeFrom="paragraph">
                  <wp:posOffset>1743435</wp:posOffset>
                </wp:positionV>
                <wp:extent cx="2599955" cy="1841927"/>
                <wp:effectExtent l="0" t="0" r="67310" b="63500"/>
                <wp:wrapNone/>
                <wp:docPr id="58" name="Connecteur droit avec flèche 58"/>
                <wp:cNvGraphicFramePr/>
                <a:graphic xmlns:a="http://schemas.openxmlformats.org/drawingml/2006/main">
                  <a:graphicData uri="http://schemas.microsoft.com/office/word/2010/wordprocessingShape">
                    <wps:wsp>
                      <wps:cNvCnPr/>
                      <wps:spPr>
                        <a:xfrm>
                          <a:off x="0" y="0"/>
                          <a:ext cx="2599955" cy="184192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B7FFBC" id="Connecteur droit avec flèche 58" o:spid="_x0000_s1026" type="#_x0000_t32" style="position:absolute;margin-left:212.3pt;margin-top:137.3pt;width:204.7pt;height:145.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ATKCAIAAEsEAAAOAAAAZHJzL2Uyb0RvYy54bWysVNuO0zAQfUfiHyy/0zTVFjZV031oWV4Q&#10;VFw+wHXGiSXHtsbepv0j/oMfY+xksyyIBxAvji9zzpw5Hmd7d+kNOwMG7WzNy8WSM7DSNdq2Nf/6&#10;5f7VLWchCtsI4yzU/AqB3+1evtgOfgMr1znTADIisWEz+Jp3MfpNUQTZQS/CwnmwdKgc9iLSEtui&#10;QTEQe2+K1XL5uhgcNh6dhBBo9zAe8l3mVwpk/KhUgMhMzUlbzCPm8ZTGYrcVmxaF77ScZIh/UNEL&#10;bSnpTHUQUbAH1L9R9VqiC07FhXR94ZTSEnINVE25/KWaz53wkGshc4KfbQr/j1Z+OB+R6abma7op&#10;K3q6o72zloyDB2QNOh2ZOINkynz/RrfCKI5MG3zYEHZvjzitgj9icuCisE9fqo1dstHX2Wi4RCZp&#10;c7Wuqmq95kzSWXl7U1arN4m1eIJ7DPEduJ6lSc1DRKHbLk7aHJbZbnF+H+IIfASk3MaygYir5XqZ&#10;w4IzurnXxqTDgO1pb5CdBfVEtTqkoJHiWVgU2ry1DYtXT55E1MK2BqZIY0ls8mCsOs/i1cCY/BMo&#10;spTqHEXmZoY5pZASbLyZmSg6wRTJm4GT7PQK/gSc4hMUcqP/DXhG5MzOxhnca+twNO159ngpJ8lq&#10;jH90YKw7WXByzTX3Q7aGOjbf6PS60pP4eZ3hT/+A3Q8AAAD//wMAUEsDBBQABgAIAAAAIQAEO4lc&#10;3QAAAAsBAAAPAAAAZHJzL2Rvd25yZXYueG1sTI9NT8MwDIbvSPyHyEjcWEoXsqk0nRBfdwaIq9eY&#10;tqJxuibdun9PdoKbLT96/bzlZna9ONAYOs8GbhcZCOLa244bAx/vLzdrECEiW+w9k4ETBdhUlxcl&#10;FtYf+Y0O29iIFMKhQANtjEMhZahbchgWfiBOt28/OoxpHRtpRzymcNfLPMu0dNhx+tDiQI8t1T/b&#10;yRkYnhV+vdL8eXI4PS33rPdh1sZcX80P9yAizfEPhrN+UocqOe38xDaI3oDKlU6ogXx1HhKxXqrU&#10;bmfgTqsVyKqU/ztUvwAAAP//AwBQSwECLQAUAAYACAAAACEAtoM4kv4AAADhAQAAEwAAAAAAAAAA&#10;AAAAAAAAAAAAW0NvbnRlbnRfVHlwZXNdLnhtbFBLAQItABQABgAIAAAAIQA4/SH/1gAAAJQBAAAL&#10;AAAAAAAAAAAAAAAAAC8BAABfcmVscy8ucmVsc1BLAQItABQABgAIAAAAIQAJAATKCAIAAEsEAAAO&#10;AAAAAAAAAAAAAAAAAC4CAABkcnMvZTJvRG9jLnhtbFBLAQItABQABgAIAAAAIQAEO4lc3QAAAAsB&#10;AAAPAAAAAAAAAAAAAAAAAGIEAABkcnMvZG93bnJldi54bWxQSwUGAAAAAAQABADzAAAAbAUAAAAA&#10;" strokecolor="#92d050" strokeweight="1.5pt">
                <v:stroke endarrow="block" joinstyle="miter"/>
              </v:shape>
            </w:pict>
          </mc:Fallback>
        </mc:AlternateContent>
      </w:r>
      <w:r w:rsidR="00F327E4" w:rsidRPr="00E93BAE">
        <w:rPr>
          <w:noProof/>
        </w:rPr>
        <mc:AlternateContent>
          <mc:Choice Requires="wps">
            <w:drawing>
              <wp:anchor distT="0" distB="0" distL="114300" distR="114300" simplePos="0" relativeHeight="251708416" behindDoc="0" locked="0" layoutInCell="1" allowOverlap="1" wp14:anchorId="6B8A7C61" wp14:editId="37D52A64">
                <wp:simplePos x="0" y="0"/>
                <wp:positionH relativeFrom="column">
                  <wp:posOffset>1008048</wp:posOffset>
                </wp:positionH>
                <wp:positionV relativeFrom="paragraph">
                  <wp:posOffset>1736611</wp:posOffset>
                </wp:positionV>
                <wp:extent cx="1688342" cy="2374531"/>
                <wp:effectExtent l="38100" t="0" r="26670" b="64135"/>
                <wp:wrapNone/>
                <wp:docPr id="57" name="Connecteur droit avec flèche 57"/>
                <wp:cNvGraphicFramePr/>
                <a:graphic xmlns:a="http://schemas.openxmlformats.org/drawingml/2006/main">
                  <a:graphicData uri="http://schemas.microsoft.com/office/word/2010/wordprocessingShape">
                    <wps:wsp>
                      <wps:cNvCnPr/>
                      <wps:spPr>
                        <a:xfrm flipH="1">
                          <a:off x="0" y="0"/>
                          <a:ext cx="1688342" cy="237453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FB2BAF" id="Connecteur droit avec flèche 57" o:spid="_x0000_s1026" type="#_x0000_t32" style="position:absolute;margin-left:79.35pt;margin-top:136.75pt;width:132.95pt;height:186.9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mA/CwIAAFUEAAAOAAAAZHJzL2Uyb0RvYy54bWysVNuO2yAQfa/Uf0C8d+3cdrNRnH1Iuu1D&#10;1Ua9fADBg42EAQ1sLn/U/+iPdcCOe1WlVn1BwMw5c+Yw9vrh3Bl2BAza2YpPbkrOwEpXa9tU/NPH&#10;xxdLzkIUthbGWaj4BQJ/2Dx/tj75FUxd60wNyIjEhtXJV7yN0a+KIsgWOhFunAdLQeWwE5GO2BQ1&#10;ihOxd6aYluVtcXJYe3QSQqDbXR/km8yvFMj4TqkAkZmKk7aYV8zrIa3FZi1WDQrfajnIEP+gohPa&#10;UtGRaieiYE+of6HqtEQXnIo30nWFU0pLyD1QN5Pyp24+tMJD7oXMCX60Kfw/Wvn2uEem64ov7jiz&#10;oqM32jpryTh4Qlaj05GJI0imzJfP9CqM8si0kw8rwm7tHodT8HtMDpwVdpSs/Wuah+wJdcnO2fLL&#10;aDmcI5N0ObldLmfzKWeSYtPZ3XwxmyT+oidKhB5DfAWuY2lT8RBR6KaNg0qHfRFxfBNiD7wCEthY&#10;dqIq9+WizFqCM7p+1MakYMDmsDXIjoKm4366S0k9xQ9pUWjz0tYsXjy5E1EL2xgYMo0lscmNvv+8&#10;ixcDffH3oMjc1GdfPY01jCWFlGDjfGSi7ARTJG8EDrL/BBzyExTyyP8NeETkys7GEdxp6/B3suP5&#10;+kSqz7860PedLDi4+pInI1tDs5tfdPjO0sfx/TnDv/0NNl8BAAD//wMAUEsDBBQABgAIAAAAIQBO&#10;1+aN3AAAAAsBAAAPAAAAZHJzL2Rvd25yZXYueG1sTI9BTsMwEEX3SNzBGiR21CG4ThXiVFWhB6Dt&#10;AZxkmgTscWQ7bbg9ZgXLr3n6/021XaxhV/RhdKTgeZUBQ2pdN1Kv4Hw6PG2Ahaip08YRKvjGANv6&#10;/q7SZedu9IHXY+xZKqFQagVDjFPJeWgHtDqs3ISUbhfnrY4p+p53Xt9SuTU8zzLJrR4pLQx6wv2A&#10;7ddxtgr2Z3/4dM37RVDev8WdQUlyVurxYdm9Aou4xD8YfvWTOtTJqXEzdYGZlNebIqEK8uJlDSwR&#10;IhcSWKNAikIAryv+/4f6BwAA//8DAFBLAQItABQABgAIAAAAIQC2gziS/gAAAOEBAAATAAAAAAAA&#10;AAAAAAAAAAAAAABbQ29udGVudF9UeXBlc10ueG1sUEsBAi0AFAAGAAgAAAAhADj9If/WAAAAlAEA&#10;AAsAAAAAAAAAAAAAAAAALwEAAF9yZWxzLy5yZWxzUEsBAi0AFAAGAAgAAAAhAKfOYD8LAgAAVQQA&#10;AA4AAAAAAAAAAAAAAAAALgIAAGRycy9lMm9Eb2MueG1sUEsBAi0AFAAGAAgAAAAhAE7X5o3cAAAA&#10;CwEAAA8AAAAAAAAAAAAAAAAAZQQAAGRycy9kb3ducmV2LnhtbFBLBQYAAAAABAAEAPMAAABuBQAA&#10;AAA=&#10;" strokecolor="#92d050" strokeweight="1.5pt">
                <v:stroke endarrow="block" joinstyle="miter"/>
              </v:shape>
            </w:pict>
          </mc:Fallback>
        </mc:AlternateContent>
      </w:r>
      <w:r w:rsidR="00F327E4" w:rsidRPr="00E93BAE">
        <w:rPr>
          <w:noProof/>
        </w:rPr>
        <mc:AlternateContent>
          <mc:Choice Requires="wps">
            <w:drawing>
              <wp:anchor distT="0" distB="0" distL="114300" distR="114300" simplePos="0" relativeHeight="251695104" behindDoc="0" locked="0" layoutInCell="1" allowOverlap="1" wp14:anchorId="7077A960" wp14:editId="1F947846">
                <wp:simplePos x="0" y="0"/>
                <wp:positionH relativeFrom="column">
                  <wp:posOffset>2275868</wp:posOffset>
                </wp:positionH>
                <wp:positionV relativeFrom="paragraph">
                  <wp:posOffset>1736610</wp:posOffset>
                </wp:positionV>
                <wp:extent cx="419100" cy="2101699"/>
                <wp:effectExtent l="38100" t="0" r="19050" b="51435"/>
                <wp:wrapNone/>
                <wp:docPr id="50" name="Connecteur droit avec flèche 50"/>
                <wp:cNvGraphicFramePr/>
                <a:graphic xmlns:a="http://schemas.openxmlformats.org/drawingml/2006/main">
                  <a:graphicData uri="http://schemas.microsoft.com/office/word/2010/wordprocessingShape">
                    <wps:wsp>
                      <wps:cNvCnPr/>
                      <wps:spPr>
                        <a:xfrm flipH="1">
                          <a:off x="0" y="0"/>
                          <a:ext cx="419100" cy="210169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1A76CC" id="Connecteur droit avec flèche 50" o:spid="_x0000_s1026" type="#_x0000_t32" style="position:absolute;margin-left:179.2pt;margin-top:136.75pt;width:33pt;height:165.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lKCwIAAFQEAAAOAAAAZHJzL2Uyb0RvYy54bWysVM2O0zAQviPxDpbvNEm1rGjUdA8tCwcE&#10;FT8P4DrjxJJjW2Nv074R78GLMXaygQVxAHGxMvZ833zzeZzt3WUw7AwYtLMNr1YlZ2Cla7XtGv7l&#10;8/2LV5yFKGwrjLPQ8CsEfrd7/mw7+hrWrnemBWREYkM9+ob3Mfq6KILsYRBh5TxYOlQOBxEpxK5o&#10;UYzEPphiXZa3xeiw9egkhEC7h+mQ7zK/UiDjB6UCRGYaTtpiXjGvp7QWu62oOxS+13KWIf5BxSC0&#10;paIL1UFEwR5Q/0Y1aIkuOBVX0g2FU0pLyD1QN1X5SzefeuEh90LmBL/YFP4frXx/PiLTbcNfkj1W&#10;DHRHe2ctGQcPyFp0OjJxBsmU+faVboVRHpk2+lATdm+POEfBHzE5cFE4ULL2b2kesifUJbtky6+L&#10;5XCJTNLmTbWpSqos6WhdldXtZpPoi4kn8XkM8Q24gaWPhoeIQnd9nEU6nGqI87sQJ+AjIIGNZSPJ&#10;2JSkOsXBGd3ea2NygN1pb5CdBQ3HZn1ISRPFk7QotHltWxavnsyJqIXtDMyZxpLYZMbUfv6KVwNT&#10;8Y+gyFtqcxKZpxqWkkJKsPFmYaLsBFMkbwHOstNz+BNwzk9QyBP/N+AFkSs7GxfwoK3DybSn1eOl&#10;miWrKf/RganvZMHJtdc8GNkaGt18o/MzS2/j5zjDf/wMdt8BAAD//wMAUEsDBBQABgAIAAAAIQCP&#10;EKSh3QAAAAsBAAAPAAAAZHJzL2Rvd25yZXYueG1sTI9BTsMwEEX3SNzBGiR21CF1QhXiVFWhB6Dt&#10;AZx4mgTscWQ7bbg9ZgXLmXn68369XaxhV/RhdCTheZUBQ+qcHqmXcD4dnjbAQlSklXGEEr4xwLa5&#10;v6tVpd2NPvB6jD1LIRQqJWGIcao4D92AVoWVm5DS7eK8VTGNvufaq1sKt4bnWVZyq0ZKHwY14X7A&#10;7us4Wwn7sz98uvb9Iijv3+LOYEnlLOXjw7J7BRZxiX8w/OondWiSU+tm0oEZCetiIxIqIX9ZF8AS&#10;IXKRNq2EMhMF8Kbm/zs0PwAAAP//AwBQSwECLQAUAAYACAAAACEAtoM4kv4AAADhAQAAEwAAAAAA&#10;AAAAAAAAAAAAAAAAW0NvbnRlbnRfVHlwZXNdLnhtbFBLAQItABQABgAIAAAAIQA4/SH/1gAAAJQB&#10;AAALAAAAAAAAAAAAAAAAAC8BAABfcmVscy8ucmVsc1BLAQItABQABgAIAAAAIQC63/lKCwIAAFQE&#10;AAAOAAAAAAAAAAAAAAAAAC4CAABkcnMvZTJvRG9jLnhtbFBLAQItABQABgAIAAAAIQCPEKSh3QAA&#10;AAsBAAAPAAAAAAAAAAAAAAAAAGUEAABkcnMvZG93bnJldi54bWxQSwUGAAAAAAQABADzAAAAbwUA&#10;AAAA&#10;" strokecolor="#92d050" strokeweight="1.5pt">
                <v:stroke endarrow="block" joinstyle="miter"/>
              </v:shape>
            </w:pict>
          </mc:Fallback>
        </mc:AlternateContent>
      </w:r>
      <w:r w:rsidR="00F327E4" w:rsidRPr="00E93BAE">
        <w:rPr>
          <w:noProof/>
        </w:rPr>
        <mc:AlternateContent>
          <mc:Choice Requires="wps">
            <w:drawing>
              <wp:anchor distT="0" distB="0" distL="114300" distR="114300" simplePos="0" relativeHeight="251706368" behindDoc="0" locked="0" layoutInCell="1" allowOverlap="1" wp14:anchorId="7ACA374E" wp14:editId="610EADF7">
                <wp:simplePos x="0" y="0"/>
                <wp:positionH relativeFrom="column">
                  <wp:posOffset>2692949</wp:posOffset>
                </wp:positionH>
                <wp:positionV relativeFrom="paragraph">
                  <wp:posOffset>1722964</wp:posOffset>
                </wp:positionV>
                <wp:extent cx="67120" cy="3432411"/>
                <wp:effectExtent l="19050" t="0" r="66675" b="53975"/>
                <wp:wrapNone/>
                <wp:docPr id="56" name="Connecteur droit avec flèche 56"/>
                <wp:cNvGraphicFramePr/>
                <a:graphic xmlns:a="http://schemas.openxmlformats.org/drawingml/2006/main">
                  <a:graphicData uri="http://schemas.microsoft.com/office/word/2010/wordprocessingShape">
                    <wps:wsp>
                      <wps:cNvCnPr/>
                      <wps:spPr>
                        <a:xfrm>
                          <a:off x="0" y="0"/>
                          <a:ext cx="67120" cy="343241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BBBC68" id="Connecteur droit avec flèche 56" o:spid="_x0000_s1026" type="#_x0000_t32" style="position:absolute;margin-left:212.05pt;margin-top:135.65pt;width:5.3pt;height:270.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xKgBwIAAEkEAAAOAAAAZHJzL2Uyb0RvYy54bWysVM2O0zAQviPxDpbvNE23W9iq6R5alguC&#10;ip8HcJ1xYsmxrbG3ad+I9+DFGDtplgVxAHFxbM9838x8M87m/twZdgIM2tmKl7M5Z2Clq7VtKv71&#10;y8OrN5yFKGwtjLNQ8QsEfr99+WLT+zUsXOtMDciIxIZ17yvexujXRRFkC50IM+fBklE57ESkIzZF&#10;jaIn9s4Ui/l8VfQOa49OQgh0ux+MfJv5lQIZPyoVIDJTccot5hXzekxrsd2IdYPCt1qOaYh/yKIT&#10;2lLQiWovomCPqH+j6rREF5yKM+m6wimlJeQaqJpy/ks1n1vhIddC4gQ/yRT+H638cDog03XFb1ec&#10;WdFRj3bOWhIOHpHV6HRk4gSSKfP9G3WFkR+J1vuwJuzOHnA8BX/ApMBZYZe+VBs7Z6Evk9BwjkzS&#10;5ep1uaBuSLLcLG8Wy7JMnMUT2GOI78B1LG0qHiIK3bRxzMxhmcUWp/chDsArIEU2lvU0i3fz23l2&#10;C87o+kEbk4wBm+POIDsJmoi7xT45DRTP3KLQ5q2tWbx4UiSiFrYxMHoaS8kmBYaa8y5eDAzBP4Ei&#10;QanKIck8yjCFFFKCjcuJibwTTFF6E3BMO72BPwFH/wSFPOZ/A54QObKzcQJ32jocRHsePZ6vLVKD&#10;/1WBoe4kwdHVlzwNWRqa19zR8W2lB/HzOcOf/gDbHwAAAP//AwBQSwMEFAAGAAgAAAAhAGO5jnvd&#10;AAAACwEAAA8AAABkcnMvZG93bnJldi54bWxMj8tOwzAQRfdI/IM1SOyo81IahTgV4rWnBbGdJtMk&#10;ajxOY6d1/x6zguXoHt17ptp4PYozzXYwrCBeRSCIG9MO3Cn43L09FCCsQ25xNEwKrmRhU9/eVFi2&#10;5sIfdN66ToQStiUq6J2bSilt05NGuzITccgOZtbowjl3sp3xEsr1KJMoyqXGgcNCjxM999Qct4tW&#10;ML1m+P1O/uuqcXlJT5yfrM+Vur/zT48gHHn3B8OvflCHOjjtzcKtFaOCLMnigCpI1nEKIhBZmq1B&#10;7BUUcVyArCv5/4f6BwAA//8DAFBLAQItABQABgAIAAAAIQC2gziS/gAAAOEBAAATAAAAAAAAAAAA&#10;AAAAAAAAAABbQ29udGVudF9UeXBlc10ueG1sUEsBAi0AFAAGAAgAAAAhADj9If/WAAAAlAEAAAsA&#10;AAAAAAAAAAAAAAAALwEAAF9yZWxzLy5yZWxzUEsBAi0AFAAGAAgAAAAhANX3EqAHAgAASQQAAA4A&#10;AAAAAAAAAAAAAAAALgIAAGRycy9lMm9Eb2MueG1sUEsBAi0AFAAGAAgAAAAhAGO5jnvdAAAACwEA&#10;AA8AAAAAAAAAAAAAAAAAYQQAAGRycy9kb3ducmV2LnhtbFBLBQYAAAAABAAEAPMAAABrBQAAAAA=&#10;" strokecolor="#92d050" strokeweight="1.5pt">
                <v:stroke endarrow="block" joinstyle="miter"/>
              </v:shape>
            </w:pict>
          </mc:Fallback>
        </mc:AlternateContent>
      </w:r>
      <w:r w:rsidR="00330B5B">
        <w:rPr>
          <w:noProof/>
        </w:rPr>
        <mc:AlternateContent>
          <mc:Choice Requires="wps">
            <w:drawing>
              <wp:anchor distT="0" distB="0" distL="114300" distR="114300" simplePos="0" relativeHeight="251693056" behindDoc="0" locked="0" layoutInCell="1" allowOverlap="1" wp14:anchorId="58B1B57D" wp14:editId="1427A1A6">
                <wp:simplePos x="0" y="0"/>
                <wp:positionH relativeFrom="column">
                  <wp:posOffset>2143655</wp:posOffset>
                </wp:positionH>
                <wp:positionV relativeFrom="paragraph">
                  <wp:posOffset>1348351</wp:posOffset>
                </wp:positionV>
                <wp:extent cx="1078173" cy="409433"/>
                <wp:effectExtent l="0" t="0" r="27305" b="10160"/>
                <wp:wrapNone/>
                <wp:docPr id="44" name="Rectangle 44"/>
                <wp:cNvGraphicFramePr/>
                <a:graphic xmlns:a="http://schemas.openxmlformats.org/drawingml/2006/main">
                  <a:graphicData uri="http://schemas.microsoft.com/office/word/2010/wordprocessingShape">
                    <wps:wsp>
                      <wps:cNvSpPr/>
                      <wps:spPr>
                        <a:xfrm>
                          <a:off x="0" y="0"/>
                          <a:ext cx="1078173" cy="40943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7CE9E" id="Rectangle 44" o:spid="_x0000_s1026" style="position:absolute;margin-left:168.8pt;margin-top:106.15pt;width:84.9pt;height:3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9puvgIAAAQGAAAOAAAAZHJzL2Uyb0RvYy54bWysVEtv2zAMvg/YfxB0X20nbtoGdYogRYcB&#10;XRu0HXpWZCk2oNckJU7260dJjpO1xQ7DcnAkPj6Sn0he3+ykQFtmXatVhYuzHCOmqK5bta7wj5e7&#10;L5cYOU9UTYRWrMJ75vDN7POn685M2Ug3WtTMIgBRbtqZCjfem2mWOdowSdyZNkyBkmsriYerXWe1&#10;JR2gS5GN8nySddrWxmrKnAPpbVLiWcTnnFH/yLljHokKQ24+fm38rsI3m12T6doS07S0T4P8QxaS&#10;tAqCDlC3xBO0se07KNlSq53m/oxqmWnOW8piDVBNkb+p5rkhhsVagBxnBprc/4OlD9ulRW1d4bLE&#10;SBEJb/QErBG1FgyBDAjqjJuC3bNZ2v7m4Biq3XErwz/UgXaR1P1AKtt5REFY5BeXxcUYIwq6Mr8q&#10;x+MAmh29jXX+K9MShUOFLYSPXJLtvfPJ9GASgjkt2vquFSJeQqOwhbBoS+CJCaVM+TK6i438rusk&#10;n+TwS48NYmiJJC6PYiJMQ5J0nBdXkz7H2IgBP2b8R2ih3mdj16shl7KYLIoB55g0VB5cs0BrIjKe&#10;/F6wACjUE+PwIkDdKNYxpHBaYpFUDalZEp8fSgH4wSMmHQEDMgfOBuwe4CP6ir723j64sjhKg3P+&#10;t8TSiw0eMbJWfnCWrdL2IwDhh8jJ/kBSoiawtNL1HvrV6jTIztC7Fprmnji/JBYmF2YctpF/hA8X&#10;uquw7k8YNdr++kge7GGgQItRB5ugwu7nhliGkfimYNSuirIMqyNeyvOLEVzsqWZ1qlEbudDQiQXs&#10;PUPjMdh7cThyq+UrLK15iAoqoijErjD19nBZ+LShYO1RNp9HM1gXhvh79WxoAA+shqF42b0Sa/rJ&#10;8TBzD/qwNcj0zQAl2+Cp9HzjNW/jdB157fmGVRMbp1+LYZed3qPVcXnPfgMAAP//AwBQSwMEFAAG&#10;AAgAAAAhAMUn2sPhAAAACwEAAA8AAABkcnMvZG93bnJldi54bWxMj8tOwzAQRfdI/IM1SOyo06TE&#10;bYhTBSQWCIFE4APceIgj/Ai22wS+HrOC5cwc3Tm33i9GkxP6MDrLYb3KgKDtnRztwOHt9f5qCyRE&#10;YaXQziKHLwywb87PalFJN9sXPHVxICnEhkpwUDFOFaWhV2hEWLkJbbq9O29ETKMfqPRiTuFG0zzL&#10;SmrEaNMHJSa8U9h/dEfDYTc/6m9s1fMte/p8GHebtmN+5vzyYmlvgERc4h8Mv/pJHZrkdHBHKwPR&#10;HIqClQnlkK/zAkgirjO2AXJIG1ZugTY1/d+h+QEAAP//AwBQSwECLQAUAAYACAAAACEAtoM4kv4A&#10;AADhAQAAEwAAAAAAAAAAAAAAAAAAAAAAW0NvbnRlbnRfVHlwZXNdLnhtbFBLAQItABQABgAIAAAA&#10;IQA4/SH/1gAAAJQBAAALAAAAAAAAAAAAAAAAAC8BAABfcmVscy8ucmVsc1BLAQItABQABgAIAAAA&#10;IQA239puvgIAAAQGAAAOAAAAAAAAAAAAAAAAAC4CAABkcnMvZTJvRG9jLnhtbFBLAQItABQABgAI&#10;AAAAIQDFJ9rD4QAAAAsBAAAPAAAAAAAAAAAAAAAAABgFAABkcnMvZG93bnJldi54bWxQSwUGAAAA&#10;AAQABADzAAAAJgYAAAAA&#10;" fillcolor="#b3e582 [1943]" strokecolor="#416c16" strokeweight="1pt">
                <v:fill opacity="19789f"/>
              </v:rect>
            </w:pict>
          </mc:Fallback>
        </mc:AlternateContent>
      </w:r>
      <w:r w:rsidR="00330B5B" w:rsidRPr="00E93BAE">
        <w:rPr>
          <w:noProof/>
        </w:rPr>
        <mc:AlternateContent>
          <mc:Choice Requires="wps">
            <w:drawing>
              <wp:anchor distT="0" distB="0" distL="114300" distR="114300" simplePos="0" relativeHeight="251691008" behindDoc="0" locked="0" layoutInCell="1" allowOverlap="1" wp14:anchorId="62D61431" wp14:editId="21593DAF">
                <wp:simplePos x="0" y="0"/>
                <wp:positionH relativeFrom="column">
                  <wp:posOffset>2689566</wp:posOffset>
                </wp:positionH>
                <wp:positionV relativeFrom="paragraph">
                  <wp:posOffset>679611</wp:posOffset>
                </wp:positionV>
                <wp:extent cx="68106" cy="730155"/>
                <wp:effectExtent l="57150" t="0" r="27305" b="51435"/>
                <wp:wrapNone/>
                <wp:docPr id="43" name="Connecteur droit avec flèche 43"/>
                <wp:cNvGraphicFramePr/>
                <a:graphic xmlns:a="http://schemas.openxmlformats.org/drawingml/2006/main">
                  <a:graphicData uri="http://schemas.microsoft.com/office/word/2010/wordprocessingShape">
                    <wps:wsp>
                      <wps:cNvCnPr/>
                      <wps:spPr>
                        <a:xfrm flipH="1">
                          <a:off x="0" y="0"/>
                          <a:ext cx="68106" cy="73015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4F0312" id="Connecteur droit avec flèche 43" o:spid="_x0000_s1026" type="#_x0000_t32" style="position:absolute;margin-left:211.8pt;margin-top:53.5pt;width:5.35pt;height:57.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Q7DQIAAFIEAAAOAAAAZHJzL2Uyb0RvYy54bWysVMGO0zAQvSPxD5bvNGl3W3arpntoWTgg&#10;qBb4ANcZJ5Yc2xp7m/aP+A9+jLGTDSyIA4iLFXvmvXnzPM7m7twZdgIM2tmKz2clZ2Clq7VtKv7l&#10;8/2rG85CFLYWxlmo+AUCv9u+fLHp/RoWrnWmBmREYsO69xVvY/TrogiyhU6EmfNgKagcdiLSFpui&#10;RtETe2eKRVmuit5h7dFJCIFO90OQbzO/UiDjR6UCRGYqTtpiXjGvx7QW241YNyh8q+UoQ/yDik5o&#10;S0Unqr2Igj2i/o2q0xJdcCrOpOsKp5SWkHugbublL918aoWH3AuZE/xkU/h/tPLD6YBM1xW/vuLM&#10;io7uaOesJePgEVmNTkcmTiCZMt++0q0wyiPTeh/WhN3ZA4674A+YHDgr7ChZ+3c0D9kT6pKds+WX&#10;yXI4RybpcHUzL1ecSYq8virny2UiLwaWxOYxxLfgOpY+Kh4iCt20cZTocKggTu9DHIBPgAQ2lvUk&#10;4rZclllIcEbX99qYFAzYHHcG2UnQaNwu9ilpoHiWFoU2b2zN4sWTNRG1sI2BMdNYEpusGJrPX/Fi&#10;YCj+AIqcpSYHkXmmYSoppAQbrycmyk4wRfIm4Cg7PYY/Acf8BIU8738DnhC5srNxAnfaOhxMe149&#10;nuejZDXkPzkw9J0sOLr6ksciW0ODm290fGTpZfy8z/Afv4LtdwAAAP//AwBQSwMEFAAGAAgAAAAh&#10;AHeALSXbAAAACwEAAA8AAABkcnMvZG93bnJldi54bWxMj0FOwzAQRfdI3MEaJHbUwYkCCnGqqtAD&#10;UHoAJ5kmAXsc2U4bbs+wguXoP/15v96uzooLhjh50vC4yUAgdb6faNBw+jg8PIOIyVBvrCfU8I0R&#10;ts3tTW2q3l/pHS/HNAguoVgZDWNKcyVl7EZ0Jm78jMTZ2QdnEp9hkH0wVy53VqosK6UzE/GH0cy4&#10;H7H7Oi5Ow/4UDp++fTsXpIbXtLNYUrlofX+37l5AJFzTHwy/+qwODTu1fqE+CquhUHnJKAfZE49i&#10;osiLHESrQSmVgWxq+X9D8wMAAP//AwBQSwECLQAUAAYACAAAACEAtoM4kv4AAADhAQAAEwAAAAAA&#10;AAAAAAAAAAAAAAAAW0NvbnRlbnRfVHlwZXNdLnhtbFBLAQItABQABgAIAAAAIQA4/SH/1gAAAJQB&#10;AAALAAAAAAAAAAAAAAAAAC8BAABfcmVscy8ucmVsc1BLAQItABQABgAIAAAAIQDH+RQ7DQIAAFIE&#10;AAAOAAAAAAAAAAAAAAAAAC4CAABkcnMvZTJvRG9jLnhtbFBLAQItABQABgAIAAAAIQB3gC0l2wAA&#10;AAsBAAAPAAAAAAAAAAAAAAAAAGcEAABkcnMvZG93bnJldi54bWxQSwUGAAAAAAQABADzAAAAbwUA&#10;AAAA&#10;" strokecolor="#92d050" strokeweight="1.5pt">
                <v:stroke endarrow="block" joinstyle="miter"/>
              </v:shape>
            </w:pict>
          </mc:Fallback>
        </mc:AlternateContent>
      </w:r>
      <w:r w:rsidR="00330B5B">
        <w:rPr>
          <w:noProof/>
        </w:rPr>
        <mc:AlternateContent>
          <mc:Choice Requires="wps">
            <w:drawing>
              <wp:anchor distT="0" distB="0" distL="114300" distR="114300" simplePos="0" relativeHeight="251688960" behindDoc="0" locked="0" layoutInCell="1" allowOverlap="1" wp14:anchorId="251312DE" wp14:editId="3666CC75">
                <wp:simplePos x="0" y="0"/>
                <wp:positionH relativeFrom="column">
                  <wp:posOffset>2430259</wp:posOffset>
                </wp:positionH>
                <wp:positionV relativeFrom="paragraph">
                  <wp:posOffset>454423</wp:posOffset>
                </wp:positionV>
                <wp:extent cx="689212" cy="177421"/>
                <wp:effectExtent l="0" t="0" r="15875" b="13335"/>
                <wp:wrapNone/>
                <wp:docPr id="42" name="Rectangle 42"/>
                <wp:cNvGraphicFramePr/>
                <a:graphic xmlns:a="http://schemas.openxmlformats.org/drawingml/2006/main">
                  <a:graphicData uri="http://schemas.microsoft.com/office/word/2010/wordprocessingShape">
                    <wps:wsp>
                      <wps:cNvSpPr/>
                      <wps:spPr>
                        <a:xfrm>
                          <a:off x="0" y="0"/>
                          <a:ext cx="689212" cy="17742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C9751" id="Rectangle 42" o:spid="_x0000_s1026" style="position:absolute;margin-left:191.35pt;margin-top:35.8pt;width:54.25pt;height:13.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R0jvAIAAAMGAAAOAAAAZHJzL2Uyb0RvYy54bWysVEtv2zAMvg/YfxB0Xx17btoGdYogRYcB&#10;XVu0HXpWZCk2oNckJU7260dJtpM+sMOwHByJj4/kJ5KXVzsp0JZZ12pV4fxkghFTVNetWlf45/PN&#10;l3OMnCeqJkIrVuE9c/hq/vnTZWdmrNCNFjWzCECUm3Wmwo33ZpZljjZMEneiDVOg5NpK4uFq11lt&#10;SQfoUmTFZDLNOm1rYzVlzoH0OinxPOJzzqi/59wxj0SFITcfvzZ+V+GbzS/JbG2JaVrap0H+IQtJ&#10;WgVBR6hr4gna2PYdlGyp1U5zf0K1zDTnLWWxBqgmn7yp5qkhhsVagBxnRprc/4Old9sHi9q6wmWB&#10;kSIS3ugRWCNqLRgCGRDUGTcDuyfzYPubg2OodsetDP9QB9pFUvcjqWznEQXh9PyiyAGbgio/OyuL&#10;PGBmB2djnf/GtEThUGEL0SOVZHvrfDIdTEIsp0Vb37RCxEvoE7YUFm0JvDChlClfRnexkT90neTT&#10;CfzSW4MYOiKJy4OYCNOQJP06yS+mfY6xDwN+zPhVaKHeZ2PXqzGXMp8u8xHnkDRUHlyzwGriMZ78&#10;XrAAKNQj4/AgwFwR6xhTOC4xT6qG1CyJT4dSAH70iElHwIDMgbMRuwf4iL7hfXr74MriJI3Ok78l&#10;ll5s9IiRtfKjs2yVth8BCD9GTvYDSYmawNJK13toV6vTHDtDb1pomlvi/AOxMLgw4rCM/D18uNBd&#10;hXV/wqjR9vdH8mAP8wRajDpYBBV2vzbEMozEdwWTdpGXZdgc8VKenhVwscea1bFGbeRSQyfmsPYM&#10;jcdg78Vw5FbLF9hZixAVVERRiF1h6u1wWfq0oGDrUbZYRDPYFob4W/VkaAAPrIaheN69EGv6yfEw&#10;cnd6WBpk9maAkm3wVHqx8Zq3cboOvPZ8w6aJjdNvxbDKju/R6rC7538AAAD//wMAUEsDBBQABgAI&#10;AAAAIQAvrTat3wAAAAkBAAAPAAAAZHJzL2Rvd25yZXYueG1sTI/BToQwEEDvJv5DMybe3AKuy4KU&#10;DZp4MGZNRD+gS0dKpFNsuwv69daTHifz8uZNtVvMyE7o/GBJQLpKgCF1Vg3UC3h7fbjaAvNBkpKj&#10;JRTwhR529flZJUtlZ3rBUxt6FiXkSylAhzCVnPtOo5F+ZSekuHu3zsgQR9dz5eQc5WbkWZJsuJED&#10;xQtaTnivsftoj0ZAMT+N39jo57t8//k4FOumzd0sxOXF0twCC7iEPxh+82M61LHpYI+kPBsFXG+z&#10;PKIC8nQDLALrIs2AHaK9uAFeV/z/B/UPAAAA//8DAFBLAQItABQABgAIAAAAIQC2gziS/gAAAOEB&#10;AAATAAAAAAAAAAAAAAAAAAAAAABbQ29udGVudF9UeXBlc10ueG1sUEsBAi0AFAAGAAgAAAAhADj9&#10;If/WAAAAlAEAAAsAAAAAAAAAAAAAAAAALwEAAF9yZWxzLy5yZWxzUEsBAi0AFAAGAAgAAAAhABll&#10;HSO8AgAAAwYAAA4AAAAAAAAAAAAAAAAALgIAAGRycy9lMm9Eb2MueG1sUEsBAi0AFAAGAAgAAAAh&#10;AC+tNq3fAAAACQEAAA8AAAAAAAAAAAAAAAAAFgUAAGRycy9kb3ducmV2LnhtbFBLBQYAAAAABAAE&#10;APMAAAAiBgAAAAA=&#10;" fillcolor="#b3e582 [1943]" strokecolor="#416c16" strokeweight="1pt">
                <v:fill opacity="19789f"/>
              </v:rect>
            </w:pict>
          </mc:Fallback>
        </mc:AlternateContent>
      </w:r>
      <w:r w:rsidR="00330B5B" w:rsidRPr="00330B5B">
        <w:rPr>
          <w:noProof/>
        </w:rPr>
        <w:drawing>
          <wp:inline distT="0" distB="0" distL="0" distR="0" wp14:anchorId="737C8A9A" wp14:editId="1347BD58">
            <wp:extent cx="5760720" cy="326390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3263900"/>
                    </a:xfrm>
                    <a:prstGeom prst="rect">
                      <a:avLst/>
                    </a:prstGeom>
                  </pic:spPr>
                </pic:pic>
              </a:graphicData>
            </a:graphic>
          </wp:inline>
        </w:drawing>
      </w:r>
    </w:p>
    <w:p w14:paraId="47EFC388" w14:textId="3F271BF4" w:rsidR="007F7B39" w:rsidRDefault="000D285C" w:rsidP="00A83C0E">
      <w:r>
        <w:rPr>
          <w:noProof/>
        </w:rPr>
        <mc:AlternateContent>
          <mc:Choice Requires="wps">
            <w:drawing>
              <wp:anchor distT="0" distB="0" distL="114300" distR="114300" simplePos="0" relativeHeight="251718656" behindDoc="0" locked="0" layoutInCell="1" allowOverlap="1" wp14:anchorId="4570924A" wp14:editId="235A88D0">
                <wp:simplePos x="0" y="0"/>
                <wp:positionH relativeFrom="column">
                  <wp:posOffset>1263375</wp:posOffset>
                </wp:positionH>
                <wp:positionV relativeFrom="paragraph">
                  <wp:posOffset>503498</wp:posOffset>
                </wp:positionV>
                <wp:extent cx="340995" cy="102083"/>
                <wp:effectExtent l="0" t="0" r="20955" b="12700"/>
                <wp:wrapNone/>
                <wp:docPr id="62" name="Rectangle 62"/>
                <wp:cNvGraphicFramePr/>
                <a:graphic xmlns:a="http://schemas.openxmlformats.org/drawingml/2006/main">
                  <a:graphicData uri="http://schemas.microsoft.com/office/word/2010/wordprocessingShape">
                    <wps:wsp>
                      <wps:cNvSpPr/>
                      <wps:spPr>
                        <a:xfrm>
                          <a:off x="0" y="0"/>
                          <a:ext cx="340995" cy="10208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FE091" id="Rectangle 62" o:spid="_x0000_s1026" style="position:absolute;margin-left:99.5pt;margin-top:39.65pt;width:26.85pt;height:8.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P8gvQIAAAMGAAAOAAAAZHJzL2Uyb0RvYy54bWysVEtv2zAMvg/YfxB0X22nbtYEdYogRYcB&#10;3Vq0HXpWZCk2IIuapLz260dJjpO1xQ7DcnAkPj6Sn0heXe86RTbCuhZ0RYuznBKhOdStXlX0x/Pt&#10;p0tKnGe6Zgq0qOheOHo9+/jhamumYgQNqFpYgiDaTbemoo33ZppljjeiY+4MjNColGA75vFqV1lt&#10;2RbRO5WN8nycbcHWxgIXzqH0JinpLOJLKbi/l9IJT1RFMTcfvzZ+l+Gbza7YdGWZaVrep8H+IYuO&#10;tRqDDlA3zDOytu0bqK7lFhxIf8ahy0DKlotYA1ZT5K+qeWqYEbEWJMeZgSb3/2D5982DJW1d0fGI&#10;Es06fKNHZI3plRIEZUjQ1rgp2j2ZB9vfHB5DtTtpu/CPdZBdJHU/kCp2nnAUnpf5ZHJBCUdVkY/y&#10;y/OAmR2djXX+i4COhENFLUaPVLLNnfPJ9GASYjlQbX3bKhUvoU/EQlmyYfjCjHOhfRnd1br7BnWS&#10;j3P8pbdGMXZEEpdHMVOmYUl6nheTcZ9j7MOAHzP+I7TSb7Oxq+WQS1mMF8WAc0waKw+uWWA18RhP&#10;fq9EAFT6UUh8EGRuFOsYUjgtsUiqhtUiiS8OpSD84BGTjoABWSJnA3YP8B59RV97bx9cRZykwTn/&#10;W2LpxQaPGBm0H5y7VoN9D0D5IXKyP5CUqAksLaHeY7taSHPsDL9tsWnumPMPzOLg4ojjMvL3+JEK&#10;thWF/kRJA/bXe/Jgj/OEWkq2uAgq6n6umRWUqK8aJ21SlGXYHPFSXnwe4cWeapanGr3uFoCdWODa&#10;Mzweg71Xh6O00L3gzpqHqKhimmPsinJvD5eFTwsKtx4X83k0w21hmL/TT4YH8MBqGIrn3Quzpp8c&#10;jyP3HQ5Lg01fDVCyDZ4a5msPso3TdeS15xs3TWycfiuGVXZ6j1bH3T37DQAA//8DAFBLAwQUAAYA&#10;CAAAACEAxaBJ/d4AAAAJAQAADwAAAGRycy9kb3ducmV2LnhtbEyPy07DMBBF90j8gzVI7KhDaAkO&#10;caqAxAKhIhH4ADcZ4gg/gu02ga9nWMHyaq7OnFttF2vYEUMcvZNwucqAoet8P7pBwtvrw8UNsJiU&#10;65XxDiV8YYRtfXpSqbL3s3vBY5sGRhAXSyVBpzSVnMdOo1Vx5Sd0dHv3wapEMQy8D2omuDU8z7Jr&#10;btXo6INWE95r7D7ag5Ug5ifzjY1+vit2n4+jWDdtEWYpz8+W5hZYwiX9leFXn9ShJqe9P7g+MkNZ&#10;CNqSJBTiChgV8k1eANsTfbMGXlf8/4L6BwAA//8DAFBLAQItABQABgAIAAAAIQC2gziS/gAAAOEB&#10;AAATAAAAAAAAAAAAAAAAAAAAAABbQ29udGVudF9UeXBlc10ueG1sUEsBAi0AFAAGAAgAAAAhADj9&#10;If/WAAAAlAEAAAsAAAAAAAAAAAAAAAAALwEAAF9yZWxzLy5yZWxzUEsBAi0AFAAGAAgAAAAhAMtg&#10;/yC9AgAAAwYAAA4AAAAAAAAAAAAAAAAALgIAAGRycy9lMm9Eb2MueG1sUEsBAi0AFAAGAAgAAAAh&#10;AMWgSf3eAAAACQEAAA8AAAAAAAAAAAAAAAAAFwUAAGRycy9kb3ducmV2LnhtbFBLBQYAAAAABAAE&#10;APMAAAAiBgAAAAA=&#10;" fillcolor="#b3e582 [1943]" strokecolor="#416c16" strokeweight="1pt">
                <v:fill opacity="19789f"/>
              </v:rect>
            </w:pict>
          </mc:Fallback>
        </mc:AlternateContent>
      </w:r>
      <w:r>
        <w:rPr>
          <w:noProof/>
        </w:rPr>
        <mc:AlternateContent>
          <mc:Choice Requires="wps">
            <w:drawing>
              <wp:anchor distT="0" distB="0" distL="114300" distR="114300" simplePos="0" relativeHeight="251716608" behindDoc="0" locked="0" layoutInCell="1" allowOverlap="1" wp14:anchorId="15F832DB" wp14:editId="3E893B9A">
                <wp:simplePos x="0" y="0"/>
                <wp:positionH relativeFrom="column">
                  <wp:posOffset>1263375</wp:posOffset>
                </wp:positionH>
                <wp:positionV relativeFrom="paragraph">
                  <wp:posOffset>674095</wp:posOffset>
                </wp:positionV>
                <wp:extent cx="340995" cy="81441"/>
                <wp:effectExtent l="0" t="0" r="20955" b="13970"/>
                <wp:wrapNone/>
                <wp:docPr id="61" name="Rectangle 61"/>
                <wp:cNvGraphicFramePr/>
                <a:graphic xmlns:a="http://schemas.openxmlformats.org/drawingml/2006/main">
                  <a:graphicData uri="http://schemas.microsoft.com/office/word/2010/wordprocessingShape">
                    <wps:wsp>
                      <wps:cNvSpPr/>
                      <wps:spPr>
                        <a:xfrm>
                          <a:off x="0" y="0"/>
                          <a:ext cx="340995" cy="8144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18DB0" id="Rectangle 61" o:spid="_x0000_s1026" style="position:absolute;margin-left:99.5pt;margin-top:53.1pt;width:26.85pt;height:6.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cp9uQIAAAIGAAAOAAAAZHJzL2Uyb0RvYy54bWysVE1v2zAMvQ/YfxB0X22nbtYEdYogRYcB&#10;XVu0HXpWZCk2oK9JSpzs14+SbCdoix2G5eCIFPlIPpG8ut5LgXbMularChdnOUZMUV23alPhny+3&#10;Xy4xcp6omgitWIUPzOHrxedPV52Zs4lutKiZRQCi3LwzFW68N/Msc7RhkrgzbZiCS66tJB5Eu8lq&#10;SzpAlyKb5Pk067StjdWUOQfam3SJFxGfc0b9A+eOeSQqDLn5+LXxuw7fbHFF5htLTNPSPg3yD1lI&#10;0ioIOkLdEE/Q1rbvoGRLrXaa+zOqZaY5bymLNUA1Rf6mmueGGBZrAXKcGWly/w+W3u8eLWrrCk8L&#10;jBSR8EZPwBpRG8EQ6ICgzrg52D2bR9tLDo6h2j23MvxDHWgfST2MpLK9RxSU52U+m11gROHqsijL&#10;CJkdfY11/hvTEoVDhS0Ej0yS3Z3zEA9MB5MQymnR1retEFEIbcJWwqIdgQcmlDLly+gutvKHrpN+&#10;msMvPTWooSGSujyqiTANSdrzvJhNgzEEjm0Y8JN0Glqo99nYzXrMpSymq2LEOXoCanDNAqmJxnjy&#10;B8ECoFBPjMN7AHGTWMeYwmmJRbpqSM2S+mIo5V3SETAgc+BsxO4BPqJveJ/ePriyOEijc/63xBJx&#10;o0eMrJUfnWWrtP0IQPgxcrIfSErUBJbWuj5At1qdxtgZettC09wR5x+JhbmFCYdd5B/gw4XuKqz7&#10;E0aNtr8/0gd7GCe4xaiDPVBh92tLLMNIfFcwaDNo2bA4olBefJ2AYE9v1qc3aitXGjoRZgmyi8dg&#10;78Vw5FbLV1hZyxAVroiiELvC1NtBWPm0n2DpUbZcRjNYFob4O/VsaAAPrIaheNm/Emv6yfEwcfd6&#10;2Blk/maAkm3wVHq59Zq3cbqOvPZ8w6KJ3d4vxbDJTuVodVzdiz8AAAD//wMAUEsDBBQABgAIAAAA&#10;IQC/LuIX3QAAAAsBAAAPAAAAZHJzL2Rvd25yZXYueG1sTE/LTsMwELwj8Q/WInGjTiNoSBqnCkgc&#10;EAKJwAe48TaO8CPYbhP4epYT3HZ2RvOod4s17IQhjt4JWK8yYOh6r0Y3CHh/e7i6BRaTdEoa71DA&#10;F0bYNedntayUn90rnro0MDJxsZICdEpTxXnsNVoZV35CR9zBBysTwTBwFeRM5tbwPMs23MrRUYKW&#10;E95r7D+6oxVQzk/mG1v9clc8fz6O5XXbFWEW4vJiabfAEi7pTwy/9ak6NNRp749ORWYIlyVtSXRk&#10;mxwYKfKbvAC2p8+aKN7U/P+G5gcAAP//AwBQSwECLQAUAAYACAAAACEAtoM4kv4AAADhAQAAEwAA&#10;AAAAAAAAAAAAAAAAAAAAW0NvbnRlbnRfVHlwZXNdLnhtbFBLAQItABQABgAIAAAAIQA4/SH/1gAA&#10;AJQBAAALAAAAAAAAAAAAAAAAAC8BAABfcmVscy8ucmVsc1BLAQItABQABgAIAAAAIQDDScp9uQIA&#10;AAIGAAAOAAAAAAAAAAAAAAAAAC4CAABkcnMvZTJvRG9jLnhtbFBLAQItABQABgAIAAAAIQC/LuIX&#10;3QAAAAsBAAAPAAAAAAAAAAAAAAAAABMFAABkcnMvZG93bnJldi54bWxQSwUGAAAAAAQABADzAAAA&#10;HQYAAAAA&#10;" fillcolor="#b3e582 [1943]" strokecolor="#416c16" strokeweight="1pt">
                <v:fill opacity="19789f"/>
              </v:rect>
            </w:pict>
          </mc:Fallback>
        </mc:AlternateContent>
      </w:r>
      <w:r w:rsidR="00F327E4">
        <w:rPr>
          <w:noProof/>
        </w:rPr>
        <mc:AlternateContent>
          <mc:Choice Requires="wps">
            <w:drawing>
              <wp:anchor distT="0" distB="0" distL="114300" distR="114300" simplePos="0" relativeHeight="251714560" behindDoc="0" locked="0" layoutInCell="1" allowOverlap="1" wp14:anchorId="784BDB56" wp14:editId="41EFB001">
                <wp:simplePos x="0" y="0"/>
                <wp:positionH relativeFrom="column">
                  <wp:posOffset>5193931</wp:posOffset>
                </wp:positionH>
                <wp:positionV relativeFrom="paragraph">
                  <wp:posOffset>1895570</wp:posOffset>
                </wp:positionV>
                <wp:extent cx="730156" cy="129654"/>
                <wp:effectExtent l="0" t="0" r="13335" b="22860"/>
                <wp:wrapNone/>
                <wp:docPr id="60" name="Rectangle 60"/>
                <wp:cNvGraphicFramePr/>
                <a:graphic xmlns:a="http://schemas.openxmlformats.org/drawingml/2006/main">
                  <a:graphicData uri="http://schemas.microsoft.com/office/word/2010/wordprocessingShape">
                    <wps:wsp>
                      <wps:cNvSpPr/>
                      <wps:spPr>
                        <a:xfrm>
                          <a:off x="0" y="0"/>
                          <a:ext cx="730156" cy="12965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F167B" id="Rectangle 60" o:spid="_x0000_s1026" style="position:absolute;margin-left:408.95pt;margin-top:149.25pt;width:57.5pt;height:10.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2rAvAIAAAMGAAAOAAAAZHJzL2Uyb0RvYy54bWysVEtv2zAMvg/YfxB0X21njrsGdYogRYcB&#10;XVu0HXpWZCk2oNckJU7260dJjpO1xQ7DcnAkPj6Sn0heXu2kQFtmXadVjYuzHCOmqG46ta7xj+eb&#10;T18wcp6ohgitWI33zOGr+ccPl72ZsYlutWiYRQCi3Kw3NW69N7Msc7RlkrgzbZgCJddWEg9Xu84a&#10;S3pAlyKb5HmV9do2xmrKnAPpdVLiecTnnFF/z7ljHokaQ24+fm38rsI3m1+S2doS03Z0SIP8QxaS&#10;dAqCjlDXxBO0sd0bKNlRq53m/oxqmWnOO8piDVBNkb+q5qklhsVagBxnRprc/4Old9sHi7qmxhXQ&#10;o4iEN3oE1ohaC4ZABgT1xs3A7sk82OHm4Biq3XErwz/UgXaR1P1IKtt5REF4/jkvphVGFFTF5KKa&#10;lgEzOzob6/xXpiUKhxpbiB6pJNtb55PpwSTEclp0zU0nRLyEPmFLYdGWwAsTSpnyZXQXG/ldN0le&#10;5fBLbw1i6IgkLo9iIkxLkhTyvaiGHGMfBvyY8R+hhXqbjV2vxlzKoloWI84xaag8uGaB1cRjPPm9&#10;YAFQqEfG4UGAuUmsY0zhtMQiqVrSsCSeHkoB+NEjJh0BAzIHzkbsAeA9+oqh9sE+uLI4SaNz/rfE&#10;0ouNHjGyVn50lp3S9j0A4cfIyf5AUqImsLTSzR7a1eo0x87Qmw6a5pY4/0AsDC70MCwjfw8fLnRf&#10;Yz2cMGq1/fWePNjDPIEWox4WQY3dzw2xDCPxTcGkXRRlGTZHvJTT8wlc7KlmdapRG7nU0IkFrD1D&#10;4zHYe3E4cqvlC+ysRYgKKqIoxK4x9fZwWfq0oGDrUbZYRDPYFob4W/VkaAAPrIaheN69EGuGyfEw&#10;cnf6sDTI7NUAJdvgqfRi4zXv4nQdeR34hk0TG2fYimGVnd6j1XF3z38DAAD//wMAUEsDBBQABgAI&#10;AAAAIQB07tZ84AAAAAsBAAAPAAAAZHJzL2Rvd25yZXYueG1sTI/dToQwEEbvTXyHZky8cwusCkXK&#10;Bk28MEYT0Qfo0pES+4Ntd0Gf3nqllzNz8s35mt1qNDmiD5OzHPJNBgTt4ORkRw5vr/cXFZAQhZVC&#10;O4scvjDArj09aUQt3WJf8NjHkaQQG2rBQcU415SGQaERYeNmtOn27rwRMY1+pNKLJYUbTYssu6ZG&#10;TDZ9UGLGO4XDR38wHNjyqL+xU8+35dPnw8Quu770C+fnZ2t3AyTiGv9g+NVP6tAmp707WBmI5lDl&#10;JUsoh4JVV0ASwbZF2uw5bPOKAW0b+r9D+wMAAP//AwBQSwECLQAUAAYACAAAACEAtoM4kv4AAADh&#10;AQAAEwAAAAAAAAAAAAAAAAAAAAAAW0NvbnRlbnRfVHlwZXNdLnhtbFBLAQItABQABgAIAAAAIQA4&#10;/SH/1gAAAJQBAAALAAAAAAAAAAAAAAAAAC8BAABfcmVscy8ucmVsc1BLAQItABQABgAIAAAAIQCq&#10;S2rAvAIAAAMGAAAOAAAAAAAAAAAAAAAAAC4CAABkcnMvZTJvRG9jLnhtbFBLAQItABQABgAIAAAA&#10;IQB07tZ84AAAAAsBAAAPAAAAAAAAAAAAAAAAABYFAABkcnMvZG93bnJldi54bWxQSwUGAAAAAAQA&#10;BADzAAAAIwYAAAAA&#10;" fillcolor="#b3e582 [1943]" strokecolor="#416c16" strokeweight="1pt">
                <v:fill opacity="19789f"/>
              </v:rect>
            </w:pict>
          </mc:Fallback>
        </mc:AlternateContent>
      </w:r>
      <w:r w:rsidR="00F327E4" w:rsidRPr="00F327E4">
        <w:rPr>
          <w:noProof/>
        </w:rPr>
        <w:drawing>
          <wp:anchor distT="0" distB="0" distL="114300" distR="114300" simplePos="0" relativeHeight="251704320" behindDoc="0" locked="0" layoutInCell="1" allowOverlap="1" wp14:anchorId="5775E314" wp14:editId="30B6C7F7">
            <wp:simplePos x="0" y="0"/>
            <wp:positionH relativeFrom="column">
              <wp:posOffset>3426214</wp:posOffset>
            </wp:positionH>
            <wp:positionV relativeFrom="paragraph">
              <wp:posOffset>1354778</wp:posOffset>
            </wp:positionV>
            <wp:extent cx="2552783" cy="897920"/>
            <wp:effectExtent l="0" t="0"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52783" cy="897920"/>
                    </a:xfrm>
                    <a:prstGeom prst="rect">
                      <a:avLst/>
                    </a:prstGeom>
                  </pic:spPr>
                </pic:pic>
              </a:graphicData>
            </a:graphic>
            <wp14:sizeRelH relativeFrom="page">
              <wp14:pctWidth>0</wp14:pctWidth>
            </wp14:sizeRelH>
            <wp14:sizeRelV relativeFrom="page">
              <wp14:pctHeight>0</wp14:pctHeight>
            </wp14:sizeRelV>
          </wp:anchor>
        </w:drawing>
      </w:r>
      <w:r w:rsidR="002851B0">
        <w:rPr>
          <w:noProof/>
        </w:rPr>
        <mc:AlternateContent>
          <mc:Choice Requires="wps">
            <w:drawing>
              <wp:anchor distT="0" distB="0" distL="114300" distR="114300" simplePos="0" relativeHeight="251703296" behindDoc="0" locked="0" layoutInCell="1" allowOverlap="1" wp14:anchorId="11DCD4D0" wp14:editId="50A9F5F6">
                <wp:simplePos x="0" y="0"/>
                <wp:positionH relativeFrom="column">
                  <wp:posOffset>5316760</wp:posOffset>
                </wp:positionH>
                <wp:positionV relativeFrom="paragraph">
                  <wp:posOffset>264663</wp:posOffset>
                </wp:positionV>
                <wp:extent cx="299682" cy="607326"/>
                <wp:effectExtent l="0" t="0" r="24765" b="21590"/>
                <wp:wrapNone/>
                <wp:docPr id="54" name="Rectangle 54"/>
                <wp:cNvGraphicFramePr/>
                <a:graphic xmlns:a="http://schemas.openxmlformats.org/drawingml/2006/main">
                  <a:graphicData uri="http://schemas.microsoft.com/office/word/2010/wordprocessingShape">
                    <wps:wsp>
                      <wps:cNvSpPr/>
                      <wps:spPr>
                        <a:xfrm>
                          <a:off x="0" y="0"/>
                          <a:ext cx="299682" cy="60732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261D2" id="Rectangle 54" o:spid="_x0000_s1026" style="position:absolute;margin-left:418.65pt;margin-top:20.85pt;width:23.6pt;height:47.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ysivAIAAAMGAAAOAAAAZHJzL2Uyb0RvYy54bWysVEtv2zAMvg/YfxB0X22nbtoEdYogRYcB&#10;XRu0HXpWZCk2oNck5bVfP0qynawtdhiWgyPx8ZH8RPL6Zi8F2jLrWq0qXJzlGDFFdd2qdYV/vNx9&#10;ucLIeaJqIrRiFT4wh29mnz9d78yUjXSjRc0sAhDlpjtT4cZ7M80yRxsmiTvThilQcm0l8XC166y2&#10;ZAfoUmSjPB9nO21rYzVlzoH0NinxLOJzzqh/5Nwxj0SFITcfvzZ+V+Gbza7JdG2JaVrapUH+IQtJ&#10;WgVBB6hb4gna2PYdlGyp1U5zf0a1zDTnLWWxBqimyN9U89wQw2ItQI4zA03u/8HSh+3Sorau8EWJ&#10;kSIS3ugJWCNqLRgCGRC0M24Kds9mabubg2Oods+tDP9QB9pHUg8DqWzvEQXhaDIZX40woqAa55fn&#10;o3HAzI7Oxjr/lWmJwqHCFqJHKsn23vlk2puEWE6Ltr5rhYiX0CdsISzaEnhhQilTvozuYiO/6zrJ&#10;xzn80luDGDoiicujmAjTkCQ9z4tJn2Psw4AfM/4jtFDvs7Hr1ZBLWYwXxYBzTBoqD65ZYDXxGE/+&#10;IFgAFOqJcXiQwFysY0jhtMQiqRpSsyS+6EsB+MEjJh0BAzIHzgbsDuAj+orufTr74MriJA3O+d8S&#10;Sy82eMTIWvnBWbZK248AhB8iJ/uepERNYGml6wO0q9Vpjp2hdy00zT1xfkksDC6MOCwj/wgfLvSu&#10;wro7YdRo++sjebCHeQItRjtYBBV2PzfEMozENwWTNinKMmyOeCkvLkdwsaea1alGbeRCQycWsPYM&#10;jcdg70V/5FbLV9hZ8xAVVERRiF1h6m1/Wfi0oGDrUTafRzPYFob4e/VsaAAPrIaheNm/Emu6yfEw&#10;cg+6Xxpk+maAkm3wVHq+8Zq3cbqOvHZ8w6aJjdNtxbDKTu/R6ri7Z78BAAD//wMAUEsDBBQABgAI&#10;AAAAIQBzJd0/3wAAAAoBAAAPAAAAZHJzL2Rvd25yZXYueG1sTI9BTsMwEEX3SNzBGiR21CkNJA1x&#10;qoDEAqEiEXoAN57GEfY4xG4TOD3uCpaj//T/m3IzW8NOOPrekYDlIgGG1DrVUydg9/F8kwPzQZKS&#10;xhEK+EYPm+ryopSFchO946kJHYsl5AspQIcwFJz7VqOVfuEGpJgd3GhliOfYcTXKKZZbw2+T5J5b&#10;2VNc0HLAJ43tZ3O0AtbTq/nBWr89Ztuvl36d1k02TkJcX831A7CAc/iD4awf1aGKTnt3JOWZEZCv&#10;slVEBaTLDFgE8jy9A7aP5DnhVcn/v1D9AgAA//8DAFBLAQItABQABgAIAAAAIQC2gziS/gAAAOEB&#10;AAATAAAAAAAAAAAAAAAAAAAAAABbQ29udGVudF9UeXBlc10ueG1sUEsBAi0AFAAGAAgAAAAhADj9&#10;If/WAAAAlAEAAAsAAAAAAAAAAAAAAAAALwEAAF9yZWxzLy5yZWxzUEsBAi0AFAAGAAgAAAAhANxD&#10;KyK8AgAAAwYAAA4AAAAAAAAAAAAAAAAALgIAAGRycy9lMm9Eb2MueG1sUEsBAi0AFAAGAAgAAAAh&#10;AHMl3T/fAAAACgEAAA8AAAAAAAAAAAAAAAAAFgUAAGRycy9kb3ducmV2LnhtbFBLBQYAAAAABAAE&#10;APMAAAAiBgAAAAA=&#10;" fillcolor="#b3e582 [1943]" strokecolor="#416c16" strokeweight="1pt">
                <v:fill opacity="19789f"/>
              </v:rect>
            </w:pict>
          </mc:Fallback>
        </mc:AlternateContent>
      </w:r>
      <w:r w:rsidR="002851B0">
        <w:rPr>
          <w:noProof/>
        </w:rPr>
        <mc:AlternateContent>
          <mc:Choice Requires="wps">
            <w:drawing>
              <wp:anchor distT="0" distB="0" distL="114300" distR="114300" simplePos="0" relativeHeight="251701248" behindDoc="0" locked="0" layoutInCell="1" allowOverlap="1" wp14:anchorId="7F1E17E2" wp14:editId="46B754AC">
                <wp:simplePos x="0" y="0"/>
                <wp:positionH relativeFrom="column">
                  <wp:posOffset>55548</wp:posOffset>
                </wp:positionH>
                <wp:positionV relativeFrom="paragraph">
                  <wp:posOffset>1984280</wp:posOffset>
                </wp:positionV>
                <wp:extent cx="3063363" cy="1221475"/>
                <wp:effectExtent l="0" t="0" r="22860" b="17145"/>
                <wp:wrapNone/>
                <wp:docPr id="53" name="Rectangle 53"/>
                <wp:cNvGraphicFramePr/>
                <a:graphic xmlns:a="http://schemas.openxmlformats.org/drawingml/2006/main">
                  <a:graphicData uri="http://schemas.microsoft.com/office/word/2010/wordprocessingShape">
                    <wps:wsp>
                      <wps:cNvSpPr/>
                      <wps:spPr>
                        <a:xfrm>
                          <a:off x="0" y="0"/>
                          <a:ext cx="3063363" cy="122147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5A200" id="Rectangle 53" o:spid="_x0000_s1026" style="position:absolute;margin-left:4.35pt;margin-top:156.25pt;width:241.2pt;height:96.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d0EvwIAAAUGAAAOAAAAZHJzL2Uyb0RvYy54bWysVEtv2zAMvg/YfxB0X20nTtoGdYogRYcB&#10;XVu0HXpWZCk2oNckJU7260dJjpO1xQ7DcnAkPj6Sn0heXe+kQFtmXatVhYuzHCOmqK5bta7wj5fb&#10;LxcYOU9UTYRWrMJ75vD1/POnq87M2Eg3WtTMIgBRbtaZCjfem1mWOdowSdyZNkyBkmsriYerXWe1&#10;JR2gS5GN8nyaddrWxmrKnAPpTVLiecTnnFH/wLljHokKQ24+fm38rsI3m1+R2doS07S0T4P8QxaS&#10;tAqCDlA3xBO0se07KNlSq53m/oxqmWnOW8piDVBNkb+p5rkhhsVagBxnBprc/4Ol99tHi9q6wpMx&#10;RopIeKMnYI2otWAIZEBQZ9wM7J7No+1vDo6h2h23MvxDHWgXSd0PpLKdRxSE43w6Hk8BnIKuGI2K&#10;8nwSULOju7HOf2VaonCosIX4kUyyvXM+mR5MQjSnRVvftkLES+gUthQWbQm8MaGUKV9Gd7GR33Wd&#10;5NMcfum1QQw9kcTlUUyEaUiSjvPictrnGDsx4MeM/wgt1Pts7Ho15FIW02Ux4ByThsqDaxZ4TUzG&#10;k98LFgCFemIcngS4G8U6hhROSyySqiE1S+LJoRSAHzxi0hEwIHPgbMDuAT6ir+hr7+2DK4uzNDjn&#10;f0ssvdjgESNr5Qdn2SptPwIQfoic7A8kJWoCSytd76FhrU6T7Ay9baFp7ojzj8TC6MKQwzryD/Dh&#10;QncV1v0Jo0bbXx/Jgz1MFGgx6mAVVNj93BDLMBLfFMzaZVGWYXfESzk5H8HFnmpWpxq1kUsNnVjA&#10;4jM0HoO9F4cjt1q+wtZahKigIopC7ApTbw+XpU8rCvYeZYtFNIN9YYi/U8+GBvDAahiKl90rsaaf&#10;HA9Dd68Pa4PM3gxQsg2eSi82XvM2TteR155v2DWxcfq9GJbZ6T1aHbf3/DcAAAD//wMAUEsDBBQA&#10;BgAIAAAAIQBndYnR4AAAAAkBAAAPAAAAZHJzL2Rvd25yZXYueG1sTI9BT4QwFITvJv6H5pl4cwsr&#10;KwtSNmjiwZg1Ef0BXfqkxPYVaXdBf731pMfJTGa+qXaLNeyEkx8cCUhXCTCkzqmBegFvrw9XW2A+&#10;SFLSOEIBX+hhV5+fVbJUbqYXPLWhZ7GEfCkF6BDGknPfabTSr9yIFL13N1kZopx6riY5x3Jr+DpJ&#10;briVA8UFLUe819h9tEcroJifzDc2+vku338+DkXWtPk0C3F5sTS3wAIu4S8Mv/gRHerIdHBHUp4Z&#10;Ads8BgVcp+sNsOhnRZoCOwjYJFkBvK74/wf1DwAAAP//AwBQSwECLQAUAAYACAAAACEAtoM4kv4A&#10;AADhAQAAEwAAAAAAAAAAAAAAAAAAAAAAW0NvbnRlbnRfVHlwZXNdLnhtbFBLAQItABQABgAIAAAA&#10;IQA4/SH/1gAAAJQBAAALAAAAAAAAAAAAAAAAAC8BAABfcmVscy8ucmVsc1BLAQItABQABgAIAAAA&#10;IQBZyd0EvwIAAAUGAAAOAAAAAAAAAAAAAAAAAC4CAABkcnMvZTJvRG9jLnhtbFBLAQItABQABgAI&#10;AAAAIQBndYnR4AAAAAkBAAAPAAAAAAAAAAAAAAAAABkFAABkcnMvZG93bnJldi54bWxQSwUGAAAA&#10;AAQABADzAAAAJgYAAAAA&#10;" fillcolor="#b3e582 [1943]" strokecolor="#416c16" strokeweight="1pt">
                <v:fill opacity="19789f"/>
              </v:rect>
            </w:pict>
          </mc:Fallback>
        </mc:AlternateContent>
      </w:r>
      <w:r w:rsidR="00714DA1">
        <w:rPr>
          <w:noProof/>
        </w:rPr>
        <mc:AlternateContent>
          <mc:Choice Requires="wps">
            <w:drawing>
              <wp:anchor distT="0" distB="0" distL="114300" distR="114300" simplePos="0" relativeHeight="251699200" behindDoc="0" locked="0" layoutInCell="1" allowOverlap="1" wp14:anchorId="685222AE" wp14:editId="759EB767">
                <wp:simplePos x="0" y="0"/>
                <wp:positionH relativeFrom="column">
                  <wp:posOffset>737936</wp:posOffset>
                </wp:positionH>
                <wp:positionV relativeFrom="paragraph">
                  <wp:posOffset>858340</wp:posOffset>
                </wp:positionV>
                <wp:extent cx="341194" cy="880281"/>
                <wp:effectExtent l="0" t="0" r="20955" b="15240"/>
                <wp:wrapNone/>
                <wp:docPr id="52" name="Rectangle 52"/>
                <wp:cNvGraphicFramePr/>
                <a:graphic xmlns:a="http://schemas.openxmlformats.org/drawingml/2006/main">
                  <a:graphicData uri="http://schemas.microsoft.com/office/word/2010/wordprocessingShape">
                    <wps:wsp>
                      <wps:cNvSpPr/>
                      <wps:spPr>
                        <a:xfrm>
                          <a:off x="0" y="0"/>
                          <a:ext cx="341194" cy="88028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15E3EE" id="Rectangle 52" o:spid="_x0000_s1026" style="position:absolute;margin-left:58.1pt;margin-top:67.6pt;width:26.85pt;height:69.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puPvQIAAAMGAAAOAAAAZHJzL2Uyb0RvYy54bWysVEtv2zAMvg/YfxB0X22nbpYGdYogRYcB&#10;3Vq0HXpWZCk2oNckJU7260dJtpO1xQ7DcnAkPj6Sn0heXe+lQDtmXatVhYuzHCOmqK5btanwj+fb&#10;TzOMnCeqJkIrVuEDc/h68fHDVWfmbKIbLWpmEYAoN+9MhRvvzTzLHG2YJO5MG6ZAybWVxMPVbrLa&#10;kg7QpcgmeT7NOm1rYzVlzoH0JinxIuJzzqi/59wxj0SFITcfvzZ+1+GbLa7IfGOJaVrap0H+IQtJ&#10;WgVBR6gb4gna2vYNlGyp1U5zf0a1zDTnLWWxBqimyF9V89QQw2ItQI4zI03u/8HS77sHi9q6whcT&#10;jBSR8EaPwBpRG8EQyICgzrg52D2ZB9vfHBxDtXtuZfiHOtA+knoYSWV7jygIz8uiuCwxoqCazfLJ&#10;rAiY2dHZWOe/MC1ROFTYQvRIJdndOZ9MB5MQy2nR1retEPES+oSthEU7Ai9MKGXKl9FdbOU3XSf5&#10;NIdfemsQQ0ckcXkUE2EakqTneXE57XOMfRjwY8Z/hBbqbTZ2sx5zKYvpqhhxjklD5cE1C6wmHuPJ&#10;HwQLgEI9Mg4PAsxNYh1jCqclFknVkJol8cVQCsCPHjHpCBiQOXA2YvcA79E3vE9vH1xZnKTROf9b&#10;YunFRo8YWSs/OstWafsegPBj5GQ/kJSoCSytdX2AdrU6zbEz9LaFprkjzj8QC4MLIw7LyN/Dhwvd&#10;VVj3J4wabX+9Jw/2ME+gxaiDRVBh93NLLMNIfFUwaZdFWYbNES/lxecJXOypZn2qUVu50tCJBaw9&#10;Q+Mx2HsxHLnV8gV21jJEBRVRFGJXmHo7XFY+LSjYepQtl9EMtoUh/k49GRrAA6thKJ73L8SafnI8&#10;jNx3PSwNMn81QMk2eCq93HrN2zhdR157vmHTxMbpt2JYZaf3aHXc3YvfAAAA//8DAFBLAwQUAAYA&#10;CAAAACEASkV3veAAAAALAQAADwAAAGRycy9kb3ducmV2LnhtbEyPzU7DMBCE70i8g7VI3KjTFJIm&#10;xKkCEgeEQCLwAG68xBH+CbHbBJ6e7QluM9pPszPVbrGGHXEKg3cC1qsEGLrOq8H1At7fHq62wEKU&#10;TknjHQr4xgC7+vyskqXys3vFYxt7RiEulFKAjnEsOQ+dRivDyo/o6PbhJysj2annapIzhVvD0yTJ&#10;uJWDow9ajnivsftsD1ZAMT+ZH2z0y13+/PU4FNdNm0+zEJcXS3MLLOIS/2A41afqUFOnvT84FZgh&#10;v85SQklsbkiciKwogO0FpPlmC7yu+P8N9S8AAAD//wMAUEsBAi0AFAAGAAgAAAAhALaDOJL+AAAA&#10;4QEAABMAAAAAAAAAAAAAAAAAAAAAAFtDb250ZW50X1R5cGVzXS54bWxQSwECLQAUAAYACAAAACEA&#10;OP0h/9YAAACUAQAACwAAAAAAAAAAAAAAAAAvAQAAX3JlbHMvLnJlbHNQSwECLQAUAAYACAAAACEA&#10;qIKbj70CAAADBgAADgAAAAAAAAAAAAAAAAAuAgAAZHJzL2Uyb0RvYy54bWxQSwECLQAUAAYACAAA&#10;ACEASkV3veAAAAALAQAADwAAAAAAAAAAAAAAAAAXBQAAZHJzL2Rvd25yZXYueG1sUEsFBgAAAAAE&#10;AAQA8wAAACQGAAAAAA==&#10;" fillcolor="#b3e582 [1943]" strokecolor="#416c16" strokeweight="1pt">
                <v:fill opacity="19789f"/>
              </v:rect>
            </w:pict>
          </mc:Fallback>
        </mc:AlternateContent>
      </w:r>
      <w:r w:rsidR="00714DA1">
        <w:rPr>
          <w:noProof/>
        </w:rPr>
        <mc:AlternateContent>
          <mc:Choice Requires="wps">
            <w:drawing>
              <wp:anchor distT="0" distB="0" distL="114300" distR="114300" simplePos="0" relativeHeight="251697152" behindDoc="0" locked="0" layoutInCell="1" allowOverlap="1" wp14:anchorId="675D499F" wp14:editId="5F1FC1BD">
                <wp:simplePos x="0" y="0"/>
                <wp:positionH relativeFrom="column">
                  <wp:posOffset>2054946</wp:posOffset>
                </wp:positionH>
                <wp:positionV relativeFrom="paragraph">
                  <wp:posOffset>483027</wp:posOffset>
                </wp:positionV>
                <wp:extent cx="341194" cy="122830"/>
                <wp:effectExtent l="0" t="0" r="20955" b="10795"/>
                <wp:wrapNone/>
                <wp:docPr id="51" name="Rectangle 51"/>
                <wp:cNvGraphicFramePr/>
                <a:graphic xmlns:a="http://schemas.openxmlformats.org/drawingml/2006/main">
                  <a:graphicData uri="http://schemas.microsoft.com/office/word/2010/wordprocessingShape">
                    <wps:wsp>
                      <wps:cNvSpPr/>
                      <wps:spPr>
                        <a:xfrm>
                          <a:off x="0" y="0"/>
                          <a:ext cx="341194" cy="12283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77BFE" id="Rectangle 51" o:spid="_x0000_s1026" style="position:absolute;margin-left:161.8pt;margin-top:38.05pt;width:26.85pt;height:9.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i2ZuwIAAAMGAAAOAAAAZHJzL2Uyb0RvYy54bWysVEtv2zAMvg/YfxB0X22nbtYGdYogRYcB&#10;XRu0HXpWZDk2IImapLz260dJjhO0xQ7DcnDE10fyk8jrm52SZCOs60BXtDjLKRGaQ93pVUV/vtx9&#10;uaTEeaZrJkGLiu6FozfTz5+ut2YiRtCCrIUlCKLdZGsq2npvJlnmeCsUc2dghEZjA1Yxj6JdZbVl&#10;W0RXMhvl+Tjbgq2NBS6cQ+1tMtJpxG8awf1j0zjhiawo1ubj18bvMnyz6TWbrCwzbcf7Mtg/VKFY&#10;pzHpAHXLPCNr272DUh234KDxZxxUBk3TcRF7wG6K/E03zy0zIvaC5Dgz0OT+Hyx/2Cws6eqKXhSU&#10;aKbwjp6QNaZXUhDUIUFb4ybo92wWtpccHkO3u8aq8I99kF0kdT+QKnaecFSel0VxVVLC0VSMRpfn&#10;kfTsGGys898EKBIOFbWYPVLJNvfOY0J0PbiEXA5kV991UkYhvBMxl5ZsGN4w41xoX8ZwuVY/oE76&#10;cY6/dNeoxheR1OVRzaRpWdKe58XVODhj4vgOA36STlNL/b4au1oOtZTFeF4MOMdIRA2hWWA18RhP&#10;fi9FAJT6STR4IcjcKPYxlHDaYpFMLatFUl8cWnlXdAQMyA1yNmD3AB/RF+8cYXr/ECriJA3B+d8K&#10;S8QNETEzaD8Eq06D/QhA+iFz8j+QlKgJLC2h3uNztZDm2Bl+1+GjuWfOL5jFwcURx2XkH/HTSNhW&#10;FPoTJS3Y3x/pgz/OE1op2eIiqKj7tWZWUCK/a5y0q6Isw+aIQnnxdYSCPbUsTy16reaALxGHCauL&#10;x+Dv5eHYWFCvuLNmISuamOaYu6Lc24Mw92lB4dbjYjaLbrgtDPP3+tnwAB5YDUPxsntl1vST43Hk&#10;HuCwNNjkzQAl3xCpYbb20HRxuo689nzjpomvvd+KYZWdytHruLunfwAAAP//AwBQSwMEFAAGAAgA&#10;AAAhADQETB7fAAAACQEAAA8AAABkcnMvZG93bnJldi54bWxMj8tOwzAQAO9I/IO1SNyo06bEbYhT&#10;BSQOCBWJ0A9w4yWO8CPYbhP4eswJjqsdzc5Wu9lockYfBmc5LBcZELSdk4PtORzeHm82QEIUVgrt&#10;LHL4wgC7+vKiEqV0k33Fcxt7kiQ2lIKDinEsKQ2dQiPCwo1o0+7deSNiGn1PpRdTkhtNV1lWUCMG&#10;my4oMeKDwu6jPRkO2+lZf2OjXu7Z/vNp2K6blvmJ8+urubkDEnGOfzD85qd0qFPT0Z2sDERzyFd5&#10;kVAOrFgCSUDOWA7kmOy3a6B1Rf9/UP8AAAD//wMAUEsBAi0AFAAGAAgAAAAhALaDOJL+AAAA4QEA&#10;ABMAAAAAAAAAAAAAAAAAAAAAAFtDb250ZW50X1R5cGVzXS54bWxQSwECLQAUAAYACAAAACEAOP0h&#10;/9YAAACUAQAACwAAAAAAAAAAAAAAAAAvAQAAX3JlbHMvLnJlbHNQSwECLQAUAAYACAAAACEA6SYt&#10;mbsCAAADBgAADgAAAAAAAAAAAAAAAAAuAgAAZHJzL2Uyb0RvYy54bWxQSwECLQAUAAYACAAAACEA&#10;NARMHt8AAAAJAQAADwAAAAAAAAAAAAAAAAAVBQAAZHJzL2Rvd25yZXYueG1sUEsFBgAAAAAEAAQA&#10;8wAAACEGAAAAAA==&#10;" fillcolor="#b3e582 [1943]" strokecolor="#416c16" strokeweight="1pt">
                <v:fill opacity="19789f"/>
              </v:rect>
            </w:pict>
          </mc:Fallback>
        </mc:AlternateContent>
      </w:r>
      <w:r w:rsidR="00770ECF" w:rsidRPr="00770ECF">
        <w:rPr>
          <w:noProof/>
        </w:rPr>
        <w:drawing>
          <wp:inline distT="0" distB="0" distL="0" distR="0" wp14:anchorId="6318F8E0" wp14:editId="6ABE2900">
            <wp:extent cx="5760720" cy="326390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3263900"/>
                    </a:xfrm>
                    <a:prstGeom prst="rect">
                      <a:avLst/>
                    </a:prstGeom>
                  </pic:spPr>
                </pic:pic>
              </a:graphicData>
            </a:graphic>
          </wp:inline>
        </w:drawing>
      </w:r>
    </w:p>
    <w:p w14:paraId="5A683B6D" w14:textId="229874D9" w:rsidR="000D285C" w:rsidRDefault="000D285C" w:rsidP="00A83C0E">
      <w:r>
        <w:t>Le markup PVMP</w:t>
      </w:r>
      <w:r w:rsidR="002D3017">
        <w:t xml:space="preserve"> va influer sur les éléments suivants :</w:t>
      </w:r>
    </w:p>
    <w:p w14:paraId="4DC78033" w14:textId="5963AC96" w:rsidR="002D3017" w:rsidRDefault="002D3017" w:rsidP="002D3017">
      <w:pPr>
        <w:pStyle w:val="Paragraphedeliste"/>
        <w:numPr>
          <w:ilvl w:val="0"/>
          <w:numId w:val="22"/>
        </w:numPr>
      </w:pPr>
      <w:r>
        <w:t>Le PVM de chaque famille</w:t>
      </w:r>
    </w:p>
    <w:p w14:paraId="5FE0CAEF" w14:textId="2B210408" w:rsidR="002D3017" w:rsidRDefault="002D3017" w:rsidP="002D3017">
      <w:pPr>
        <w:pStyle w:val="Paragraphedeliste"/>
        <w:numPr>
          <w:ilvl w:val="0"/>
          <w:numId w:val="22"/>
        </w:numPr>
      </w:pPr>
      <w:r>
        <w:t>Le PVM du marché</w:t>
      </w:r>
    </w:p>
    <w:p w14:paraId="2CA45F67" w14:textId="5B944B82" w:rsidR="002D3017" w:rsidRDefault="002D3017" w:rsidP="002D3017">
      <w:pPr>
        <w:pStyle w:val="Paragraphedeliste"/>
        <w:numPr>
          <w:ilvl w:val="0"/>
          <w:numId w:val="22"/>
        </w:numPr>
      </w:pPr>
      <w:r>
        <w:t>Le CA prévu de chaque famille</w:t>
      </w:r>
    </w:p>
    <w:p w14:paraId="6321908B" w14:textId="300FADC9" w:rsidR="002D3017" w:rsidRDefault="002D3017" w:rsidP="002D3017">
      <w:pPr>
        <w:pStyle w:val="Paragraphedeliste"/>
        <w:numPr>
          <w:ilvl w:val="0"/>
          <w:numId w:val="22"/>
        </w:numPr>
      </w:pPr>
      <w:r>
        <w:t xml:space="preserve">Le CA prévu </w:t>
      </w:r>
      <w:r w:rsidR="00055964">
        <w:t>du marché</w:t>
      </w:r>
    </w:p>
    <w:p w14:paraId="6DB9DA7A" w14:textId="5D8506A7" w:rsidR="000E1920" w:rsidRDefault="00055964" w:rsidP="00055964">
      <w:r w:rsidRPr="000E1920">
        <w:rPr>
          <w:color w:val="FF0000"/>
        </w:rPr>
        <w:t xml:space="preserve">IMPORTANT : </w:t>
      </w:r>
      <w:r>
        <w:t xml:space="preserve">l’augmentation du prix de vente moyen pondéré n’a aucun impact sur l’objectif CA mais est une contrainte </w:t>
      </w:r>
      <w:r w:rsidR="000E1920">
        <w:t>d’avantage stratégique sur la saison commerciale à venir.</w:t>
      </w:r>
      <w:r w:rsidR="00E772DC">
        <w:t xml:space="preserve"> C’est pourquoi on parle de variable de direction + que d’objectif en </w:t>
      </w:r>
      <w:r w:rsidR="00140A6C">
        <w:t>soi</w:t>
      </w:r>
      <w:r w:rsidR="00E772DC">
        <w:t>.</w:t>
      </w:r>
    </w:p>
    <w:p w14:paraId="78AA5107" w14:textId="6DC59EE3" w:rsidR="00A544C2" w:rsidRDefault="00A544C2" w:rsidP="00A544C2">
      <w:pPr>
        <w:pStyle w:val="Titre5"/>
      </w:pPr>
      <w:r>
        <w:lastRenderedPageBreak/>
        <w:t>Markup CA</w:t>
      </w:r>
      <w:r w:rsidR="000E1920">
        <w:t xml:space="preserve"> </w:t>
      </w:r>
      <w:r w:rsidR="000E1920">
        <w:sym w:font="Wingdings" w:char="F0E8"/>
      </w:r>
      <w:r w:rsidR="000E1920">
        <w:t xml:space="preserve"> l’objectif à atteindre</w:t>
      </w:r>
    </w:p>
    <w:p w14:paraId="1E756C1F" w14:textId="66A91591" w:rsidR="00A544C2" w:rsidRDefault="00241776" w:rsidP="00A544C2">
      <w:r w:rsidRPr="00241776">
        <w:rPr>
          <w:noProof/>
        </w:rPr>
        <mc:AlternateContent>
          <mc:Choice Requires="wps">
            <w:drawing>
              <wp:anchor distT="0" distB="0" distL="114300" distR="114300" simplePos="0" relativeHeight="251741184" behindDoc="0" locked="0" layoutInCell="1" allowOverlap="1" wp14:anchorId="7FAD3A02" wp14:editId="5FD4A30D">
                <wp:simplePos x="0" y="0"/>
                <wp:positionH relativeFrom="column">
                  <wp:posOffset>2701422</wp:posOffset>
                </wp:positionH>
                <wp:positionV relativeFrom="paragraph">
                  <wp:posOffset>1754942</wp:posOffset>
                </wp:positionV>
                <wp:extent cx="2335558" cy="1815152"/>
                <wp:effectExtent l="0" t="0" r="83820" b="52070"/>
                <wp:wrapNone/>
                <wp:docPr id="77" name="Connecteur droit avec flèche 77"/>
                <wp:cNvGraphicFramePr/>
                <a:graphic xmlns:a="http://schemas.openxmlformats.org/drawingml/2006/main">
                  <a:graphicData uri="http://schemas.microsoft.com/office/word/2010/wordprocessingShape">
                    <wps:wsp>
                      <wps:cNvCnPr/>
                      <wps:spPr>
                        <a:xfrm>
                          <a:off x="0" y="0"/>
                          <a:ext cx="2335558" cy="1815152"/>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CD7532" id="Connecteur droit avec flèche 77" o:spid="_x0000_s1026" type="#_x0000_t32" style="position:absolute;margin-left:212.7pt;margin-top:138.2pt;width:183.9pt;height:142.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RdCAIAAEsEAAAOAAAAZHJzL2Uyb0RvYy54bWysVEtu2zAQ3RfoHQjua1lO1SSG5Szsppui&#10;Nfo5AE0NJQIUSQwZy75R79GLdUgpStOiixbdUPzMe/PmcajN3bk37AQYtLM1LxdLzsBK12jb1vzr&#10;l/tXN5yFKGwjjLNQ8wsEfrd9+WIz+DWsXOdMA8iIxIb14GvexejXRRFkB70IC+fB0qFy2ItIS2yL&#10;BsVA7L0pVsvlm2Jw2Hh0EkKg3f14yLeZXymQ8aNSASIzNSdtMY+Yx2Mai+1GrFsUvtNykiH+QUUv&#10;tKWkM9VeRMEeUP9G1WuJLjgVF9L1hVNKS8g1UDXl8pdqPnfCQ66FzAl+tin8P1r54XRAppuaX19z&#10;ZkVPd7Rz1pJx8ICsQacjEyeQTJnv3+hWGMWRaYMPa8Lu7AGnVfAHTA6cFfbpS7Wxczb6MhsN58gk&#10;ba6urqqqotaQdFbelFVZrRJr8QT3GOI7cD1Lk5qHiEK3XZy0OSyz3eL0PsQR+AhIuY1lAxHfLqtl&#10;DgvO6OZeG5MOA7bHnUF2EtQTt6t9ChopnoVFoc1b27B48eRJRC1sa2CKNJbEJg/GqvMsXgyMyT+B&#10;IkupzlFkbmaYUwopwcbXMxNFJ5gieTNwkp1ewZ+AU3yCQm70vwHPiJzZ2TiDe20djqY9zx7P5SRZ&#10;jfGPDox1JwuOrrnkfsjWUMfmG51eV3oSP68z/OkfsP0BAAD//wMAUEsDBBQABgAIAAAAIQCjtetT&#10;3gAAAAsBAAAPAAAAZHJzL2Rvd25yZXYueG1sTI9NT8MwDIbvSPyHyEjcWErbdVCaToivO4NpV68x&#10;bUXjdE26Zf+ecIKbLT96/bzVOphBHGlyvWUFt4sEBHFjdc+tgs+P15s7EM4jaxwsk4IzOVjXlxcV&#10;ltqe+J2OG9+KGMKuRAWd92MppWs6MugWdiSOty87GfRxnVqpJzzFcDPINEkKabDn+KHDkZ46ar43&#10;s1EwvuS4e6OwPRucn7MDFwcXCqWur8LjAwhPwf/B8Ksf1aGOTns7s3ZiUJCnyzyiCtJVEYdIrO6z&#10;FMRewbJIM5B1Jf93qH8AAAD//wMAUEsBAi0AFAAGAAgAAAAhALaDOJL+AAAA4QEAABMAAAAAAAAA&#10;AAAAAAAAAAAAAFtDb250ZW50X1R5cGVzXS54bWxQSwECLQAUAAYACAAAACEAOP0h/9YAAACUAQAA&#10;CwAAAAAAAAAAAAAAAAAvAQAAX3JlbHMvLnJlbHNQSwECLQAUAAYACAAAACEAv+ekXQgCAABLBAAA&#10;DgAAAAAAAAAAAAAAAAAuAgAAZHJzL2Uyb0RvYy54bWxQSwECLQAUAAYACAAAACEAo7XrU94AAAAL&#10;AQAADwAAAAAAAAAAAAAAAABiBAAAZHJzL2Rvd25yZXYueG1sUEsFBgAAAAAEAAQA8wAAAG0FAAAA&#10;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39136" behindDoc="0" locked="0" layoutInCell="1" allowOverlap="1" wp14:anchorId="43BBB82E" wp14:editId="1F747BC1">
                <wp:simplePos x="0" y="0"/>
                <wp:positionH relativeFrom="column">
                  <wp:posOffset>894885</wp:posOffset>
                </wp:positionH>
                <wp:positionV relativeFrom="paragraph">
                  <wp:posOffset>1748117</wp:posOffset>
                </wp:positionV>
                <wp:extent cx="1809797" cy="2422478"/>
                <wp:effectExtent l="38100" t="0" r="19050" b="54610"/>
                <wp:wrapNone/>
                <wp:docPr id="76" name="Connecteur droit avec flèche 76"/>
                <wp:cNvGraphicFramePr/>
                <a:graphic xmlns:a="http://schemas.openxmlformats.org/drawingml/2006/main">
                  <a:graphicData uri="http://schemas.microsoft.com/office/word/2010/wordprocessingShape">
                    <wps:wsp>
                      <wps:cNvCnPr/>
                      <wps:spPr>
                        <a:xfrm flipH="1">
                          <a:off x="0" y="0"/>
                          <a:ext cx="1809797" cy="2422478"/>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D895E0" id="Connecteur droit avec flèche 76" o:spid="_x0000_s1026" type="#_x0000_t32" style="position:absolute;margin-left:70.45pt;margin-top:137.65pt;width:142.5pt;height:190.75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05gCwIAAFUEAAAOAAAAZHJzL2Uyb0RvYy54bWysVEuO1DAQ3SNxB8t7Oumomf6o07PoZmCB&#10;YDTAAdxOObHk2FbZ058bcQ8uRtnJhK+QQGws21Xv1avnSra3l96wE2DQztZ8Pis5Aytdo21b808f&#10;716sOAtR2EYYZ6HmVwj8dvf82fbsN1C5zpkGkBGJDZuzr3kXo98URZAd9CLMnAdLQeWwF5GO2BYN&#10;ijOx96aoyvKmODtsPDoJIdDtYQjyXeZXCmR8r1SAyEzNSVvMK+b1mNZitxWbFoXvtBxliH9Q0Qtt&#10;qehEdRBRsEfUv1D1WqILTsWZdH3hlNIScg/Uzbz8qZsPnfCQeyFzgp9sCv+PVr473SPTTc2XN5xZ&#10;0dMb7Z21ZBw8ImvQ6cjECSRT5stnehVGeWTa2YcNYff2HsdT8PeYHLgo7ClZ+zc0D9kT6pJdsuXX&#10;yXK4RCbpcr4q18v1kjNJsWpRVYvlKvEXA1Ei9Bjia3A9S5uah4hCt10cVTociojT2xAH4BMggY1l&#10;Z6qyLl+WWUtwRjd32pgUDNge9wbZSdB0rKtDShoofkiLQptXtmHx6smdiFrY1sCYaSyJTW4M/edd&#10;vBoYij+AInNTn0P1NNYwlRRSgo2LiYmyE0yRvAk4yv4TcMxPUMgj/zfgCZErOxsncK+tw9/Jjpf5&#10;KFkN+U8ODH0nC46uuebJyNbQ7OYXHb+z9HF8f87wb3+D3VcAAAD//wMAUEsDBBQABgAIAAAAIQAn&#10;99CB3AAAAAsBAAAPAAAAZHJzL2Rvd25yZXYueG1sTI9BTsMwEEX3SNzBGiR21CEkpoQ4VVXoAWh7&#10;ACeeJoF4HMVOG27PsILln3n686bcLG4QF5xC70nD4yoBgdR421Or4XTcP6xBhGjImsETavjGAJvq&#10;9qY0hfVX+sDLIbaCSygURkMX41hIGZoOnQkrPyLx7uwnZyLHqZV2Mlcud4NMk0RJZ3riC50Zcddh&#10;83WYnYbdadp/+vr9nFHavsXtgIrUrPX93bJ9BRFxiX8w/OqzOlTsVPuZbBAD5yx5YVRD+pw/gWAi&#10;S3Oe1BpUrtYgq1L+/6H6AQAA//8DAFBLAQItABQABgAIAAAAIQC2gziS/gAAAOEBAAATAAAAAAAA&#10;AAAAAAAAAAAAAABbQ29udGVudF9UeXBlc10ueG1sUEsBAi0AFAAGAAgAAAAhADj9If/WAAAAlAEA&#10;AAsAAAAAAAAAAAAAAAAALwEAAF9yZWxzLy5yZWxzUEsBAi0AFAAGAAgAAAAhAPEHTmALAgAAVQQA&#10;AA4AAAAAAAAAAAAAAAAALgIAAGRycy9lMm9Eb2MueG1sUEsBAi0AFAAGAAgAAAAhACf30IHcAAAA&#10;CwEAAA8AAAAAAAAAAAAAAAAAZQQAAGRycy9kb3ducmV2LnhtbFBLBQYAAAAABAAEAPMAAABuBQAA&#10;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37088" behindDoc="0" locked="0" layoutInCell="1" allowOverlap="1" wp14:anchorId="7C203DD7" wp14:editId="7C37E0CA">
                <wp:simplePos x="0" y="0"/>
                <wp:positionH relativeFrom="column">
                  <wp:posOffset>1563626</wp:posOffset>
                </wp:positionH>
                <wp:positionV relativeFrom="paragraph">
                  <wp:posOffset>1748118</wp:posOffset>
                </wp:positionV>
                <wp:extent cx="1132271" cy="2163170"/>
                <wp:effectExtent l="38100" t="0" r="29845" b="46990"/>
                <wp:wrapNone/>
                <wp:docPr id="75" name="Connecteur droit avec flèche 75"/>
                <wp:cNvGraphicFramePr/>
                <a:graphic xmlns:a="http://schemas.openxmlformats.org/drawingml/2006/main">
                  <a:graphicData uri="http://schemas.microsoft.com/office/word/2010/wordprocessingShape">
                    <wps:wsp>
                      <wps:cNvCnPr/>
                      <wps:spPr>
                        <a:xfrm flipH="1">
                          <a:off x="0" y="0"/>
                          <a:ext cx="1132271" cy="216317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4FFBAD" id="Connecteur droit avec flèche 75" o:spid="_x0000_s1026" type="#_x0000_t32" style="position:absolute;margin-left:123.1pt;margin-top:137.65pt;width:89.15pt;height:170.35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gFjDAIAAFUEAAAOAAAAZHJzL2Uyb0RvYy54bWysVNuO0zAQfUfiHyy/01yW3bJV031oWXhA&#10;UHH5ANcZp5Yc2xp7m/aP+A9+jLGTDVchgXixbM+cM2eOJ1nfnXvDToBBO9vwalFyBla6Vtuu4Z8+&#10;3j97wVmIwrbCOAsNv0Dgd5unT9aDX0Htjs60gIxIbFgNvuHHGP2qKII8Qi/CwnmwFFQOexHpiF3R&#10;ohiIvTdFXZY3xeCw9egkhEC3uzHIN5lfKZDxnVIBIjMNJ20xr5jXQ1qLzVqsOhT+qOUkQ/yDil5o&#10;S0Vnqp2Igj2g/oWq1xJdcCoupOsLp5SWkHugbqryp24+HIWH3AuZE/xsU/h/tPLtaY9Mtw1fXnNm&#10;RU9vtHXWknHwgKxFpyMTJ5BMmS+f6VUY5ZFpgw8rwm7tHqdT8HtMDpwV9pSs/Wuah+wJdcnO2fLL&#10;bDmcI5N0WVVXdb2sOJMUq6ubq2qZH6UYiRKhxxBfgetZ2jQ8RBS6O8ZJpcOxiDi9CZGkEPARkMDG&#10;soGq3JbXZdYSnNHtvTYmBQN2h61BdhI0Hbf1LiWNFD+kRaHNS9uyePHkTkQtbGdgyjSWaiY3xv7z&#10;Ll4MjMXfgyJzU59j9TTWMJcUUoKNz2cmyk4wRfJm4CT7T8ApP0Ehj/zfgGdEruxsnMG9tg5/Jzue&#10;q0myGvMfHRj7ThYcXHvJk5GtodnNDzN9Z+nj+P6c4d/+BpuvAAAA//8DAFBLAwQUAAYACAAAACEA&#10;ZR393NwAAAALAQAADwAAAGRycy9kb3ducmV2LnhtbEyPQU7DMBBF90jcwRokdtSpSQ0Kcaqq0ANQ&#10;egAnniYBexzZThtuj1nBbkbz9Of9ers4yy4Y4uhJwXpVAEPqvBmpV3D6ODw8A4tJk9HWEyr4xgjb&#10;5vam1pXxV3rHyzH1LIdQrLSCIaWp4jx2AzodV35CyrezD06nvIaem6CvOdxZLopCcqdHyh8GPeF+&#10;wO7rODsF+1M4fPr27VyS6F/TzqIkOSt1f7fsXoAlXNIfDL/6WR2a7NT6mUxkVoEopchoHp42j8Ay&#10;UYpyA6xVINeyAN7U/H+H5gcAAP//AwBQSwECLQAUAAYACAAAACEAtoM4kv4AAADhAQAAEwAAAAAA&#10;AAAAAAAAAAAAAAAAW0NvbnRlbnRfVHlwZXNdLnhtbFBLAQItABQABgAIAAAAIQA4/SH/1gAAAJQB&#10;AAALAAAAAAAAAAAAAAAAAC8BAABfcmVscy8ucmVsc1BLAQItABQABgAIAAAAIQCyTgFjDAIAAFUE&#10;AAAOAAAAAAAAAAAAAAAAAC4CAABkcnMvZTJvRG9jLnhtbFBLAQItABQABgAIAAAAIQBlHf3c3AAA&#10;AAsBAAAPAAAAAAAAAAAAAAAAAGYEAABkcnMvZG93bnJldi54bWxQSwUGAAAAAAQABADzAAAAbwUA&#10;A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35040" behindDoc="0" locked="0" layoutInCell="1" allowOverlap="1" wp14:anchorId="49B6153B" wp14:editId="1DF835F5">
                <wp:simplePos x="0" y="0"/>
                <wp:positionH relativeFrom="column">
                  <wp:posOffset>2193981</wp:posOffset>
                </wp:positionH>
                <wp:positionV relativeFrom="paragraph">
                  <wp:posOffset>1747624</wp:posOffset>
                </wp:positionV>
                <wp:extent cx="511791" cy="2231855"/>
                <wp:effectExtent l="57150" t="0" r="22225" b="54610"/>
                <wp:wrapNone/>
                <wp:docPr id="74" name="Connecteur droit avec flèche 74"/>
                <wp:cNvGraphicFramePr/>
                <a:graphic xmlns:a="http://schemas.openxmlformats.org/drawingml/2006/main">
                  <a:graphicData uri="http://schemas.microsoft.com/office/word/2010/wordprocessingShape">
                    <wps:wsp>
                      <wps:cNvCnPr/>
                      <wps:spPr>
                        <a:xfrm flipH="1">
                          <a:off x="0" y="0"/>
                          <a:ext cx="511791" cy="223185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68B82B" id="Connecteur droit avec flèche 74" o:spid="_x0000_s1026" type="#_x0000_t32" style="position:absolute;margin-left:172.75pt;margin-top:137.6pt;width:40.3pt;height:175.7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B/mEAIAAFQEAAAOAAAAZHJzL2Uyb0RvYy54bWysVMGO0zAQvSPxD5bvbJJC2W3VdA8tCwcE&#10;1QIf4DrjxJJjW2Nv0/4R/8GPMXaygQVxAHGxknjem/eex9ncnnvDToBBO1vz6qrkDKx0jbZtzb98&#10;vntxw1mIwjbCOAs1v0Dgt9vnzzaDX8PCdc40gIxIbFgPvuZdjH5dFEF20Itw5TxY2lQOexHpFdui&#10;QTEQe2+KRVm+LgaHjUcnIQT6uh83+TbzKwUyflQqQGSm5qQt5hXzekxrsd2IdYvCd1pOMsQ/qOiF&#10;ttR0ptqLKNgD6t+oei3RBafilXR94ZTSErIHclOVv7j51AkP2QuFE/wcU/h/tPLD6YBMNzW/fsWZ&#10;FT2d0c5ZS8HBA7IGnY5MnEAyZb59pVNhVEehDT6sCbuzB5zegj9gSuCssKdi7d/RPORMyCU758gv&#10;c+RwjkzSx2VVXa8qziRtLRYvq5vlMtEXI0/i8xjiW3A9Sw81DxGFbrs4iXQ49hCn9yGOwEdAAhvL&#10;BpKxKpdllhKc0c2dNiZtBmyPO4PsJGg4Vot9KhopnpRFoc0b27B48RRORC1sa2CqNJbEpjBG+/kp&#10;XgyMze9BUbZkcxSZpxrmlkJKsDHHSX6NpeoEUyRvBk6y03X4E3CqT1DIE/834BmROzsbZ3CvrcMx&#10;tKfd47mazKux/jGB0XeK4OiaSx6MHA2Nbj7R6Zqlu/Hze4b/+BlsvwMAAP//AwBQSwMEFAAGAAgA&#10;AAAhAOqzKz3dAAAACwEAAA8AAABkcnMvZG93bnJldi54bWxMj0FOwzAQRfdI3MEaJHbUqUlcFOJU&#10;VaEHoO0BnHiaBOxxFDttuD1mBcvRf/r/TbVdnGVXnMLgScF6lQFDar0ZqFNwPh2eXoCFqMlo6wkV&#10;fGOAbX1/V+nS+Bt94PUYO5ZKKJRaQR/jWHIe2h6dDis/IqXs4ienYzqnjptJ31K5s1xkmeROD5QW&#10;ej3ivsf26zg7BfvzdPj0zfslJ9G9xZ1FSXJW6vFh2b0Ci7jEPxh+9ZM61Mmp8TOZwKyC57woEqpA&#10;bAoBLBG5kGtgjQIp5AZ4XfH/P9Q/AAAA//8DAFBLAQItABQABgAIAAAAIQC2gziS/gAAAOEBAAAT&#10;AAAAAAAAAAAAAAAAAAAAAABbQ29udGVudF9UeXBlc10ueG1sUEsBAi0AFAAGAAgAAAAhADj9If/W&#10;AAAAlAEAAAsAAAAAAAAAAAAAAAAALwEAAF9yZWxzLy5yZWxzUEsBAi0AFAAGAAgAAAAhAHogH+YQ&#10;AgAAVAQAAA4AAAAAAAAAAAAAAAAALgIAAGRycy9lMm9Eb2MueG1sUEsBAi0AFAAGAAgAAAAhAOqz&#10;Kz3dAAAACwEAAA8AAAAAAAAAAAAAAAAAagQAAGRycy9kb3ducmV2LnhtbFBLBQYAAAAABAAEAPMA&#10;AAB0BQAA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24800" behindDoc="0" locked="0" layoutInCell="1" allowOverlap="1" wp14:anchorId="6E74BD2C" wp14:editId="27A559D2">
                <wp:simplePos x="0" y="0"/>
                <wp:positionH relativeFrom="column">
                  <wp:posOffset>2149949</wp:posOffset>
                </wp:positionH>
                <wp:positionV relativeFrom="paragraph">
                  <wp:posOffset>1337490</wp:posOffset>
                </wp:positionV>
                <wp:extent cx="1077595" cy="408940"/>
                <wp:effectExtent l="0" t="0" r="27305" b="10160"/>
                <wp:wrapNone/>
                <wp:docPr id="68" name="Rectangle 68"/>
                <wp:cNvGraphicFramePr/>
                <a:graphic xmlns:a="http://schemas.openxmlformats.org/drawingml/2006/main">
                  <a:graphicData uri="http://schemas.microsoft.com/office/word/2010/wordprocessingShape">
                    <wps:wsp>
                      <wps:cNvSpPr/>
                      <wps:spPr>
                        <a:xfrm>
                          <a:off x="0" y="0"/>
                          <a:ext cx="1077595" cy="40894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27713" id="Rectangle 68" o:spid="_x0000_s1026" style="position:absolute;margin-left:169.3pt;margin-top:105.3pt;width:84.85pt;height:32.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ABnvAIAAAQGAAAOAAAAZHJzL2Uyb0RvYy54bWysVE1v2zAMvQ/YfxB0X21nTtoEdYogRYcB&#10;XRu0HXpWZCk2oK9JSpzs14+SHCdoix2G5eCIFPlIPpG8vtlLgXbMularChcXOUZMUV23alPhny93&#10;X64wcp6omgitWIUPzOGb+edP152ZsZFutKiZRQCi3KwzFW68N7Msc7RhkrgLbZiCS66tJB5Eu8lq&#10;SzpAlyIb5fkk67StjdWUOQfa23SJ5xGfc0b9I+eOeSQqDLn5+LXxuw7fbH5NZhtLTNPSPg3yD1lI&#10;0ioIOkDdEk/Q1rbvoGRLrXaa+wuqZaY5bymLNUA1Rf6mmueGGBZrAXKcGWhy/w+WPuxWFrV1hSfw&#10;UopIeKMnYI2ojWAIdEBQZ9wM7J7NyvaSg2Oods+tDP9QB9pHUg8DqWzvEQVlkV9ejqdjjCjclfnV&#10;tIysZydvY53/xrRE4VBhC+Ejl2R37zxEBNOjSQjmtGjru1aIKIRGYUth0Y7AExNKmfJldBdb+UPX&#10;ST/J4ZceG9TQEkldntREmIYk7de8mE6CMQSOjRjwk3QeWqj32djNesilLCbLYsA5eQJqcM0CrYnI&#10;ePIHwQKgUE+Mw4sAdaNYx5DCeYlFumpIzZJ6fCzlXdIRMCBz4GzA7gE+oq/oa+/tgyuLozQ4539L&#10;LBE3eMTIWvnBWbZK248AhB8iJ/sjSYmawNJa1wfoV6vTIDtD71pomnvi/IpYmFyYcdhG/hE+XOiu&#10;wro/YdRo+/sjfbCHgYJbjDrYBBV2v7bEMozEdwWjNi1KaFnko1COL0cg2POb9fmN2sqlhk4sYO8Z&#10;Go/B3ovjkVstX2FpLUJUuCKKQuwKU2+PwtKnDQVrj7LFIprBujDE36tnQwN4YDUMxcv+lVjTT46H&#10;mXvQx61BZm8GKNkGT6UXW695G6frxGvPN6ya2O39Wgy77FyOVqflPf8DAAD//wMAUEsDBBQABgAI&#10;AAAAIQAzlZYr4QAAAAsBAAAPAAAAZHJzL2Rvd25yZXYueG1sTI/LTsMwEEX3SPyDNUjsqN2GNmmI&#10;UwUkFhUCicAHuMmQRPgRbLcJ/XqGFezmcXTnTLGbjWYn9GFwVsJyIYChbVw72E7C+9vjTQYsRGVb&#10;pZ1FCd8YYFdeXhQqb91kX/FUx45RiA25ktDHOOach6ZHo8LCjWhp9+G8UZFa3/HWq4nCjeYrITbc&#10;qMHShV6N+NBj81kfjYTt9KTPWPUv9+nz137Y3lZ16icpr6/m6g5YxDn+wfCrT+pQktPBHW0bmJaQ&#10;JNmGUAmrpaCCiLXIEmAHmqRrAbws+P8fyh8AAAD//wMAUEsBAi0AFAAGAAgAAAAhALaDOJL+AAAA&#10;4QEAABMAAAAAAAAAAAAAAAAAAAAAAFtDb250ZW50X1R5cGVzXS54bWxQSwECLQAUAAYACAAAACEA&#10;OP0h/9YAAACUAQAACwAAAAAAAAAAAAAAAAAvAQAAX3JlbHMvLnJlbHNQSwECLQAUAAYACAAAACEA&#10;93gAZ7wCAAAEBgAADgAAAAAAAAAAAAAAAAAuAgAAZHJzL2Uyb0RvYy54bWxQSwECLQAUAAYACAAA&#10;ACEAM5WWK+EAAAALAQAADwAAAAAAAAAAAAAAAAAWBQAAZHJzL2Rvd25yZXYueG1sUEsFBgAAAAAE&#10;AAQA8wAAACQGAAAAAA==&#10;" fillcolor="#b3e582 [1943]" strokecolor="#416c16" strokeweight="1pt">
                <v:fill opacity="19789f"/>
              </v:rect>
            </w:pict>
          </mc:Fallback>
        </mc:AlternateContent>
      </w:r>
      <w:r w:rsidRPr="00241776">
        <w:rPr>
          <w:noProof/>
        </w:rPr>
        <mc:AlternateContent>
          <mc:Choice Requires="wps">
            <w:drawing>
              <wp:anchor distT="0" distB="0" distL="114300" distR="114300" simplePos="0" relativeHeight="251723776" behindDoc="0" locked="0" layoutInCell="1" allowOverlap="1" wp14:anchorId="7D01F908" wp14:editId="7FBE5A67">
                <wp:simplePos x="0" y="0"/>
                <wp:positionH relativeFrom="column">
                  <wp:posOffset>2703214</wp:posOffset>
                </wp:positionH>
                <wp:positionV relativeFrom="paragraph">
                  <wp:posOffset>765479</wp:posOffset>
                </wp:positionV>
                <wp:extent cx="77328" cy="559558"/>
                <wp:effectExtent l="57150" t="0" r="37465" b="50165"/>
                <wp:wrapNone/>
                <wp:docPr id="67" name="Connecteur droit avec flèche 67"/>
                <wp:cNvGraphicFramePr/>
                <a:graphic xmlns:a="http://schemas.openxmlformats.org/drawingml/2006/main">
                  <a:graphicData uri="http://schemas.microsoft.com/office/word/2010/wordprocessingShape">
                    <wps:wsp>
                      <wps:cNvCnPr/>
                      <wps:spPr>
                        <a:xfrm flipH="1">
                          <a:off x="0" y="0"/>
                          <a:ext cx="77328" cy="559558"/>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EB9EE2" id="Connecteur droit avec flèche 67" o:spid="_x0000_s1026" type="#_x0000_t32" style="position:absolute;margin-left:212.85pt;margin-top:60.25pt;width:6.1pt;height:44.05p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gyDQIAAFIEAAAOAAAAZHJzL2Uyb0RvYy54bWysVM2O0zAQviPxDpbvNGmh223VdA8tCwcE&#10;FT8P4DrjxJJjW2Nv074R78GLMXaygQVxAHGxYs9833zzeZzt3aUz7AwYtLMVn89KzsBKV2vbVPzL&#10;5/sXt5yFKGwtjLNQ8SsEfrd7/mzb+w0sXOtMDciIxIZN7yvexug3RRFkC50IM+fBUlA57ESkLTZF&#10;jaIn9s4Ui7K8KXqHtUcnIQQ6PQxBvsv8SoGMH5QKEJmpOGmLecW8ntJa7LZi06DwrZajDPEPKjqh&#10;LRWdqA4iCvaA+jeqTkt0wak4k64rnFJaQu6BupmXv3TzqRUeci9kTvCTTeH/0cr35yMyXVf8ZsWZ&#10;FR3d0d5ZS8bBA7IanY5MnEEyZb59pVthlEem9T5sCLu3Rxx3wR8xOXBR2FGy9m9pHrIn1CW7ZMuv&#10;k+VwiUzS4Wr1ckEjIimyXK6Xy9tEXgwsic1jiG/AdSx9VDxEFLpp4yjR4VBBnN+FOAAfAQlsLOtJ&#10;xLpclllIcEbX99qYFAzYnPYG2VnQaKwXh5Q0UDxJi0Kb17Zm8erJmoha2MbAmGksiU1WDM3nr3g1&#10;MBT/CIqcpSYHkXmmYSoppAQbX01MlJ1giuRNwFF2egx/Ao75CQp53v8GPCFyZWfjBO60dTiY9rR6&#10;vMxHyWrIf3Rg6DtZcHL1NY9FtoYGN9/o+MjSy/h5n+E/fgW77wAAAP//AwBQSwMEFAAGAAgAAAAh&#10;AMteqxbdAAAACwEAAA8AAABkcnMvZG93bnJldi54bWxMj0FOwzAQRfdI3MEaJHbUxqRpSeNUVaEH&#10;oPQATjxNUuxxFDttuD1mBcvRf/r/TbmdnWVXHEPvScHzQgBDarzpqVVw+jw8rYGFqMlo6wkVfGOA&#10;bXV/V+rC+Bt94PUYW5ZKKBRaQRfjUHAemg6dDgs/IKXs7EenYzrHlptR31K5s1wKkXOne0oLnR5w&#10;32HzdZycgv1pPFx8/X7OSLZvcWcxp3xS6vFh3m2ARZzjHwy/+kkdquRU+4lMYFZBJperhKZAiiWw&#10;RGQvq1dgtQIp1jnwquT/f6h+AAAA//8DAFBLAQItABQABgAIAAAAIQC2gziS/gAAAOEBAAATAAAA&#10;AAAAAAAAAAAAAAAAAABbQ29udGVudF9UeXBlc10ueG1sUEsBAi0AFAAGAAgAAAAhADj9If/WAAAA&#10;lAEAAAsAAAAAAAAAAAAAAAAALwEAAF9yZWxzLy5yZWxzUEsBAi0AFAAGAAgAAAAhAGr7WDINAgAA&#10;UgQAAA4AAAAAAAAAAAAAAAAALgIAAGRycy9lMm9Eb2MueG1sUEsBAi0AFAAGAAgAAAAhAMteqxbd&#10;AAAACwEAAA8AAAAAAAAAAAAAAAAAZwQAAGRycy9kb3ducmV2LnhtbFBLBQYAAAAABAAEAPMAAABx&#10;BQAA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22752" behindDoc="0" locked="0" layoutInCell="1" allowOverlap="1" wp14:anchorId="47900328" wp14:editId="06F2BBAC">
                <wp:simplePos x="0" y="0"/>
                <wp:positionH relativeFrom="column">
                  <wp:posOffset>2430353</wp:posOffset>
                </wp:positionH>
                <wp:positionV relativeFrom="paragraph">
                  <wp:posOffset>601137</wp:posOffset>
                </wp:positionV>
                <wp:extent cx="689212" cy="177421"/>
                <wp:effectExtent l="0" t="0" r="15875" b="13335"/>
                <wp:wrapNone/>
                <wp:docPr id="66" name="Rectangle 66"/>
                <wp:cNvGraphicFramePr/>
                <a:graphic xmlns:a="http://schemas.openxmlformats.org/drawingml/2006/main">
                  <a:graphicData uri="http://schemas.microsoft.com/office/word/2010/wordprocessingShape">
                    <wps:wsp>
                      <wps:cNvSpPr/>
                      <wps:spPr>
                        <a:xfrm>
                          <a:off x="0" y="0"/>
                          <a:ext cx="689212" cy="17742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C1748" id="Rectangle 66" o:spid="_x0000_s1026" style="position:absolute;margin-left:191.35pt;margin-top:47.35pt;width:54.25pt;height:13.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GbwugIAAAMGAAAOAAAAZHJzL2Uyb0RvYy54bWysVEtv2zAMvg/YfxB0Xx17btoGdYogRYcB&#10;XVu0HXpWZCk2oNckJU7260dJtpM+sMOwHByJj4/kJ5KXVzsp0JZZ12pV4fxkghFTVNetWlf45/PN&#10;l3OMnCeqJkIrVuE9c/hq/vnTZWdmrNCNFjWzCECUm3Wmwo33ZpZljjZMEneiDVOg5NpK4uFq11lt&#10;SQfoUmTFZDLNOm1rYzVlzoH0OinxPOJzzqi/59wxj0SFITcfvzZ+V+GbzS/JbG2JaVrap0H+IQtJ&#10;WgVBR6hr4gna2PYdlGyp1U5zf0K1zDTnLWWxBqgmn7yp5qkhhsVagBxnRprc/4Old9sHi9q6wtMp&#10;RopIeKNHYI2otWAIZEBQZ9wM7J7Mg+1vDo6h2h23MvxDHWgXSd2PpLKdRxSE0/OLIi8woqDKz87K&#10;Ig+Y2cHZWOe/MS1ROFTYQvRIJdneOp9MB5MQy2nR1jetEPES+oQthUVbAi9MKGXKl9FdbOQPXSf5&#10;dAK/9NYgho5I4vIgJsI0JEm/TvKLWDfkGPsw4MeMX4UW6n02dr0acynz6TIfcQ5JA2pwzQKricd4&#10;8nvBAqBQj4zDgwBzRaxjTOG4xDypGlKzJD4dSnmXdAQMyBw4G7F7gI/oG96ntw+uLE7S6Dz5W2Lp&#10;xUaPGFkrPzrLVmn7EYDwY+RkP5CUqAksrXS9h3a1Os2xM/Smhaa5Jc4/EAuDCyMOy8jfw4cL3VVY&#10;9yeMGm1/fyQP9jBPoMWog0VQYfdrQyzDSHxXMGkXeVmGzREv5elZARd7rFkda9RGLjV0Yg5rz9B4&#10;DPZeDEdutXyBnbUIUUFFFIXYFabeDpelTwsKth5li0U0g21hiL9VT4YG8MBqGIrn3Quxpp8cDyN3&#10;p4elQWZvBijZBk+lFxuveRun68Brzzdsmtjt/VYMq+z4Hq0Ou3v+BwAA//8DAFBLAwQUAAYACAAA&#10;ACEA6YZAG+AAAAAKAQAADwAAAGRycy9kb3ducmV2LnhtbEyPy07DMBBF90j8gzVI7KjTEDVNiFMF&#10;JBYIgUTgA9x4Gkf1I8RuE/h6hhWsRqM5unNutVusYWecwuCdgPUqAYau82pwvYCP98ebLbAQpVPS&#10;eIcCvjDArr68qGSp/Oze8NzGnlGIC6UUoGMcS85Dp9HKsPIjOrod/GRlpHXquZrkTOHW8DRJNtzK&#10;wdEHLUd80Ngd25MVUMzP5hsb/Xqfv3w+DUXWtPk0C3F9tTR3wCIu8Q+GX31Sh5qc9v7kVGBGwO02&#10;zQmlsIwmAVmxToHtiUzTDfC64v8r1D8AAAD//wMAUEsBAi0AFAAGAAgAAAAhALaDOJL+AAAA4QEA&#10;ABMAAAAAAAAAAAAAAAAAAAAAAFtDb250ZW50X1R5cGVzXS54bWxQSwECLQAUAAYACAAAACEAOP0h&#10;/9YAAACUAQAACwAAAAAAAAAAAAAAAAAvAQAAX3JlbHMvLnJlbHNQSwECLQAUAAYACAAAACEAaEBm&#10;8LoCAAADBgAADgAAAAAAAAAAAAAAAAAuAgAAZHJzL2Uyb0RvYy54bWxQSwECLQAUAAYACAAAACEA&#10;6YZAG+AAAAAKAQAADwAAAAAAAAAAAAAAAAAUBQAAZHJzL2Rvd25yZXYueG1sUEsFBgAAAAAEAAQA&#10;8wAAACEGAAAAAA==&#10;" fillcolor="#b3e582 [1943]" strokecolor="#416c16" strokeweight="1pt">
                <v:fill opacity="19789f"/>
              </v:rect>
            </w:pict>
          </mc:Fallback>
        </mc:AlternateContent>
      </w:r>
      <w:r w:rsidR="00093760" w:rsidRPr="00093760">
        <w:rPr>
          <w:noProof/>
        </w:rPr>
        <w:drawing>
          <wp:inline distT="0" distB="0" distL="0" distR="0" wp14:anchorId="72BE1C35" wp14:editId="45915304">
            <wp:extent cx="5760720" cy="3248660"/>
            <wp:effectExtent l="0" t="0" r="0" b="889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3248660"/>
                    </a:xfrm>
                    <a:prstGeom prst="rect">
                      <a:avLst/>
                    </a:prstGeom>
                  </pic:spPr>
                </pic:pic>
              </a:graphicData>
            </a:graphic>
          </wp:inline>
        </w:drawing>
      </w:r>
    </w:p>
    <w:p w14:paraId="432C0F67" w14:textId="0D11881C" w:rsidR="00093760" w:rsidRDefault="00363FCB" w:rsidP="00A544C2">
      <w:r>
        <w:rPr>
          <w:noProof/>
        </w:rPr>
        <mc:AlternateContent>
          <mc:Choice Requires="wps">
            <w:drawing>
              <wp:anchor distT="0" distB="0" distL="114300" distR="114300" simplePos="0" relativeHeight="251732992" behindDoc="0" locked="0" layoutInCell="1" allowOverlap="1" wp14:anchorId="2102D617" wp14:editId="3C113338">
                <wp:simplePos x="0" y="0"/>
                <wp:positionH relativeFrom="column">
                  <wp:posOffset>5050629</wp:posOffset>
                </wp:positionH>
                <wp:positionV relativeFrom="paragraph">
                  <wp:posOffset>214279</wp:posOffset>
                </wp:positionV>
                <wp:extent cx="580030" cy="696036"/>
                <wp:effectExtent l="0" t="0" r="10795" b="27940"/>
                <wp:wrapNone/>
                <wp:docPr id="72" name="Rectangle 72"/>
                <wp:cNvGraphicFramePr/>
                <a:graphic xmlns:a="http://schemas.openxmlformats.org/drawingml/2006/main">
                  <a:graphicData uri="http://schemas.microsoft.com/office/word/2010/wordprocessingShape">
                    <wps:wsp>
                      <wps:cNvSpPr/>
                      <wps:spPr>
                        <a:xfrm>
                          <a:off x="0" y="0"/>
                          <a:ext cx="580030" cy="69603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21B50" id="Rectangle 72" o:spid="_x0000_s1026" style="position:absolute;margin-left:397.7pt;margin-top:16.85pt;width:45.65pt;height:54.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p7RvQIAAAMGAAAOAAAAZHJzL2Uyb0RvYy54bWysVN1P2zAQf5+0/8Hy+0hSSoGKFFVFTJMY&#10;IGDi2XXsJpLj82z3a3/9znaSdoD2MK0PqX0fv7v7+e6urnetIhthXQO6pMVJTonQHKpGr0r64+X2&#10;ywUlzjNdMQValHQvHL2eff50tTVTMYIaVCUsQRDtpltT0tp7M80yx2vRMncCRmhUSrAt83i1q6yy&#10;bIvorcpGeT7JtmArY4EL51B6k5R0FvGlFNw/SOmEJ6qkmJuPXxu/y/DNZldsurLM1A3v0mD/kEXL&#10;Go1BB6gb5hlZ2+YdVNtwCw6kP+HQZiBlw0WsAasp8jfVPNfMiFgLkuPMQJP7f7D8fvNoSVOV9HxE&#10;iWYtvtETssb0SgmCMiRoa9wU7Z7No+1uDo+h2p20bfjHOsgukrofSBU7TzgKzy7y/BSp56iaXE7y&#10;00nAzA7Oxjr/VUBLwqGkFqNHKtnmzvlk2puEWA5UU902SsVL6BOxUJZsGL4w41xoP47uat1+hyrJ&#10;Jzn+0lujGDsiiccHMVOmZkl6mheXfY6xDwN+zPiP0Eq/z8aulkMu42KyKAacQ9JYeXDNAquJx3jy&#10;eyUCoNJPQuKDIHOjWMeQwnGJRVLVrBJJfNaXgvCDR0w6AgZkiZwN2B3AR/QV3ft09sFVxEkanPO/&#10;JZZebPCIkUH7wbltNNiPAJQfIif7nqRETWBpCdUe29VCmmNn+G2DTXPHnH9kFgcX+wyXkX/Aj1Sw&#10;LSl0J0pqsL8+kgd7nCfUUrLFRVBS93PNrKBEfdM4aZfFeBw2R7yMz85HeLHHmuWxRq/bBWAnFrj2&#10;DI/HYO9Vf5QW2lfcWfMQFVVMc4xdUu5tf1n4tKBw63Exn0cz3BaG+Tv9bHgAD6yGoXjZvTJrusnx&#10;OHL30C8NNn0zQMk2eGqYrz3IJk7XgdeOb9w0sXG6rRhW2fE9Wh129+w3AAAA//8DAFBLAwQUAAYA&#10;CAAAACEADoy9peAAAAAKAQAADwAAAGRycy9kb3ducmV2LnhtbEyPy07EMAxF90j8Q2QkdkwKLdMH&#10;TUcFiQVCIFH4gExjmoomKUlmWvh6zAp2tnx0fW69W83EjujD6KyAy00CDG3v1GgHAW+v9xcFsBCl&#10;VXJyFgV8YYBdc3pSy0q5xb7gsYsDoxAbKilAxzhXnIdeo5Fh42a0dHt33shIqx+48nKhcDPxqyTZ&#10;ciNHSx+0nPFOY//RHYyAcnmcvrHVz7f50+fDWGZtl/tFiPOztb0BFnGNfzD86pM6NOS0dwerApsE&#10;5OV1RqiANM2BEVAUWxr2RGZpCryp+f8KzQ8AAAD//wMAUEsBAi0AFAAGAAgAAAAhALaDOJL+AAAA&#10;4QEAABMAAAAAAAAAAAAAAAAAAAAAAFtDb250ZW50X1R5cGVzXS54bWxQSwECLQAUAAYACAAAACEA&#10;OP0h/9YAAACUAQAACwAAAAAAAAAAAAAAAAAvAQAAX3JlbHMvLnJlbHNQSwECLQAUAAYACAAAACEA&#10;AR6e0b0CAAADBgAADgAAAAAAAAAAAAAAAAAuAgAAZHJzL2Uyb0RvYy54bWxQSwECLQAUAAYACAAA&#10;ACEADoy9peAAAAAKAQAADwAAAAAAAAAAAAAAAAAXBQAAZHJzL2Rvd25yZXYueG1sUEsFBgAAAAAE&#10;AAQA8wAAACQGAAAAAA==&#10;" fillcolor="#b3e582 [1943]" strokecolor="#416c16" strokeweight="1pt">
                <v:fill opacity="19789f"/>
              </v:rect>
            </w:pict>
          </mc:Fallback>
        </mc:AlternateContent>
      </w:r>
      <w:r>
        <w:rPr>
          <w:noProof/>
        </w:rPr>
        <mc:AlternateContent>
          <mc:Choice Requires="wps">
            <w:drawing>
              <wp:anchor distT="0" distB="0" distL="114300" distR="114300" simplePos="0" relativeHeight="251730944" behindDoc="0" locked="0" layoutInCell="1" allowOverlap="1" wp14:anchorId="0E1058AE" wp14:editId="660817FC">
                <wp:simplePos x="0" y="0"/>
                <wp:positionH relativeFrom="column">
                  <wp:posOffset>2061769</wp:posOffset>
                </wp:positionH>
                <wp:positionV relativeFrom="paragraph">
                  <wp:posOffset>657832</wp:posOffset>
                </wp:positionV>
                <wp:extent cx="341194" cy="116006"/>
                <wp:effectExtent l="0" t="0" r="20955" b="17780"/>
                <wp:wrapNone/>
                <wp:docPr id="71" name="Rectangle 71"/>
                <wp:cNvGraphicFramePr/>
                <a:graphic xmlns:a="http://schemas.openxmlformats.org/drawingml/2006/main">
                  <a:graphicData uri="http://schemas.microsoft.com/office/word/2010/wordprocessingShape">
                    <wps:wsp>
                      <wps:cNvSpPr/>
                      <wps:spPr>
                        <a:xfrm>
                          <a:off x="0" y="0"/>
                          <a:ext cx="341194" cy="11600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92887" id="Rectangle 71" o:spid="_x0000_s1026" style="position:absolute;margin-left:162.35pt;margin-top:51.8pt;width:26.85pt;height:9.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KQugIAAAMGAAAOAAAAZHJzL2Uyb0RvYy54bWysVEtP3DAQvlfqf7B8L0mWAGVFFq0WUVWi&#10;BQEVZ69jbyI5Htf2vvrrO7aT7BZQD1Uvief1zcxnz1xd7zpFNsK6FnRFi5OcEqE51K1eVfTH8+2n&#10;z5Q4z3TNFGhR0b1w9Hr28cPV1kzFBBpQtbAEQbSbbk1FG+/NNMscb0TH3AkYodEowXbMo2hXWW3Z&#10;FtE7lU3y/Dzbgq2NBS6cQ+1NMtJZxJdScH8vpROeqIpibT5+bfwuwzebXbHpyjLTtLwvg/1DFR1r&#10;NSYdoW6YZ2Rt2zdQXcstOJD+hEOXgZQtF7EH7KbIX3Xz1DAjYi9IjjMjTe7/wfLvmwdL2rqiFwUl&#10;mnV4R4/IGtMrJQjqkKCtcVP0ezIPtpccHkO3O2m78Mc+yC6Suh9JFTtPOCpPy6K4LCnhaCqKc7yz&#10;gJkdgo11/ouAjoRDRS1mj1SyzZ3zyXVwCbkcqLa+bZWKQngnYqEs2TC8Yca50L6M4WrdfYM66TFr&#10;3t81qvFFJHV5UDNlGpa0p3lxOdQY32HAjxX/kVrpt9XY1XKspSzOF8WIcygaOw+hWWA18RhPfq9E&#10;AFT6UUi8EGRuEvsYSzhusUimhtUiqc+GVhB+jIhFR8CALJGzEbsHeI++eOcI0/uHUBEnaQzO/1ZY&#10;urExImYG7cfgrtVg3wNQfsyc/AeSEjWBpSXUe3yuFtIcO8NvW3w0d8z5B2ZxcHHEcRn5e/xIBduK&#10;Qn+ipAH76z198Md5QislW1wEFXU/18wKStRXjZN2WZRl2BxRKM8uJijYY8vy2KLX3QLwJeIwYXXx&#10;GPy9Go7SQveCO2sesqKJaY65K8q9HYSFTwsKtx4X83l0w21hmL/TT4YH8MBqGIrn3Quzpp8cjyP3&#10;HYalwaavBij5hkgN87UH2cbpOvDa842bJj6cfiuGVXYsR6/D7p79BgAA//8DAFBLAwQUAAYACAAA&#10;ACEAKVECcOEAAAALAQAADwAAAGRycy9kb3ducmV2LnhtbEyPwU6EMBCG7ya+QzMm3tyyQJaFpWzQ&#10;xIMxbiL6AF06C0TaYttd0Kd3POlx5v/yzzflftEju6DzgzUC1qsIGJrWqsF0At7fHu+2wHyQRsnR&#10;GhTwhR721fVVKQtlZ/OKlyZ0jEqML6SAPoSp4Ny3PWrpV3ZCQ9nJOi0Dja7jysmZyvXI4yjacC0H&#10;Qxd6OeFDj+1Hc9YC8vl5/Ma6P9xnL59PQ57WTeZmIW5vlnoHLOAS/mD41Sd1qMjpaM9GeTYKSOI0&#10;I5SCKNkAIyLJtimwI23idQ68Kvn/H6ofAAAA//8DAFBLAQItABQABgAIAAAAIQC2gziS/gAAAOEB&#10;AAATAAAAAAAAAAAAAAAAAAAAAABbQ29udGVudF9UeXBlc10ueG1sUEsBAi0AFAAGAAgAAAAhADj9&#10;If/WAAAAlAEAAAsAAAAAAAAAAAAAAAAALwEAAF9yZWxzLy5yZWxzUEsBAi0AFAAGAAgAAAAhAD+r&#10;QpC6AgAAAwYAAA4AAAAAAAAAAAAAAAAALgIAAGRycy9lMm9Eb2MueG1sUEsBAi0AFAAGAAgAAAAh&#10;AClRAnDhAAAACwEAAA8AAAAAAAAAAAAAAAAAFAUAAGRycy9kb3ducmV2LnhtbFBLBQYAAAAABAAE&#10;APMAAAAiBgAAAAA=&#10;" fillcolor="#b3e582 [1943]" strokecolor="#416c16" strokeweight="1pt">
                <v:fill opacity="19789f"/>
              </v:rect>
            </w:pict>
          </mc:Fallback>
        </mc:AlternateContent>
      </w:r>
      <w:r>
        <w:rPr>
          <w:noProof/>
        </w:rPr>
        <mc:AlternateContent>
          <mc:Choice Requires="wps">
            <w:drawing>
              <wp:anchor distT="0" distB="0" distL="114300" distR="114300" simplePos="0" relativeHeight="251728896" behindDoc="0" locked="0" layoutInCell="1" allowOverlap="1" wp14:anchorId="6BF84AFE" wp14:editId="04EC2A6A">
                <wp:simplePos x="0" y="0"/>
                <wp:positionH relativeFrom="column">
                  <wp:posOffset>1256551</wp:posOffset>
                </wp:positionH>
                <wp:positionV relativeFrom="paragraph">
                  <wp:posOffset>562297</wp:posOffset>
                </wp:positionV>
                <wp:extent cx="341194" cy="204717"/>
                <wp:effectExtent l="0" t="0" r="20955" b="24130"/>
                <wp:wrapNone/>
                <wp:docPr id="70" name="Rectangle 70"/>
                <wp:cNvGraphicFramePr/>
                <a:graphic xmlns:a="http://schemas.openxmlformats.org/drawingml/2006/main">
                  <a:graphicData uri="http://schemas.microsoft.com/office/word/2010/wordprocessingShape">
                    <wps:wsp>
                      <wps:cNvSpPr/>
                      <wps:spPr>
                        <a:xfrm>
                          <a:off x="0" y="0"/>
                          <a:ext cx="341194" cy="20471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A63AB" id="Rectangle 70" o:spid="_x0000_s1026" style="position:absolute;margin-left:98.95pt;margin-top:44.3pt;width:26.85pt;height:16.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S8avQIAAAMGAAAOAAAAZHJzL2Uyb0RvYy54bWysVEtv2zAMvg/YfxB0X22nbrIGdYogRYcB&#10;3Vq0HXpWZCk2IIuapLz260dJjpO1xQ7DcnAkPj6Sn0heXe86RTbCuhZ0RYuznBKhOdStXlX0x/Pt&#10;p8+UOM90zRRoUdG9cPR69vHD1dZMxQgaULWwBEG0m25NRRvvzTTLHG9Ex9wZGKFRKcF2zOPVrrLa&#10;si2idyob5fk424KtjQUunEPpTVLSWcSXUnB/L6UTnqiKYm4+fm38LsM3m12x6coy07S8T4P9QxYd&#10;azUGHaBumGdkbds3UF3LLTiQ/oxDl4GULRexBqymyF9V89QwI2ItSI4zA03u/8Hy75sHS9q6ohOk&#10;R7MO3+gRWWN6pQRBGRK0NW6Kdk/mwfY3h8dQ7U7aLvxjHWQXSd0PpIqdJxyF52VRXJaUcFSN8nJS&#10;TAJmdnQ21vkvAjoSDhW1GD1SyTZ3zifTg0mI5UC19W2rVLyEPhELZcmG4QszzoX2ZXRX6+4b1Ek+&#10;zvGX3hrF2BFJXB7FTJmGJel5XlyO+xxjHwb8mPEfoZV+m41dLYdcymK8KAacY9JYeXDNAquJx3jy&#10;eyUCoNKPQuKDIHOjWMeQwmmJRVI1rBZJfHEoBeEHj5h0BAzIEjkbsHuA9+gr+tp7++Aq4iQNzvnf&#10;EksvNnjEyKD94Ny1Gux7AMoPkZP9gaRETWBpCfUe29VCmmNn+G2LTXPHnH9gFgcXexiXkb/Hj1Sw&#10;rSj0J0oasL/ekwd7nCfUUrLFRVBR93PNrKBEfdU4aZdFWYbNES/lxWSEF3uqWZ5q9LpbAHZigWvP&#10;8HgM9l4djtJC94I7ax6iooppjrEryr09XBY+LSjcelzM59EMt4Vh/k4/GR7AA6thKJ53L8yafnI8&#10;jtx3OCwNNn01QMk2eGqYrz3INk7Xkdeeb9w0sXH6rRhW2ek9Wh139+w3AAAA//8DAFBLAwQUAAYA&#10;CAAAACEA5WTdpN8AAAAKAQAADwAAAGRycy9kb3ducmV2LnhtbEyPzU7DMBCE70i8g7VI3KjTCJqf&#10;xqkCEgeEqETgAdx4G0f4J8RuE3h6lhPcdjSfZmeq3WINO+MUBu8ErFcJMHSdV4PrBby/Pd7kwEKU&#10;TknjHQr4wgC7+vKikqXys3vFcxt7RiEulFKAjnEsOQ+dRivDyo/oyDv6ycpIcuq5muRM4dbwNEk2&#10;3MrB0QctR3zQ2H20JyugmJ/NNzZ6f5+9fD4NxW3TZtMsxPXV0myBRVziHwy/9ak61NTp4E9OBWZI&#10;F1lBqIA83wAjIL1b03EgJ01y4HXF/0+ofwAAAP//AwBQSwECLQAUAAYACAAAACEAtoM4kv4AAADh&#10;AQAAEwAAAAAAAAAAAAAAAAAAAAAAW0NvbnRlbnRfVHlwZXNdLnhtbFBLAQItABQABgAIAAAAIQA4&#10;/SH/1gAAAJQBAAALAAAAAAAAAAAAAAAAAC8BAABfcmVscy8ucmVsc1BLAQItABQABgAIAAAAIQC4&#10;gS8avQIAAAMGAAAOAAAAAAAAAAAAAAAAAC4CAABkcnMvZTJvRG9jLnhtbFBLAQItABQABgAIAAAA&#10;IQDlZN2k3wAAAAoBAAAPAAAAAAAAAAAAAAAAABcFAABkcnMvZG93bnJldi54bWxQSwUGAAAAAAQA&#10;BADzAAAAIwYAAAAA&#10;" fillcolor="#b3e582 [1943]" strokecolor="#416c16" strokeweight="1pt">
                <v:fill opacity="19789f"/>
              </v:rect>
            </w:pict>
          </mc:Fallback>
        </mc:AlternateContent>
      </w:r>
      <w:r>
        <w:rPr>
          <w:noProof/>
        </w:rPr>
        <mc:AlternateContent>
          <mc:Choice Requires="wps">
            <w:drawing>
              <wp:anchor distT="0" distB="0" distL="114300" distR="114300" simplePos="0" relativeHeight="251726848" behindDoc="0" locked="0" layoutInCell="1" allowOverlap="1" wp14:anchorId="25A9D1A7" wp14:editId="02910D50">
                <wp:simplePos x="0" y="0"/>
                <wp:positionH relativeFrom="column">
                  <wp:posOffset>710319</wp:posOffset>
                </wp:positionH>
                <wp:positionV relativeFrom="paragraph">
                  <wp:posOffset>827860</wp:posOffset>
                </wp:positionV>
                <wp:extent cx="341194" cy="880281"/>
                <wp:effectExtent l="0" t="0" r="20955" b="15240"/>
                <wp:wrapNone/>
                <wp:docPr id="69" name="Rectangle 69"/>
                <wp:cNvGraphicFramePr/>
                <a:graphic xmlns:a="http://schemas.openxmlformats.org/drawingml/2006/main">
                  <a:graphicData uri="http://schemas.microsoft.com/office/word/2010/wordprocessingShape">
                    <wps:wsp>
                      <wps:cNvSpPr/>
                      <wps:spPr>
                        <a:xfrm>
                          <a:off x="0" y="0"/>
                          <a:ext cx="341194" cy="88028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F48A9" id="Rectangle 69" o:spid="_x0000_s1026" style="position:absolute;margin-left:55.95pt;margin-top:65.2pt;width:26.85pt;height:69.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oevAIAAAMGAAAOAAAAZHJzL2Uyb0RvYy54bWysVMlu2zAQvRfoPxC8N5IcxbWNyIHhIEWB&#10;NAmSFDnTFGkJ4FaS3vr1HZKS7CzooagPMjnLm5nHmbm82kuBtsy6VqsKF2c5RkxRXbdqXeGfzzdf&#10;Jhg5T1RNhFaswgfm8NX886fLnZmxkW60qJlFAKLcbGcq3HhvZlnmaMMkcWfaMAVKrq0kHq52ndWW&#10;7ABdimyU5+Nsp21trKbMOZBeJyWeR3zOGfX3nDvmkagw5Obj18bvKnyz+SWZrS0xTUu7NMg/ZCFJ&#10;qyDoAHVNPEEb276Dki212mnuz6iWmea8pSzWANUU+ZtqnhpiWKwFyHFmoMn9P1h6t32wqK0rPJ5i&#10;pIiEN3oE1ohaC4ZABgTtjJuB3ZN5sN3NwTFUu+dWhn+oA+0jqYeBVLb3iILwvCyKaYkRBdVkko8m&#10;RcDMjs7GOv+NaYnCocIWokcqyfbW+WTam4RYTou2vmmFiJfQJ2wpLNoSeGFCKVO+jO5iI3/oOsnH&#10;OfzSW4MYOiKJy6OYCNOQJD3Pi+m4yzH2YcCPGb8KLdT7bOx6NeRSFuNlMeAck4bKg2sWWE08xpM/&#10;CBYAhXpkHB4EmBvFOoYUTksskqohNUvii74UgB88YtIRMCBz4GzA7gA+oq9/n84+uLI4SYNz/rfE&#10;0osNHjGyVn5wlq3S9iMA4YfIyb4nKVETWFrp+gDtanWaY2foTQtNc0ucfyAWBhdGHJaRv4cPF3pX&#10;Yd2dMGq0/f2RPNjDPIEWox0sggq7XxtiGUbiu4JJmxZlGTZHvJQXX0dwsaea1alGbeRSQycWsPYM&#10;jcdg70V/5FbLF9hZixAVVERRiF1h6m1/Wfq0oGDrUbZYRDPYFob4W/VkaAAPrIaheN6/EGu6yfEw&#10;cne6Xxpk9maAkm3wVHqx8Zq3cbqOvHZ8w6aJjdNtxbDKTu/R6ri7538AAAD//wMAUEsDBBQABgAI&#10;AAAAIQAb8x3j4AAAAAsBAAAPAAAAZHJzL2Rvd25yZXYueG1sTI/LTsMwEEX3SPyDNUjsqJ1S0ibE&#10;qQISC4SKROgHuPEQR/gRbLcJfD3uCnZzNUd3zlTb2WhyQh8GZzlkCwYEbefkYHsO+/enmw2QEIWV&#10;QjuLHL4xwLa+vKhEKd1k3/DUxp6kEhtKwUHFOJaUhk6hEWHhRrRp9+G8ETFF31PpxZTKjaZLxnJq&#10;xGDTBSVGfFTYfbZHw6GYXvQPNur1Yb37eh6KVdOu/cT59dXc3AOJOMc/GM76SR3q5HRwRysD0Sln&#10;WZHQNNyyFZAzkd/lQA4clnnBgNYV/f9D/QsAAP//AwBQSwECLQAUAAYACAAAACEAtoM4kv4AAADh&#10;AQAAEwAAAAAAAAAAAAAAAAAAAAAAW0NvbnRlbnRfVHlwZXNdLnhtbFBLAQItABQABgAIAAAAIQA4&#10;/SH/1gAAAJQBAAALAAAAAAAAAAAAAAAAAC8BAABfcmVscy8ucmVsc1BLAQItABQABgAIAAAAIQD2&#10;y/oevAIAAAMGAAAOAAAAAAAAAAAAAAAAAC4CAABkcnMvZTJvRG9jLnhtbFBLAQItABQABgAIAAAA&#10;IQAb8x3j4AAAAAsBAAAPAAAAAAAAAAAAAAAAABYFAABkcnMvZG93bnJldi54bWxQSwUGAAAAAAQA&#10;BADzAAAAIwYAAAAA&#10;" fillcolor="#b3e582 [1943]" strokecolor="#416c16" strokeweight="1pt">
                <v:fill opacity="19789f"/>
              </v:rect>
            </w:pict>
          </mc:Fallback>
        </mc:AlternateContent>
      </w:r>
      <w:r w:rsidR="00241776" w:rsidRPr="00241776">
        <w:rPr>
          <w:noProof/>
        </w:rPr>
        <w:drawing>
          <wp:inline distT="0" distB="0" distL="0" distR="0" wp14:anchorId="4503CA57" wp14:editId="5A73CC2C">
            <wp:extent cx="5760720" cy="3267075"/>
            <wp:effectExtent l="0" t="0" r="0" b="9525"/>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3267075"/>
                    </a:xfrm>
                    <a:prstGeom prst="rect">
                      <a:avLst/>
                    </a:prstGeom>
                  </pic:spPr>
                </pic:pic>
              </a:graphicData>
            </a:graphic>
          </wp:inline>
        </w:drawing>
      </w:r>
    </w:p>
    <w:p w14:paraId="7A998B86" w14:textId="2DEDE9AB" w:rsidR="00F11815" w:rsidRDefault="00C55E61" w:rsidP="00A544C2">
      <w:r>
        <w:t>Le markup CA va donc influer sur :</w:t>
      </w:r>
    </w:p>
    <w:p w14:paraId="7753669D" w14:textId="166C761C" w:rsidR="00C55E61" w:rsidRDefault="00C55E61" w:rsidP="00C55E61">
      <w:pPr>
        <w:pStyle w:val="Paragraphedeliste"/>
        <w:numPr>
          <w:ilvl w:val="0"/>
          <w:numId w:val="22"/>
        </w:numPr>
      </w:pPr>
      <w:r>
        <w:t>L’objectif global marché</w:t>
      </w:r>
    </w:p>
    <w:p w14:paraId="3299235F" w14:textId="396E42EF" w:rsidR="00C55E61" w:rsidRDefault="00C55E61" w:rsidP="00C55E61">
      <w:pPr>
        <w:pStyle w:val="Paragraphedeliste"/>
        <w:numPr>
          <w:ilvl w:val="0"/>
          <w:numId w:val="22"/>
        </w:numPr>
      </w:pPr>
      <w:r>
        <w:t>Le CA prévu sur le marché</w:t>
      </w:r>
    </w:p>
    <w:p w14:paraId="59B53CDC" w14:textId="53238559" w:rsidR="00C55E61" w:rsidRDefault="00C55E61" w:rsidP="00C55E61">
      <w:pPr>
        <w:pStyle w:val="Paragraphedeliste"/>
        <w:numPr>
          <w:ilvl w:val="0"/>
          <w:numId w:val="22"/>
        </w:numPr>
      </w:pPr>
      <w:r>
        <w:t>Le CA prévu sur chaque famille</w:t>
      </w:r>
    </w:p>
    <w:p w14:paraId="653E1F99" w14:textId="063253EF" w:rsidR="00C55E61" w:rsidRDefault="00C55E61" w:rsidP="00C55E61">
      <w:pPr>
        <w:pStyle w:val="Paragraphedeliste"/>
        <w:numPr>
          <w:ilvl w:val="0"/>
          <w:numId w:val="22"/>
        </w:numPr>
      </w:pPr>
      <w:r>
        <w:t>Les quantités par famille</w:t>
      </w:r>
    </w:p>
    <w:p w14:paraId="05C40AE8" w14:textId="7E4C1E92" w:rsidR="00845BA6" w:rsidRDefault="00C55E61" w:rsidP="00845BA6">
      <w:r>
        <w:t>Le Markup CA étant contraint par un éventuel markup du PVMP, il ne peut pas jouer sur cette variable</w:t>
      </w:r>
      <w:r w:rsidR="00845BA6">
        <w:t xml:space="preserve"> ; il va alors </w:t>
      </w:r>
      <w:r w:rsidR="00CA1CF4">
        <w:t>faire fluctuer la quantité de vente prévue par famille de prévision pour arriver à CA prévu x% supérieur à celui de l’année N-1.</w:t>
      </w:r>
    </w:p>
    <w:p w14:paraId="2A7813D9" w14:textId="4081BE04" w:rsidR="00CA1CF4" w:rsidRDefault="00CA1CF4" w:rsidP="00CA1CF4">
      <w:pPr>
        <w:pStyle w:val="Paragraphedeliste"/>
        <w:numPr>
          <w:ilvl w:val="0"/>
          <w:numId w:val="25"/>
        </w:numPr>
      </w:pPr>
      <w:r>
        <w:t>C’est pourquoi on appel ce markup l’objectif à atteindre pour chaque responsable de secteur/marché.</w:t>
      </w:r>
    </w:p>
    <w:p w14:paraId="367C81F6" w14:textId="73FAF27B" w:rsidR="00230DD0" w:rsidRDefault="00230DD0" w:rsidP="00230DD0">
      <w:pPr>
        <w:pStyle w:val="Titre4"/>
      </w:pPr>
      <w:bookmarkStart w:id="55" w:name="_Toc63239980"/>
      <w:r>
        <w:lastRenderedPageBreak/>
        <w:t>Objectifs par appellation dans le marché</w:t>
      </w:r>
      <w:r w:rsidR="00CA1CF4">
        <w:t xml:space="preserve"> </w:t>
      </w:r>
      <w:r w:rsidR="00CA1CF4">
        <w:sym w:font="Wingdings" w:char="F0E8"/>
      </w:r>
      <w:r w:rsidR="00CA1CF4">
        <w:t xml:space="preserve"> optionnel</w:t>
      </w:r>
      <w:bookmarkEnd w:id="55"/>
    </w:p>
    <w:p w14:paraId="1BD6B38E" w14:textId="084CCE63" w:rsidR="00A83C0E" w:rsidRDefault="00265F4A" w:rsidP="00A83C0E">
      <w:r>
        <w:rPr>
          <w:noProof/>
        </w:rPr>
        <mc:AlternateContent>
          <mc:Choice Requires="wps">
            <w:drawing>
              <wp:anchor distT="0" distB="0" distL="114300" distR="114300" simplePos="0" relativeHeight="251745280" behindDoc="0" locked="0" layoutInCell="1" allowOverlap="1" wp14:anchorId="0596655D" wp14:editId="255398E7">
                <wp:simplePos x="0" y="0"/>
                <wp:positionH relativeFrom="column">
                  <wp:posOffset>2996641</wp:posOffset>
                </wp:positionH>
                <wp:positionV relativeFrom="paragraph">
                  <wp:posOffset>854189</wp:posOffset>
                </wp:positionV>
                <wp:extent cx="327546" cy="327546"/>
                <wp:effectExtent l="0" t="0" r="15875" b="15875"/>
                <wp:wrapNone/>
                <wp:docPr id="80" name="Rectangle 80"/>
                <wp:cNvGraphicFramePr/>
                <a:graphic xmlns:a="http://schemas.openxmlformats.org/drawingml/2006/main">
                  <a:graphicData uri="http://schemas.microsoft.com/office/word/2010/wordprocessingShape">
                    <wps:wsp>
                      <wps:cNvSpPr/>
                      <wps:spPr>
                        <a:xfrm>
                          <a:off x="0" y="0"/>
                          <a:ext cx="327546" cy="32754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F3295" id="Rectangle 80" o:spid="_x0000_s1026" style="position:absolute;margin-left:235.95pt;margin-top:67.25pt;width:25.8pt;height:25.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kuxtwIAAAMGAAAOAAAAZHJzL2Uyb0RvYy54bWysVE1v2zAMvQ/YfxB0X22nadoGdYogRYcB&#10;XVv0Az0rshwbkERNUuJkv36U5DhBW+wwLAdFpMhH8pnk1fVWSbIR1rWgS1qc5JQIzaFq9aqkry+3&#10;3y4ocZ7piknQoqQ74ej17OuXq85MxQgakJWwBEG0m3ampI33ZppljjdCMXcCRmh8rMEq5lG0q6yy&#10;rEN0JbNRnk+yDmxlLHDhHGpv0iOdRfy6Ftw/1LUTnsiSYm4+njaey3Bmsys2XVlmmpb3abB/yEKx&#10;VmPQAeqGeUbWtv0ApVpuwUHtTzioDOq65SLWgNUU+btqnhtmRKwFyXFmoMn9P1h+v3m0pK1KeoH0&#10;aKbwGz0ha0yvpCCoQ4I646Zo92webS85vIZqt7VV4R/rINtI6m4gVWw94ag8HZ2fjSeUcHzq74iS&#10;HZyNdf67AEXCpaQWo0cq2ebO+WS6NwmxHMi2um2ljELoE7GQlmwYfmHGudB+HN3lWv2EKuknOf7S&#10;t0Y1dkRSjw9qJk3DkvY0Ly4nwRhzjH0Y8JN0HFrqj9nY1XLIZVxMFsWAc/BE1OCaBVYTj/Hmd1IE&#10;QKmfRI0fBJkbxTqGFI5LLNJTwyqR1Gf7Uj4kHQEDco2cDdg9wGf0FX3tvX1wFXGSBuf8b4kl4gaP&#10;GBm0H5xVq8F+BiD9EDnZ70lK1ASWllDtsF0tpDl2ht+22DR3zPlHZnFwsYdxGfkHPGoJXUmhv1HS&#10;gP39mT7Y4zzhKyUdLoKSul9rZgUl8ofGSbssxuOwOaIwPjsfoWCPX5bHL3qtFoCdWODaMzxeg72X&#10;+2ttQb3hzpqHqPjENMfYJeXe7oWFTwsKtx4X83k0w21hmL/Tz4YH8MBqGIqX7Ruzpp8cjyN3D/ul&#10;wabvBijZBk8N87WHuo3TdeC15xs3Tez2fiuGVXYsR6vD7p79AQAA//8DAFBLAwQUAAYACAAAACEA&#10;SEM7cuEAAAALAQAADwAAAGRycy9kb3ducmV2LnhtbEyP3U6DQBCF7018h82YeGcXWloKsjRo4oUx&#10;NRH7AFuYAnF/cHdb0Kd3vNK7mTknZ75T7Gat2AWdH6wREC8iYGga2w6mE3B4f7rbAvNBmlYqa1DA&#10;F3rYlddXhcxbO5k3vNShYxRifC4F9CGMOee+6VFLv7AjGtJO1mkZaHUdb52cKFwrvoyiDddyMPSh&#10;lyM+9th81GctIJte1DdW/etDuv98HrKkqlM3CXF7M1f3wALO4c8Mv/iEDiUxHe3ZtJ4pAUkaZ2Ql&#10;YZWsgZFjvVzRcKTLdhMDLwv+v0P5AwAA//8DAFBLAQItABQABgAIAAAAIQC2gziS/gAAAOEBAAAT&#10;AAAAAAAAAAAAAAAAAAAAAABbQ29udGVudF9UeXBlc10ueG1sUEsBAi0AFAAGAAgAAAAhADj9If/W&#10;AAAAlAEAAAsAAAAAAAAAAAAAAAAALwEAAF9yZWxzLy5yZWxzUEsBAi0AFAAGAAgAAAAhAFSuS7G3&#10;AgAAAwYAAA4AAAAAAAAAAAAAAAAALgIAAGRycy9lMm9Eb2MueG1sUEsBAi0AFAAGAAgAAAAhAEhD&#10;O3LhAAAACwEAAA8AAAAAAAAAAAAAAAAAEQUAAGRycy9kb3ducmV2LnhtbFBLBQYAAAAABAAEAPMA&#10;AAAfBgAAAAA=&#10;" fillcolor="#b3e582 [1943]" strokecolor="#416c16" strokeweight="1pt">
                <v:fill opacity="19789f"/>
              </v:rect>
            </w:pict>
          </mc:Fallback>
        </mc:AlternateContent>
      </w:r>
      <w:r>
        <w:rPr>
          <w:noProof/>
        </w:rPr>
        <mc:AlternateContent>
          <mc:Choice Requires="wps">
            <w:drawing>
              <wp:anchor distT="0" distB="0" distL="114300" distR="114300" simplePos="0" relativeHeight="251743232" behindDoc="0" locked="0" layoutInCell="1" allowOverlap="1" wp14:anchorId="5FE3FBC4" wp14:editId="7F0177D8">
                <wp:simplePos x="0" y="0"/>
                <wp:positionH relativeFrom="column">
                  <wp:posOffset>1781991</wp:posOffset>
                </wp:positionH>
                <wp:positionV relativeFrom="paragraph">
                  <wp:posOffset>881484</wp:posOffset>
                </wp:positionV>
                <wp:extent cx="327546" cy="286603"/>
                <wp:effectExtent l="0" t="0" r="15875" b="18415"/>
                <wp:wrapNone/>
                <wp:docPr id="79" name="Rectangle 79"/>
                <wp:cNvGraphicFramePr/>
                <a:graphic xmlns:a="http://schemas.openxmlformats.org/drawingml/2006/main">
                  <a:graphicData uri="http://schemas.microsoft.com/office/word/2010/wordprocessingShape">
                    <wps:wsp>
                      <wps:cNvSpPr/>
                      <wps:spPr>
                        <a:xfrm>
                          <a:off x="0" y="0"/>
                          <a:ext cx="327546" cy="28660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79C45" id="Rectangle 79" o:spid="_x0000_s1026" style="position:absolute;margin-left:140.3pt;margin-top:69.4pt;width:25.8pt;height:22.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fwSvgIAAAMGAAAOAAAAZHJzL2Uyb0RvYy54bWysVN1P2zAQf5+0/8Hy+0hSQoCKFFVFTJMY&#10;IGDi2XXsJpK/ZrtNu79+ZztNO0B7mNaH1L6P3939fHdX11sp0IZZ12lV4+Ikx4gpqptOrWr84+X2&#10;ywVGzhPVEKEVq/GOOXw9+/zpqjdTNtGtFg2zCECUm/amxq33ZppljrZMEneiDVOg5NpK4uFqV1lj&#10;SQ/oUmSTPK+yXtvGWE2ZcyC9SUo8i/icM+ofOHfMI1FjyM3Hr43fZfhmsysyXVli2o4OaZB/yEKS&#10;TkHQEeqGeILWtnsHJTtqtdPcn1AtM815R1msAaop8jfVPLfEsFgLkOPMSJP7f7D0fvNoUdfU+PwS&#10;I0UkvNETsEbUSjAEMiCoN24Kds/m0Q43B8dQ7ZZbGf6hDrSNpO5GUtnWIwrC08n5WVlhREE1uaiq&#10;/DRgZgdnY53/yrRE4VBjC9EjlWRz53wy3ZuEWE6LrrnthIiX0CdsISzaEHhhQilTvozuYi2/6ybJ&#10;qxx+6a1BDB2RxOVBTIRpSZKe5sVlNeQY+zDgx4z/CC3U+2zsajnmUhbVohhxDklD5cE1C6wmHuPJ&#10;7wQLgEI9MQ4PAsxNYh1jCsclFknVkoYl8dm+FIAfPWLSETAgc+BsxB4APqKvGGof7IMri5M0Oud/&#10;Syy92OgRI2vlR2fZKW0/AhB+jJzs9yQlagJLS93soF2tTnPsDL3toGnuiPOPxMLgwojDMvIP8OFC&#10;9zXWwwmjVttfH8mDPcwTaDHqYRHU2P1cE8swEt8UTNplUZZhc8RLeXY+gYs91iyPNWotFxo6sYC1&#10;Z2g8Bnsv9kdutXyFnTUPUUFFFIXYNabe7i8LnxYUbD3K5vNoBtvCEH+nng0N4IHVMBQv21dizTA5&#10;HkbuXu+XBpm+GaBkGzyVnq+95l2crgOvA9+waWLjDFsxrLLje7Q67O7ZbwAAAP//AwBQSwMEFAAG&#10;AAgAAAAhANLJ+WXgAAAACwEAAA8AAABkcnMvZG93bnJldi54bWxMj8FOwzAQRO9I/IO1SNyoQ4La&#10;JI1TBSQOCFGJwAe48TaOiO1gu03g61lOcNyZp9mZareYkZ3Rh8FZAberBBjazqnB9gLe3x5vcmAh&#10;Sqvk6CwK+MIAu/ryopKlcrN9xXMbe0YhNpRSgI5xKjkPnUYjw8pNaMk7Om9kpNP3XHk5U7gZeZok&#10;a27kYOmDlhM+aOw+2pMRUMzP4zc2en+/efl8Goq7pt34WYjrq6XZAou4xD8YfutTdaip08GdrAps&#10;FJDmyZpQMrKcNhCRZWkK7EBKnhXA64r/31D/AAAA//8DAFBLAQItABQABgAIAAAAIQC2gziS/gAA&#10;AOEBAAATAAAAAAAAAAAAAAAAAAAAAABbQ29udGVudF9UeXBlc10ueG1sUEsBAi0AFAAGAAgAAAAh&#10;ADj9If/WAAAAlAEAAAsAAAAAAAAAAAAAAAAALwEAAF9yZWxzLy5yZWxzUEsBAi0AFAAGAAgAAAAh&#10;ANZp/BK+AgAAAwYAAA4AAAAAAAAAAAAAAAAALgIAAGRycy9lMm9Eb2MueG1sUEsBAi0AFAAGAAgA&#10;AAAhANLJ+WXgAAAACwEAAA8AAAAAAAAAAAAAAAAAGAUAAGRycy9kb3ducmV2LnhtbFBLBQYAAAAA&#10;BAAEAPMAAAAlBgAAAAA=&#10;" fillcolor="#b3e582 [1943]" strokecolor="#416c16" strokeweight="1pt">
                <v:fill opacity="19789f"/>
              </v:rect>
            </w:pict>
          </mc:Fallback>
        </mc:AlternateContent>
      </w:r>
      <w:r w:rsidR="00623E2B" w:rsidRPr="00623E2B">
        <w:rPr>
          <w:noProof/>
        </w:rPr>
        <w:drawing>
          <wp:inline distT="0" distB="0" distL="0" distR="0" wp14:anchorId="0B820C13" wp14:editId="017B4CB9">
            <wp:extent cx="5760720" cy="1205865"/>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1205865"/>
                    </a:xfrm>
                    <a:prstGeom prst="rect">
                      <a:avLst/>
                    </a:prstGeom>
                  </pic:spPr>
                </pic:pic>
              </a:graphicData>
            </a:graphic>
          </wp:inline>
        </w:drawing>
      </w:r>
    </w:p>
    <w:p w14:paraId="317951FF" w14:textId="74D16B95" w:rsidR="004F2C05" w:rsidRDefault="004F2C05" w:rsidP="00A83C0E">
      <w:r>
        <w:t>Pour chaque marché, vous avez un onglet « Synthèse par appellation ».</w:t>
      </w:r>
      <w:r>
        <w:br/>
        <w:t xml:space="preserve">Cet onglet permet, si souhaité, d’ajouter des objectifs complémentaires </w:t>
      </w:r>
      <w:r w:rsidR="00265F4A">
        <w:t>par format pour chacune des appellations concernées</w:t>
      </w:r>
      <w:r>
        <w:t>.</w:t>
      </w:r>
    </w:p>
    <w:p w14:paraId="656589CF" w14:textId="53017F03" w:rsidR="004F2C05" w:rsidRDefault="004F2C05" w:rsidP="00265F4A">
      <w:pPr>
        <w:pStyle w:val="Paragraphedeliste"/>
        <w:numPr>
          <w:ilvl w:val="0"/>
          <w:numId w:val="25"/>
        </w:numPr>
      </w:pPr>
      <w:r>
        <w:t xml:space="preserve">On parle des appellations </w:t>
      </w:r>
      <w:r w:rsidR="00265F4A">
        <w:t>issues des bases vins des articles derrières les familles de prévision</w:t>
      </w:r>
    </w:p>
    <w:p w14:paraId="21ECFF7C" w14:textId="111753F3" w:rsidR="00265F4A" w:rsidRDefault="00265F4A" w:rsidP="00265F4A">
      <w:pPr>
        <w:pStyle w:val="Paragraphedeliste"/>
        <w:numPr>
          <w:ilvl w:val="0"/>
          <w:numId w:val="25"/>
        </w:numPr>
      </w:pPr>
      <w:r>
        <w:t>Les formats sont obligatoirement BT &amp; BIB</w:t>
      </w:r>
    </w:p>
    <w:p w14:paraId="69C20D5F" w14:textId="4D34FB01" w:rsidR="00265F4A" w:rsidRDefault="00265F4A" w:rsidP="00A83C0E">
      <w:r>
        <w:t>Il suffit alors de saisir un objectif qté BT &amp;/ou BIB et l’objectif se mettra à jour</w:t>
      </w:r>
    </w:p>
    <w:p w14:paraId="048E3833" w14:textId="38EABE96" w:rsidR="00645D76" w:rsidRPr="00A83C0E" w:rsidRDefault="00645D76" w:rsidP="00A83C0E">
      <w:r w:rsidRPr="00645D76">
        <w:rPr>
          <w:color w:val="FF0000"/>
        </w:rPr>
        <w:t xml:space="preserve">IMPORTANT : </w:t>
      </w:r>
      <w:r>
        <w:t xml:space="preserve">ces objectifs sont purement informatifs et n’ont aucun impact sur l’objectif global CA et le CA prévu du marché ou pour chaque famille </w:t>
      </w:r>
      <w:r>
        <w:sym w:font="Wingdings" w:char="F0E8"/>
      </w:r>
      <w:r>
        <w:t xml:space="preserve"> aucun calcul</w:t>
      </w:r>
    </w:p>
    <w:p w14:paraId="2272EB8E" w14:textId="405B177F" w:rsidR="0032266F" w:rsidRDefault="0032266F" w:rsidP="0032266F">
      <w:pPr>
        <w:pStyle w:val="Titre3"/>
      </w:pPr>
      <w:bookmarkStart w:id="56" w:name="_Toc63239981"/>
      <w:r>
        <w:t>Saisie des prévisions en quantité</w:t>
      </w:r>
      <w:bookmarkEnd w:id="56"/>
    </w:p>
    <w:p w14:paraId="01A135DD" w14:textId="6028B8A5" w:rsidR="00A83C0E" w:rsidRDefault="000857B6" w:rsidP="00A83C0E">
      <w:r w:rsidRPr="000857B6">
        <w:rPr>
          <w:noProof/>
        </w:rPr>
        <w:drawing>
          <wp:inline distT="0" distB="0" distL="0" distR="0" wp14:anchorId="29618D15" wp14:editId="38062E3D">
            <wp:extent cx="5760720" cy="1783715"/>
            <wp:effectExtent l="0" t="0" r="0" b="698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1783715"/>
                    </a:xfrm>
                    <a:prstGeom prst="rect">
                      <a:avLst/>
                    </a:prstGeom>
                  </pic:spPr>
                </pic:pic>
              </a:graphicData>
            </a:graphic>
          </wp:inline>
        </w:drawing>
      </w:r>
    </w:p>
    <w:p w14:paraId="15406DA8" w14:textId="0FE245C0" w:rsidR="000857B6" w:rsidRDefault="000857B6" w:rsidP="00A83C0E">
      <w:r>
        <w:t>Il est possible de saisir en mode liste (à noter que celle-ci est en tri décroissant sur le CA prévu)</w:t>
      </w:r>
    </w:p>
    <w:p w14:paraId="769A929D" w14:textId="7DF72884" w:rsidR="000857B6" w:rsidRDefault="000857B6" w:rsidP="000857B6">
      <w:pPr>
        <w:pStyle w:val="Paragraphedeliste"/>
        <w:numPr>
          <w:ilvl w:val="0"/>
          <w:numId w:val="22"/>
        </w:numPr>
      </w:pPr>
      <w:r>
        <w:t>Cliquez sur CTRL+M</w:t>
      </w:r>
    </w:p>
    <w:p w14:paraId="0DDA45AB" w14:textId="7DF0AEB7" w:rsidR="000857B6" w:rsidRDefault="00346C3E" w:rsidP="000857B6">
      <w:pPr>
        <w:pStyle w:val="Paragraphedeliste"/>
        <w:numPr>
          <w:ilvl w:val="0"/>
          <w:numId w:val="22"/>
        </w:numPr>
      </w:pPr>
      <w:r>
        <w:t>Saisissez la quantité</w:t>
      </w:r>
    </w:p>
    <w:p w14:paraId="156B9799" w14:textId="24C49ED9" w:rsidR="00346C3E" w:rsidRDefault="00346C3E" w:rsidP="000857B6">
      <w:pPr>
        <w:pStyle w:val="Paragraphedeliste"/>
        <w:numPr>
          <w:ilvl w:val="0"/>
          <w:numId w:val="22"/>
        </w:numPr>
      </w:pPr>
      <w:r>
        <w:t>Flèche du bas ou haut pour changer de famille</w:t>
      </w:r>
    </w:p>
    <w:p w14:paraId="260EC067" w14:textId="216194DF" w:rsidR="00346C3E" w:rsidRPr="00A83C0E" w:rsidRDefault="00346C3E" w:rsidP="000857B6">
      <w:pPr>
        <w:pStyle w:val="Paragraphedeliste"/>
        <w:numPr>
          <w:ilvl w:val="0"/>
          <w:numId w:val="22"/>
        </w:numPr>
      </w:pPr>
      <w:r>
        <w:t>Faites entrer pour terminer la saisie</w:t>
      </w:r>
    </w:p>
    <w:p w14:paraId="011A657C" w14:textId="77777777" w:rsidR="000A14BF" w:rsidRDefault="000A14BF">
      <w:pPr>
        <w:rPr>
          <w:rFonts w:asciiTheme="majorHAnsi" w:eastAsiaTheme="majorEastAsia" w:hAnsiTheme="majorHAnsi" w:cstheme="majorBidi"/>
          <w:b/>
          <w:color w:val="82D52F" w:themeColor="accent4"/>
          <w:sz w:val="21"/>
          <w:szCs w:val="21"/>
        </w:rPr>
      </w:pPr>
      <w:r>
        <w:br w:type="page"/>
      </w:r>
    </w:p>
    <w:p w14:paraId="47C0822B" w14:textId="48B29399" w:rsidR="00A85313" w:rsidRDefault="007D097C" w:rsidP="007D097C">
      <w:pPr>
        <w:pStyle w:val="Titre3"/>
      </w:pPr>
      <w:bookmarkStart w:id="57" w:name="_Toc63239982"/>
      <w:r>
        <w:lastRenderedPageBreak/>
        <w:t>Création d’une prévision de vente PF révisée</w:t>
      </w:r>
      <w:bookmarkEnd w:id="57"/>
    </w:p>
    <w:p w14:paraId="05D53791" w14:textId="77777777" w:rsidR="00F56838" w:rsidRPr="00F56838" w:rsidRDefault="00F56838" w:rsidP="00F56838"/>
    <w:p w14:paraId="51A04285" w14:textId="05FAABDC" w:rsidR="000A14BF" w:rsidRDefault="00D628F4" w:rsidP="000A14BF">
      <w:pPr>
        <w:pStyle w:val="Titre4"/>
      </w:pPr>
      <w:bookmarkStart w:id="58" w:name="_Toc63239983"/>
      <w:r>
        <w:t>Le concept</w:t>
      </w:r>
      <w:bookmarkEnd w:id="58"/>
    </w:p>
    <w:p w14:paraId="241CD0D5" w14:textId="4AFD7710" w:rsidR="00D628F4" w:rsidRDefault="00D628F4" w:rsidP="00D628F4">
      <w:r>
        <w:t>Comme son nom l’indique, la prévision révisée est utilisée sur l’année en cours (dans notre cas 2020) lorsque l’on fait notamment une situation et une révision budgétaire.</w:t>
      </w:r>
      <w:r>
        <w:br/>
        <w:t xml:space="preserve">On </w:t>
      </w:r>
      <w:r w:rsidR="000A14BF">
        <w:t>va alors créer</w:t>
      </w:r>
      <w:r>
        <w:t xml:space="preserve"> une prévision sur le type révisé puis le système ; via la fonction « maj des données » va alors chercher les mois écoulés complètement </w:t>
      </w:r>
      <w:r w:rsidR="000A7B04">
        <w:t>dans les historiques de vente et alimenter via le réel.</w:t>
      </w:r>
    </w:p>
    <w:p w14:paraId="71937479" w14:textId="10AA15D4" w:rsidR="000A7B04" w:rsidRDefault="000A7B04" w:rsidP="00D628F4">
      <w:r>
        <w:t xml:space="preserve">Les autres mois sont </w:t>
      </w:r>
      <w:r w:rsidR="000A14BF">
        <w:t>alimentés</w:t>
      </w:r>
      <w:r>
        <w:t xml:space="preserve"> dans le « prévu » via l’historique des ventes N-1 (dans notre cas 2019) comme la prévision de vente PF initiale.</w:t>
      </w:r>
    </w:p>
    <w:p w14:paraId="681413DF" w14:textId="77777777" w:rsidR="000A14BF" w:rsidRDefault="000A14BF" w:rsidP="00D628F4"/>
    <w:p w14:paraId="5A56BAE3" w14:textId="67AC493F" w:rsidR="000A14BF" w:rsidRPr="000A14BF" w:rsidRDefault="000A14BF" w:rsidP="00D628F4">
      <w:pPr>
        <w:rPr>
          <w:color w:val="FF0000"/>
        </w:rPr>
      </w:pPr>
      <w:r w:rsidRPr="000A14BF">
        <w:rPr>
          <w:color w:val="FF0000"/>
        </w:rPr>
        <w:t>IMPORTANT :</w:t>
      </w:r>
    </w:p>
    <w:p w14:paraId="76C71140" w14:textId="78A30E1A" w:rsidR="000A7B04" w:rsidRDefault="000A7B04" w:rsidP="000A14BF">
      <w:pPr>
        <w:pStyle w:val="Paragraphedeliste"/>
        <w:numPr>
          <w:ilvl w:val="0"/>
          <w:numId w:val="27"/>
        </w:numPr>
      </w:pPr>
      <w:r>
        <w:t xml:space="preserve">Cependant, le niveau de détail étant au mois pour chaque famille, le responsable de secteur/marché va devoir </w:t>
      </w:r>
      <w:r w:rsidR="00562B8D">
        <w:t xml:space="preserve">modifier les quantités au détail mois/mois pour chaque famille au contraire de la prévision de vente PF où l’on </w:t>
      </w:r>
      <w:proofErr w:type="spellStart"/>
      <w:r w:rsidR="00562B8D">
        <w:t>saisi</w:t>
      </w:r>
      <w:proofErr w:type="spellEnd"/>
      <w:r w:rsidR="00562B8D">
        <w:t xml:space="preserve"> au global famille de prévision.</w:t>
      </w:r>
    </w:p>
    <w:p w14:paraId="2260FB6D" w14:textId="5AA5CA60" w:rsidR="000A14BF" w:rsidRDefault="000A14BF" w:rsidP="000A14BF">
      <w:pPr>
        <w:pStyle w:val="Paragraphedeliste"/>
        <w:numPr>
          <w:ilvl w:val="0"/>
          <w:numId w:val="27"/>
        </w:numPr>
      </w:pPr>
      <w:r>
        <w:t xml:space="preserve">Le mois en cours reste en mode prévu ; exemple : je suis le 24/04/2020, le mois d’avril travail sur </w:t>
      </w:r>
      <w:r w:rsidR="00F56838">
        <w:t>l’historique des ventes n-1 qui alimentera donc le prévisionnel. Le réel comprend alors 01/02/03-2020</w:t>
      </w:r>
    </w:p>
    <w:p w14:paraId="10CF9102" w14:textId="363600E3" w:rsidR="000A14BF" w:rsidRDefault="000A14BF" w:rsidP="000A14BF">
      <w:pPr>
        <w:pStyle w:val="Titre4"/>
      </w:pPr>
      <w:bookmarkStart w:id="59" w:name="_Toc63239984"/>
      <w:r>
        <w:t>La saisie</w:t>
      </w:r>
      <w:bookmarkEnd w:id="59"/>
    </w:p>
    <w:p w14:paraId="50CCD6A9" w14:textId="204AFC93" w:rsidR="000A14BF" w:rsidRDefault="000A14BF" w:rsidP="000A14BF">
      <w:pPr>
        <w:pStyle w:val="Titre5"/>
      </w:pPr>
      <w:r>
        <w:t>Création de la version &amp; maj des données</w:t>
      </w:r>
    </w:p>
    <w:p w14:paraId="6490E635" w14:textId="70DD3FC8" w:rsidR="00D818E8" w:rsidRPr="00772B19" w:rsidRDefault="00772B19" w:rsidP="00D818E8">
      <w:pPr>
        <w:pStyle w:val="Paragraphedeliste"/>
        <w:numPr>
          <w:ilvl w:val="0"/>
          <w:numId w:val="28"/>
        </w:numPr>
      </w:pPr>
      <w:r>
        <w:t>Saisissez votre prévision</w:t>
      </w:r>
      <w:r w:rsidR="000C61BF">
        <w:t xml:space="preserve"> puis cliquez sur le bouton générer couples comme la prévision classique</w:t>
      </w:r>
    </w:p>
    <w:p w14:paraId="540E36D9" w14:textId="685E0499" w:rsidR="00A83C0E" w:rsidRDefault="004916C2" w:rsidP="00A83C0E">
      <w:r w:rsidRPr="004916C2">
        <w:rPr>
          <w:noProof/>
        </w:rPr>
        <w:drawing>
          <wp:inline distT="0" distB="0" distL="0" distR="0" wp14:anchorId="4ADCACB5" wp14:editId="21E91E2B">
            <wp:extent cx="5760720" cy="1617259"/>
            <wp:effectExtent l="0" t="0" r="0" b="254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b="19250"/>
                    <a:stretch/>
                  </pic:blipFill>
                  <pic:spPr bwMode="auto">
                    <a:xfrm>
                      <a:off x="0" y="0"/>
                      <a:ext cx="5760720" cy="1617259"/>
                    </a:xfrm>
                    <a:prstGeom prst="rect">
                      <a:avLst/>
                    </a:prstGeom>
                    <a:ln>
                      <a:noFill/>
                    </a:ln>
                    <a:extLst>
                      <a:ext uri="{53640926-AAD7-44D8-BBD7-CCE9431645EC}">
                        <a14:shadowObscured xmlns:a14="http://schemas.microsoft.com/office/drawing/2010/main"/>
                      </a:ext>
                    </a:extLst>
                  </pic:spPr>
                </pic:pic>
              </a:graphicData>
            </a:graphic>
          </wp:inline>
        </w:drawing>
      </w:r>
    </w:p>
    <w:p w14:paraId="79E35F4F" w14:textId="0769A314" w:rsidR="00D818E8" w:rsidRDefault="00D818E8" w:rsidP="00A83C0E">
      <w:r w:rsidRPr="00D818E8">
        <w:rPr>
          <w:color w:val="FF0000"/>
        </w:rPr>
        <w:t xml:space="preserve">IMPORTANT : </w:t>
      </w:r>
      <w:r>
        <w:t>attention de bien choisir le type de prévision : « Prévisions de ventes PF révisée » ; vous ne pourrez pas revenir sur ce paramètre une fois la prévision créée.</w:t>
      </w:r>
    </w:p>
    <w:p w14:paraId="67D7C925" w14:textId="2890FD24" w:rsidR="001E487A" w:rsidRDefault="001E487A" w:rsidP="001E487A">
      <w:pPr>
        <w:pStyle w:val="Paragraphedeliste"/>
        <w:numPr>
          <w:ilvl w:val="0"/>
          <w:numId w:val="28"/>
        </w:numPr>
      </w:pPr>
      <w:r>
        <w:t>Cliquez sur le bouton « MAJ des donnée »</w:t>
      </w:r>
    </w:p>
    <w:p w14:paraId="6B9F7086" w14:textId="0A5FF84F" w:rsidR="00E90FA9" w:rsidRPr="00A83C0E" w:rsidRDefault="00241776" w:rsidP="001E487A">
      <w:r w:rsidRPr="00241776">
        <w:rPr>
          <w:noProof/>
        </w:rPr>
        <mc:AlternateContent>
          <mc:Choice Requires="wps">
            <w:drawing>
              <wp:anchor distT="0" distB="0" distL="114300" distR="114300" simplePos="0" relativeHeight="251748352" behindDoc="0" locked="0" layoutInCell="1" allowOverlap="1" wp14:anchorId="4539E9E5" wp14:editId="54273F66">
                <wp:simplePos x="0" y="0"/>
                <wp:positionH relativeFrom="column">
                  <wp:posOffset>4398094</wp:posOffset>
                </wp:positionH>
                <wp:positionV relativeFrom="paragraph">
                  <wp:posOffset>1174371</wp:posOffset>
                </wp:positionV>
                <wp:extent cx="707125" cy="1009811"/>
                <wp:effectExtent l="38100" t="0" r="36195" b="57150"/>
                <wp:wrapNone/>
                <wp:docPr id="85" name="Connecteur droit avec flèche 85"/>
                <wp:cNvGraphicFramePr/>
                <a:graphic xmlns:a="http://schemas.openxmlformats.org/drawingml/2006/main">
                  <a:graphicData uri="http://schemas.microsoft.com/office/word/2010/wordprocessingShape">
                    <wps:wsp>
                      <wps:cNvCnPr/>
                      <wps:spPr>
                        <a:xfrm flipH="1">
                          <a:off x="0" y="0"/>
                          <a:ext cx="707125" cy="100981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DD1D19" id="Connecteur droit avec flèche 85" o:spid="_x0000_s1026" type="#_x0000_t32" style="position:absolute;margin-left:346.3pt;margin-top:92.45pt;width:55.7pt;height:79.5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8luDQIAAFQEAAAOAAAAZHJzL2Uyb0RvYy54bWysVM2O0zAQviPxDpbvNEnFsm3VdA8tCwcE&#10;K34ewHXGiSXHtsbepn0j3oMXY+ykgQVxAHGxYs9833zzeZzt3bk37AQYtLM1rxYlZ2Cla7Rta/7l&#10;8/2LFWchCtsI4yzU/AKB3+2eP9sOfgNL1znTADIisWEz+Jp3MfpNUQTZQS/CwnmwFFQOexFpi23R&#10;oBiIvTfFsixfFYPDxqOTEAKdHsYg32V+pUDGD0oFiMzUnLTFvGJej2ktdluxaVH4TstJhvgHFb3Q&#10;lorOVAcRBXtE/RtVryW64FRcSNcXTiktIfdA3VTlL9186oSH3AuZE/xsU/h/tPL96QGZbmq+uuHM&#10;ip7uaO+sJePgEVmDTkcmTiCZMt++0q0wyiPTBh82hN3bB5x2wT9gcuCssKdk7d/SPGRPqEt2zpZf&#10;ZsvhHJmkw9vytlpSZUmhqizXq6pK9MXIk/g8hvgGXM/SR81DRKHbLk4iHY41xOldiCPwCkhgY9lA&#10;xOvypsxSgjO6udfGpGDA9rg3yE6ChmO9PKSkkeJJWhTavLYNixdP5kTUwrYGpkxjSWwyY2w/f8WL&#10;gbH4R1DkLbU5isxTDXNJISXY+HJmouwEUyRvBk6y03P4E3DKT1DIE/834BmRKzsbZ3CvrcPRtKfV&#10;4/l6RWrMvzow9p0sOLrmkgcjW0Ojm290embpbfy8z/AfP4PddwAAAP//AwBQSwMEFAAGAAgAAAAh&#10;AFNrMqHcAAAACwEAAA8AAABkcnMvZG93bnJldi54bWxMj0FOwzAQRfdI3MEaJHbUIY2sJMSpqkIP&#10;QOkBnGSaBOxxFDttuD3DCpaj//Tn/Wq3OiuuOIfRk4bnTQICqfXdSL2G88fxKQcRoqHOWE+o4RsD&#10;7Or7u8qUnb/RO15PsRdcQqE0GoYYp1LK0A7oTNj4CYmzi5+diXzOvexmc+NyZ2WaJEo6MxJ/GMyE&#10;hwHbr9PiNBzO8/HTN2+XjNL+Ne4tKlKL1o8P6/4FRMQ1/sHwq8/qULNT4xfqgrAaVJEqRjnIswIE&#10;E3mS8bpGwzbbFiDrSv7fUP8AAAD//wMAUEsBAi0AFAAGAAgAAAAhALaDOJL+AAAA4QEAABMAAAAA&#10;AAAAAAAAAAAAAAAAAFtDb250ZW50X1R5cGVzXS54bWxQSwECLQAUAAYACAAAACEAOP0h/9YAAACU&#10;AQAACwAAAAAAAAAAAAAAAAAvAQAAX3JlbHMvLnJlbHNQSwECLQAUAAYACAAAACEAJ0PJbg0CAABU&#10;BAAADgAAAAAAAAAAAAAAAAAuAgAAZHJzL2Uyb0RvYy54bWxQSwECLQAUAAYACAAAACEAU2syodwA&#10;AAALAQAADwAAAAAAAAAAAAAAAABnBAAAZHJzL2Rvd25yZXYueG1sUEsFBgAAAAAEAAQA8wAAAHAF&#10;AAA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47328" behindDoc="0" locked="0" layoutInCell="1" allowOverlap="1" wp14:anchorId="510E9ECD" wp14:editId="070391E1">
                <wp:simplePos x="0" y="0"/>
                <wp:positionH relativeFrom="column">
                  <wp:posOffset>4675315</wp:posOffset>
                </wp:positionH>
                <wp:positionV relativeFrom="paragraph">
                  <wp:posOffset>928711</wp:posOffset>
                </wp:positionV>
                <wp:extent cx="893929" cy="225188"/>
                <wp:effectExtent l="0" t="0" r="20955" b="22860"/>
                <wp:wrapNone/>
                <wp:docPr id="84" name="Rectangle 84"/>
                <wp:cNvGraphicFramePr/>
                <a:graphic xmlns:a="http://schemas.openxmlformats.org/drawingml/2006/main">
                  <a:graphicData uri="http://schemas.microsoft.com/office/word/2010/wordprocessingShape">
                    <wps:wsp>
                      <wps:cNvSpPr/>
                      <wps:spPr>
                        <a:xfrm>
                          <a:off x="0" y="0"/>
                          <a:ext cx="893929" cy="22518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BC6AA" id="Rectangle 84" o:spid="_x0000_s1026" style="position:absolute;margin-left:368.15pt;margin-top:73.15pt;width:70.4pt;height:17.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dERvQIAAAMGAAAOAAAAZHJzL2Uyb0RvYy54bWysVMlu2zAQvRfoPxC8N1qiuLYROTAcpCiQ&#10;JkGSImeaIi0B3ErSW7++Q1KWnQU9FPVBJmd5M/M4M5dXOynQhlnXaVXj4izHiCmqm06tavzz+ebL&#10;GCPniWqI0IrVeM8cvpp9/nS5NVNW6laLhlkEIMpNt6bGrfdmmmWOtkwSd6YNU6Dk2kri4WpXWWPJ&#10;FtClyMo8H2VbbRtjNWXOgfQ6KfEs4nPOqL/n3DGPRI0hNx+/Nn6X4ZvNLsl0ZYlpO9qnQf4hC0k6&#10;BUEHqGviCVrb7h2U7KjVTnN/RrXMNOcdZbEGqKbI31Tz1BLDYi1AjjMDTe7/wdK7zYNFXVPjcYWR&#10;IhLe6BFYI2olGAIZELQ1bgp2T+bB9jcHx1DtjlsZ/qEOtIuk7gdS2c4jCsLx5HxSTjCioCrLi2I8&#10;DpjZ0dlY578xLVE41NhC9Egl2dw6n0wPJiGW06Jrbjoh4iX0CVsIizYEXphQypSvortYyx+6SfJR&#10;Dr/01iCGjkji6igmwrQkSc/zYjLqc4x9GPBjxq9CC/U+G7taDrlUxWhRDDjHpKHy4JoFVhOP8eT3&#10;ggVAoR4ZhwcB5spYx5DCaYlFUrWkYUl8cSgF4AePmHQEDMgcOBuwe4CP6Cv62nv74MriJA3O+d8S&#10;Sy82eMTIWvnBWXZK248AhB8iJ/sDSYmawNJSN3toV6vTHDtDbzpomlvi/AOxMLgw4rCM/D18uNDb&#10;Guv+hFGr7e+P5MEe5gm0GG1hEdTY/VoTyzAS3xVM2qSoqrA54qW6+FrCxZ5qlqcatZYLDZ1YwNoz&#10;NB6DvReHI7davsDOmoeooCKKQuwaU28Pl4VPCwq2HmXzeTSDbWGIv1VPhgbwwGoYiufdC7GmnxwP&#10;I3enD0uDTN8MULINnkrP117zLk7Xkdeeb9g0sXH6rRhW2ek9Wh139+wPAAAA//8DAFBLAwQUAAYA&#10;CAAAACEAjy4wG+AAAAALAQAADwAAAGRycy9kb3ducmV2LnhtbEyPwU7DMBBE70j8g7VI3KgTWtVp&#10;GqcKSBwQohKBD3CTbRwR28F2m8DXsz3BbXdnNPum2M1mYGf0oXdWQrpIgKFtXNvbTsLH+9NdBixE&#10;ZVs1OIsSvjHArry+KlTeusm+4bmOHaMQG3IlQcc45pyHRqNRYeFGtKQdnTcq0uo73no1UbgZ+H2S&#10;rLlRvaUPWo34qLH5rE9GwmZ6GX6w0vsH8fr13G9WVS38JOXtzVxtgUWc458ZLviEDiUxHdzJtoEN&#10;EsRyvSQrCavLQI5MiBTYgS5ZmgEvC/6/Q/kLAAD//wMAUEsBAi0AFAAGAAgAAAAhALaDOJL+AAAA&#10;4QEAABMAAAAAAAAAAAAAAAAAAAAAAFtDb250ZW50X1R5cGVzXS54bWxQSwECLQAUAAYACAAAACEA&#10;OP0h/9YAAACUAQAACwAAAAAAAAAAAAAAAAAvAQAAX3JlbHMvLnJlbHNQSwECLQAUAAYACAAAACEA&#10;YgXREb0CAAADBgAADgAAAAAAAAAAAAAAAAAuAgAAZHJzL2Uyb0RvYy54bWxQSwECLQAUAAYACAAA&#10;ACEAjy4wG+AAAAALAQAADwAAAAAAAAAAAAAAAAAXBQAAZHJzL2Rvd25yZXYueG1sUEsFBgAAAAAE&#10;AAQA8wAAACQGAAAAAA==&#10;" fillcolor="#b3e582 [1943]" strokecolor="#416c16" strokeweight="1pt">
                <v:fill opacity="19789f"/>
              </v:rect>
            </w:pict>
          </mc:Fallback>
        </mc:AlternateContent>
      </w:r>
      <w:r w:rsidR="00E90FA9" w:rsidRPr="00E90FA9">
        <w:rPr>
          <w:noProof/>
        </w:rPr>
        <w:drawing>
          <wp:inline distT="0" distB="0" distL="0" distR="0" wp14:anchorId="2B4C63FF" wp14:editId="0BDECA96">
            <wp:extent cx="5760167" cy="2524836"/>
            <wp:effectExtent l="0" t="0" r="0" b="889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b="24070"/>
                    <a:stretch/>
                  </pic:blipFill>
                  <pic:spPr bwMode="auto">
                    <a:xfrm>
                      <a:off x="0" y="0"/>
                      <a:ext cx="5760720" cy="2525078"/>
                    </a:xfrm>
                    <a:prstGeom prst="rect">
                      <a:avLst/>
                    </a:prstGeom>
                    <a:ln>
                      <a:noFill/>
                    </a:ln>
                    <a:extLst>
                      <a:ext uri="{53640926-AAD7-44D8-BBD7-CCE9431645EC}">
                        <a14:shadowObscured xmlns:a14="http://schemas.microsoft.com/office/drawing/2010/main"/>
                      </a:ext>
                    </a:extLst>
                  </pic:spPr>
                </pic:pic>
              </a:graphicData>
            </a:graphic>
          </wp:inline>
        </w:drawing>
      </w:r>
    </w:p>
    <w:p w14:paraId="32EDCC8D" w14:textId="4AD6F54E" w:rsidR="00E90FA9" w:rsidRDefault="00241776" w:rsidP="00E90FA9">
      <w:r w:rsidRPr="00241776">
        <w:rPr>
          <w:noProof/>
        </w:rPr>
        <w:lastRenderedPageBreak/>
        <mc:AlternateContent>
          <mc:Choice Requires="wps">
            <w:drawing>
              <wp:anchor distT="0" distB="0" distL="114300" distR="114300" simplePos="0" relativeHeight="251756544" behindDoc="0" locked="0" layoutInCell="1" allowOverlap="1" wp14:anchorId="654C1129" wp14:editId="3B61F484">
                <wp:simplePos x="0" y="0"/>
                <wp:positionH relativeFrom="column">
                  <wp:posOffset>2935225</wp:posOffset>
                </wp:positionH>
                <wp:positionV relativeFrom="paragraph">
                  <wp:posOffset>574163</wp:posOffset>
                </wp:positionV>
                <wp:extent cx="970043" cy="586854"/>
                <wp:effectExtent l="38100" t="0" r="20955" b="60960"/>
                <wp:wrapNone/>
                <wp:docPr id="90" name="Connecteur droit avec flèche 90"/>
                <wp:cNvGraphicFramePr/>
                <a:graphic xmlns:a="http://schemas.openxmlformats.org/drawingml/2006/main">
                  <a:graphicData uri="http://schemas.microsoft.com/office/word/2010/wordprocessingShape">
                    <wps:wsp>
                      <wps:cNvCnPr/>
                      <wps:spPr>
                        <a:xfrm flipH="1">
                          <a:off x="0" y="0"/>
                          <a:ext cx="970043" cy="586854"/>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A2F8C" id="Connecteur droit avec flèche 90" o:spid="_x0000_s1026" type="#_x0000_t32" style="position:absolute;margin-left:231.1pt;margin-top:45.2pt;width:76.4pt;height:46.2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xTXDgIAAFMEAAAOAAAAZHJzL2Uyb0RvYy54bWysVMuO0zAU3SPxD5b3NGmZDm016SxaBhYI&#10;Kh4f4DrXiSXHtq49TftH/Ac/xrWTBgbEAsTGSuJ7zj3n+Dp39+fOsBNg0M5WfD4rOQMrXa1tU/Ev&#10;nx9erDgLUdhaGGeh4hcI/H77/Nld7zewcK0zNSAjEhs2va94G6PfFEWQLXQizJwHS5vKYScivWJT&#10;1Ch6Yu9MsSjL26J3WHt0EkKgr/thk28zv1Ig4welAkRmKk7aYl4xr8e0Fts7sWlQ+FbLUYb4BxWd&#10;0JaaTlR7EQV7RP0bVacluuBUnEnXFU4pLSF7IDfz8hc3n1rhIXuhcIKfYgr/j1a+Px2Q6bria4rH&#10;io7OaOespeDgEVmNTkcmTiCZMt++0qkwqqPQeh82hN3ZA45vwR8wJXBW2FGx9m9pHnIm5JKdc+SX&#10;KXI4Rybp4/pVWd685EzS1nJ1u1reJPZioEl0HkN8A65j6aHiIaLQTRtHjQ6HFuL0LsQBeAUksLGs&#10;JxXrcllmJcEZXT9oY9JmwOa4M8hOgmZjvdinooHiSVkU2ry2NYsXT9lE1MI2BsZKY0lsymJwn5/i&#10;xcDQ/CMoipZcDiLzUMPUUkgJNl79GkvVCaZI3gQcZafb8CfgWJ+gkAf+b8ATInd2Nk7gTluHQ2hP&#10;u8fzfDSvhvprAoPvFMHR1Zc8Fzkamtx8ouMtS1fj5/cM//Ev2H4HAAD//wMAUEsDBBQABgAIAAAA&#10;IQBJVSO+2wAAAAoBAAAPAAAAZHJzL2Rvd25yZXYueG1sTI9BboMwEEX3lXoHayJ115hYFBGKiaK0&#10;OUDTHMDABGjsMcImobfvdNUuR/P0//vlbnFW3HAKgycNm3UCAqnx7UCdhvPn8TkHEaKh1lhPqOEb&#10;A+yqx4fSFK2/0wfeTrETHEKhMBr6GMdCytD06ExY+xGJfxc/ORP5nDrZTubO4c5KlSSZdGYgbujN&#10;iIcem+tpdhoO5+n45ev3S0qqe4t7ixlls9ZPq2X/CiLiEv9g+NVndajYqfYztUFYDWmmFKMatkkK&#10;goFs88LjaiZzlYOsSvl/QvUDAAD//wMAUEsBAi0AFAAGAAgAAAAhALaDOJL+AAAA4QEAABMAAAAA&#10;AAAAAAAAAAAAAAAAAFtDb250ZW50X1R5cGVzXS54bWxQSwECLQAUAAYACAAAACEAOP0h/9YAAACU&#10;AQAACwAAAAAAAAAAAAAAAAAvAQAAX3JlbHMvLnJlbHNQSwECLQAUAAYACAAAACEAmisU1w4CAABT&#10;BAAADgAAAAAAAAAAAAAAAAAuAgAAZHJzL2Uyb0RvYy54bWxQSwECLQAUAAYACAAAACEASVUjvtsA&#10;AAAKAQAADwAAAAAAAAAAAAAAAABoBAAAZHJzL2Rvd25yZXYueG1sUEsFBgAAAAAEAAQA8wAAAHAF&#10;AAA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54496" behindDoc="0" locked="0" layoutInCell="1" allowOverlap="1" wp14:anchorId="6A456642" wp14:editId="299F485A">
                <wp:simplePos x="0" y="0"/>
                <wp:positionH relativeFrom="column">
                  <wp:posOffset>4165325</wp:posOffset>
                </wp:positionH>
                <wp:positionV relativeFrom="paragraph">
                  <wp:posOffset>1483843</wp:posOffset>
                </wp:positionV>
                <wp:extent cx="893929" cy="136478"/>
                <wp:effectExtent l="0" t="0" r="20955" b="16510"/>
                <wp:wrapNone/>
                <wp:docPr id="89" name="Rectangle 89"/>
                <wp:cNvGraphicFramePr/>
                <a:graphic xmlns:a="http://schemas.openxmlformats.org/drawingml/2006/main">
                  <a:graphicData uri="http://schemas.microsoft.com/office/word/2010/wordprocessingShape">
                    <wps:wsp>
                      <wps:cNvSpPr/>
                      <wps:spPr>
                        <a:xfrm>
                          <a:off x="0" y="0"/>
                          <a:ext cx="893929" cy="13647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5CC90" id="Rectangle 89" o:spid="_x0000_s1026" style="position:absolute;margin-left:328pt;margin-top:116.85pt;width:70.4pt;height:10.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xDDvQIAAAMGAAAOAAAAZHJzL2Uyb0RvYy54bWysVEtv2zAMvg/YfxB0X22nbpoEdYogRYcB&#10;XVu0HXpWZCk2oNckJU7260dJjpO1xQ7DcnAkPj6Sn0heXe+kQFtmXatVhYuzHCOmqK5bta7wj5fb&#10;LxOMnCeqJkIrVuE9c/h6/vnTVWdmbKQbLWpmEYAoN+tMhRvvzSzLHG2YJO5MG6ZAybWVxMPVrrPa&#10;kg7QpchGeT7OOm1rYzVlzoH0JinxPOJzzqh/4Nwxj0SFITcfvzZ+V+Gbza/IbG2JaVrap0H+IQtJ&#10;WgVBB6gb4gna2PYdlGyp1U5zf0a1zDTnLWWxBqimyN9U89wQw2ItQI4zA03u/8HS++2jRW1d4ckU&#10;I0UkvNETsEbUWjAEMiCoM24Gds/m0fY3B8dQ7Y5bGf6hDrSLpO4HUtnOIwrCyfR8OgJsCqrifFxe&#10;TgJmdnQ21vmvTEsUDhW2ED1SSbZ3zifTg0mI5bRo69tWiHgJfcKWwqItgRcmlDLly+guNvK7rpN8&#10;nMMvvTWIoSOSuDyKiTANSdLzvJiO+xxjHwb8mPEfoYV6n41dr4ZcymK8LAacY9JQeXDNAquJx3jy&#10;e8ECoFBPjMODAHOjWMeQwmmJRVI1pGZJfHEoBeAHj5h0BAzIHDgbsHuAj+gr+tp7++DK4iQNzvnf&#10;EksvNnjEyFr5wVm2StuPAIQfIif7A0mJmsDSStd7aFer0xw7Q29baJo74vwjsTC4MOKwjPwDfLjQ&#10;XYV1f8Ko0fbXR/JgD/MEWow6WAQVdj83xDKMxDcFkzYtyjJsjngpLy5HcLGnmtWpRm3kUkMnFrD2&#10;DI3HYO/F4citlq+wsxYhKqiIohC7wtTbw2Xp04KCrUfZYhHNYFsY4u/Us6EBPLAahuJl90qs6SfH&#10;w8jd68PSILM3A5Rsg6fSi43XvI3TdeS15xs2TWycfiuGVXZ6j1bH3T3/DQAA//8DAFBLAwQUAAYA&#10;CAAAACEAAIJ/GuAAAAALAQAADwAAAGRycy9kb3ducmV2LnhtbEyPwU6EMBCG7ya+QzMm3twiKyBI&#10;2aCJB2M0EX2ALh0pkbbYdhf06R1PepyZP/98X71bzcSO6MPorIDLTQIMbe/UaAcBb6/3F9fAQpRW&#10;yclZFPCFAXbN6UktK+UW+4LHLg6MSmyopAAd41xxHnqNRoaNm9HS7d15IyONfuDKy4XKzcTTJMm5&#10;kaOlD1rOeKex/+gORkC5PE7f2Orn2+Lp82Esr9qu8IsQ52drewMs4hr/wvCLT+jQENPeHawKbBKQ&#10;Zzm5RAHpdlsAo0RR5iSzp02WpcCbmv93aH4AAAD//wMAUEsBAi0AFAAGAAgAAAAhALaDOJL+AAAA&#10;4QEAABMAAAAAAAAAAAAAAAAAAAAAAFtDb250ZW50X1R5cGVzXS54bWxQSwECLQAUAAYACAAAACEA&#10;OP0h/9YAAACUAQAACwAAAAAAAAAAAAAAAAAvAQAAX3JlbHMvLnJlbHNQSwECLQAUAAYACAAAACEA&#10;OyMQw70CAAADBgAADgAAAAAAAAAAAAAAAAAuAgAAZHJzL2Uyb0RvYy54bWxQSwECLQAUAAYACAAA&#10;ACEAAIJ/GuAAAAALAQAADwAAAAAAAAAAAAAAAAAXBQAAZHJzL2Rvd25yZXYueG1sUEsFBgAAAAAE&#10;AAQA8wAAACQGAAAAAA==&#10;" fillcolor="#b3e582 [1943]" strokecolor="#416c16" strokeweight="1pt">
                <v:fill opacity="19789f"/>
              </v:rect>
            </w:pict>
          </mc:Fallback>
        </mc:AlternateContent>
      </w:r>
      <w:r w:rsidRPr="00241776">
        <w:rPr>
          <w:noProof/>
        </w:rPr>
        <mc:AlternateContent>
          <mc:Choice Requires="wps">
            <w:drawing>
              <wp:anchor distT="0" distB="0" distL="114300" distR="114300" simplePos="0" relativeHeight="251752448" behindDoc="0" locked="0" layoutInCell="1" allowOverlap="1" wp14:anchorId="3140BC7F" wp14:editId="27335B7E">
                <wp:simplePos x="0" y="0"/>
                <wp:positionH relativeFrom="column">
                  <wp:posOffset>3681009</wp:posOffset>
                </wp:positionH>
                <wp:positionV relativeFrom="paragraph">
                  <wp:posOffset>439420</wp:posOffset>
                </wp:positionV>
                <wp:extent cx="893929" cy="136478"/>
                <wp:effectExtent l="0" t="0" r="20955" b="16510"/>
                <wp:wrapNone/>
                <wp:docPr id="88" name="Rectangle 88"/>
                <wp:cNvGraphicFramePr/>
                <a:graphic xmlns:a="http://schemas.openxmlformats.org/drawingml/2006/main">
                  <a:graphicData uri="http://schemas.microsoft.com/office/word/2010/wordprocessingShape">
                    <wps:wsp>
                      <wps:cNvSpPr/>
                      <wps:spPr>
                        <a:xfrm>
                          <a:off x="0" y="0"/>
                          <a:ext cx="893929" cy="13647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FA817" id="Rectangle 88" o:spid="_x0000_s1026" style="position:absolute;margin-left:289.85pt;margin-top:34.6pt;width:70.4pt;height:10.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yjQuwIAAAMGAAAOAAAAZHJzL2Uyb0RvYy54bWysVEtv2zAMvg/YfxB0X22nbtoEdYogRYcB&#10;3Vq0HXpWZCk2IIuapLz260dJjhO0xQ7DcnDE10fyk8jrm12nyEZY14KuaHGWUyI0h7rVq4r+fLn7&#10;ckWJ80zXTIEWFd0LR29mnz9db81UjKABVQtLEES76dZUtPHeTLPM8UZ0zJ2BERqNEmzHPIp2ldWW&#10;bRG9U9koz8fZFmxtLHDhHGpvk5HOIr6UgvsHKZ3wRFUUa/Pxa+N3Gb7Z7JpNV5aZpuV9GewfquhY&#10;qzHpAHXLPCNr276D6lpuwYH0Zxy6DKRsuYg9YDdF/qab54YZEXtBcpwZaHL/D5b/2Dxa0tYVvcKb&#10;0qzDO3pC1pheKUFQhwRtjZui37N5tL3k8Bi63UnbhX/sg+wiqfuBVLHzhKPyanI+GU0o4Wgqzsfl&#10;ZcTMjsHGOv9VQEfCoaIWs0cq2ebeeUyIrgeXkMuBauu7VqkohHciFsqSDcMbZpwL7csYrtbdd6iT&#10;fpzjL901qvFFJHV5VDNlGpa053kxGQdnTBzfYcBP0mlqpd9XY1fLoZayGC+KAecYiaghNAusJh7j&#10;ye+VCIBKPwmJF4LMjWIfQwmnLRbJ1LBaJPXFoZV3RUfAgCyRswG7B/iIvqLvvfcPoSJO0hCc/62w&#10;RNwQETOD9kNw12qwHwEoP2RO/geSEjWBpSXUe3yuFtIcO8PvWnw098z5R2ZxcHHEcRn5B/xIBduK&#10;Qn+ipAH7+yN98Md5QislW1wEFXW/1swKStQ3jZM2KcoybI4olBeXIxTsqWV5atHrbgH4Egtce4bH&#10;Y/D36nCUFrpX3FnzkBVNTHPMXVHu7UFY+LSgcOtxMZ9HN9wWhvl7/Wx4AA+shqF42b0ya/rJ8Thy&#10;P+CwNNj0zQAl3xCpYb72INs4XUdee75x08TX3m/FsMpO5eh13N2zPwAAAP//AwBQSwMEFAAGAAgA&#10;AAAhAON4vLfeAAAACQEAAA8AAABkcnMvZG93bnJldi54bWxMj8tOwzAQAO9I/IO1SNyoTURrksap&#10;AhIHhEAi8AFuvI0j/Ai22wS+HnOC42pHs7P1brGGnDDE0TsB1ysGBF3v1egGAe9vD1e3QGKSTknj&#10;HQr4wgi75vyslpXys3vFU5cGkiUuVlKATmmqKI29Rivjyk/o8u7gg5Upj2GgKsg5y62hBWMbauXo&#10;8gUtJ7zX2H90RyugnJ/MN7b65Y4/fz6O5U3b8TALcXmxtFsgCZf0B8Nvfk6HJjft/dGpSIyANS95&#10;RgVsygJIBnjB1kD22c440Kam/z9ofgAAAP//AwBQSwECLQAUAAYACAAAACEAtoM4kv4AAADhAQAA&#10;EwAAAAAAAAAAAAAAAAAAAAAAW0NvbnRlbnRfVHlwZXNdLnhtbFBLAQItABQABgAIAAAAIQA4/SH/&#10;1gAAAJQBAAALAAAAAAAAAAAAAAAAAC8BAABfcmVscy8ucmVsc1BLAQItABQABgAIAAAAIQAYjyjQ&#10;uwIAAAMGAAAOAAAAAAAAAAAAAAAAAC4CAABkcnMvZTJvRG9jLnhtbFBLAQItABQABgAIAAAAIQDj&#10;eLy33gAAAAkBAAAPAAAAAAAAAAAAAAAAABUFAABkcnMvZG93bnJldi54bWxQSwUGAAAAAAQABADz&#10;AAAAIAYAAAAA&#10;" fillcolor="#b3e582 [1943]" strokecolor="#416c16" strokeweight="1pt">
                <v:fill opacity="19789f"/>
              </v:rect>
            </w:pict>
          </mc:Fallback>
        </mc:AlternateContent>
      </w:r>
      <w:r w:rsidRPr="00241776">
        <w:rPr>
          <w:noProof/>
        </w:rPr>
        <mc:AlternateContent>
          <mc:Choice Requires="wps">
            <w:drawing>
              <wp:anchor distT="0" distB="0" distL="114300" distR="114300" simplePos="0" relativeHeight="251750400" behindDoc="0" locked="0" layoutInCell="1" allowOverlap="1" wp14:anchorId="0B759600" wp14:editId="05B6A70D">
                <wp:simplePos x="0" y="0"/>
                <wp:positionH relativeFrom="column">
                  <wp:posOffset>997244</wp:posOffset>
                </wp:positionH>
                <wp:positionV relativeFrom="paragraph">
                  <wp:posOffset>744760</wp:posOffset>
                </wp:positionV>
                <wp:extent cx="893929" cy="136478"/>
                <wp:effectExtent l="0" t="0" r="20955" b="16510"/>
                <wp:wrapNone/>
                <wp:docPr id="87" name="Rectangle 87"/>
                <wp:cNvGraphicFramePr/>
                <a:graphic xmlns:a="http://schemas.openxmlformats.org/drawingml/2006/main">
                  <a:graphicData uri="http://schemas.microsoft.com/office/word/2010/wordprocessingShape">
                    <wps:wsp>
                      <wps:cNvSpPr/>
                      <wps:spPr>
                        <a:xfrm>
                          <a:off x="0" y="0"/>
                          <a:ext cx="893929" cy="13647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F175F" id="Rectangle 87" o:spid="_x0000_s1026" style="position:absolute;margin-left:78.5pt;margin-top:58.65pt;width:70.4pt;height:10.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YwvgIAAAMGAAAOAAAAZHJzL2Uyb0RvYy54bWysVEtv2zAMvg/YfxB0X22nbpoEdYogRYcB&#10;XVu0HXpWZCk2oNckJU7260dJjpO1xQ7DcnAkPj6Sn0heXe+kQFtmXatVhYuzHCOmqK5bta7wj5fb&#10;LxOMnCeqJkIrVuE9c/h6/vnTVWdmbKQbLWpmEYAoN+tMhRvvzSzLHG2YJO5MG6ZAybWVxMPVrrPa&#10;kg7QpchGeT7OOm1rYzVlzoH0JinxPOJzzqh/4Nwxj0SFITcfvzZ+V+Gbza/IbG2JaVrap0H+IQtJ&#10;WgVBB6gb4gna2PYdlGyp1U5zf0a1zDTnLWWxBqimyN9U89wQw2ItQI4zA03u/8HS++2jRW1d4ckl&#10;RopIeKMnYI2otWAIZEBQZ9wM7J7No+1vDo6h2h23MvxDHWgXSd0PpLKdRxSEk+n5dDTFiIKqOB+X&#10;l5OAmR2djXX+K9MShUOFLUSPVJLtnfPJ9GASYjkt2vq2FSJeQp+wpbBoS+CFCaVM+TK6i438rusk&#10;H+fwS28NYuiIJC6PYiJMQ5L0PC+m4z7H2IcBP2b8R2ih3mdj16shl7IYL4sB55g0VB5cs8Bq4jGe&#10;/F6wACjUE+PwIMDcKNYxpHBaYpFUDalZEl8cSgH4wSMmHQEDMgfOBuwe4CP6ir723j64sjhJg3P+&#10;t8TSiw0eMbJWfnCWrdL2IwDhh8jJ/kBSoiawtNL1HtrV6jTHztDbFprmjjj/SCwMLow4LCP/AB8u&#10;dFdh3Z8warT99ZE82MM8gRajDhZBhd3PDbEMI/FNwaRNi7IMmyNeyovLEVzsqWZ1qlEbudTQiQWs&#10;PUPjMdh7cThyq+Ur7KxFiAoqoijErjD19nBZ+rSgYOtRtlhEM9gWhvg79WxoAA+shqF42b0Sa/rJ&#10;8TBy9/qwNMjszQAl2+Cp9GLjNW/jdB157fmGTRMbp9+KYZWd3qPVcXfPfwMAAP//AwBQSwMEFAAG&#10;AAgAAAAhAF5jX7ngAAAACwEAAA8AAABkcnMvZG93bnJldi54bWxMj8FOwzAQRO9I/IO1SNyo0xZw&#10;EuJUAYkDQiAR+AA3XuKI2A622wS+nuUEt53d0ey8arfYkR0xxME7CetVBgxd5/Xgeglvr/cXObCY&#10;lNNq9A4lfGGEXX16UqlS+9m94LFNPaMQF0slwaQ0lZzHzqBVceUndHR798GqRDL0XAc1U7gd+SbL&#10;rrlVg6MPRk14Z7D7aA9WQjE/jt/YmOdb8fT5MBSXTSvCLOX52dLcAEu4pD8z/Nan6lBTp70/OB3Z&#10;SPpKEEuiYS22wMixKQTB7GmzzXPgdcX/M9Q/AAAA//8DAFBLAQItABQABgAIAAAAIQC2gziS/gAA&#10;AOEBAAATAAAAAAAAAAAAAAAAAAAAAABbQ29udGVudF9UeXBlc10ueG1sUEsBAi0AFAAGAAgAAAAh&#10;ADj9If/WAAAAlAEAAAsAAAAAAAAAAAAAAAAALwEAAF9yZWxzLy5yZWxzUEsBAi0AFAAGAAgAAAAh&#10;AOmqRjC+AgAAAwYAAA4AAAAAAAAAAAAAAAAALgIAAGRycy9lMm9Eb2MueG1sUEsBAi0AFAAGAAgA&#10;AAAhAF5jX7ngAAAACwEAAA8AAAAAAAAAAAAAAAAAGAUAAGRycy9kb3ducmV2LnhtbFBLBQYAAAAA&#10;BAAEAPMAAAAlBgAAAAA=&#10;" fillcolor="#b3e582 [1943]" strokecolor="#416c16" strokeweight="1pt">
                <v:fill opacity="19789f"/>
              </v:rect>
            </w:pict>
          </mc:Fallback>
        </mc:AlternateContent>
      </w:r>
      <w:r w:rsidR="005448A5" w:rsidRPr="005448A5">
        <w:rPr>
          <w:noProof/>
        </w:rPr>
        <w:drawing>
          <wp:inline distT="0" distB="0" distL="0" distR="0" wp14:anchorId="47AA3F6D" wp14:editId="069B727C">
            <wp:extent cx="5760720" cy="2498725"/>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720" cy="2498725"/>
                    </a:xfrm>
                    <a:prstGeom prst="rect">
                      <a:avLst/>
                    </a:prstGeom>
                  </pic:spPr>
                </pic:pic>
              </a:graphicData>
            </a:graphic>
          </wp:inline>
        </w:drawing>
      </w:r>
    </w:p>
    <w:p w14:paraId="6FCD9B47" w14:textId="2727AF58" w:rsidR="005448A5" w:rsidRDefault="005448A5" w:rsidP="00E90FA9">
      <w:r>
        <w:t>On voit clairement dans cet exemple que l’objectif, alors pas travaillé, est pourtant différent du CA prévu qui lui est supérieur.</w:t>
      </w:r>
      <w:r>
        <w:br/>
        <w:t>Pourquoi ?</w:t>
      </w:r>
      <w:r>
        <w:br/>
        <w:t>Car j’ai réalisé + sur le 1</w:t>
      </w:r>
      <w:r w:rsidRPr="005448A5">
        <w:rPr>
          <w:vertAlign w:val="superscript"/>
        </w:rPr>
        <w:t>er</w:t>
      </w:r>
      <w:r>
        <w:t xml:space="preserve"> trimestre que l’année dernière.</w:t>
      </w:r>
      <w:r>
        <w:br/>
        <w:t xml:space="preserve">Sur cet exemple, on voit que j’ai vendu 12240 BT d’ESTRELLAS </w:t>
      </w:r>
      <w:r w:rsidR="00D2554E">
        <w:t xml:space="preserve">au mois de février pour un PVM de </w:t>
      </w:r>
      <w:r w:rsidR="00AA113A">
        <w:t xml:space="preserve">3.05 soit + de 30K euros alors que l’on voit sur le tableau de répartition par période à gauche que je n’ai pas dépassé au global marché sur le T1 un CA total de </w:t>
      </w:r>
      <w:r w:rsidR="00B85781">
        <w:t>22K euros.</w:t>
      </w:r>
    </w:p>
    <w:p w14:paraId="32CE2EA9" w14:textId="4AC2C50D" w:rsidR="00B0725B" w:rsidRDefault="00241776" w:rsidP="00E90FA9">
      <w:r w:rsidRPr="00241776">
        <w:rPr>
          <w:noProof/>
        </w:rPr>
        <mc:AlternateContent>
          <mc:Choice Requires="wps">
            <w:drawing>
              <wp:anchor distT="0" distB="0" distL="114300" distR="114300" simplePos="0" relativeHeight="251764736" behindDoc="0" locked="0" layoutInCell="1" allowOverlap="1" wp14:anchorId="2D0E6E1F" wp14:editId="2EF5C49D">
                <wp:simplePos x="0" y="0"/>
                <wp:positionH relativeFrom="column">
                  <wp:posOffset>3479715</wp:posOffset>
                </wp:positionH>
                <wp:positionV relativeFrom="paragraph">
                  <wp:posOffset>1042896</wp:posOffset>
                </wp:positionV>
                <wp:extent cx="328968" cy="864074"/>
                <wp:effectExtent l="38100" t="38100" r="33020" b="31750"/>
                <wp:wrapNone/>
                <wp:docPr id="95" name="Connecteur droit avec flèche 95"/>
                <wp:cNvGraphicFramePr/>
                <a:graphic xmlns:a="http://schemas.openxmlformats.org/drawingml/2006/main">
                  <a:graphicData uri="http://schemas.microsoft.com/office/word/2010/wordprocessingShape">
                    <wps:wsp>
                      <wps:cNvCnPr/>
                      <wps:spPr>
                        <a:xfrm flipH="1" flipV="1">
                          <a:off x="0" y="0"/>
                          <a:ext cx="328968" cy="864074"/>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CE87B1" id="Connecteur droit avec flèche 95" o:spid="_x0000_s1026" type="#_x0000_t32" style="position:absolute;margin-left:274pt;margin-top:82.1pt;width:25.9pt;height:68.05pt;flip:x 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jbVEwIAAF0EAAAOAAAAZHJzL2Uyb0RvYy54bWysVE2P0zAQvSPxHyzfadKyW9qq6R5aFg4I&#10;quXj7jrj1JJjW2Nv0/4j/gd/jLGTBhbEAcTFsjPzZt57Hmd9d24NOwEG7WzFp5OSM7DS1do2Ff/8&#10;6f7FgrMQha2FcRYqfoHA7zbPn607v4KZOzpTAzIqYsOq8xU/xuhXRRHkEVoRJs6DpaBy2IpIR2yK&#10;GkVH1VtTzMpyXnQOa49OQgj0ddcH+SbXVwpk/KBUgMhMxYlbzCvm9ZDWYrMWqwaFP2o50BD/wKIV&#10;2lLTsdRORMEeUf9WqtUSXXAqTqRrC6eUlpA1kJpp+Yuaj0fhIWshc4IfbQr/r6x8f9oj03XFl7ec&#10;WdHSHW2dtWQcPCKr0enIxAkkU+bbV7oVRnlkWufDirBbu8fhFPwekwNnhS0la/+W5oHn3Ze0SzHS&#10;y87Z/MtoPpwjk/Tx5WyxnNO0SAot5jflq5vUp+gLJrDHEN+Aa1naVDxEFLo5xoGtw76FOL0LsQde&#10;AQlsLOuIxbK8LTOT4Iyu77UxKRiwOWwNspOgKVnOdimpL/EkLQptXtuaxYsnlyJqYRsDQ6axRDa5&#10;0vuQd/FioG/+AIpMJpU9yTzeMLYUUoKNV73GUnaCKaI3Agfa6V38CTjkJyjk0f8b8IjInZ2NI7jV&#10;1mFv2tPu8TwdxKs+/+pArztZcHD1JU9ItoZmON/o8N7SI/n5nOE//gqb7wAAAP//AwBQSwMEFAAG&#10;AAgAAAAhABkKYQHjAAAACwEAAA8AAABkcnMvZG93bnJldi54bWxMj8tOwzAQRfdI/IM1SGxQ6/RJ&#10;G+JUFNRNxQJahLqcxEOSNraj2E3D33dYwXJ0r+6ck6x6U4uOWl85q2A0jECQzZ2ubKHgc78ZLED4&#10;gFZj7Swp+CEPq/T2JsFYu4v9oG4XCsEj1seooAyhiaX0eUkG/dA1ZDn7dq3BwGdbSN3ihcdNLcdR&#10;NJcGK8sfSmzopaT8tDsbBQccfYXH7uFgXt+y42nzvj2u11ul7u/65ycQgfrwV4ZffEaHlJkyd7ba&#10;i1rBbLpgl8DBfDoGwY3ZcskymYJJFE1Apon875BeAQAA//8DAFBLAQItABQABgAIAAAAIQC2gziS&#10;/gAAAOEBAAATAAAAAAAAAAAAAAAAAAAAAABbQ29udGVudF9UeXBlc10ueG1sUEsBAi0AFAAGAAgA&#10;AAAhADj9If/WAAAAlAEAAAsAAAAAAAAAAAAAAAAALwEAAF9yZWxzLy5yZWxzUEsBAi0AFAAGAAgA&#10;AAAhAPPyNtUTAgAAXQQAAA4AAAAAAAAAAAAAAAAALgIAAGRycy9lMm9Eb2MueG1sUEsBAi0AFAAG&#10;AAgAAAAhABkKYQHjAAAACwEAAA8AAAAAAAAAAAAAAAAAbQQAAGRycy9kb3ducmV2LnhtbFBLBQYA&#10;AAAABAAEAPMAAAB9BQAA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62688" behindDoc="0" locked="0" layoutInCell="1" allowOverlap="1" wp14:anchorId="1EF098C0" wp14:editId="0D7F3075">
                <wp:simplePos x="0" y="0"/>
                <wp:positionH relativeFrom="column">
                  <wp:posOffset>4572473</wp:posOffset>
                </wp:positionH>
                <wp:positionV relativeFrom="paragraph">
                  <wp:posOffset>1163167</wp:posOffset>
                </wp:positionV>
                <wp:extent cx="134772" cy="1337481"/>
                <wp:effectExtent l="57150" t="0" r="36830" b="53340"/>
                <wp:wrapNone/>
                <wp:docPr id="94" name="Connecteur droit avec flèche 94"/>
                <wp:cNvGraphicFramePr/>
                <a:graphic xmlns:a="http://schemas.openxmlformats.org/drawingml/2006/main">
                  <a:graphicData uri="http://schemas.microsoft.com/office/word/2010/wordprocessingShape">
                    <wps:wsp>
                      <wps:cNvCnPr/>
                      <wps:spPr>
                        <a:xfrm flipH="1">
                          <a:off x="0" y="0"/>
                          <a:ext cx="134772" cy="133748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3FAE8B" id="Connecteur droit avec flèche 94" o:spid="_x0000_s1026" type="#_x0000_t32" style="position:absolute;margin-left:360.05pt;margin-top:91.6pt;width:10.6pt;height:105.3pt;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WRfCwIAAFQEAAAOAAAAZHJzL2Uyb0RvYy54bWysVNuu0zAQfEfiHyy/06QX6GnV9Dy0HHhA&#10;UHH5ANdZJ5Yc21r79PJH/Ac/xtpJw1VIIF6sON6ZnRlvsrm/dIadAIN2tuLTSckZWOlqbZuKf/r4&#10;8OyOsxCFrYVxFip+hcDvt0+fbM5+DTPXOlMDMiKxYX32FW9j9OuiCLKFToSJ82DpUDnsRKQtNkWN&#10;4kzsnSlmZfmiODusPToJIdDbfX/It5lfKZDxnVIBIjMVJ20xr5jXY1qL7UasGxS+1XKQIf5BRSe0&#10;paYj1V5EwR5R/0LVaYkuOBUn0nWFU0pLyB7IzbT8yc2HVnjIXiic4MeYwv+jlW9PB2S6rvhqwZkV&#10;Hd3RzllLwcEjshqdjkycQDJlvnymW2FUR6GdfVgTdmcPOOyCP2BK4KKwo2LtX9M85EzIJbvkyK9j&#10;5HCJTNLL6XyxXM44k3Q0nc+Xi7tpoi96nsTnMcRX4DqWHioeIgrdtHEQ6bDvIU5vQuyBN0ACG8vO&#10;RLwqn5dZSnBG1w/amHQYsDnuDLKToOFYzfapqKf4oSwKbV7amsWrp3AiamEbA0OlsSQ2hdHbz0/x&#10;aqBv/h4UZZts9t3TVMPYUkgJNuY4ya+xVJ1giuSNwEH2n4BDfYJCnvi/AY+I3NnZOII7bR3+Tna8&#10;3K5I9fW3BHrfKYKjq695MHI0NLr5RofPLH0b3+8z/NvPYPsVAAD//wMAUEsDBBQABgAIAAAAIQCD&#10;Tqlf3QAAAAsBAAAPAAAAZHJzL2Rvd25yZXYueG1sTI9NTsMwEIX3SNzBGiR21Pmp0hDiVFVpD0Dp&#10;AZx4mgTscWQ7bbh9zQqWo/fpvW/q7WI0u6LzoyUB6SoBhtRZNVIv4Px5fCmB+SBJSW0JBfygh23z&#10;+FDLStkbfeD1FHoWS8hXUsAQwlRx7rsBjfQrOyHF7GKdkSGerufKyVssN5pnSVJwI0eKC4OccD9g&#10;932ajYD92R2/bHu4rCnr38NOY0HFLMTz07J7AxZwCX8w/OpHdWiiU2tnUp5pAZssSSMagzLPgEVi&#10;s05zYK2A/DUvgTc1//9DcwcAAP//AwBQSwECLQAUAAYACAAAACEAtoM4kv4AAADhAQAAEwAAAAAA&#10;AAAAAAAAAAAAAAAAW0NvbnRlbnRfVHlwZXNdLnhtbFBLAQItABQABgAIAAAAIQA4/SH/1gAAAJQB&#10;AAALAAAAAAAAAAAAAAAAAC8BAABfcmVscy8ucmVsc1BLAQItABQABgAIAAAAIQANMWRfCwIAAFQE&#10;AAAOAAAAAAAAAAAAAAAAAC4CAABkcnMvZTJvRG9jLnhtbFBLAQItABQABgAIAAAAIQCDTqlf3QAA&#10;AAsBAAAPAAAAAAAAAAAAAAAAAGUEAABkcnMvZG93bnJldi54bWxQSwUGAAAAAAQABADzAAAAbwUA&#10;AAAA&#10;" strokecolor="#92d050" strokeweight="1.5pt">
                <v:stroke endarrow="block" joinstyle="miter"/>
              </v:shape>
            </w:pict>
          </mc:Fallback>
        </mc:AlternateContent>
      </w:r>
      <w:r w:rsidRPr="00241776">
        <w:rPr>
          <w:noProof/>
        </w:rPr>
        <mc:AlternateContent>
          <mc:Choice Requires="wps">
            <w:drawing>
              <wp:anchor distT="0" distB="0" distL="114300" distR="114300" simplePos="0" relativeHeight="251760640" behindDoc="0" locked="0" layoutInCell="1" allowOverlap="1" wp14:anchorId="4CA81829" wp14:editId="68E314EE">
                <wp:simplePos x="0" y="0"/>
                <wp:positionH relativeFrom="column">
                  <wp:posOffset>2553089</wp:posOffset>
                </wp:positionH>
                <wp:positionV relativeFrom="paragraph">
                  <wp:posOffset>897036</wp:posOffset>
                </wp:positionV>
                <wp:extent cx="893929" cy="266131"/>
                <wp:effectExtent l="0" t="0" r="20955" b="19685"/>
                <wp:wrapNone/>
                <wp:docPr id="93" name="Rectangle 93"/>
                <wp:cNvGraphicFramePr/>
                <a:graphic xmlns:a="http://schemas.openxmlformats.org/drawingml/2006/main">
                  <a:graphicData uri="http://schemas.microsoft.com/office/word/2010/wordprocessingShape">
                    <wps:wsp>
                      <wps:cNvSpPr/>
                      <wps:spPr>
                        <a:xfrm>
                          <a:off x="0" y="0"/>
                          <a:ext cx="893929" cy="26613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BFD232" id="Rectangle 93" o:spid="_x0000_s1026" style="position:absolute;margin-left:201.05pt;margin-top:70.65pt;width:70.4pt;height:20.9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3FvQIAAAMGAAAOAAAAZHJzL2Uyb0RvYy54bWysVEtv2zAMvg/YfxB0X20nadYEdYogRYcB&#10;XVu0HXpWZCk2oNckJU7260dJtpM+sMOwHByJj4/kJ5KXV3sp0I5Z12hV4uIsx4gpqqtGbUr88/nm&#10;ywVGzhNVEaEVK/GBOXy1+PzpsjVzNtK1FhWzCECUm7emxLX3Zp5ljtZMEnemDVOg5NpK4uFqN1ll&#10;SQvoUmSjPJ9mrbaVsZoy50B6nZR4EfE5Z9Tfc+6YR6LEkJuPXxu/6/DNFpdkvrHE1A3t0iD/kIUk&#10;jYKgA9Q18QRtbfMOSjbUaqe5P6NaZprzhrJYA1RT5G+qeaqJYbEWIMeZgSb3/2Dp3e7BoqYq8WyM&#10;kSIS3ugRWCNqIxgCGRDUGjcHuyfzYLubg2Oods+tDP9QB9pHUg8DqWzvEQXhxWw8G80woqAaTafF&#10;uAiY2dHZWOe/MS1ROJTYQvRIJdndOp9Me5MQy2nRVDeNEPES+oSthEU7Ai9MKGXKT6K72Mofukry&#10;aQ6/9NYgho5I4slRTISpSZKO82I27XKMfRjwY8avQgv1Phu7WQ+5TIrpqhhwjklD5cE1C6wmHuPJ&#10;HwQLgEI9Mg4PAsyNYh1DCqclFklVk4ol8XlfCsAPHjHpCBiQOXA2YHcAH9HXv09nH1xZnKTBOf9b&#10;YunFBo8YWSs/OMtGafsRgPBD5GTfk5SoCSytdXWAdrU6zbEz9KaBprklzj8QC4MLIw7LyN/Dhwvd&#10;llh3J4xqbX9/JA/2ME+gxaiFRVBi92tLLMNIfFcwabNiMgmbI14m519HcLGnmvWpRm3lSkMnFrD2&#10;DI3HYO9Ff+RWyxfYWcsQFVREUYhdYuptf1n5tKBg61G2XEYz2BaG+Fv1ZGgAD6yGoXjevxBrusnx&#10;MHJ3ul8aZP5mgJJt8FR6ufWaN3G6jrx2fMOmiY3TbcWwyk7v0eq4uxd/AAAA//8DAFBLAwQUAAYA&#10;CAAAACEAoJveCOEAAAALAQAADwAAAGRycy9kb3ducmV2LnhtbEyPy07DMBBF90j8gzVI7KiTNNAm&#10;xKkCEguEikTgA9x4iCP8CLHbBL6eYQXLmXt050y1W6xhJ5zC4J2AdJUAQ9d5NbhewNvrw9UWWIjS&#10;KWm8QwFfGGBXn59VslR+di94amPPqMSFUgrQMY4l56HTaGVY+REdZe9+sjLSOPVcTXKmcmt4liQ3&#10;3MrB0QUtR7zX2H20RyugmJ/MNzb6+W6z/3wcirxpN9MsxOXF0twCi7jEPxh+9UkdanI6+KNTgRkB&#10;eZKlhFKQp2tgRFznWQHsQJvtOgNeV/z/D/UPAAAA//8DAFBLAQItABQABgAIAAAAIQC2gziS/gAA&#10;AOEBAAATAAAAAAAAAAAAAAAAAAAAAABbQ29udGVudF9UeXBlc10ueG1sUEsBAi0AFAAGAAgAAAAh&#10;ADj9If/WAAAAlAEAAAsAAAAAAAAAAAAAAAAALwEAAF9yZWxzLy5yZWxzUEsBAi0AFAAGAAgAAAAh&#10;AClaXcW9AgAAAwYAAA4AAAAAAAAAAAAAAAAALgIAAGRycy9lMm9Eb2MueG1sUEsBAi0AFAAGAAgA&#10;AAAhAKCb3gjhAAAACwEAAA8AAAAAAAAAAAAAAAAAFwUAAGRycy9kb3ducmV2LnhtbFBLBQYAAAAA&#10;BAAEAPMAAAAlBgAAAAA=&#10;" fillcolor="#b3e582 [1943]" strokecolor="#416c16" strokeweight="1pt">
                <v:fill opacity="19789f"/>
              </v:rect>
            </w:pict>
          </mc:Fallback>
        </mc:AlternateContent>
      </w:r>
      <w:r w:rsidRPr="00241776">
        <w:rPr>
          <w:noProof/>
        </w:rPr>
        <mc:AlternateContent>
          <mc:Choice Requires="wps">
            <w:drawing>
              <wp:anchor distT="0" distB="0" distL="114300" distR="114300" simplePos="0" relativeHeight="251758592" behindDoc="0" locked="0" layoutInCell="1" allowOverlap="1" wp14:anchorId="6E5018E5" wp14:editId="6B94B947">
                <wp:simplePos x="0" y="0"/>
                <wp:positionH relativeFrom="column">
                  <wp:posOffset>4363227</wp:posOffset>
                </wp:positionH>
                <wp:positionV relativeFrom="paragraph">
                  <wp:posOffset>1015033</wp:posOffset>
                </wp:positionV>
                <wp:extent cx="893929" cy="136478"/>
                <wp:effectExtent l="0" t="0" r="20955" b="16510"/>
                <wp:wrapNone/>
                <wp:docPr id="92" name="Rectangle 92"/>
                <wp:cNvGraphicFramePr/>
                <a:graphic xmlns:a="http://schemas.openxmlformats.org/drawingml/2006/main">
                  <a:graphicData uri="http://schemas.microsoft.com/office/word/2010/wordprocessingShape">
                    <wps:wsp>
                      <wps:cNvSpPr/>
                      <wps:spPr>
                        <a:xfrm>
                          <a:off x="0" y="0"/>
                          <a:ext cx="893929" cy="13647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249BD" id="Rectangle 92" o:spid="_x0000_s1026" style="position:absolute;margin-left:343.55pt;margin-top:79.9pt;width:70.4pt;height:10.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NvgIAAAMGAAAOAAAAZHJzL2Uyb0RvYy54bWysVEtv2zAMvg/YfxB0X22nbpoEdYogRYcB&#10;XVu0HXpWZCk2oNckJU7260dJjpO1xQ7DcnAkPj6Sn0heXe+kQFtmXatVhYuzHCOmqK5bta7wj5fb&#10;LxOMnCeqJkIrVuE9c/h6/vnTVWdmbKQbLWpmEYAoN+tMhRvvzSzLHG2YJO5MG6ZAybWVxMPVrrPa&#10;kg7QpchGeT7OOm1rYzVlzoH0JinxPOJzzqh/4Nwxj0SFITcfvzZ+V+Gbza/IbG2JaVrap0H+IQtJ&#10;WgVBB6gb4gna2PYdlGyp1U5zf0a1zDTnLWWxBqimyN9U89wQw2ItQI4zA03u/8HS++2jRW1d4ekI&#10;I0UkvNETsEbUWjAEMiCoM24Gds/m0fY3B8dQ7Y5bGf6hDrSLpO4HUtnOIwrCyfR8OppiREFVnI/L&#10;y0nAzI7Oxjr/lWmJwqHCFqJHKsn2zvlkejAJsZwWbX3bChEvoU/YUli0JfDChFKmfBndxUZ+13WS&#10;j3P4pbcGMXREEpdHMRGmIUl6nhfTcZ9j7MOAHzP+I7RQ77Ox69WQS1mMl8WAc0waKg+uWWA18RhP&#10;fi9YABTqiXF4EGBuFOsYUjgtsUiqhtQsiS8OpQD84BGTjoABmQNnA3YP8BF9RV97bx9cWZykwTn/&#10;W2LpxQaPGFkrPzjLVmn7EYDwQ+RkfyApURNYWul6D+1qdZpjZ+htC01zR5x/JBYGF0YclpF/gA8X&#10;uquw7k8YNdr++kge7GGeQItRB4ugwu7nhliGkfimYNKmRVmGzREv5cXlCC72VLM61aiNXGroxALW&#10;nqHxGOy9OBy51fIVdtYiRAUVURRiV5h6e7gsfVpQsPUoWyyiGWwLQ/ydejY0gAdWw1C87F6JNf3k&#10;eBi5e31YGmT2ZoCSbfBUerHxmrdxuo689nzDpomN02/FsMpO79HquLvnvwEAAP//AwBQSwMEFAAG&#10;AAgAAAAhAPvqYnHgAAAACwEAAA8AAABkcnMvZG93bnJldi54bWxMj81OwzAQhO9IvIO1SNyokwLN&#10;T+NUAYkDQiAReAA33sYR/gmx2wSenuUEx535NDtT7RZr2AmnMHgnIF0lwNB1Xg2uF/D+9nCVAwtR&#10;OiWNdyjgCwPs6vOzSpbKz+4VT23sGYW4UEoBOsax5Dx0Gq0MKz+iI+/gJysjnVPP1SRnCreGr5Nk&#10;w60cHH3QcsR7jd1He7QCivnJfGOjX+6y58/Hobhp2myahbi8WJotsIhL/IPhtz5Vh5o67f3RqcCM&#10;gE2epYSScVvQBiLydVYA25OSp9fA64r/31D/AAAA//8DAFBLAQItABQABgAIAAAAIQC2gziS/gAA&#10;AOEBAAATAAAAAAAAAAAAAAAAAAAAAABbQ29udGVudF9UeXBlc10ueG1sUEsBAi0AFAAGAAgAAAAh&#10;ADj9If/WAAAAlAEAAAsAAAAAAAAAAAAAAAAALwEAAF9yZWxzLy5yZWxzUEsBAi0AFAAGAAgAAAAh&#10;AJj/6M2+AgAAAwYAAA4AAAAAAAAAAAAAAAAALgIAAGRycy9lMm9Eb2MueG1sUEsBAi0AFAAGAAgA&#10;AAAhAPvqYnHgAAAACwEAAA8AAAAAAAAAAAAAAAAAGAUAAGRycy9kb3ducmV2LnhtbFBLBQYAAAAA&#10;BAAEAPMAAAAlBgAAAAA=&#10;" fillcolor="#b3e582 [1943]" strokecolor="#416c16" strokeweight="1pt">
                <v:fill opacity="19789f"/>
              </v:rect>
            </w:pict>
          </mc:Fallback>
        </mc:AlternateContent>
      </w:r>
      <w:r w:rsidR="0016455E" w:rsidRPr="0016455E">
        <w:rPr>
          <w:noProof/>
        </w:rPr>
        <w:drawing>
          <wp:inline distT="0" distB="0" distL="0" distR="0" wp14:anchorId="575C7C8B" wp14:editId="59EF4CEB">
            <wp:extent cx="5760720" cy="3128645"/>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3128645"/>
                    </a:xfrm>
                    <a:prstGeom prst="rect">
                      <a:avLst/>
                    </a:prstGeom>
                  </pic:spPr>
                </pic:pic>
              </a:graphicData>
            </a:graphic>
          </wp:inline>
        </w:drawing>
      </w:r>
    </w:p>
    <w:p w14:paraId="487F8136" w14:textId="77777777" w:rsidR="00B0725B" w:rsidRDefault="00B0725B" w:rsidP="00E90FA9"/>
    <w:p w14:paraId="5855C43C" w14:textId="77777777" w:rsidR="00B0725B" w:rsidRPr="00B0725B" w:rsidRDefault="00F256BA" w:rsidP="00E90FA9">
      <w:pPr>
        <w:rPr>
          <w:color w:val="FF0000"/>
        </w:rPr>
      </w:pPr>
      <w:r w:rsidRPr="00B0725B">
        <w:rPr>
          <w:color w:val="FF0000"/>
        </w:rPr>
        <w:t>IMPORTANT :</w:t>
      </w:r>
    </w:p>
    <w:p w14:paraId="5383B439" w14:textId="1C8735AB" w:rsidR="00F256BA" w:rsidRDefault="00B0725B" w:rsidP="00E90FA9">
      <w:r>
        <w:t>L</w:t>
      </w:r>
      <w:r w:rsidR="00F256BA">
        <w:t xml:space="preserve">es fonctions de MARKUP PVMP &amp; CA sont opérationnelles mais n’ont aucune influence sur les quantités saisies par le responsable secteur/marché qui </w:t>
      </w:r>
      <w:proofErr w:type="spellStart"/>
      <w:r w:rsidR="00F256BA">
        <w:t>travail</w:t>
      </w:r>
      <w:proofErr w:type="spellEnd"/>
      <w:r w:rsidR="00F256BA">
        <w:t xml:space="preserve"> au mois le mois par famille.</w:t>
      </w:r>
    </w:p>
    <w:p w14:paraId="30193AEB" w14:textId="09E20717" w:rsidR="00F256BA" w:rsidRDefault="00B0725B" w:rsidP="00E90FA9">
      <w:r>
        <w:t>Cela signifie donc qu’à la 1</w:t>
      </w:r>
      <w:r w:rsidRPr="00B0725B">
        <w:rPr>
          <w:vertAlign w:val="superscript"/>
        </w:rPr>
        <w:t>ère</w:t>
      </w:r>
      <w:r>
        <w:t xml:space="preserve"> modification de quantité dans 1 mois d’1 famille donnée, la quantité prévue globale de la famille va alors être recalculée selon cette saisie.</w:t>
      </w:r>
    </w:p>
    <w:p w14:paraId="2D970827" w14:textId="7FABEF82" w:rsidR="007D097C" w:rsidRDefault="002C397D" w:rsidP="007D097C">
      <w:pPr>
        <w:pStyle w:val="Titre3"/>
      </w:pPr>
      <w:bookmarkStart w:id="60" w:name="_Toc63239985"/>
      <w:r>
        <w:lastRenderedPageBreak/>
        <w:t>Consultations et analyses</w:t>
      </w:r>
      <w:bookmarkEnd w:id="60"/>
    </w:p>
    <w:p w14:paraId="6745EF3B" w14:textId="77777777" w:rsidR="00590DA0" w:rsidRDefault="009C0904" w:rsidP="00845388">
      <w:pPr>
        <w:pStyle w:val="Titre4"/>
      </w:pPr>
      <w:bookmarkStart w:id="61" w:name="_Toc63239986"/>
      <w:r>
        <w:t>L’historique des ventes par famille de prévision</w:t>
      </w:r>
      <w:r w:rsidR="00B271E7">
        <w:t xml:space="preserve"> dans chaque marché</w:t>
      </w:r>
      <w:bookmarkEnd w:id="61"/>
    </w:p>
    <w:p w14:paraId="0D1AFD7A" w14:textId="43F89B13" w:rsidR="00B271E7" w:rsidRDefault="00B271E7" w:rsidP="00590DA0">
      <w:r w:rsidRPr="00B271E7">
        <w:rPr>
          <w:noProof/>
        </w:rPr>
        <w:drawing>
          <wp:inline distT="0" distB="0" distL="0" distR="0" wp14:anchorId="021616A3" wp14:editId="64ED7AE7">
            <wp:extent cx="5760720" cy="3698875"/>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3698875"/>
                    </a:xfrm>
                    <a:prstGeom prst="rect">
                      <a:avLst/>
                    </a:prstGeom>
                  </pic:spPr>
                </pic:pic>
              </a:graphicData>
            </a:graphic>
          </wp:inline>
        </w:drawing>
      </w:r>
    </w:p>
    <w:p w14:paraId="7FE820F3" w14:textId="65AE59DE" w:rsidR="00B271E7" w:rsidRDefault="00590DA0" w:rsidP="00590DA0">
      <w:pPr>
        <w:pStyle w:val="Titre4"/>
      </w:pPr>
      <w:bookmarkStart w:id="62" w:name="_Toc63239987"/>
      <w:r>
        <w:t xml:space="preserve">Synthèse </w:t>
      </w:r>
      <w:proofErr w:type="spellStart"/>
      <w:r>
        <w:t>histo</w:t>
      </w:r>
      <w:proofErr w:type="spellEnd"/>
      <w:r>
        <w:t>/prévu par famille au global version</w:t>
      </w:r>
      <w:bookmarkEnd w:id="62"/>
    </w:p>
    <w:p w14:paraId="48728FF1" w14:textId="336211ED" w:rsidR="001A0AA1" w:rsidRDefault="00254F06" w:rsidP="001A0AA1">
      <w:pPr>
        <w:pStyle w:val="Sansinterligne"/>
      </w:pPr>
      <w:r w:rsidRPr="001A0AA1">
        <w:rPr>
          <w:noProof/>
        </w:rPr>
        <w:drawing>
          <wp:anchor distT="0" distB="0" distL="114300" distR="114300" simplePos="0" relativeHeight="251765760" behindDoc="0" locked="0" layoutInCell="1" allowOverlap="1" wp14:anchorId="3ACEBF54" wp14:editId="65E22BCA">
            <wp:simplePos x="0" y="0"/>
            <wp:positionH relativeFrom="column">
              <wp:posOffset>449760</wp:posOffset>
            </wp:positionH>
            <wp:positionV relativeFrom="paragraph">
              <wp:posOffset>1420846</wp:posOffset>
            </wp:positionV>
            <wp:extent cx="5760720" cy="3272155"/>
            <wp:effectExtent l="0" t="0" r="0" b="4445"/>
            <wp:wrapNone/>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3272155"/>
                    </a:xfrm>
                    <a:prstGeom prst="rect">
                      <a:avLst/>
                    </a:prstGeom>
                  </pic:spPr>
                </pic:pic>
              </a:graphicData>
            </a:graphic>
            <wp14:sizeRelH relativeFrom="page">
              <wp14:pctWidth>0</wp14:pctWidth>
            </wp14:sizeRelH>
            <wp14:sizeRelV relativeFrom="page">
              <wp14:pctHeight>0</wp14:pctHeight>
            </wp14:sizeRelV>
          </wp:anchor>
        </w:drawing>
      </w:r>
      <w:r w:rsidR="001A0AA1" w:rsidRPr="001A0AA1">
        <w:rPr>
          <w:noProof/>
        </w:rPr>
        <w:drawing>
          <wp:inline distT="0" distB="0" distL="0" distR="0" wp14:anchorId="6AA0C8BC" wp14:editId="469350A6">
            <wp:extent cx="5760720" cy="2060812"/>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b="6902"/>
                    <a:stretch/>
                  </pic:blipFill>
                  <pic:spPr bwMode="auto">
                    <a:xfrm>
                      <a:off x="0" y="0"/>
                      <a:ext cx="5760720" cy="2060812"/>
                    </a:xfrm>
                    <a:prstGeom prst="rect">
                      <a:avLst/>
                    </a:prstGeom>
                    <a:ln>
                      <a:noFill/>
                    </a:ln>
                    <a:extLst>
                      <a:ext uri="{53640926-AAD7-44D8-BBD7-CCE9431645EC}">
                        <a14:shadowObscured xmlns:a14="http://schemas.microsoft.com/office/drawing/2010/main"/>
                      </a:ext>
                    </a:extLst>
                  </pic:spPr>
                </pic:pic>
              </a:graphicData>
            </a:graphic>
          </wp:inline>
        </w:drawing>
      </w:r>
    </w:p>
    <w:p w14:paraId="0E025125" w14:textId="54568BC3" w:rsidR="001A0AA1" w:rsidRDefault="001A0AA1" w:rsidP="001A0AA1">
      <w:pPr>
        <w:pStyle w:val="Sansinterligne"/>
      </w:pPr>
    </w:p>
    <w:p w14:paraId="173C8971" w14:textId="0871601D" w:rsidR="00254F06" w:rsidRDefault="00254F06" w:rsidP="001A0AA1">
      <w:pPr>
        <w:pStyle w:val="Sansinterligne"/>
      </w:pPr>
    </w:p>
    <w:p w14:paraId="0080E486" w14:textId="6BCB8DB1" w:rsidR="00254F06" w:rsidRDefault="00254F06" w:rsidP="001A0AA1">
      <w:pPr>
        <w:pStyle w:val="Sansinterligne"/>
      </w:pPr>
    </w:p>
    <w:p w14:paraId="7B07B529" w14:textId="71BDE6FE" w:rsidR="00254F06" w:rsidRDefault="00254F06" w:rsidP="001A0AA1">
      <w:pPr>
        <w:pStyle w:val="Sansinterligne"/>
      </w:pPr>
    </w:p>
    <w:p w14:paraId="1D539D48" w14:textId="2BC58223" w:rsidR="00254F06" w:rsidRDefault="00254F06" w:rsidP="001A0AA1">
      <w:pPr>
        <w:pStyle w:val="Sansinterligne"/>
      </w:pPr>
    </w:p>
    <w:p w14:paraId="531E4E48" w14:textId="77777777" w:rsidR="00254F06" w:rsidRDefault="00254F06" w:rsidP="001A0AA1">
      <w:pPr>
        <w:pStyle w:val="Sansinterligne"/>
      </w:pPr>
    </w:p>
    <w:p w14:paraId="46BD2339" w14:textId="77777777" w:rsidR="00444F3D" w:rsidRPr="00444F3D" w:rsidRDefault="001A0AA1" w:rsidP="001A0AA1">
      <w:pPr>
        <w:pStyle w:val="Titre4"/>
        <w:rPr>
          <w:color w:val="404040" w:themeColor="text1" w:themeTint="BF"/>
          <w:sz w:val="21"/>
          <w:szCs w:val="21"/>
        </w:rPr>
      </w:pPr>
      <w:bookmarkStart w:id="63" w:name="_Toc63239988"/>
      <w:r>
        <w:lastRenderedPageBreak/>
        <w:t xml:space="preserve">Synthèse </w:t>
      </w:r>
      <w:r w:rsidR="00444F3D">
        <w:t>par région commerciale avec switch mode sur le graphique</w:t>
      </w:r>
      <w:bookmarkEnd w:id="63"/>
    </w:p>
    <w:p w14:paraId="6A7911FF" w14:textId="3222D9B3" w:rsidR="00444F3D" w:rsidRDefault="00444F3D" w:rsidP="00444F3D">
      <w:pPr>
        <w:pStyle w:val="Sansinterligne"/>
      </w:pPr>
      <w:r w:rsidRPr="00444F3D">
        <w:rPr>
          <w:noProof/>
        </w:rPr>
        <w:drawing>
          <wp:inline distT="0" distB="0" distL="0" distR="0" wp14:anchorId="6DCE6675" wp14:editId="4F085A03">
            <wp:extent cx="5759603" cy="1753737"/>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70840"/>
                    <a:stretch/>
                  </pic:blipFill>
                  <pic:spPr bwMode="auto">
                    <a:xfrm>
                      <a:off x="0" y="0"/>
                      <a:ext cx="5760720" cy="1754077"/>
                    </a:xfrm>
                    <a:prstGeom prst="rect">
                      <a:avLst/>
                    </a:prstGeom>
                    <a:ln>
                      <a:noFill/>
                    </a:ln>
                    <a:extLst>
                      <a:ext uri="{53640926-AAD7-44D8-BBD7-CCE9431645EC}">
                        <a14:shadowObscured xmlns:a14="http://schemas.microsoft.com/office/drawing/2010/main"/>
                      </a:ext>
                    </a:extLst>
                  </pic:spPr>
                </pic:pic>
              </a:graphicData>
            </a:graphic>
          </wp:inline>
        </w:drawing>
      </w:r>
    </w:p>
    <w:p w14:paraId="7E066D55" w14:textId="77777777" w:rsidR="009F33A5" w:rsidRDefault="009F33A5" w:rsidP="00444F3D">
      <w:pPr>
        <w:pStyle w:val="Sansinterligne"/>
      </w:pPr>
    </w:p>
    <w:p w14:paraId="3E489072" w14:textId="0426BE0A" w:rsidR="009F33A5" w:rsidRDefault="009F33A5" w:rsidP="009F33A5">
      <w:pPr>
        <w:pStyle w:val="Sansinterligne"/>
        <w:numPr>
          <w:ilvl w:val="0"/>
          <w:numId w:val="29"/>
        </w:numPr>
      </w:pPr>
      <w:r>
        <w:t>Mode circulaire</w:t>
      </w:r>
      <w:r w:rsidR="0028431B">
        <w:t xml:space="preserve"> en %</w:t>
      </w:r>
    </w:p>
    <w:p w14:paraId="390A8493" w14:textId="7F71D0BF" w:rsidR="009F33A5" w:rsidRDefault="00444F3D" w:rsidP="00444F3D">
      <w:pPr>
        <w:pStyle w:val="Sansinterligne"/>
      </w:pPr>
      <w:r w:rsidRPr="00444F3D">
        <w:rPr>
          <w:noProof/>
        </w:rPr>
        <w:drawing>
          <wp:inline distT="0" distB="0" distL="0" distR="0" wp14:anchorId="3F250F43" wp14:editId="4221A46A">
            <wp:extent cx="5756910" cy="1849271"/>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67951" b="1287"/>
                    <a:stretch/>
                  </pic:blipFill>
                  <pic:spPr bwMode="auto">
                    <a:xfrm>
                      <a:off x="0" y="0"/>
                      <a:ext cx="5760720" cy="1850495"/>
                    </a:xfrm>
                    <a:prstGeom prst="rect">
                      <a:avLst/>
                    </a:prstGeom>
                    <a:ln>
                      <a:noFill/>
                    </a:ln>
                    <a:extLst>
                      <a:ext uri="{53640926-AAD7-44D8-BBD7-CCE9431645EC}">
                        <a14:shadowObscured xmlns:a14="http://schemas.microsoft.com/office/drawing/2010/main"/>
                      </a:ext>
                    </a:extLst>
                  </pic:spPr>
                </pic:pic>
              </a:graphicData>
            </a:graphic>
          </wp:inline>
        </w:drawing>
      </w:r>
    </w:p>
    <w:p w14:paraId="4C6236EE" w14:textId="1E031EF7" w:rsidR="009F33A5" w:rsidRDefault="009F33A5" w:rsidP="0028431B">
      <w:pPr>
        <w:pStyle w:val="Sansinterligne"/>
        <w:numPr>
          <w:ilvl w:val="0"/>
          <w:numId w:val="29"/>
        </w:numPr>
      </w:pPr>
      <w:r>
        <w:t xml:space="preserve">Mode </w:t>
      </w:r>
      <w:proofErr w:type="spellStart"/>
      <w:r w:rsidR="0028431B">
        <w:t>histo</w:t>
      </w:r>
      <w:proofErr w:type="spellEnd"/>
      <w:r w:rsidR="0028431B">
        <w:t xml:space="preserve"> en montant</w:t>
      </w:r>
    </w:p>
    <w:p w14:paraId="00978501" w14:textId="77D0078D" w:rsidR="00A83C0E" w:rsidRDefault="009F33A5" w:rsidP="00444F3D">
      <w:pPr>
        <w:pStyle w:val="Sansinterligne"/>
        <w:rPr>
          <w:rFonts w:eastAsiaTheme="majorEastAsia"/>
          <w:color w:val="404040" w:themeColor="text1" w:themeTint="BF"/>
          <w:sz w:val="21"/>
          <w:szCs w:val="21"/>
        </w:rPr>
      </w:pPr>
      <w:r w:rsidRPr="009F33A5">
        <w:rPr>
          <w:noProof/>
        </w:rPr>
        <w:drawing>
          <wp:inline distT="0" distB="0" distL="0" distR="0" wp14:anchorId="02BE9713" wp14:editId="3A7A433A">
            <wp:extent cx="5760720" cy="192913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1929130"/>
                    </a:xfrm>
                    <a:prstGeom prst="rect">
                      <a:avLst/>
                    </a:prstGeom>
                  </pic:spPr>
                </pic:pic>
              </a:graphicData>
            </a:graphic>
          </wp:inline>
        </w:drawing>
      </w:r>
      <w:r w:rsidR="00A83C0E">
        <w:br w:type="page"/>
      </w:r>
    </w:p>
    <w:p w14:paraId="33CD3B56" w14:textId="5ACED675" w:rsidR="00806D63" w:rsidRPr="00806D63" w:rsidRDefault="00806D63" w:rsidP="00806D63">
      <w:pPr>
        <w:pStyle w:val="Titre2"/>
        <w:rPr>
          <w:rFonts w:eastAsiaTheme="minorEastAsia"/>
        </w:rPr>
      </w:pPr>
      <w:bookmarkStart w:id="64" w:name="_Toc63239989"/>
      <w:r>
        <w:lastRenderedPageBreak/>
        <w:t>Perspectives d’évolution</w:t>
      </w:r>
      <w:r w:rsidR="00A83C0E">
        <w:t>(s)</w:t>
      </w:r>
      <w:bookmarkEnd w:id="64"/>
    </w:p>
    <w:p w14:paraId="430A143C" w14:textId="062209FC" w:rsidR="00C14604" w:rsidRDefault="00806D63" w:rsidP="00806D63">
      <w:pPr>
        <w:pStyle w:val="Paragraphedeliste"/>
        <w:numPr>
          <w:ilvl w:val="0"/>
          <w:numId w:val="22"/>
        </w:numPr>
      </w:pPr>
      <w:r>
        <w:t xml:space="preserve">Avoir un bouton permettant de </w:t>
      </w:r>
      <w:r w:rsidR="00C14604">
        <w:t>créer/associer l’ensemble des familles de prévision aux articles. Identique à la fonction sur les familles tarifaires</w:t>
      </w:r>
      <w:r w:rsidR="00BD5479">
        <w:t xml:space="preserve"> pour éviter le retraitement SQL via le consultant</w:t>
      </w:r>
    </w:p>
    <w:p w14:paraId="5DA31282" w14:textId="057BE007" w:rsidR="00BD5479" w:rsidRDefault="00C14604" w:rsidP="00806D63">
      <w:pPr>
        <w:pStyle w:val="Paragraphedeliste"/>
        <w:numPr>
          <w:ilvl w:val="0"/>
          <w:numId w:val="22"/>
        </w:numPr>
      </w:pPr>
      <w:r>
        <w:t>A la création des familles de prévision en mode auto</w:t>
      </w:r>
      <w:r w:rsidR="001313CE">
        <w:t>, générer le libellé automatique en supprimant les caractères qui concernent le millésime</w:t>
      </w:r>
      <w:r w:rsidR="00C0069E">
        <w:t>. Ce développement peut également être utilisé pour les familles tarifaires en mode « code sans millésime »</w:t>
      </w:r>
      <w:r w:rsidR="00473896">
        <w:t xml:space="preserve"> pour éviter la lourdeur en saisie</w:t>
      </w:r>
    </w:p>
    <w:p w14:paraId="6F50EE32" w14:textId="77777777" w:rsidR="00BD0064" w:rsidRDefault="00BD5479" w:rsidP="00A566A4">
      <w:pPr>
        <w:pStyle w:val="Paragraphedeliste"/>
        <w:numPr>
          <w:ilvl w:val="0"/>
          <w:numId w:val="22"/>
        </w:numPr>
      </w:pPr>
      <w:r>
        <w:t xml:space="preserve">Avoir un système de LG/LD permettant d’affecter le nb d’année </w:t>
      </w:r>
      <w:r w:rsidR="00473896">
        <w:t>avant-vente</w:t>
      </w:r>
      <w:r>
        <w:t xml:space="preserve"> sur les familles pour éviter le retraitement SQL via le consultant</w:t>
      </w:r>
    </w:p>
    <w:p w14:paraId="13778EF5" w14:textId="0D729908" w:rsidR="00772B19" w:rsidRDefault="00BD0064" w:rsidP="00A566A4">
      <w:pPr>
        <w:pStyle w:val="Paragraphedeliste"/>
        <w:numPr>
          <w:ilvl w:val="0"/>
          <w:numId w:val="22"/>
        </w:numPr>
      </w:pPr>
      <w:r>
        <w:t>On ne peut pas revenir sur une famille de prévision en forçant un marché unique. C’est dommage lorsqu’elles sont créées automatiquement ; cela rend la fonction quasi obsolète. Pouvoir passer dessus en modif</w:t>
      </w:r>
      <w:r w:rsidR="00D818E8">
        <w:t>ication</w:t>
      </w:r>
      <w:r>
        <w:t xml:space="preserve"> serait nettement plus simple</w:t>
      </w:r>
    </w:p>
    <w:p w14:paraId="38A2CACC" w14:textId="77777777" w:rsidR="0016455E" w:rsidRDefault="00772B19" w:rsidP="00A566A4">
      <w:pPr>
        <w:pStyle w:val="Paragraphedeliste"/>
        <w:numPr>
          <w:ilvl w:val="0"/>
          <w:numId w:val="22"/>
        </w:numPr>
      </w:pPr>
      <w:r>
        <w:t xml:space="preserve">Pouvoir faire une copie de version initiale vers une version révisée en </w:t>
      </w:r>
      <w:r w:rsidR="004E23AB">
        <w:t xml:space="preserve">ventilant selon le % de </w:t>
      </w:r>
      <w:r w:rsidR="00D818E8">
        <w:t xml:space="preserve">CA </w:t>
      </w:r>
      <w:r w:rsidR="004E23AB">
        <w:t xml:space="preserve">réparti par mois au global marché sur chaque </w:t>
      </w:r>
      <w:r w:rsidR="00D818E8">
        <w:t>mois restant</w:t>
      </w:r>
      <w:r w:rsidR="004E23AB">
        <w:t xml:space="preserve"> puis ajoutant toujours selon la même clé, la quantité manquante permettant d’atteindre le CA prévu</w:t>
      </w:r>
      <w:r w:rsidR="00D818E8">
        <w:t xml:space="preserve"> </w:t>
      </w:r>
      <w:r w:rsidR="00D818E8">
        <w:sym w:font="Wingdings" w:char="F0E8"/>
      </w:r>
      <w:r w:rsidR="00D818E8">
        <w:t xml:space="preserve"> </w:t>
      </w:r>
      <w:proofErr w:type="spellStart"/>
      <w:r w:rsidR="00D818E8">
        <w:t>so</w:t>
      </w:r>
      <w:proofErr w:type="spellEnd"/>
      <w:r w:rsidR="00D818E8">
        <w:t xml:space="preserve"> hard but cool !</w:t>
      </w:r>
    </w:p>
    <w:p w14:paraId="47253A16" w14:textId="77777777" w:rsidR="004B5070" w:rsidRDefault="0016455E" w:rsidP="00EB6AA4">
      <w:pPr>
        <w:pStyle w:val="Paragraphedeliste"/>
        <w:numPr>
          <w:ilvl w:val="0"/>
          <w:numId w:val="22"/>
        </w:numPr>
      </w:pPr>
      <w:r>
        <w:t xml:space="preserve">Sur la prévision révisée, </w:t>
      </w:r>
      <w:r w:rsidR="00EB6AA4">
        <w:t xml:space="preserve">les markup PVMP &amp; CA ne devrai avoir d’impact que sur les mois en mode prévu. Le markup CA devrait </w:t>
      </w:r>
      <w:r w:rsidR="004B5070">
        <w:t>reventiler les quantités au mois le mois et non au global famille comme la prévision de vente initiale.</w:t>
      </w:r>
    </w:p>
    <w:p w14:paraId="3B2A2D96" w14:textId="14435762" w:rsidR="00480EF0" w:rsidRPr="003C3233" w:rsidRDefault="004B5070" w:rsidP="004B5070">
      <w:pPr>
        <w:pStyle w:val="Paragraphedeliste"/>
        <w:numPr>
          <w:ilvl w:val="0"/>
          <w:numId w:val="22"/>
        </w:numPr>
      </w:pPr>
      <w:r>
        <w:t>Une saisie en mode liste au mois le mois dans les familles ainsi qu’un total qté prévu/réel serait pas de refus</w:t>
      </w:r>
      <w:r w:rsidR="00480EF0" w:rsidRPr="003C3233">
        <w:br w:type="page"/>
      </w:r>
    </w:p>
    <w:p w14:paraId="5CD8B476" w14:textId="0BE87577" w:rsidR="00480EF0" w:rsidRDefault="00480EF0" w:rsidP="00480EF0">
      <w:pPr>
        <w:pStyle w:val="Titre1"/>
      </w:pPr>
      <w:bookmarkStart w:id="65" w:name="_Toc63239990"/>
      <w:r>
        <w:lastRenderedPageBreak/>
        <w:t>PREVISION VENTE VRAC</w:t>
      </w:r>
      <w:bookmarkEnd w:id="65"/>
    </w:p>
    <w:p w14:paraId="6FEF0548" w14:textId="0DD251E8" w:rsidR="00E043F3" w:rsidRDefault="00E043F3" w:rsidP="00E043F3">
      <w:pPr>
        <w:pStyle w:val="Titre2"/>
      </w:pPr>
      <w:bookmarkStart w:id="66" w:name="_Toc63239991"/>
      <w:r>
        <w:t>Paramétrage</w:t>
      </w:r>
      <w:bookmarkEnd w:id="66"/>
    </w:p>
    <w:p w14:paraId="589CD8C4" w14:textId="499F1D0E" w:rsidR="00E043F3" w:rsidRDefault="00D34A0D" w:rsidP="00E043F3">
      <w:pPr>
        <w:pStyle w:val="Titre3"/>
      </w:pPr>
      <w:bookmarkStart w:id="67" w:name="_Toc63239992"/>
      <w:r>
        <w:t xml:space="preserve">Définition des </w:t>
      </w:r>
      <w:r w:rsidR="00F312E2">
        <w:t>regroupement</w:t>
      </w:r>
      <w:r w:rsidR="0058091C">
        <w:t>s</w:t>
      </w:r>
      <w:r w:rsidR="0086055F">
        <w:t xml:space="preserve"> produits</w:t>
      </w:r>
      <w:bookmarkEnd w:id="67"/>
    </w:p>
    <w:p w14:paraId="5DB3B6D1" w14:textId="1DB54303" w:rsidR="001B3F0A" w:rsidRDefault="0086055F" w:rsidP="001B3F0A">
      <w:r>
        <w:t xml:space="preserve">Contrairement au module de prévision amont et </w:t>
      </w:r>
      <w:r w:rsidR="00FD098E">
        <w:t xml:space="preserve">de </w:t>
      </w:r>
      <w:r>
        <w:t>prévision de vente</w:t>
      </w:r>
      <w:r w:rsidR="00FD098E">
        <w:t> </w:t>
      </w:r>
      <w:r w:rsidR="00D14FBC">
        <w:t>PF ;</w:t>
      </w:r>
      <w:r w:rsidR="00FD098E">
        <w:t xml:space="preserve"> la prévision de vente VRAC ne se base pas sur les familles d’assemblage ou famille de prévision mais sur des qualités de vins « standard »</w:t>
      </w:r>
    </w:p>
    <w:p w14:paraId="4965724A" w14:textId="1B902BFB" w:rsidR="00FD098E" w:rsidRDefault="00FD098E" w:rsidP="001B3F0A">
      <w:r>
        <w:t>On défini</w:t>
      </w:r>
      <w:r w:rsidR="00D14FBC">
        <w:t>t</w:t>
      </w:r>
      <w:r>
        <w:t xml:space="preserve"> alors quels sont les découpages via les critères présents dans base vin.</w:t>
      </w:r>
    </w:p>
    <w:p w14:paraId="6F0C7592" w14:textId="4D0AFA69" w:rsidR="0061764A" w:rsidRDefault="0061764A" w:rsidP="001B3F0A">
      <w:r>
        <w:t xml:space="preserve">Programme : q_gs_param/onglet </w:t>
      </w:r>
      <w:r w:rsidR="00AF2FBC">
        <w:t>« Gestion »</w:t>
      </w:r>
    </w:p>
    <w:p w14:paraId="39355C4C" w14:textId="029E4148" w:rsidR="00AF2FBC" w:rsidRDefault="00AF2FBC" w:rsidP="001B3F0A">
      <w:r w:rsidRPr="00AF2FBC">
        <w:rPr>
          <w:noProof/>
        </w:rPr>
        <w:drawing>
          <wp:inline distT="0" distB="0" distL="0" distR="0" wp14:anchorId="09D32090" wp14:editId="0394E83E">
            <wp:extent cx="1657581" cy="1971950"/>
            <wp:effectExtent l="0" t="0" r="0" b="9525"/>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657581" cy="1971950"/>
                    </a:xfrm>
                    <a:prstGeom prst="rect">
                      <a:avLst/>
                    </a:prstGeom>
                  </pic:spPr>
                </pic:pic>
              </a:graphicData>
            </a:graphic>
          </wp:inline>
        </w:drawing>
      </w:r>
    </w:p>
    <w:p w14:paraId="1AB79669" w14:textId="0BACF3D7" w:rsidR="00DB1156" w:rsidRDefault="00AF2FBC" w:rsidP="001B3F0A">
      <w:r>
        <w:t xml:space="preserve">Dans notre exemple, </w:t>
      </w:r>
      <w:r w:rsidR="00F7578B">
        <w:t>on</w:t>
      </w:r>
      <w:r>
        <w:t xml:space="preserve"> souhaite découper mes prévisions par :</w:t>
      </w:r>
      <w:r w:rsidR="00DB1156">
        <w:t xml:space="preserve"> Appellation/Catégorie/Couleur</w:t>
      </w:r>
    </w:p>
    <w:p w14:paraId="27A682F8" w14:textId="59BC1A5B" w:rsidR="00DB1156" w:rsidRDefault="00DB1156" w:rsidP="001B3F0A">
      <w:r>
        <w:t>Le résultat :</w:t>
      </w:r>
    </w:p>
    <w:p w14:paraId="204C0D52" w14:textId="6DB3D580" w:rsidR="00DB1156" w:rsidRDefault="00B45A7F" w:rsidP="001B3F0A">
      <w:r w:rsidRPr="00B45A7F">
        <w:rPr>
          <w:noProof/>
        </w:rPr>
        <w:drawing>
          <wp:inline distT="0" distB="0" distL="0" distR="0" wp14:anchorId="46C8FA8A" wp14:editId="27406D74">
            <wp:extent cx="3410426" cy="1324160"/>
            <wp:effectExtent l="0" t="0" r="0" b="952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410426" cy="1324160"/>
                    </a:xfrm>
                    <a:prstGeom prst="rect">
                      <a:avLst/>
                    </a:prstGeom>
                  </pic:spPr>
                </pic:pic>
              </a:graphicData>
            </a:graphic>
          </wp:inline>
        </w:drawing>
      </w:r>
    </w:p>
    <w:p w14:paraId="271291F4" w14:textId="5F4F1D46" w:rsidR="00B45A7F" w:rsidRDefault="00B45A7F" w:rsidP="00B45A7F">
      <w:pPr>
        <w:pStyle w:val="Titre3"/>
      </w:pPr>
      <w:bookmarkStart w:id="68" w:name="_Toc63239993"/>
      <w:r>
        <w:t>Une prévision amont valide sur la même campagne</w:t>
      </w:r>
      <w:bookmarkEnd w:id="68"/>
    </w:p>
    <w:p w14:paraId="7922FE3D" w14:textId="1A4F6851" w:rsidR="00B45A7F" w:rsidRDefault="00B45A7F" w:rsidP="00B45A7F">
      <w:r>
        <w:t>Pour défalquer les volumes alloués pour la vente au détail, il faut qu’une prévision amont ait été validée sur la campagne à venir.</w:t>
      </w:r>
    </w:p>
    <w:p w14:paraId="7361BDEB" w14:textId="1AC268AC" w:rsidR="00B45A7F" w:rsidRDefault="00B45A7F" w:rsidP="00B45A7F">
      <w:r>
        <w:t>Dans notre exemple, 2020.</w:t>
      </w:r>
    </w:p>
    <w:p w14:paraId="2F364928" w14:textId="731F187C" w:rsidR="00B45A7F" w:rsidRPr="00B45A7F" w:rsidRDefault="00B45A7F" w:rsidP="00B45A7F">
      <w:r w:rsidRPr="00B45A7F">
        <w:rPr>
          <w:color w:val="FF0000"/>
        </w:rPr>
        <w:t>IMPORTANT </w:t>
      </w:r>
      <w:r>
        <w:t>: Merci de se référer au chapitre de validation des prévisions amont</w:t>
      </w:r>
    </w:p>
    <w:p w14:paraId="758EB5E5" w14:textId="77777777" w:rsidR="003F25CC" w:rsidRDefault="003F25CC">
      <w:pPr>
        <w:rPr>
          <w:rFonts w:asciiTheme="majorHAnsi" w:eastAsiaTheme="majorEastAsia" w:hAnsiTheme="majorHAnsi" w:cstheme="majorBidi"/>
          <w:b/>
          <w:color w:val="404040" w:themeColor="text1" w:themeTint="BF"/>
          <w:sz w:val="21"/>
          <w:szCs w:val="21"/>
        </w:rPr>
      </w:pPr>
      <w:r>
        <w:br w:type="page"/>
      </w:r>
    </w:p>
    <w:p w14:paraId="01A7D2AC" w14:textId="6792608B" w:rsidR="00F312E2" w:rsidRDefault="00845388" w:rsidP="00845388">
      <w:pPr>
        <w:pStyle w:val="Titre2"/>
      </w:pPr>
      <w:bookmarkStart w:id="69" w:name="_Toc63239994"/>
      <w:r>
        <w:lastRenderedPageBreak/>
        <w:t>Utilisation</w:t>
      </w:r>
      <w:bookmarkEnd w:id="69"/>
    </w:p>
    <w:p w14:paraId="4527FEEF" w14:textId="582BCAD6" w:rsidR="00845388" w:rsidRDefault="001D4F30" w:rsidP="001D4F30">
      <w:pPr>
        <w:pStyle w:val="Titre3"/>
      </w:pPr>
      <w:bookmarkStart w:id="70" w:name="_Toc63239995"/>
      <w:r>
        <w:t>Initialisation</w:t>
      </w:r>
      <w:bookmarkEnd w:id="70"/>
    </w:p>
    <w:p w14:paraId="231153E1" w14:textId="06B129A3" w:rsidR="001D4F30" w:rsidRDefault="001D4F30" w:rsidP="001D4F30">
      <w:pPr>
        <w:pStyle w:val="Titre4"/>
      </w:pPr>
      <w:bookmarkStart w:id="71" w:name="_Toc63239996"/>
      <w:r>
        <w:t>Création version</w:t>
      </w:r>
      <w:bookmarkEnd w:id="71"/>
    </w:p>
    <w:p w14:paraId="559717F9" w14:textId="77777777" w:rsidR="00312DC2" w:rsidRPr="00312DC2" w:rsidRDefault="00312DC2" w:rsidP="00312DC2"/>
    <w:p w14:paraId="333C32D2" w14:textId="47E3B492" w:rsidR="003F25CC" w:rsidRDefault="006037C4" w:rsidP="003F25CC">
      <w:r w:rsidRPr="006037C4">
        <w:rPr>
          <w:noProof/>
        </w:rPr>
        <w:drawing>
          <wp:inline distT="0" distB="0" distL="0" distR="0" wp14:anchorId="5B3EC25B" wp14:editId="2D343BB7">
            <wp:extent cx="5760720" cy="881380"/>
            <wp:effectExtent l="0" t="0" r="0"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881380"/>
                    </a:xfrm>
                    <a:prstGeom prst="rect">
                      <a:avLst/>
                    </a:prstGeom>
                  </pic:spPr>
                </pic:pic>
              </a:graphicData>
            </a:graphic>
          </wp:inline>
        </w:drawing>
      </w:r>
    </w:p>
    <w:p w14:paraId="05931DC2" w14:textId="1C47C6B8" w:rsidR="006037C4" w:rsidRDefault="00243E1A" w:rsidP="00243E1A">
      <w:pPr>
        <w:pStyle w:val="Paragraphedeliste"/>
        <w:numPr>
          <w:ilvl w:val="0"/>
          <w:numId w:val="22"/>
        </w:numPr>
      </w:pPr>
      <w:r>
        <w:t xml:space="preserve">Version : campagne + chrono automatique </w:t>
      </w:r>
      <w:r>
        <w:sym w:font="Wingdings" w:char="F0E8"/>
      </w:r>
      <w:r>
        <w:t xml:space="preserve"> rempli en auto</w:t>
      </w:r>
    </w:p>
    <w:p w14:paraId="089F30BA" w14:textId="588E9AE7" w:rsidR="00243E1A" w:rsidRDefault="00243E1A" w:rsidP="00243E1A">
      <w:pPr>
        <w:pStyle w:val="Paragraphedeliste"/>
        <w:numPr>
          <w:ilvl w:val="0"/>
          <w:numId w:val="22"/>
        </w:numPr>
      </w:pPr>
      <w:r>
        <w:t>Libellé : remplir un libellé clair (max 50 alphanumérique)</w:t>
      </w:r>
    </w:p>
    <w:p w14:paraId="71D97A04" w14:textId="251E5064" w:rsidR="00243E1A" w:rsidRDefault="002A70DC" w:rsidP="00243E1A">
      <w:pPr>
        <w:pStyle w:val="Paragraphedeliste"/>
        <w:numPr>
          <w:ilvl w:val="0"/>
          <w:numId w:val="22"/>
        </w:numPr>
      </w:pPr>
      <w:r>
        <w:t>% d’inactif/produit : dans notre exemple, nous mettrons 5. Un chapitre est dédié à cette fonction.</w:t>
      </w:r>
    </w:p>
    <w:p w14:paraId="16FECE1F" w14:textId="542DE199" w:rsidR="002A70DC" w:rsidRDefault="00A87EAF" w:rsidP="00243E1A">
      <w:pPr>
        <w:pStyle w:val="Paragraphedeliste"/>
        <w:numPr>
          <w:ilvl w:val="0"/>
          <w:numId w:val="22"/>
        </w:numPr>
      </w:pPr>
      <w:r>
        <w:t>Traçabilité : (rempli en auto)</w:t>
      </w:r>
    </w:p>
    <w:p w14:paraId="7F3492CE" w14:textId="4874CCD3" w:rsidR="00A87EAF" w:rsidRDefault="00A87EAF" w:rsidP="00A87EAF">
      <w:pPr>
        <w:pStyle w:val="Paragraphedeliste"/>
        <w:numPr>
          <w:ilvl w:val="1"/>
          <w:numId w:val="22"/>
        </w:numPr>
      </w:pPr>
      <w:r>
        <w:t>Eléments de traçabilité classique (créé par/me, modif par/le)</w:t>
      </w:r>
    </w:p>
    <w:p w14:paraId="0680B208" w14:textId="2670C98B" w:rsidR="00A87EAF" w:rsidRDefault="00A87EAF" w:rsidP="00A87EAF">
      <w:pPr>
        <w:pStyle w:val="Paragraphedeliste"/>
        <w:numPr>
          <w:ilvl w:val="1"/>
          <w:numId w:val="22"/>
        </w:numPr>
      </w:pPr>
      <w:r>
        <w:t xml:space="preserve">Date génération : </w:t>
      </w:r>
      <w:r w:rsidRPr="0018696D">
        <w:rPr>
          <w:color w:val="FF0000"/>
        </w:rPr>
        <w:t xml:space="preserve">TRES IMPORTANT ! </w:t>
      </w:r>
      <w:r>
        <w:t>l’ensemble des calculs partiront de cette date pivot. Par défaut cette date est alimentée à la génération des couples la 1</w:t>
      </w:r>
      <w:r w:rsidRPr="00A87EAF">
        <w:rPr>
          <w:vertAlign w:val="superscript"/>
        </w:rPr>
        <w:t>ère</w:t>
      </w:r>
      <w:r>
        <w:t xml:space="preserve"> fois. Nous reviendrons sur ce point au chapitre suivant</w:t>
      </w:r>
    </w:p>
    <w:p w14:paraId="66FFE352" w14:textId="71463521" w:rsidR="00120ABE" w:rsidRDefault="00120ABE" w:rsidP="00120ABE">
      <w:pPr>
        <w:pStyle w:val="Paragraphedeliste"/>
        <w:numPr>
          <w:ilvl w:val="1"/>
          <w:numId w:val="22"/>
        </w:numPr>
      </w:pPr>
      <w:r>
        <w:t>Version validée ? Nous reviendrons sur cette fonction dans un chapitre dédié</w:t>
      </w:r>
    </w:p>
    <w:p w14:paraId="6EC46588" w14:textId="666719EA" w:rsidR="0018696D" w:rsidRPr="003F25CC" w:rsidRDefault="00120ABE" w:rsidP="0018696D">
      <w:pPr>
        <w:pStyle w:val="Paragraphedeliste"/>
        <w:numPr>
          <w:ilvl w:val="0"/>
          <w:numId w:val="22"/>
        </w:numPr>
      </w:pPr>
      <w:r>
        <w:t>Commentaire : saisie libre</w:t>
      </w:r>
    </w:p>
    <w:p w14:paraId="45E0F52E" w14:textId="35A66AFA" w:rsidR="00EE49EC" w:rsidRDefault="001D4F30" w:rsidP="00EE49EC">
      <w:pPr>
        <w:pStyle w:val="Titre4"/>
      </w:pPr>
      <w:bookmarkStart w:id="72" w:name="_Toc63239997"/>
      <w:r>
        <w:t>Génération des couples</w:t>
      </w:r>
      <w:bookmarkEnd w:id="72"/>
    </w:p>
    <w:p w14:paraId="4C62D5CE" w14:textId="77777777" w:rsidR="00312DC2" w:rsidRPr="00312DC2" w:rsidRDefault="00312DC2" w:rsidP="00312DC2"/>
    <w:p w14:paraId="349DB66F" w14:textId="62EB6567" w:rsidR="001B3F0A" w:rsidRDefault="00A03A7E" w:rsidP="001B3F0A">
      <w:r w:rsidRPr="0018696D">
        <w:rPr>
          <w:noProof/>
        </w:rPr>
        <mc:AlternateContent>
          <mc:Choice Requires="wps">
            <w:drawing>
              <wp:anchor distT="0" distB="0" distL="114300" distR="114300" simplePos="0" relativeHeight="251831296" behindDoc="0" locked="0" layoutInCell="1" allowOverlap="1" wp14:anchorId="12D6A282" wp14:editId="3A6A0087">
                <wp:simplePos x="0" y="0"/>
                <wp:positionH relativeFrom="margin">
                  <wp:align>right</wp:align>
                </wp:positionH>
                <wp:positionV relativeFrom="paragraph">
                  <wp:posOffset>243867</wp:posOffset>
                </wp:positionV>
                <wp:extent cx="544152" cy="136478"/>
                <wp:effectExtent l="0" t="0" r="27940" b="16510"/>
                <wp:wrapNone/>
                <wp:docPr id="163" name="Rectangle 163"/>
                <wp:cNvGraphicFramePr/>
                <a:graphic xmlns:a="http://schemas.openxmlformats.org/drawingml/2006/main">
                  <a:graphicData uri="http://schemas.microsoft.com/office/word/2010/wordprocessingShape">
                    <wps:wsp>
                      <wps:cNvSpPr/>
                      <wps:spPr>
                        <a:xfrm>
                          <a:off x="0" y="0"/>
                          <a:ext cx="544152" cy="13647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A6AE8" id="Rectangle 163" o:spid="_x0000_s1026" style="position:absolute;margin-left:-8.35pt;margin-top:19.2pt;width:42.85pt;height:10.75pt;z-index:251831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yi1vgIAAAUGAAAOAAAAZHJzL2Uyb0RvYy54bWysVEtv2zAMvg/YfxB0X22nTtoGdYogRYcB&#10;XRu0HXpWZCk2oNckJU7260dJjpO1xQ7DcnAkPj6Sn0he3+ykQFtmXatVhYuzHCOmqK5bta7wj5e7&#10;L5cYOU9UTYRWrMJ75vDN7POn685M2Ug3WtTMIgBRbtqZCjfem2mWOdowSdyZNkyBkmsriYerXWe1&#10;JR2gS5GN8nySddrWxmrKnAPpbVLiWcTnnFH/yLljHokKQ24+fm38rsI3m12T6doS07S0T4P8QxaS&#10;tAqCDlC3xBO0se07KNlSq53m/oxqmWnOW8piDVBNkb+p5rkhhsVagBxnBprc/4OlD9ulRW0Nbzc5&#10;x0gRCY/0BLQRtRYMBSFQ1Bk3Bctns7T9zcEx1LvjVoZ/qATtIq37gVa284iCcFyWxXiEEQVVcT4p&#10;Ly4DZnZ0Ntb5r0xLFA4VthA+kkm2984n04NJiOW0aOu7Voh4CZ3CFsKiLYE3JpQy5cvoLjbyu66T&#10;fJLDL702iKEnkrg8iokwDUnS87y4mvQ5xk4M+DHjP0IL9T4bu14NuZTFZFEMOMekofLgmgVWE4/x&#10;5PeCBUChnhiHJwHmRrGOIYXTEoukakjNknh8KAXgB4+YdAQMyBw4G7B7gI/oK/rae/vgyuIsDc75&#10;3xJLLzZ4xMha+cFZtkrbjwCEHyIn+wNJiZrA0krXe2hYq9MkO0PvWmiae+L8klgYXRhyWEf+ET5c&#10;6K7Cuj9h1Gj76yN5sIeJAi1GHayCCrufG2IZRuKbglm7Ksoy7I54KccXI7jYU83qVKM2cqGhEwtY&#10;fIbGY7D34nDkVstX2FrzEBVURFGIXWHq7eGy8GlFwd6jbD6PZrAvDPH36tnQAB5YDUPxsnsl1vST&#10;42HkHvRhbZDpmwFKtsFT6fnGa97G6Try2vMNuyY2Tr8XwzI7vUer4/ae/QYAAP//AwBQSwMEFAAG&#10;AAgAAAAhAMEJm4bcAAAABQEAAA8AAABkcnMvZG93bnJldi54bWxMj8tOwzAURPdI/IN1kdhRB2jJ&#10;g9xUAYkFQkUi8AFufIkj/Ai22wS+HrOC5WhGM2fq7WI0O5IPo7MIl6sMGNneydEOCG+vDxcFsBCF&#10;lUI7SwhfFGDbnJ7UopJuti907OLAUokNlUBQMU4V56FXZERYuYls8t6dNyIm6QcuvZhTudH8Kstu&#10;uBGjTQtKTHSvqP/oDgahnJ/0N7Xq+S7ffT6O5brtcj8jnp8t7S2wSEv8C8MvfkKHJjHt3cHKwDRC&#10;OhIRros1sOQWmxzYHmFTlsCbmv+nb34AAAD//wMAUEsBAi0AFAAGAAgAAAAhALaDOJL+AAAA4QEA&#10;ABMAAAAAAAAAAAAAAAAAAAAAAFtDb250ZW50X1R5cGVzXS54bWxQSwECLQAUAAYACAAAACEAOP0h&#10;/9YAAACUAQAACwAAAAAAAAAAAAAAAAAvAQAAX3JlbHMvLnJlbHNQSwECLQAUAAYACAAAACEAid8o&#10;tb4CAAAFBgAADgAAAAAAAAAAAAAAAAAuAgAAZHJzL2Uyb0RvYy54bWxQSwECLQAUAAYACAAAACEA&#10;wQmbhtwAAAAFAQAADwAAAAAAAAAAAAAAAAAYBQAAZHJzL2Rvd25yZXYueG1sUEsFBgAAAAAEAAQA&#10;8wAAACEGAAAAAA==&#10;" fillcolor="#b3e582 [1943]" strokecolor="#416c16" strokeweight="1pt">
                <v:fill opacity="19789f"/>
                <w10:wrap anchorx="margin"/>
              </v:rect>
            </w:pict>
          </mc:Fallback>
        </mc:AlternateContent>
      </w:r>
      <w:r w:rsidRPr="0018696D">
        <w:rPr>
          <w:noProof/>
        </w:rPr>
        <mc:AlternateContent>
          <mc:Choice Requires="wps">
            <w:drawing>
              <wp:anchor distT="0" distB="0" distL="114300" distR="114300" simplePos="0" relativeHeight="251834368" behindDoc="0" locked="0" layoutInCell="1" allowOverlap="1" wp14:anchorId="0B9E143A" wp14:editId="1F51FA04">
                <wp:simplePos x="0" y="0"/>
                <wp:positionH relativeFrom="column">
                  <wp:posOffset>3199811</wp:posOffset>
                </wp:positionH>
                <wp:positionV relativeFrom="paragraph">
                  <wp:posOffset>749021</wp:posOffset>
                </wp:positionV>
                <wp:extent cx="1139961" cy="425874"/>
                <wp:effectExtent l="38100" t="0" r="22225" b="69850"/>
                <wp:wrapNone/>
                <wp:docPr id="166" name="Connecteur droit avec flèche 166"/>
                <wp:cNvGraphicFramePr/>
                <a:graphic xmlns:a="http://schemas.openxmlformats.org/drawingml/2006/main">
                  <a:graphicData uri="http://schemas.microsoft.com/office/word/2010/wordprocessingShape">
                    <wps:wsp>
                      <wps:cNvCnPr/>
                      <wps:spPr>
                        <a:xfrm flipH="1">
                          <a:off x="0" y="0"/>
                          <a:ext cx="1139961" cy="425874"/>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1FF1C83" id="_x0000_t32" coordsize="21600,21600" o:spt="32" o:oned="t" path="m,l21600,21600e" filled="f">
                <v:path arrowok="t" fillok="f" o:connecttype="none"/>
                <o:lock v:ext="edit" shapetype="t"/>
              </v:shapetype>
              <v:shape id="Connecteur droit avec flèche 166" o:spid="_x0000_s1026" type="#_x0000_t32" style="position:absolute;margin-left:251.95pt;margin-top:59pt;width:89.75pt;height:33.55pt;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CL3CwIAAFYEAAAOAAAAZHJzL2Uyb0RvYy54bWysVNuO0zAQfUfiHyy/0yRlt2yrpvvQsvCA&#10;oOLyAa4zTi05tjX2Nu0f8R/8GGMnDVchgXix4njOmXOOJ1nfnzvDToBBO1vzalZyBla6Rtu25p8+&#10;Pjy74yxEYRthnIWaXyDw+83TJ+ver2Dujs40gIxIbFj1vubHGP2qKII8QifCzHmwdKgcdiLSFtui&#10;QdETe2eKeVkuit5h49FJCIHe7oZDvsn8SoGM75QKEJmpOWmLecW8HtJabNZi1aLwRy1HGeIfVHRC&#10;W2o6Ue1EFOwR9S9UnZboglNxJl1XOKW0hOyB3FTlT24+HIWH7IXCCX6KKfw/Wvn2tEemG7q7xYIz&#10;Kzq6pK2zlpKDR2QNOh2ZOIFkynz5TNfCUiHF1vuwIvTW7nHcBb/HlMFZYUfV2r8m1pwK+WTnHPpl&#10;Ch3OkUl6WVXPl8tFxZmks5v57d2Lm0RfDDyJz2OIr8B1LD3UPEQUuj3GUaXDoYc4vQlxAF4BCWws&#10;66nJsrwts5TgjG4etDHpMGB72BpkJ0HjsZzvUtFA8UNZFNq8tA2LF0/pRNTCtgbGSmNJbApjsJ+f&#10;4sXA0Pw9KEo32Ry6p7mGqaWQEmy8+jWWqhNMkbwJOMr+E3CsT1DIM/834AmROzsbJ3CnrcPfyY7n&#10;ajSvhvprAoPvFMHBNZc8GDkaGt58o+OHlr6O7/cZ/u13sPkKAAD//wMAUEsDBBQABgAIAAAAIQC4&#10;/ZqL3QAAAAsBAAAPAAAAZHJzL2Rvd25yZXYueG1sTI/NTsMwEITvSLyDtUjcqJP+RCHEqarSPgCl&#10;D+DE2yRgr6PYacPbdznBcWc+zc6U29lZccUx9J4UpIsEBFLjTU+tgvPn8SUHEaImo60nVPCDAbbV&#10;40OpC+Nv9IHXU2wFh1AotIIuxqGQMjQdOh0WfkBi7+JHpyOfYyvNqG8c7qxcJkkmne6JP3R6wH2H&#10;zfdpcgr25/H45evDZU3L9j3uLGaUTUo9P827NxAR5/gHw299rg4Vd6r9RCYIq2CTrF4ZZSPNeRQT&#10;Wb5ag6hZyTcpyKqU/zdUdwAAAP//AwBQSwECLQAUAAYACAAAACEAtoM4kv4AAADhAQAAEwAAAAAA&#10;AAAAAAAAAAAAAAAAW0NvbnRlbnRfVHlwZXNdLnhtbFBLAQItABQABgAIAAAAIQA4/SH/1gAAAJQB&#10;AAALAAAAAAAAAAAAAAAAAC8BAABfcmVscy8ucmVsc1BLAQItABQABgAIAAAAIQD0pCL3CwIAAFYE&#10;AAAOAAAAAAAAAAAAAAAAAC4CAABkcnMvZTJvRG9jLnhtbFBLAQItABQABgAIAAAAIQC4/ZqL3QAA&#10;AAsBAAAPAAAAAAAAAAAAAAAAAGUEAABkcnMvZG93bnJldi54bWxQSwUGAAAAAAQABADzAAAAbwUA&#10;AAAA&#10;" strokecolor="#92d050" strokeweight="1.5pt">
                <v:stroke endarrow="block" joinstyle="miter"/>
              </v:shape>
            </w:pict>
          </mc:Fallback>
        </mc:AlternateContent>
      </w:r>
      <w:r w:rsidRPr="0018696D">
        <w:rPr>
          <w:noProof/>
        </w:rPr>
        <mc:AlternateContent>
          <mc:Choice Requires="wps">
            <w:drawing>
              <wp:anchor distT="0" distB="0" distL="114300" distR="114300" simplePos="0" relativeHeight="251922432" behindDoc="0" locked="0" layoutInCell="1" allowOverlap="1" wp14:anchorId="71D3F8C7" wp14:editId="43CFF3C6">
                <wp:simplePos x="0" y="0"/>
                <wp:positionH relativeFrom="margin">
                  <wp:posOffset>4362212</wp:posOffset>
                </wp:positionH>
                <wp:positionV relativeFrom="paragraph">
                  <wp:posOffset>636823</wp:posOffset>
                </wp:positionV>
                <wp:extent cx="379832" cy="136478"/>
                <wp:effectExtent l="0" t="0" r="20320" b="16510"/>
                <wp:wrapNone/>
                <wp:docPr id="208" name="Rectangle 208"/>
                <wp:cNvGraphicFramePr/>
                <a:graphic xmlns:a="http://schemas.openxmlformats.org/drawingml/2006/main">
                  <a:graphicData uri="http://schemas.microsoft.com/office/word/2010/wordprocessingShape">
                    <wps:wsp>
                      <wps:cNvSpPr/>
                      <wps:spPr>
                        <a:xfrm>
                          <a:off x="0" y="0"/>
                          <a:ext cx="379832" cy="13647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63737" id="Rectangle 208" o:spid="_x0000_s1026" style="position:absolute;margin-left:343.5pt;margin-top:50.15pt;width:29.9pt;height:10.75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RsxvAIAAAUGAAAOAAAAZHJzL2Uyb0RvYy54bWysVEtv2zAMvg/YfxB0X20nbtoGdYogRYcB&#10;3Vq0HXpWZDk2IImapLz260dJjhO0xQ7DcnDE10fyk8jrm52SZCOs60BXtDjLKRGaQ93pVUV/vtx9&#10;uaTEeaZrJkGLiu6Fozezz5+ut2YqRtCCrIUlCKLddGsq2npvplnmeCsUc2dghEZjA1Yxj6JdZbVl&#10;W0RXMhvl+STbgq2NBS6cQ+1tMtJZxG8awf1D0zjhiawo1ubj18bvMnyz2TWbriwzbcf7Mtg/VKFY&#10;pzHpAHXLPCNr272DUh234KDxZxxUBk3TcRF7wG6K/E03zy0zIvaC5Dgz0OT+Hyz/sXm0pKsrOsrx&#10;qjRTeElPSBvTKylIUCJFW+Om6PlsHm0vOTyGfneNVeEfOyG7SOt+oFXsPOGoHF9cXY5HlHA0FeNJ&#10;eRExs2Owsc5/FaBIOFTUYvpIJtvcO48J0fXgEnI5kF1910kZhfBSxEJasmF4x4xzoX0Zw+VafYc6&#10;6Sc5/tJtoxrfRFKXRzWTpmVJO86Lq0lwxsTxJQb8JJ2mlvp9NXa1HGopi8miGHCOkYgaQrPAauIx&#10;nvxeigAo9ZNo8EqQuVHsYyjhtMUimVpWi6Q+P7TyrugIGJAb5GzA7gE+oq/oe+/9Q6iIszQE538r&#10;LBE3RMTMoP0QrDoN9iMA6YfMyf9AUqImsLSEeo8P1kKaZGf4XYeP5p45/8gsji4OOa4j/4CfRsK2&#10;otCfKGnB/v5IH/xxotBKyRZXQUXdrzWzghL5TeOsXRVlGXZHFMrzixEK9tSyPLXotVoAvsQCF5/h&#10;8Rj8vTwcGwvqFbfWPGRFE9Mcc1eUe3sQFj6tKNx7XMzn0Q33hWH+Xj8bHsADq2EoXnavzJp+cjyO&#10;3A84rA02fTNAyTdEapivPTRdnK4jrz3fuGvia+/3Ylhmp3L0Om7v2R8AAAD//wMAUEsDBBQABgAI&#10;AAAAIQDf5uDC4AAAAAsBAAAPAAAAZHJzL2Rvd25yZXYueG1sTI/NTsMwEITvSLyDtUjcqN1SJWmI&#10;UwUkDgiBROAB3HiJI/wTYrcJPD3LCY47M5qdr9ovzrITTnEIXsJ6JYCh74IefC/h7fX+qgAWk/Ja&#10;2eBRwhdG2NfnZ5UqdZj9C57a1DMq8bFUEkxKY8l57Aw6FVdhRE/ee5icSnROPdeTmqncWb4RIuNO&#10;DZ4+GDXincHuoz06Cbv50X5jY55v86fPh2G3bdp8mqW8vFiaG2AJl/QXht/5NB1q2nQIR68jsxKy&#10;IieWRIYQ18AokW8zgjmQslkXwOuK/2eofwAAAP//AwBQSwECLQAUAAYACAAAACEAtoM4kv4AAADh&#10;AQAAEwAAAAAAAAAAAAAAAAAAAAAAW0NvbnRlbnRfVHlwZXNdLnhtbFBLAQItABQABgAIAAAAIQA4&#10;/SH/1gAAAJQBAAALAAAAAAAAAAAAAAAAAC8BAABfcmVscy8ucmVsc1BLAQItABQABgAIAAAAIQDQ&#10;uRsxvAIAAAUGAAAOAAAAAAAAAAAAAAAAAC4CAABkcnMvZTJvRG9jLnhtbFBLAQItABQABgAIAAAA&#10;IQDf5uDC4AAAAAsBAAAPAAAAAAAAAAAAAAAAABYFAABkcnMvZG93bnJldi54bWxQSwUGAAAAAAQA&#10;BADzAAAAIwYAAAAA&#10;" fillcolor="#b3e582 [1943]" strokecolor="#416c16" strokeweight="1pt">
                <v:fill opacity="19789f"/>
                <w10:wrap anchorx="margin"/>
              </v:rect>
            </w:pict>
          </mc:Fallback>
        </mc:AlternateContent>
      </w:r>
      <w:r w:rsidR="0018696D" w:rsidRPr="0018696D">
        <w:rPr>
          <w:noProof/>
        </w:rPr>
        <mc:AlternateContent>
          <mc:Choice Requires="wps">
            <w:drawing>
              <wp:anchor distT="0" distB="0" distL="114300" distR="114300" simplePos="0" relativeHeight="251832320" behindDoc="0" locked="0" layoutInCell="1" allowOverlap="1" wp14:anchorId="5AD452AC" wp14:editId="574AE1F4">
                <wp:simplePos x="0" y="0"/>
                <wp:positionH relativeFrom="column">
                  <wp:posOffset>4742510</wp:posOffset>
                </wp:positionH>
                <wp:positionV relativeFrom="paragraph">
                  <wp:posOffset>367283</wp:posOffset>
                </wp:positionV>
                <wp:extent cx="433125" cy="246817"/>
                <wp:effectExtent l="38100" t="0" r="24130" b="58420"/>
                <wp:wrapNone/>
                <wp:docPr id="164" name="Connecteur droit avec flèche 164"/>
                <wp:cNvGraphicFramePr/>
                <a:graphic xmlns:a="http://schemas.openxmlformats.org/drawingml/2006/main">
                  <a:graphicData uri="http://schemas.microsoft.com/office/word/2010/wordprocessingShape">
                    <wps:wsp>
                      <wps:cNvCnPr/>
                      <wps:spPr>
                        <a:xfrm flipH="1">
                          <a:off x="0" y="0"/>
                          <a:ext cx="433125" cy="24681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26231" id="Connecteur droit avec flèche 164" o:spid="_x0000_s1026" type="#_x0000_t32" style="position:absolute;margin-left:373.45pt;margin-top:28.9pt;width:34.1pt;height:19.45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0bGEAIAAFUEAAAOAAAAZHJzL2Uyb0RvYy54bWysVEGO0zAU3SNxB8t7mrTTKTNV01m0DCwQ&#10;VAMcwHW+E0uObX17mvZG3IOL8e1kAgNiAWJjxfZ/77/3bGdzd+4MOwEG7WzF57OSM7DS1do2Ff/y&#10;+f7VDWchClsL4yxU/AKB321fvtj0fg0L1zpTAzIisWHd+4q3Mfp1UQTZQifCzHmwtKkcdiLSFJui&#10;RtETe2eKRVmuit5h7dFJCIFW98Mm32Z+pUDGj0oFiMxUnLTFPGIej2ksthuxblD4VstRhvgHFZ3Q&#10;lppOVHsRBXtE/RtVpyW64FScSdcVTiktIXsgN/PyFzefWuEhe6Fwgp9iCv+PVn44HZDpms5uteTM&#10;io4OaeespeTgEVmNTkcmTiCZMt++0rGwVEix9T6sCb2zBxxnwR8wZXBW2FG19u+INadCPtk5h36Z&#10;QodzZJIWl1dX88U1Z5K2FsvVzfx1Yi8GmkTnMcS34DqWPioeIgrdtHEU6XBoIU7vQxyAT4AENpb1&#10;pOK2vC6zkuCMru+1MWkzYHPcGWQnQbfjdrFPRQPFs7IotHljaxYvnsKJqIVtDIyVxpLYlMXgPn/F&#10;i4Gh+QMoCpdcDiLztYappZASbMxpkl9jqTrBFMmbgKPs9B7+BBzrExTylf8b8ITInZ2NE7jT1uEQ&#10;2vPu8Twfzauh/imBwXeK4OjqS74XORq6u/lEx3eWHsfP8wz/8TfYfgcAAP//AwBQSwMEFAAGAAgA&#10;AAAhAEQJEcncAAAACQEAAA8AAABkcnMvZG93bnJldi54bWxMj0FOwzAQRfdI3MEaJHbUSdU6bYhT&#10;VYUegLYHcOJpErDHke204faYFSxH8/T/+9Vutobd0IfBkYR8kQFDap0eqJNwOR9fNsBCVKSVcYQS&#10;vjHArn58qFSp3Z0+8HaKHUshFEoloY9xLDkPbY9WhYUbkdLv6rxVMZ2+49qrewq3hi+zTHCrBkoN&#10;vRrx0GP7dZqshMPFHz9d835d0bJ7i3uDgsQk5fPTvH8FFnGOfzD86id1qJNT4ybSgRkJxUpsEyph&#10;XaQJCdjk6xxYI2ErCuB1xf8vqH8AAAD//wMAUEsBAi0AFAAGAAgAAAAhALaDOJL+AAAA4QEAABMA&#10;AAAAAAAAAAAAAAAAAAAAAFtDb250ZW50X1R5cGVzXS54bWxQSwECLQAUAAYACAAAACEAOP0h/9YA&#10;AACUAQAACwAAAAAAAAAAAAAAAAAvAQAAX3JlbHMvLnJlbHNQSwECLQAUAAYACAAAACEArYdGxhAC&#10;AABVBAAADgAAAAAAAAAAAAAAAAAuAgAAZHJzL2Uyb0RvYy54bWxQSwECLQAUAAYACAAAACEARAkR&#10;ydwAAAAJAQAADwAAAAAAAAAAAAAAAABqBAAAZHJzL2Rvd25yZXYueG1sUEsFBgAAAAAEAAQA8wAA&#10;AHMFAAAAAA==&#10;" strokecolor="#92d050" strokeweight="1.5pt">
                <v:stroke endarrow="block" joinstyle="miter"/>
              </v:shape>
            </w:pict>
          </mc:Fallback>
        </mc:AlternateContent>
      </w:r>
      <w:r w:rsidRPr="00A03A7E">
        <w:rPr>
          <w:noProof/>
        </w:rPr>
        <w:drawing>
          <wp:inline distT="0" distB="0" distL="0" distR="0" wp14:anchorId="10061469" wp14:editId="63B33A97">
            <wp:extent cx="5760720" cy="868045"/>
            <wp:effectExtent l="0" t="0" r="0" b="8255"/>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868045"/>
                    </a:xfrm>
                    <a:prstGeom prst="rect">
                      <a:avLst/>
                    </a:prstGeom>
                  </pic:spPr>
                </pic:pic>
              </a:graphicData>
            </a:graphic>
          </wp:inline>
        </w:drawing>
      </w:r>
    </w:p>
    <w:p w14:paraId="0B91DC2E" w14:textId="4CD0FE07" w:rsidR="0018696D" w:rsidRDefault="009906B6" w:rsidP="001B3F0A">
      <w:r w:rsidRPr="0018696D">
        <w:rPr>
          <w:noProof/>
        </w:rPr>
        <mc:AlternateContent>
          <mc:Choice Requires="wps">
            <w:drawing>
              <wp:anchor distT="0" distB="0" distL="114300" distR="114300" simplePos="0" relativeHeight="251836416" behindDoc="0" locked="0" layoutInCell="1" allowOverlap="1" wp14:anchorId="0001F590" wp14:editId="40BC0977">
                <wp:simplePos x="0" y="0"/>
                <wp:positionH relativeFrom="column">
                  <wp:posOffset>519488</wp:posOffset>
                </wp:positionH>
                <wp:positionV relativeFrom="paragraph">
                  <wp:posOffset>79799</wp:posOffset>
                </wp:positionV>
                <wp:extent cx="213045" cy="1083863"/>
                <wp:effectExtent l="0" t="38100" r="53975" b="21590"/>
                <wp:wrapNone/>
                <wp:docPr id="167" name="Connecteur droit avec flèche 167"/>
                <wp:cNvGraphicFramePr/>
                <a:graphic xmlns:a="http://schemas.openxmlformats.org/drawingml/2006/main">
                  <a:graphicData uri="http://schemas.microsoft.com/office/word/2010/wordprocessingShape">
                    <wps:wsp>
                      <wps:cNvCnPr/>
                      <wps:spPr>
                        <a:xfrm flipV="1">
                          <a:off x="0" y="0"/>
                          <a:ext cx="213045" cy="1083863"/>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841BE5" id="Connecteur droit avec flèche 167" o:spid="_x0000_s1026" type="#_x0000_t32" style="position:absolute;margin-left:40.9pt;margin-top:6.3pt;width:16.8pt;height:85.35pt;flip: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y7PDwIAAFYEAAAOAAAAZHJzL2Uyb0RvYy54bWysVE2P0zAQvSPxHyzfadJ2t3SrpntoWS4I&#10;VsvH3XXGiSXHtsbepv1H/A/+GGMnG1gQBxAXK/bMe/PmeZzt7bkz7AQYtLMVn89KzsBKV2vbVPzz&#10;p7tXa85CFLYWxlmo+AUCv929fLHt/QYWrnWmBmREYsOm9xVvY/SbogiyhU6EmfNgKagcdiLSFpui&#10;RtETe2eKRVmuit5h7dFJCIFOD0OQ7zK/UiDjB6UCRGYqTtpiXjGvx7QWu63YNCh8q+UoQ/yDik5o&#10;S0UnqoOIgj2i/o2q0xJdcCrOpOsKp5SWkHugbublL918bIWH3AuZE/xkU/h/tPL96R6ZrunuVq85&#10;s6KjS9o7a8k5eERWo9ORiRNIpsy3r3QtLCWSbb0PG0Lv7T2Ou+DvMXlwVthRtvZfiDW7Qn2yczb9&#10;MpkO58gkHS7my/LqmjNJoXm5Xq5Xy0RfDDyJz2OIb8F1LH1UPEQUumnjqNLhUEOc3oU4AJ8ACWws&#10;64n4prwus5TgjK7vtDEpGLA57g2yk6DxuFkcUtJA8SwtCm3e2JrFiyd3ImphGwNjprEkNpkxtJ+/&#10;4sXAUPwBFLlLbQ4i81zDVFJICTZeTUyUnWCK5E3AUXZ6EH8CjvkJCnnm/wY8IXJlZ+ME7rR1OJj2&#10;vHo8z0fJash/cmDoO1lwdPUlD0a2hoY33+j40NLr+Hmf4T9+B7vvAAAA//8DAFBLAwQUAAYACAAA&#10;ACEAObG9ZNsAAAAJAQAADwAAAGRycy9kb3ducmV2LnhtbEyPQW6DMBBF95V6B2sqddcYSIoQwURR&#10;2hygaQ5g8ARo7THCJqG372TV7ubPH/3/ptotzoorTmHwpCBdJSCQWm8G6hScP48vBYgQNRltPaGC&#10;Hwywqx8fKl0af6MPvJ5iJziEQqkV9DGOpZSh7dHpsPIjEnsXPzkdWU6dNJO+cbizMkuSXDo9EDf0&#10;esRDj+33aXYKDufp+OWb98uGsu4t7i3mlM9KPT8t+y2IiEv8O4Y7PqNDzUyNn8kEYRUUKZNH3mc5&#10;iLufvm5ANDwU6zXIupL/P6h/AQAA//8DAFBLAQItABQABgAIAAAAIQC2gziS/gAAAOEBAAATAAAA&#10;AAAAAAAAAAAAAAAAAABbQ29udGVudF9UeXBlc10ueG1sUEsBAi0AFAAGAAgAAAAhADj9If/WAAAA&#10;lAEAAAsAAAAAAAAAAAAAAAAALwEAAF9yZWxzLy5yZWxzUEsBAi0AFAAGAAgAAAAhAJV3Ls8PAgAA&#10;VgQAAA4AAAAAAAAAAAAAAAAALgIAAGRycy9lMm9Eb2MueG1sUEsBAi0AFAAGAAgAAAAhADmxvWTb&#10;AAAACQEAAA8AAAAAAAAAAAAAAAAAaQQAAGRycy9kb3ducmV2LnhtbFBLBQYAAAAABAAEAPMAAABx&#10;BQAAAAA=&#10;" strokecolor="#92d050" strokeweight="1.5pt">
                <v:stroke endarrow="block" joinstyle="miter"/>
              </v:shape>
            </w:pict>
          </mc:Fallback>
        </mc:AlternateContent>
      </w:r>
      <w:r w:rsidR="00847703" w:rsidRPr="00847703">
        <w:rPr>
          <w:noProof/>
        </w:rPr>
        <w:drawing>
          <wp:inline distT="0" distB="0" distL="0" distR="0" wp14:anchorId="68BFC9B4" wp14:editId="06C3FAFF">
            <wp:extent cx="5760720" cy="645160"/>
            <wp:effectExtent l="0" t="0" r="0" b="254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645160"/>
                    </a:xfrm>
                    <a:prstGeom prst="rect">
                      <a:avLst/>
                    </a:prstGeom>
                  </pic:spPr>
                </pic:pic>
              </a:graphicData>
            </a:graphic>
          </wp:inline>
        </w:drawing>
      </w:r>
    </w:p>
    <w:p w14:paraId="661D2CF1" w14:textId="21F4F112" w:rsidR="00A927AA" w:rsidRDefault="00A927AA" w:rsidP="001B3F0A">
      <w:r>
        <w:t>La génération des couples va générer l’ensemble des données pour chaque regroupement produit trouvé selon le paramétrage</w:t>
      </w:r>
      <w:r w:rsidR="009906B6">
        <w:t xml:space="preserve"> défini dans q_gs_param.</w:t>
      </w:r>
    </w:p>
    <w:p w14:paraId="4746301D" w14:textId="37D9CBD4" w:rsidR="006663E1" w:rsidRPr="00541C42" w:rsidRDefault="009906B6" w:rsidP="001B3F0A">
      <w:pPr>
        <w:rPr>
          <w:i/>
          <w:iCs/>
        </w:rPr>
      </w:pPr>
      <w:r w:rsidRPr="009906B6">
        <w:rPr>
          <w:i/>
          <w:iCs/>
        </w:rPr>
        <w:t>A noter que ce paramétrage est rappelé dans le ruban gris.</w:t>
      </w:r>
    </w:p>
    <w:p w14:paraId="40363416" w14:textId="77777777" w:rsidR="0054357F" w:rsidRDefault="0054357F">
      <w:pPr>
        <w:rPr>
          <w:rFonts w:asciiTheme="majorHAnsi" w:eastAsiaTheme="majorEastAsia" w:hAnsiTheme="majorHAnsi" w:cstheme="majorBidi"/>
          <w:b/>
          <w:color w:val="82D52F" w:themeColor="accent4"/>
          <w:sz w:val="21"/>
          <w:szCs w:val="21"/>
        </w:rPr>
      </w:pPr>
      <w:r>
        <w:br w:type="page"/>
      </w:r>
    </w:p>
    <w:p w14:paraId="77D21A3E" w14:textId="1AFB92AA" w:rsidR="002D6568" w:rsidRPr="002D6568" w:rsidRDefault="002D6568" w:rsidP="002D6568">
      <w:pPr>
        <w:pStyle w:val="Titre3"/>
      </w:pPr>
      <w:bookmarkStart w:id="73" w:name="_Toc63239998"/>
      <w:r>
        <w:lastRenderedPageBreak/>
        <w:t>Logique générale</w:t>
      </w:r>
      <w:bookmarkEnd w:id="73"/>
    </w:p>
    <w:p w14:paraId="186BFC7F" w14:textId="2AF1597F" w:rsidR="00EE49EC" w:rsidRDefault="00EE49EC" w:rsidP="00EE49EC">
      <w:pPr>
        <w:pStyle w:val="Titre4"/>
      </w:pPr>
      <w:bookmarkStart w:id="74" w:name="_Toc63239999"/>
      <w:r>
        <w:t>Explication des calculs</w:t>
      </w:r>
      <w:bookmarkEnd w:id="74"/>
    </w:p>
    <w:p w14:paraId="08032CA4" w14:textId="77777777" w:rsidR="000126C9" w:rsidRPr="000126C9" w:rsidRDefault="000126C9" w:rsidP="000126C9"/>
    <w:p w14:paraId="57C79F2B" w14:textId="033BA624" w:rsidR="00312DC2" w:rsidRDefault="0044435A" w:rsidP="00312DC2">
      <w:r w:rsidRPr="0044435A">
        <w:rPr>
          <w:noProof/>
        </w:rPr>
        <w:drawing>
          <wp:inline distT="0" distB="0" distL="0" distR="0" wp14:anchorId="693B1B35" wp14:editId="3063E457">
            <wp:extent cx="5760720" cy="431165"/>
            <wp:effectExtent l="0" t="0" r="0" b="6985"/>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431165"/>
                    </a:xfrm>
                    <a:prstGeom prst="rect">
                      <a:avLst/>
                    </a:prstGeom>
                  </pic:spPr>
                </pic:pic>
              </a:graphicData>
            </a:graphic>
          </wp:inline>
        </w:drawing>
      </w:r>
    </w:p>
    <w:p w14:paraId="4A934495" w14:textId="6129E987" w:rsidR="0044435A" w:rsidRDefault="0044435A" w:rsidP="0044435A">
      <w:r>
        <w:t xml:space="preserve">Rappelons l’objectif de ce module : </w:t>
      </w:r>
      <w:r w:rsidR="007033CE">
        <w:t xml:space="preserve">ventiler les quantités restantes par regroupement produit. On entend alors par restantes, celles qui ne sont pas réservées pour la MEB, ni celles qui sont déjà </w:t>
      </w:r>
      <w:r w:rsidR="005E16FF">
        <w:t>sur des commandes ou marchés de vracs existants/en cours.</w:t>
      </w:r>
    </w:p>
    <w:p w14:paraId="1FF0C101" w14:textId="7A790FE6" w:rsidR="005E16FF" w:rsidRDefault="005E16FF" w:rsidP="0044435A">
      <w:r>
        <w:t xml:space="preserve">Il nous suffit alors d’avoir le stock </w:t>
      </w:r>
      <w:r w:rsidR="0054357F">
        <w:t>au 01/01/2020, de déduire l’ensemble des sorties, d’enlever ce qui est déjà réservé/en cours</w:t>
      </w:r>
      <w:r>
        <w:t>.</w:t>
      </w:r>
      <w:r w:rsidR="0054357F">
        <w:t xml:space="preserve"> Le tout nous donne le disponible à la vente et par déduction, le reste à répartir.</w:t>
      </w:r>
    </w:p>
    <w:p w14:paraId="1163D794" w14:textId="268473D5" w:rsidR="0054357F" w:rsidRDefault="003F1A21" w:rsidP="0054357F">
      <w:pPr>
        <w:pStyle w:val="Paragraphedeliste"/>
        <w:numPr>
          <w:ilvl w:val="0"/>
          <w:numId w:val="22"/>
        </w:numPr>
      </w:pPr>
      <w:r w:rsidRPr="005176AD">
        <w:rPr>
          <w:color w:val="FF2870" w:themeColor="accent6" w:themeTint="99"/>
        </w:rPr>
        <w:t xml:space="preserve">1) </w:t>
      </w:r>
      <w:r w:rsidR="0054357F" w:rsidRPr="005176AD">
        <w:rPr>
          <w:color w:val="FF2870" w:themeColor="accent6" w:themeTint="99"/>
        </w:rPr>
        <w:t xml:space="preserve">STOCK ANCIENS MILLESIMES : </w:t>
      </w:r>
      <w:r w:rsidR="0054357F">
        <w:t xml:space="preserve">le stock vrac </w:t>
      </w:r>
      <w:r w:rsidR="008E34DC">
        <w:t>M-1 (dans notre exemple, 2018 ou inférieur) au 31/12/20</w:t>
      </w:r>
      <w:r w:rsidR="00576F2D">
        <w:t>19</w:t>
      </w:r>
    </w:p>
    <w:p w14:paraId="425C7DC2" w14:textId="77777777" w:rsidR="005176AD" w:rsidRDefault="005176AD" w:rsidP="005176AD">
      <w:pPr>
        <w:pStyle w:val="Paragraphedeliste"/>
      </w:pPr>
    </w:p>
    <w:p w14:paraId="4A68466E" w14:textId="60075DBE" w:rsidR="008E34DC" w:rsidRDefault="003F1A21" w:rsidP="0054357F">
      <w:pPr>
        <w:pStyle w:val="Paragraphedeliste"/>
        <w:numPr>
          <w:ilvl w:val="0"/>
          <w:numId w:val="22"/>
        </w:numPr>
      </w:pPr>
      <w:r w:rsidRPr="005176AD">
        <w:rPr>
          <w:color w:val="FF2870" w:themeColor="accent6" w:themeTint="99"/>
        </w:rPr>
        <w:t xml:space="preserve">2) </w:t>
      </w:r>
      <w:r w:rsidR="008E34DC" w:rsidRPr="005176AD">
        <w:rPr>
          <w:color w:val="FF2870" w:themeColor="accent6" w:themeTint="99"/>
        </w:rPr>
        <w:t>STOCK NOUVEAU MILLESIME :</w:t>
      </w:r>
      <w:r w:rsidR="008E34DC">
        <w:t xml:space="preserve"> </w:t>
      </w:r>
      <w:r w:rsidR="00576F2D">
        <w:t>le stock vrac M (dans notre exemple, 2019) au 31/12/2019.</w:t>
      </w:r>
    </w:p>
    <w:p w14:paraId="7F6EF583" w14:textId="71514AF9" w:rsidR="00E23D08" w:rsidRDefault="00E23D08" w:rsidP="00E23D08">
      <w:pPr>
        <w:pStyle w:val="Paragraphedeliste"/>
      </w:pPr>
      <w:r>
        <w:t>D’un point de vue métier, cela correspond à la déclaration de récolte moins les sorties déjà opérées en 2019.</w:t>
      </w:r>
    </w:p>
    <w:p w14:paraId="56B627F2" w14:textId="77777777" w:rsidR="005176AD" w:rsidRDefault="005176AD" w:rsidP="00E23D08">
      <w:pPr>
        <w:pStyle w:val="Paragraphedeliste"/>
      </w:pPr>
    </w:p>
    <w:p w14:paraId="02889883" w14:textId="25274190" w:rsidR="00E23D08" w:rsidRDefault="003F1A21" w:rsidP="001D0624">
      <w:pPr>
        <w:pStyle w:val="Paragraphedeliste"/>
        <w:numPr>
          <w:ilvl w:val="0"/>
          <w:numId w:val="22"/>
        </w:numPr>
      </w:pPr>
      <w:r w:rsidRPr="005176AD">
        <w:rPr>
          <w:color w:val="0070C0"/>
        </w:rPr>
        <w:t xml:space="preserve">3) </w:t>
      </w:r>
      <w:r w:rsidR="001D0624" w:rsidRPr="005176AD">
        <w:rPr>
          <w:color w:val="0070C0"/>
        </w:rPr>
        <w:t>E/S M</w:t>
      </w:r>
      <w:r w:rsidR="005176AD" w:rsidRPr="005176AD">
        <w:rPr>
          <w:color w:val="0070C0"/>
        </w:rPr>
        <w:t>ARCHE</w:t>
      </w:r>
      <w:r w:rsidR="001D0624" w:rsidRPr="005176AD">
        <w:rPr>
          <w:color w:val="0070C0"/>
        </w:rPr>
        <w:t xml:space="preserve"> : </w:t>
      </w:r>
      <w:r w:rsidR="001D0624">
        <w:t>toutes les retiraisons/expéditions constatées entre le 01/01/2020 et la date de génération</w:t>
      </w:r>
      <w:r w:rsidR="003555CB">
        <w:t xml:space="preserve"> de la version de prévision vrac.</w:t>
      </w:r>
    </w:p>
    <w:p w14:paraId="6E0AF233" w14:textId="77777777" w:rsidR="005176AD" w:rsidRDefault="005176AD" w:rsidP="005176AD">
      <w:pPr>
        <w:pStyle w:val="Paragraphedeliste"/>
      </w:pPr>
    </w:p>
    <w:p w14:paraId="073D5BFC" w14:textId="3294A313" w:rsidR="005176AD" w:rsidRDefault="003F1A21" w:rsidP="005176AD">
      <w:pPr>
        <w:pStyle w:val="Paragraphedeliste"/>
        <w:numPr>
          <w:ilvl w:val="0"/>
          <w:numId w:val="22"/>
        </w:numPr>
      </w:pPr>
      <w:r w:rsidRPr="005176AD">
        <w:rPr>
          <w:color w:val="0070C0"/>
        </w:rPr>
        <w:t xml:space="preserve">4) </w:t>
      </w:r>
      <w:r w:rsidR="003555CB" w:rsidRPr="005176AD">
        <w:rPr>
          <w:color w:val="0070C0"/>
        </w:rPr>
        <w:t xml:space="preserve">E/S MEB : </w:t>
      </w:r>
      <w:r w:rsidR="003555CB">
        <w:t>toutes les productions constatées entre le 01/01/2020 et la date de génération de la version de prévision vrac</w:t>
      </w:r>
    </w:p>
    <w:p w14:paraId="0B40D8F6" w14:textId="77777777" w:rsidR="005176AD" w:rsidRDefault="005176AD" w:rsidP="005176AD">
      <w:pPr>
        <w:pStyle w:val="Sansinterligne"/>
      </w:pPr>
    </w:p>
    <w:p w14:paraId="023AE153" w14:textId="61E197AB" w:rsidR="003555CB" w:rsidRDefault="003F1A21" w:rsidP="001D0624">
      <w:pPr>
        <w:pStyle w:val="Paragraphedeliste"/>
        <w:numPr>
          <w:ilvl w:val="0"/>
          <w:numId w:val="22"/>
        </w:numPr>
      </w:pPr>
      <w:r w:rsidRPr="005176AD">
        <w:rPr>
          <w:color w:val="0070C0"/>
        </w:rPr>
        <w:t xml:space="preserve">5) </w:t>
      </w:r>
      <w:r w:rsidR="00D82A39" w:rsidRPr="005176AD">
        <w:rPr>
          <w:color w:val="0070C0"/>
        </w:rPr>
        <w:t>E/S D</w:t>
      </w:r>
      <w:r w:rsidR="005176AD" w:rsidRPr="005176AD">
        <w:rPr>
          <w:color w:val="0070C0"/>
        </w:rPr>
        <w:t>IVERSES</w:t>
      </w:r>
      <w:r w:rsidR="00D82A39" w:rsidRPr="005176AD">
        <w:rPr>
          <w:color w:val="0070C0"/>
        </w:rPr>
        <w:t xml:space="preserve"> : </w:t>
      </w:r>
      <w:r w:rsidR="00D82A39">
        <w:t>toutes les opérations constatées entre le 01/01/2020 et la date de génération de la version prévision vrac</w:t>
      </w:r>
    </w:p>
    <w:p w14:paraId="0A963AA1" w14:textId="72A31D0F" w:rsidR="00D82A39" w:rsidRDefault="00D82A39" w:rsidP="00D82A39">
      <w:pPr>
        <w:pStyle w:val="Paragraphedeliste"/>
        <w:rPr>
          <w:i/>
          <w:iCs/>
        </w:rPr>
      </w:pPr>
      <w:r w:rsidRPr="00072695">
        <w:rPr>
          <w:i/>
          <w:iCs/>
        </w:rPr>
        <w:t>Exemple</w:t>
      </w:r>
      <w:r w:rsidR="00072695" w:rsidRPr="00072695">
        <w:rPr>
          <w:i/>
          <w:iCs/>
        </w:rPr>
        <w:t>s</w:t>
      </w:r>
      <w:r w:rsidRPr="00072695">
        <w:rPr>
          <w:i/>
          <w:iCs/>
        </w:rPr>
        <w:t xml:space="preserve"> : </w:t>
      </w:r>
      <w:r w:rsidR="00072695" w:rsidRPr="00072695">
        <w:rPr>
          <w:i/>
          <w:iCs/>
        </w:rPr>
        <w:t>une perte exceptionnelle, un déclassement/replis, etc.</w:t>
      </w:r>
    </w:p>
    <w:p w14:paraId="769ECBCC" w14:textId="77777777" w:rsidR="005176AD" w:rsidRPr="005176AD" w:rsidRDefault="005176AD" w:rsidP="005176AD">
      <w:pPr>
        <w:pStyle w:val="Sansinterligne"/>
      </w:pPr>
    </w:p>
    <w:p w14:paraId="178F530A" w14:textId="178DF178" w:rsidR="00072695" w:rsidRPr="005176AD" w:rsidRDefault="003F1A21" w:rsidP="00072695">
      <w:pPr>
        <w:pStyle w:val="Paragraphedeliste"/>
        <w:numPr>
          <w:ilvl w:val="0"/>
          <w:numId w:val="22"/>
        </w:numPr>
        <w:rPr>
          <w:b/>
          <w:bCs/>
          <w:color w:val="00B050"/>
        </w:rPr>
      </w:pPr>
      <w:r w:rsidRPr="005176AD">
        <w:rPr>
          <w:b/>
          <w:bCs/>
          <w:color w:val="00B050"/>
        </w:rPr>
        <w:t xml:space="preserve">6) </w:t>
      </w:r>
      <w:r w:rsidR="00B418C2" w:rsidRPr="005176AD">
        <w:rPr>
          <w:b/>
          <w:bCs/>
          <w:color w:val="00B050"/>
        </w:rPr>
        <w:t>STOCK DEPART</w:t>
      </w:r>
      <w:r w:rsidRPr="005176AD">
        <w:rPr>
          <w:b/>
          <w:bCs/>
          <w:color w:val="00B050"/>
        </w:rPr>
        <w:t xml:space="preserve"> : </w:t>
      </w:r>
      <w:r w:rsidR="00F02BC1" w:rsidRPr="005176AD">
        <w:rPr>
          <w:b/>
          <w:bCs/>
          <w:color w:val="00B050"/>
        </w:rPr>
        <w:t>1</w:t>
      </w:r>
      <w:r w:rsidR="00201ED2" w:rsidRPr="005176AD">
        <w:rPr>
          <w:b/>
          <w:bCs/>
          <w:color w:val="00B050"/>
        </w:rPr>
        <w:t xml:space="preserve"> </w:t>
      </w:r>
      <w:r w:rsidR="00F02BC1" w:rsidRPr="005176AD">
        <w:rPr>
          <w:b/>
          <w:bCs/>
          <w:color w:val="00B050"/>
        </w:rPr>
        <w:t>+</w:t>
      </w:r>
      <w:r w:rsidR="00201ED2" w:rsidRPr="005176AD">
        <w:rPr>
          <w:b/>
          <w:bCs/>
          <w:color w:val="00B050"/>
        </w:rPr>
        <w:t xml:space="preserve"> </w:t>
      </w:r>
      <w:r w:rsidR="00F02BC1" w:rsidRPr="005176AD">
        <w:rPr>
          <w:b/>
          <w:bCs/>
          <w:color w:val="00B050"/>
        </w:rPr>
        <w:t>2</w:t>
      </w:r>
      <w:r w:rsidR="00201ED2" w:rsidRPr="005176AD">
        <w:rPr>
          <w:b/>
          <w:bCs/>
          <w:color w:val="00B050"/>
        </w:rPr>
        <w:t xml:space="preserve"> + </w:t>
      </w:r>
      <w:r w:rsidR="00F02BC1" w:rsidRPr="005176AD">
        <w:rPr>
          <w:b/>
          <w:bCs/>
          <w:color w:val="00B050"/>
        </w:rPr>
        <w:t>3</w:t>
      </w:r>
      <w:r w:rsidR="00201ED2" w:rsidRPr="005176AD">
        <w:rPr>
          <w:b/>
          <w:bCs/>
          <w:color w:val="00B050"/>
        </w:rPr>
        <w:t xml:space="preserve"> + </w:t>
      </w:r>
      <w:r w:rsidR="00F02BC1" w:rsidRPr="005176AD">
        <w:rPr>
          <w:b/>
          <w:bCs/>
          <w:color w:val="00B050"/>
        </w:rPr>
        <w:t>4</w:t>
      </w:r>
      <w:r w:rsidR="00201ED2" w:rsidRPr="005176AD">
        <w:rPr>
          <w:b/>
          <w:bCs/>
          <w:color w:val="00B050"/>
        </w:rPr>
        <w:t xml:space="preserve"> </w:t>
      </w:r>
      <w:r w:rsidR="00F02BC1" w:rsidRPr="005176AD">
        <w:rPr>
          <w:b/>
          <w:bCs/>
          <w:color w:val="00B050"/>
        </w:rPr>
        <w:t>+</w:t>
      </w:r>
      <w:r w:rsidR="00201ED2" w:rsidRPr="005176AD">
        <w:rPr>
          <w:b/>
          <w:bCs/>
          <w:color w:val="00B050"/>
        </w:rPr>
        <w:t xml:space="preserve"> </w:t>
      </w:r>
      <w:r w:rsidR="00F02BC1" w:rsidRPr="005176AD">
        <w:rPr>
          <w:b/>
          <w:bCs/>
          <w:color w:val="00B050"/>
        </w:rPr>
        <w:t>5</w:t>
      </w:r>
    </w:p>
    <w:p w14:paraId="3B754DC1" w14:textId="77777777" w:rsidR="005176AD" w:rsidRPr="005176AD" w:rsidRDefault="005176AD" w:rsidP="005176AD">
      <w:pPr>
        <w:pStyle w:val="Sansinterligne"/>
      </w:pPr>
    </w:p>
    <w:p w14:paraId="41CB1420" w14:textId="7C2A5492" w:rsidR="00B418C2" w:rsidRDefault="00B418C2" w:rsidP="00072695">
      <w:pPr>
        <w:pStyle w:val="Paragraphedeliste"/>
        <w:numPr>
          <w:ilvl w:val="0"/>
          <w:numId w:val="22"/>
        </w:numPr>
      </w:pPr>
      <w:r w:rsidRPr="005176AD">
        <w:rPr>
          <w:color w:val="B13811" w:themeColor="accent2" w:themeShade="BF"/>
        </w:rPr>
        <w:t xml:space="preserve">7) SOLDE MEB : </w:t>
      </w:r>
      <w:r w:rsidR="003516AD">
        <w:t>volume réservé issue de la prévision amont de cette campagne et qui a été validée</w:t>
      </w:r>
      <w:r w:rsidR="00E85597">
        <w:t xml:space="preserve"> déduit des productions déjà réalisées</w:t>
      </w:r>
      <w:r w:rsidR="005176AD">
        <w:t>.</w:t>
      </w:r>
    </w:p>
    <w:p w14:paraId="7EFB6EFB" w14:textId="77777777" w:rsidR="005176AD" w:rsidRDefault="005176AD" w:rsidP="005176AD">
      <w:pPr>
        <w:pStyle w:val="Sansinterligne"/>
      </w:pPr>
    </w:p>
    <w:p w14:paraId="682A37C0" w14:textId="5A8B284F" w:rsidR="003516AD" w:rsidRDefault="003516AD" w:rsidP="00072695">
      <w:pPr>
        <w:pStyle w:val="Paragraphedeliste"/>
        <w:numPr>
          <w:ilvl w:val="0"/>
          <w:numId w:val="22"/>
        </w:numPr>
      </w:pPr>
      <w:r w:rsidRPr="005176AD">
        <w:rPr>
          <w:color w:val="B13811" w:themeColor="accent2" w:themeShade="BF"/>
        </w:rPr>
        <w:t xml:space="preserve">8) </w:t>
      </w:r>
      <w:r w:rsidR="002B76E9" w:rsidRPr="005176AD">
        <w:rPr>
          <w:color w:val="B13811" w:themeColor="accent2" w:themeShade="BF"/>
        </w:rPr>
        <w:t xml:space="preserve">SOLDE MARCHES : </w:t>
      </w:r>
      <w:r w:rsidR="002B76E9">
        <w:t>volumes restants sur les marchés/commandes/retiraisons à la date de génération.</w:t>
      </w:r>
    </w:p>
    <w:p w14:paraId="27964833" w14:textId="77777777" w:rsidR="005176AD" w:rsidRDefault="005176AD" w:rsidP="005176AD">
      <w:pPr>
        <w:pStyle w:val="Sansinterligne"/>
      </w:pPr>
    </w:p>
    <w:p w14:paraId="6F5D1EDD" w14:textId="231BD96A" w:rsidR="00E85597" w:rsidRPr="005176AD" w:rsidRDefault="00E85597" w:rsidP="00072695">
      <w:pPr>
        <w:pStyle w:val="Paragraphedeliste"/>
        <w:numPr>
          <w:ilvl w:val="0"/>
          <w:numId w:val="22"/>
        </w:numPr>
        <w:rPr>
          <w:b/>
          <w:bCs/>
          <w:color w:val="00B050"/>
        </w:rPr>
      </w:pPr>
      <w:r w:rsidRPr="005176AD">
        <w:rPr>
          <w:b/>
          <w:bCs/>
          <w:color w:val="00B050"/>
        </w:rPr>
        <w:t>9)</w:t>
      </w:r>
      <w:r w:rsidR="005176AD" w:rsidRPr="005176AD">
        <w:rPr>
          <w:b/>
          <w:bCs/>
          <w:color w:val="00B050"/>
        </w:rPr>
        <w:t xml:space="preserve"> </w:t>
      </w:r>
      <w:r w:rsidRPr="005176AD">
        <w:rPr>
          <w:b/>
          <w:bCs/>
          <w:color w:val="00B050"/>
        </w:rPr>
        <w:t xml:space="preserve">DISPO A LA VENTE : </w:t>
      </w:r>
      <w:r w:rsidR="00201ED2" w:rsidRPr="005176AD">
        <w:rPr>
          <w:b/>
          <w:bCs/>
          <w:color w:val="00B050"/>
        </w:rPr>
        <w:t xml:space="preserve">6 </w:t>
      </w:r>
      <w:r w:rsidR="00EC7EAE">
        <w:rPr>
          <w:b/>
          <w:bCs/>
          <w:color w:val="00B050"/>
        </w:rPr>
        <w:t>-</w:t>
      </w:r>
      <w:r w:rsidR="00201ED2" w:rsidRPr="005176AD">
        <w:rPr>
          <w:b/>
          <w:bCs/>
          <w:color w:val="00B050"/>
        </w:rPr>
        <w:t xml:space="preserve"> 7 </w:t>
      </w:r>
      <w:r w:rsidR="00EC7EAE">
        <w:rPr>
          <w:b/>
          <w:bCs/>
          <w:color w:val="00B050"/>
        </w:rPr>
        <w:t>-</w:t>
      </w:r>
      <w:r w:rsidR="00201ED2" w:rsidRPr="005176AD">
        <w:rPr>
          <w:b/>
          <w:bCs/>
          <w:color w:val="00B050"/>
        </w:rPr>
        <w:t xml:space="preserve"> 8</w:t>
      </w:r>
    </w:p>
    <w:p w14:paraId="241342ED" w14:textId="77777777" w:rsidR="005176AD" w:rsidRPr="005176AD" w:rsidRDefault="005176AD" w:rsidP="005176AD">
      <w:pPr>
        <w:pStyle w:val="Sansinterligne"/>
      </w:pPr>
    </w:p>
    <w:p w14:paraId="0BE9E5B1" w14:textId="0935563B" w:rsidR="00201ED2" w:rsidRDefault="00201ED2" w:rsidP="00072695">
      <w:pPr>
        <w:pStyle w:val="Paragraphedeliste"/>
        <w:numPr>
          <w:ilvl w:val="0"/>
          <w:numId w:val="22"/>
        </w:numPr>
        <w:rPr>
          <w:color w:val="FF0000"/>
        </w:rPr>
      </w:pPr>
      <w:r w:rsidRPr="00B01A35">
        <w:rPr>
          <w:color w:val="FF0000"/>
        </w:rPr>
        <w:t>10</w:t>
      </w:r>
      <w:r w:rsidR="005176AD" w:rsidRPr="00B01A35">
        <w:rPr>
          <w:color w:val="FF0000"/>
        </w:rPr>
        <w:t xml:space="preserve">) DEJA REPARTI : </w:t>
      </w:r>
      <w:r w:rsidR="00B01A35" w:rsidRPr="00B01A35">
        <w:rPr>
          <w:color w:val="FF0000"/>
        </w:rPr>
        <w:t>8 + toutes les répartitions manuelles de l’utilisateur dans la prévision</w:t>
      </w:r>
    </w:p>
    <w:p w14:paraId="22559D7B" w14:textId="77777777" w:rsidR="00B01A35" w:rsidRPr="00B01A35" w:rsidRDefault="00B01A35" w:rsidP="00B01A35">
      <w:pPr>
        <w:pStyle w:val="Paragraphedeliste"/>
        <w:rPr>
          <w:color w:val="FF0000"/>
        </w:rPr>
      </w:pPr>
    </w:p>
    <w:p w14:paraId="5E39BC18" w14:textId="08F37221" w:rsidR="00B01A35" w:rsidRDefault="00B01A35" w:rsidP="00072695">
      <w:pPr>
        <w:pStyle w:val="Paragraphedeliste"/>
        <w:numPr>
          <w:ilvl w:val="0"/>
          <w:numId w:val="22"/>
        </w:numPr>
        <w:rPr>
          <w:color w:val="FF0000"/>
        </w:rPr>
      </w:pPr>
      <w:r>
        <w:rPr>
          <w:color w:val="FF0000"/>
        </w:rPr>
        <w:t xml:space="preserve">11) A REPARTIR : </w:t>
      </w:r>
      <w:r w:rsidR="00EC7EAE">
        <w:rPr>
          <w:color w:val="FF0000"/>
        </w:rPr>
        <w:t xml:space="preserve">9 </w:t>
      </w:r>
      <w:r w:rsidR="00BA6CAD">
        <w:rPr>
          <w:color w:val="FF0000"/>
        </w:rPr>
        <w:t>–</w:t>
      </w:r>
      <w:r w:rsidR="00EC7EAE">
        <w:rPr>
          <w:color w:val="FF0000"/>
        </w:rPr>
        <w:t xml:space="preserve"> </w:t>
      </w:r>
      <w:r w:rsidR="00BA6CAD">
        <w:rPr>
          <w:color w:val="FF0000"/>
        </w:rPr>
        <w:t>toutes les répartitions manuelles de l’utilisateur dans la prévision</w:t>
      </w:r>
    </w:p>
    <w:p w14:paraId="5E26477B" w14:textId="77777777" w:rsidR="00BA6CAD" w:rsidRPr="00BA6CAD" w:rsidRDefault="00BA6CAD" w:rsidP="00BA6CAD">
      <w:pPr>
        <w:pStyle w:val="Paragraphedeliste"/>
        <w:rPr>
          <w:color w:val="FF0000"/>
        </w:rPr>
      </w:pPr>
    </w:p>
    <w:p w14:paraId="7E6E0798" w14:textId="5CBEA26A" w:rsidR="00BA6CAD" w:rsidRPr="00B01A35" w:rsidRDefault="00BA6CAD" w:rsidP="00072695">
      <w:pPr>
        <w:pStyle w:val="Paragraphedeliste"/>
        <w:numPr>
          <w:ilvl w:val="0"/>
          <w:numId w:val="22"/>
        </w:numPr>
        <w:rPr>
          <w:color w:val="FF0000"/>
        </w:rPr>
      </w:pPr>
      <w:r w:rsidRPr="00F90B28">
        <w:rPr>
          <w:b/>
          <w:bCs/>
          <w:color w:val="00B050"/>
        </w:rPr>
        <w:t>12) CA :</w:t>
      </w:r>
      <w:r w:rsidRPr="00F90B28">
        <w:rPr>
          <w:color w:val="00B050"/>
        </w:rPr>
        <w:t xml:space="preserve"> </w:t>
      </w:r>
      <w:r w:rsidR="00E630FB" w:rsidRPr="00F90B28">
        <w:rPr>
          <w:color w:val="000000" w:themeColor="text1"/>
        </w:rPr>
        <w:t xml:space="preserve">la facturation du 01/01/2020 à la date de génération + les soldes de marché au prix de vente + </w:t>
      </w:r>
      <w:r w:rsidR="00F90B28" w:rsidRPr="00F90B28">
        <w:rPr>
          <w:color w:val="000000" w:themeColor="text1"/>
        </w:rPr>
        <w:t>les répartitions manuelles au prix de vente manuel saisies par l’utilisateur</w:t>
      </w:r>
    </w:p>
    <w:p w14:paraId="5747B777" w14:textId="77777777" w:rsidR="00F90B28" w:rsidRDefault="00F90B28">
      <w:pPr>
        <w:rPr>
          <w:rFonts w:asciiTheme="majorHAnsi" w:eastAsiaTheme="majorEastAsia" w:hAnsiTheme="majorHAnsi" w:cstheme="majorBidi"/>
          <w:sz w:val="22"/>
          <w:szCs w:val="22"/>
        </w:rPr>
      </w:pPr>
      <w:r>
        <w:br w:type="page"/>
      </w:r>
    </w:p>
    <w:p w14:paraId="7EB07B52" w14:textId="32E6B202" w:rsidR="00EE49EC" w:rsidRDefault="00C23194" w:rsidP="00EE49EC">
      <w:pPr>
        <w:pStyle w:val="Titre4"/>
      </w:pPr>
      <w:bookmarkStart w:id="75" w:name="_Toc63240000"/>
      <w:r>
        <w:lastRenderedPageBreak/>
        <w:t>Fonctionnement général</w:t>
      </w:r>
      <w:bookmarkEnd w:id="75"/>
    </w:p>
    <w:p w14:paraId="18DCF63A" w14:textId="77777777" w:rsidR="00CE61A0" w:rsidRDefault="00CE61A0" w:rsidP="001B3F0A"/>
    <w:p w14:paraId="724E7911" w14:textId="1701CEA3" w:rsidR="001B3F0A" w:rsidRDefault="00CE61A0" w:rsidP="001B3F0A">
      <w:r>
        <w:t xml:space="preserve">La prévision de vente de VRAC </w:t>
      </w:r>
      <w:r w:rsidR="00F70104">
        <w:t>a un fonctionnement particulier.</w:t>
      </w:r>
      <w:r w:rsidR="00F70104">
        <w:br/>
      </w:r>
      <w:r w:rsidR="00B351EB">
        <w:t xml:space="preserve">Il y a 2 façons de saisir </w:t>
      </w:r>
      <w:r w:rsidR="003A36B8">
        <w:t>des prévisions :</w:t>
      </w:r>
    </w:p>
    <w:p w14:paraId="2E9259ED" w14:textId="4C5701DA" w:rsidR="003A36B8" w:rsidRDefault="003A36B8" w:rsidP="003A36B8">
      <w:pPr>
        <w:pStyle w:val="Paragraphedeliste"/>
        <w:numPr>
          <w:ilvl w:val="0"/>
          <w:numId w:val="22"/>
        </w:numPr>
      </w:pPr>
      <w:r>
        <w:t>Fonction ajout ligne : elle permet d’ajouter un client/prospect et un article donné.</w:t>
      </w:r>
    </w:p>
    <w:p w14:paraId="40EEE0B0" w14:textId="1FF7D528" w:rsidR="003E2E2C" w:rsidRDefault="00763154" w:rsidP="003E2E2C">
      <w:r w:rsidRPr="00763154">
        <w:rPr>
          <w:noProof/>
        </w:rPr>
        <w:drawing>
          <wp:inline distT="0" distB="0" distL="0" distR="0" wp14:anchorId="01B915F9" wp14:editId="3D22C0B5">
            <wp:extent cx="4370046" cy="807036"/>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251" t="13725" r="1248" b="3937"/>
                    <a:stretch/>
                  </pic:blipFill>
                  <pic:spPr bwMode="auto">
                    <a:xfrm>
                      <a:off x="0" y="0"/>
                      <a:ext cx="4374781" cy="807911"/>
                    </a:xfrm>
                    <a:prstGeom prst="rect">
                      <a:avLst/>
                    </a:prstGeom>
                    <a:ln>
                      <a:noFill/>
                    </a:ln>
                    <a:extLst>
                      <a:ext uri="{53640926-AAD7-44D8-BBD7-CCE9431645EC}">
                        <a14:shadowObscured xmlns:a14="http://schemas.microsoft.com/office/drawing/2010/main"/>
                      </a:ext>
                    </a:extLst>
                  </pic:spPr>
                </pic:pic>
              </a:graphicData>
            </a:graphic>
          </wp:inline>
        </w:drawing>
      </w:r>
    </w:p>
    <w:p w14:paraId="2274869A" w14:textId="540E86D2" w:rsidR="003A36B8" w:rsidRDefault="00A11EF7" w:rsidP="003A36B8">
      <w:pPr>
        <w:pStyle w:val="Paragraphedeliste"/>
        <w:numPr>
          <w:ilvl w:val="0"/>
          <w:numId w:val="22"/>
        </w:numPr>
      </w:pPr>
      <w:r>
        <w:t xml:space="preserve">Répartition des couples client/articles existants : vous allez alors </w:t>
      </w:r>
      <w:r w:rsidR="003E2E2C">
        <w:t>ventiler/ajouter/supprimer sur les lignes existantes précédemment crées ou issues des soldes de marché</w:t>
      </w:r>
    </w:p>
    <w:p w14:paraId="192C10F6" w14:textId="02591E8A" w:rsidR="00A57598" w:rsidRPr="001B3F0A" w:rsidRDefault="00763154" w:rsidP="001B3F0A">
      <w:r w:rsidRPr="00763154">
        <w:rPr>
          <w:noProof/>
        </w:rPr>
        <w:drawing>
          <wp:inline distT="0" distB="0" distL="0" distR="0" wp14:anchorId="2A32B93F" wp14:editId="4D6C48A3">
            <wp:extent cx="6094404" cy="403907"/>
            <wp:effectExtent l="0" t="0" r="1905"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r="10020"/>
                    <a:stretch/>
                  </pic:blipFill>
                  <pic:spPr bwMode="auto">
                    <a:xfrm>
                      <a:off x="0" y="0"/>
                      <a:ext cx="6378918" cy="422763"/>
                    </a:xfrm>
                    <a:prstGeom prst="rect">
                      <a:avLst/>
                    </a:prstGeom>
                    <a:ln>
                      <a:noFill/>
                    </a:ln>
                    <a:extLst>
                      <a:ext uri="{53640926-AAD7-44D8-BBD7-CCE9431645EC}">
                        <a14:shadowObscured xmlns:a14="http://schemas.microsoft.com/office/drawing/2010/main"/>
                      </a:ext>
                    </a:extLst>
                  </pic:spPr>
                </pic:pic>
              </a:graphicData>
            </a:graphic>
          </wp:inline>
        </w:drawing>
      </w:r>
    </w:p>
    <w:p w14:paraId="739C3A61" w14:textId="024025C0" w:rsidR="002D6568" w:rsidRPr="002D6568" w:rsidRDefault="00970013" w:rsidP="002D6568">
      <w:pPr>
        <w:pStyle w:val="Titre3"/>
      </w:pPr>
      <w:bookmarkStart w:id="76" w:name="_Toc63240001"/>
      <w:r>
        <w:t>Saisie des prévisions</w:t>
      </w:r>
      <w:bookmarkEnd w:id="76"/>
    </w:p>
    <w:p w14:paraId="4B94706D" w14:textId="25A77C51" w:rsidR="007F3278" w:rsidRDefault="007F3278" w:rsidP="00C23194">
      <w:pPr>
        <w:pStyle w:val="Titre4"/>
      </w:pPr>
      <w:bookmarkStart w:id="77" w:name="_Toc63240002"/>
      <w:r>
        <w:t xml:space="preserve">Définition du </w:t>
      </w:r>
      <w:r w:rsidR="005A383C">
        <w:t>PVMP par défaut</w:t>
      </w:r>
      <w:bookmarkEnd w:id="77"/>
    </w:p>
    <w:p w14:paraId="2558FF00" w14:textId="77777777" w:rsidR="0064309F" w:rsidRPr="0064309F" w:rsidRDefault="0064309F" w:rsidP="0064309F"/>
    <w:p w14:paraId="27CB67D1" w14:textId="26E4769F" w:rsidR="0064309F" w:rsidRPr="0064309F" w:rsidRDefault="0064309F" w:rsidP="0064309F">
      <w:r>
        <w:t>Cette fonction va vous permettre de gagner du temps en ajout de ligne car ce prix sera repris systématiquement par défaut évitant ainsi les prévisions à 0.</w:t>
      </w:r>
    </w:p>
    <w:p w14:paraId="27912221" w14:textId="5BB6D816" w:rsidR="00007600" w:rsidRDefault="0039572A" w:rsidP="00007600">
      <w:r w:rsidRPr="0039572A">
        <w:rPr>
          <w:noProof/>
        </w:rPr>
        <mc:AlternateContent>
          <mc:Choice Requires="wps">
            <w:drawing>
              <wp:anchor distT="0" distB="0" distL="114300" distR="114300" simplePos="0" relativeHeight="251843584" behindDoc="0" locked="0" layoutInCell="1" allowOverlap="1" wp14:anchorId="20461B23" wp14:editId="108CACAC">
                <wp:simplePos x="0" y="0"/>
                <wp:positionH relativeFrom="column">
                  <wp:posOffset>900956</wp:posOffset>
                </wp:positionH>
                <wp:positionV relativeFrom="paragraph">
                  <wp:posOffset>1218735</wp:posOffset>
                </wp:positionV>
                <wp:extent cx="577811" cy="2385041"/>
                <wp:effectExtent l="0" t="0" r="51435" b="53975"/>
                <wp:wrapNone/>
                <wp:docPr id="174" name="Connecteur droit avec flèche 174"/>
                <wp:cNvGraphicFramePr/>
                <a:graphic xmlns:a="http://schemas.openxmlformats.org/drawingml/2006/main">
                  <a:graphicData uri="http://schemas.microsoft.com/office/word/2010/wordprocessingShape">
                    <wps:wsp>
                      <wps:cNvCnPr/>
                      <wps:spPr>
                        <a:xfrm>
                          <a:off x="0" y="0"/>
                          <a:ext cx="577811" cy="238504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1778D2F" id="_x0000_t32" coordsize="21600,21600" o:spt="32" o:oned="t" path="m,l21600,21600e" filled="f">
                <v:path arrowok="t" fillok="f" o:connecttype="none"/>
                <o:lock v:ext="edit" shapetype="t"/>
              </v:shapetype>
              <v:shape id="Connecteur droit avec flèche 174" o:spid="_x0000_s1026" type="#_x0000_t32" style="position:absolute;margin-left:70.95pt;margin-top:95.95pt;width:45.5pt;height:187.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D4mCgIAAEwEAAAOAAAAZHJzL2Uyb0RvYy54bWysVM2O0zAQviPxDpbvNEnZ0m7VdA8tywXB&#10;ip8HcJ1xYsmxrbG3P2/Ee/BijJ00y4I4gLg4tme+mfm+GWdzd+4NOwIG7WzNq1nJGVjpGm3bmn/9&#10;cv9qxVmIwjbCOAs1v0Dgd9uXLzYnv4a565xpABkFsWF98jXvYvTrogiyg16EmfNgyagc9iLSEdui&#10;QXGi6L0p5mX5pjg5bDw6CSHQ7X4w8m2OrxTI+FGpAJGZmlNtMa+Y10Nai+1GrFsUvtNyLEP8QxW9&#10;0JaSTqH2Igr2iPq3UL2W6IJTcSZdXziltITMgdhU5S9sPnfCQ+ZC4gQ/yRT+X1j54fiATDfUu+UN&#10;Z1b01KSds5aUg0dkDTodmTiCZMp8/0ZtYcmRZDv5sCb0zj7geAr+AZMGZ4V9+hI7ds5SXyap4RyZ&#10;pMvFcrmqKs4kmeavV4vypkpBiye0xxDfgetZ2tQ8RBS67eJYm8Mq6y2O70McgFdASm0sOxGl23JR&#10;ZrfgjG7utTHJGLA97Ayyo6ChuJ3vk9MQ4plbFNq8tQ2LF0+aRNTCtgZGT2Op2CTBQDrv4sXAkPwT&#10;KNKUaA5F5mmGKaWQEmzMIhJfY8k7wRSVNwHHstMz+BNw9E9QyJP+N+AJkTM7Gydwr63DQbTn2eP5&#10;2iI1+F8VGHgnCQ6uueRxyNLQyOaOjs8rvYmfzxn+9BPY/gAAAP//AwBQSwMEFAAGAAgAAAAhAIP5&#10;06jcAAAACwEAAA8AAABkcnMvZG93bnJldi54bWxMj81OwzAQhO9IvIO1SNyo07QNNMSpEH93Cojr&#10;Nl6SiHidxk6bvj3bE9xmtKPZb4rN5Dp1oCG0ng3MZwko4srblmsDH+8vN3egQkS22HkmAycKsCkv&#10;LwrMrT/yGx22sVZSwiFHA02Mfa51qBpyGGa+J5bbtx8cRrFDre2ARyl3nU6TJNMOW5YPDfb02FD1&#10;sx2dgf55iV+vNH2eHI5Piz1n+zBlxlxfTQ/3oCJN8S8MZ3xBh1KYdn5kG1QnfjlfS1TE+iwkkS5S&#10;ETsDq+x2Bbos9P8N5S8AAAD//wMAUEsBAi0AFAAGAAgAAAAhALaDOJL+AAAA4QEAABMAAAAAAAAA&#10;AAAAAAAAAAAAAFtDb250ZW50X1R5cGVzXS54bWxQSwECLQAUAAYACAAAACEAOP0h/9YAAACUAQAA&#10;CwAAAAAAAAAAAAAAAAAvAQAAX3JlbHMvLnJlbHNQSwECLQAUAAYACAAAACEATnA+JgoCAABMBAAA&#10;DgAAAAAAAAAAAAAAAAAuAgAAZHJzL2Uyb0RvYy54bWxQSwECLQAUAAYACAAAACEAg/nTqNwAAAAL&#10;AQAADwAAAAAAAAAAAAAAAABkBAAAZHJzL2Rvd25yZXYueG1sUEsFBgAAAAAEAAQA8wAAAG0FAAAA&#10;AA==&#10;" strokecolor="#92d050" strokeweight="1.5pt">
                <v:stroke endarrow="block" joinstyle="miter"/>
              </v:shape>
            </w:pict>
          </mc:Fallback>
        </mc:AlternateContent>
      </w:r>
      <w:r w:rsidRPr="0039572A">
        <w:rPr>
          <w:noProof/>
        </w:rPr>
        <mc:AlternateContent>
          <mc:Choice Requires="wps">
            <w:drawing>
              <wp:anchor distT="0" distB="0" distL="114300" distR="114300" simplePos="0" relativeHeight="251839488" behindDoc="0" locked="0" layoutInCell="1" allowOverlap="1" wp14:anchorId="6A01E1DB" wp14:editId="487E2A1A">
                <wp:simplePos x="0" y="0"/>
                <wp:positionH relativeFrom="column">
                  <wp:posOffset>1187057</wp:posOffset>
                </wp:positionH>
                <wp:positionV relativeFrom="paragraph">
                  <wp:posOffset>366913</wp:posOffset>
                </wp:positionV>
                <wp:extent cx="504828" cy="549762"/>
                <wp:effectExtent l="38100" t="0" r="28575" b="60325"/>
                <wp:wrapNone/>
                <wp:docPr id="172" name="Connecteur droit avec flèche 172"/>
                <wp:cNvGraphicFramePr/>
                <a:graphic xmlns:a="http://schemas.openxmlformats.org/drawingml/2006/main">
                  <a:graphicData uri="http://schemas.microsoft.com/office/word/2010/wordprocessingShape">
                    <wps:wsp>
                      <wps:cNvCnPr/>
                      <wps:spPr>
                        <a:xfrm flipH="1">
                          <a:off x="0" y="0"/>
                          <a:ext cx="504828" cy="549762"/>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7B8028" id="Connecteur droit avec flèche 172" o:spid="_x0000_s1026" type="#_x0000_t32" style="position:absolute;margin-left:93.45pt;margin-top:28.9pt;width:39.75pt;height:43.3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rE3DgIAAFUEAAAOAAAAZHJzL2Uyb0RvYy54bWysVM2O0zAQviPxDpbvNGnV7m6rpntoWTgg&#10;qPh5ANcZJ5Yc2xp7m/aNeA9ejLGTDSyIA4iLFXvm++abz+Ns7y+dYWfAoJ2t+HxWcgZWulrbpuJf&#10;Pj+8uuMsRGFrYZyFil8h8Pvdyxfb3m9g4VpnakBGJDZsel/xNka/KYogW+hEmDkPloLKYScibbEp&#10;ahQ9sXemWJTlTdE7rD06CSHQ6WEI8l3mVwpk/KBUgMhMxUlbzCvm9ZTWYrcVmwaFb7UcZYh/UNEJ&#10;banoRHUQUbBH1L9RdVqiC07FmXRd4ZTSEnIP1M28/KWbT63wkHshc4KfbAr/j1a+Px+R6Zru7nbB&#10;mRUdXdLeWUvOwSOyGp2OTJxBMmW+faVrYSmRbOt92BB6b4847oI/YvLgorCjbO3fEmt2hfpkl2z6&#10;dTIdLpFJOlyVy7sFTYmk0Gq5vr3J7MVAk+g8hvgGXMfSR8VDRKGbNo4iHQ4lxPldiCSEgE+ABDaW&#10;9aRiXa7KrCQ4o+sHbUwKBmxOe4PsLGg61otDShoonqVFoc1rW7N49WRORC1sY2DMNJZqJi+G7vNX&#10;vBoYin8EReZSl4PIPNYwlRRSgo3LiYmyE0yRvAk4yk7v4U/AMT9BIY/834AnRK7sbJzAnbYOB9Oe&#10;V4+X+ShZDflPDgx9JwtOrr7mucjW0OzmixnfWXocP+8z/MffYPcdAAD//wMAUEsDBBQABgAIAAAA&#10;IQD3S8IB2gAAAAoBAAAPAAAAZHJzL2Rvd25yZXYueG1sTI/BTsMwEETvSPyDtUjcqENkTAlxqqrQ&#10;D6DtBzjJNgnE68h22vD3LCc4jmY086bcLG4UFwxx8GTgcZWBQGp8O1Bn4HTcP6xBxGSptaMnNPCN&#10;ETbV7U1pi9Zf6QMvh9QJLqFYWAN9SlMhZWx6dDau/ITE3tkHZxPL0Mk22CuXu1HmWaalswPxQm8n&#10;3PXYfB1mZ2B3CvtPX7+fFeXdW9qOqEnPxtzfLdtXEAmX9BeGX3xGh4qZaj9TG8XIeq1fOGrg6Zkv&#10;cCDXWoGo2VFKgaxK+f9C9QMAAP//AwBQSwECLQAUAAYACAAAACEAtoM4kv4AAADhAQAAEwAAAAAA&#10;AAAAAAAAAAAAAAAAW0NvbnRlbnRfVHlwZXNdLnhtbFBLAQItABQABgAIAAAAIQA4/SH/1gAAAJQB&#10;AAALAAAAAAAAAAAAAAAAAC8BAABfcmVscy8ucmVsc1BLAQItABQABgAIAAAAIQDtprE3DgIAAFUE&#10;AAAOAAAAAAAAAAAAAAAAAC4CAABkcnMvZTJvRG9jLnhtbFBLAQItABQABgAIAAAAIQD3S8IB2gAA&#10;AAoBAAAPAAAAAAAAAAAAAAAAAGgEAABkcnMvZG93bnJldi54bWxQSwUGAAAAAAQABADzAAAAbwUA&#10;AAAA&#10;" strokecolor="#92d050" strokeweight="1.5pt">
                <v:stroke endarrow="block" joinstyle="miter"/>
              </v:shape>
            </w:pict>
          </mc:Fallback>
        </mc:AlternateContent>
      </w:r>
      <w:r w:rsidRPr="0039572A">
        <w:rPr>
          <w:noProof/>
        </w:rPr>
        <mc:AlternateContent>
          <mc:Choice Requires="wps">
            <w:drawing>
              <wp:anchor distT="0" distB="0" distL="114300" distR="114300" simplePos="0" relativeHeight="251838464" behindDoc="0" locked="0" layoutInCell="1" allowOverlap="1" wp14:anchorId="6524BF17" wp14:editId="63DCA0F9">
                <wp:simplePos x="0" y="0"/>
                <wp:positionH relativeFrom="margin">
                  <wp:posOffset>1708769</wp:posOffset>
                </wp:positionH>
                <wp:positionV relativeFrom="paragraph">
                  <wp:posOffset>243497</wp:posOffset>
                </wp:positionV>
                <wp:extent cx="1245380" cy="196344"/>
                <wp:effectExtent l="0" t="0" r="12065" b="13335"/>
                <wp:wrapNone/>
                <wp:docPr id="171" name="Rectangle 171"/>
                <wp:cNvGraphicFramePr/>
                <a:graphic xmlns:a="http://schemas.openxmlformats.org/drawingml/2006/main">
                  <a:graphicData uri="http://schemas.microsoft.com/office/word/2010/wordprocessingShape">
                    <wps:wsp>
                      <wps:cNvSpPr/>
                      <wps:spPr>
                        <a:xfrm>
                          <a:off x="0" y="0"/>
                          <a:ext cx="1245380" cy="19634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CE3D3" id="Rectangle 171" o:spid="_x0000_s1026" style="position:absolute;margin-left:134.55pt;margin-top:19.15pt;width:98.05pt;height:15.45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8WxvgIAAAYGAAAOAAAAZHJzL2Uyb0RvYy54bWysVN1P2zAQf5+0/8Hy+0hSQoGKFFVFTJMY&#10;IGDi2XXsJpLj82z3a3/9znaadoD2MK0PqX0fv7v7+e6urredImthXQu6osVJTonQHOpWLyv64+X2&#10;ywUlzjNdMwVaVHQnHL2efv50tTETMYIGVC0sQRDtJhtT0cZ7M8kyxxvRMXcCRmhUSrAd83i1y6y2&#10;bIPoncpGeT7ONmBrY4EL51B6k5R0GvGlFNw/SOmEJ6qimJuPXxu/i/DNpldssrTMNC3v02D/kEXH&#10;Wo1BB6gb5hlZ2fYdVNdyCw6kP+HQZSBly0WsAasp8jfVPDfMiFgLkuPMQJP7f7D8fv1oSVvj250X&#10;lGjW4SM9IW1ML5UgQYgUbYyboOWzebT9zeEx1LuVtgv/WAnZRlp3A61i6wlHYTEqz04vkH2OuuJy&#10;fFqWATQ7eBvr/FcBHQmHilqMH9lk6zvnk+neJARzoNr6tlUqXkKriLmyZM3wkRnnQvsyuqtV9x3q&#10;JB/n+EvPjWJsiiQuD2KmTMOS9DTHNPscYysG/JjxH6GVfp+NXS6GXMpiPC8GnEPSWHlwzQKtich4&#10;8jslAqDST0LimyB1o1jHkMJxiUVSNawWSXy2LwXhB4+YdAQMyBI5G7B7gI/oi4+OML19cBVxmAbn&#10;/G+JpRcbPGJk0H5w7loN9iMA5YfIyX5PUqImsLSAeocdayGNsjP8tsWmuWPOPzKLs4t9hvvIP+BH&#10;KthUFPoTJQ3YXx/Jgz2OFGop2eAuqKj7uWJWUKK+aRy2y6Isw/KIl/LsfIQXe6xZHGv0qpsDdiKO&#10;E2YXj8Heq/1RWuhecW3NQlRUMc0xdkW5t/vL3KcdhYuPi9ksmuHCMMzf6WfDA3hgNQzFy/aVWdNP&#10;jseZu4f93mCTNwOUbIOnhtnKg2zjdB147fnGZRMbp1+MYZsd36PVYX1PfwMAAP//AwBQSwMEFAAG&#10;AAgAAAAhACNgeH7gAAAACQEAAA8AAABkcnMvZG93bnJldi54bWxMj0FOwzAQRfdI3MEaJHbUaVrS&#10;JsSpAhILhEAicAA3HuKIeBxstwk9fc0KlqP/9P+bcjebgR3R+d6SgOUiAYbUWtVTJ+Dj/fFmC8wH&#10;SUoOllDAD3rYVZcXpSyUnegNj03oWCwhX0gBOoSx4Ny3Go30CzsixezTOiNDPF3HlZNTLDcDT5Mk&#10;40b2FBe0HPFBY/vVHIyAfHoeTljr1/vNy/dTn6/rZuMmIa6v5voOWMA5/MHwqx/VoYpOe3sg5dkg&#10;IM3yZUQFrLYrYBFYZ7cpsL2ALE+BVyX//0F1BgAA//8DAFBLAQItABQABgAIAAAAIQC2gziS/gAA&#10;AOEBAAATAAAAAAAAAAAAAAAAAAAAAABbQ29udGVudF9UeXBlc10ueG1sUEsBAi0AFAAGAAgAAAAh&#10;ADj9If/WAAAAlAEAAAsAAAAAAAAAAAAAAAAALwEAAF9yZWxzLy5yZWxzUEsBAi0AFAAGAAgAAAAh&#10;ADSLxbG+AgAABgYAAA4AAAAAAAAAAAAAAAAALgIAAGRycy9lMm9Eb2MueG1sUEsBAi0AFAAGAAgA&#10;AAAhACNgeH7gAAAACQEAAA8AAAAAAAAAAAAAAAAAGAUAAGRycy9kb3ducmV2LnhtbFBLBQYAAAAA&#10;BAAEAPMAAAAlBgAAAAA=&#10;" fillcolor="#b3e582 [1943]" strokecolor="#416c16" strokeweight="1pt">
                <v:fill opacity="19789f"/>
                <w10:wrap anchorx="margin"/>
              </v:rect>
            </w:pict>
          </mc:Fallback>
        </mc:AlternateContent>
      </w:r>
      <w:r w:rsidR="009E6EFC" w:rsidRPr="009E6EFC">
        <w:rPr>
          <w:noProof/>
        </w:rPr>
        <w:drawing>
          <wp:inline distT="0" distB="0" distL="0" distR="0" wp14:anchorId="482D3266" wp14:editId="452BB097">
            <wp:extent cx="2995641" cy="1359515"/>
            <wp:effectExtent l="0" t="0" r="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017163" cy="1369282"/>
                    </a:xfrm>
                    <a:prstGeom prst="rect">
                      <a:avLst/>
                    </a:prstGeom>
                  </pic:spPr>
                </pic:pic>
              </a:graphicData>
            </a:graphic>
          </wp:inline>
        </w:drawing>
      </w:r>
    </w:p>
    <w:p w14:paraId="4C2A6E05" w14:textId="2426576F" w:rsidR="0064309F" w:rsidRDefault="0039572A" w:rsidP="00007600">
      <w:r w:rsidRPr="0039572A">
        <w:rPr>
          <w:noProof/>
        </w:rPr>
        <mc:AlternateContent>
          <mc:Choice Requires="wps">
            <w:drawing>
              <wp:anchor distT="0" distB="0" distL="114300" distR="114300" simplePos="0" relativeHeight="251841536" behindDoc="0" locked="0" layoutInCell="1" allowOverlap="1" wp14:anchorId="725A98F0" wp14:editId="267EB575">
                <wp:simplePos x="0" y="0"/>
                <wp:positionH relativeFrom="margin">
                  <wp:posOffset>1484377</wp:posOffset>
                </wp:positionH>
                <wp:positionV relativeFrom="paragraph">
                  <wp:posOffset>2181486</wp:posOffset>
                </wp:positionV>
                <wp:extent cx="1430503" cy="196344"/>
                <wp:effectExtent l="0" t="0" r="17780" b="13335"/>
                <wp:wrapNone/>
                <wp:docPr id="173" name="Rectangle 173"/>
                <wp:cNvGraphicFramePr/>
                <a:graphic xmlns:a="http://schemas.openxmlformats.org/drawingml/2006/main">
                  <a:graphicData uri="http://schemas.microsoft.com/office/word/2010/wordprocessingShape">
                    <wps:wsp>
                      <wps:cNvSpPr/>
                      <wps:spPr>
                        <a:xfrm>
                          <a:off x="0" y="0"/>
                          <a:ext cx="1430503" cy="19634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87AB4" id="Rectangle 173" o:spid="_x0000_s1026" style="position:absolute;margin-left:116.9pt;margin-top:171.75pt;width:112.65pt;height:15.4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IF9vQIAAAYGAAAOAAAAZHJzL2Uyb0RvYy54bWysVEtv2zAMvg/YfxB0X20nbroGdYogRYcB&#10;3Vq0HXpWZDk2IImapLz260dJjpO1xQ7DcnAkPj6Sn0heXe+UJBthXQe6osVZTonQHOpOryr64/n2&#10;02dKnGe6ZhK0qOheOHo9+/jhamumYgQtyFpYgiDaTbemoq33ZppljrdCMXcGRmhUNmAV83i1q6y2&#10;bIvoSmajPJ9kW7C1scCFcyi9SUo6i/hNI7i/bxonPJEVxdx8/Nr4XYZvNrti05Vlpu14nwb7hywU&#10;6zQGHaBumGdkbbs3UKrjFhw0/oyDyqBpOi5iDVhNkb+q5qllRsRakBxnBprc/4Pl3zcPlnQ1vt3F&#10;mBLNFD7SI9LG9EoKEoRI0da4KVo+mQfb3xweQ727xqrwj5WQXaR1P9Aqdp5wFBblOD/PEZ2jrric&#10;jMsygGZHb2Od/yJAkXCoqMX4kU22uXM+mR5MQjAHsqtvOynjJbSKWEhLNgwfmXEutC+ju1yrb1An&#10;+STHX3puFGNTJHF5FDNpWpak4xzT7HOMrRjwY8Z/hJb6bTZ2tRxyKYvJohhwjklj5cE1C7QmIuPJ&#10;76UIgFI/igbfBKkbxTqGFE5LLJKqZbVI4vNDKQg/eMSkI2BAbpCzAbsHeI++oq+9tw+uIg7T4Jz/&#10;LbH0YoNHjAzaD86q02DfA5B+iJzsDyQlagJLS6j32LEW0ig7w287bJo75vwDszi7OOW4j/w9fhoJ&#10;24pCf6KkBfvrPXmwx5FCLSVb3AUVdT/XzApK5FeNw3ZZlGVYHvFSnl+M8GJPNctTjV6rBWAnFrj5&#10;DI/HYO/l4dhYUC+4tuYhKqqY5hi7otzbw2Xh047CxcfFfB7NcGEY5u/0k+EBPLAahuJ598Ks6SfH&#10;48x9h8PeYNNXA5Rsg6eG+dpD08XpOvLa843LJjZOvxjDNju9R6vj+p79BgAA//8DAFBLAwQUAAYA&#10;CAAAACEAmwdbXuEAAAALAQAADwAAAGRycy9kb3ducmV2LnhtbEyPzU7DMBCE70i8g7VI3KjTxiUk&#10;xKkCEgeEikTgAdx4iSP8E2y3CTw95gTHnR3NfFPvFqPJCX0YneWwXmVA0PZOjnbg8Pb6cHUDJERh&#10;pdDOIocvDLBrzs9qUUk32xc8dXEgKcSGSnBQMU4VpaFXaERYuQlt+r07b0RMpx+o9GJO4UbTTZZd&#10;UyNGmxqUmPBeYf/RHQ2Hcn7S39iq57ti//k4lqztCj9zfnmxtLdAIi7xzwy/+AkdmsR0cEcrA9Ec&#10;Nnme0COHnOVbIMnBtuUayCEpBWNAm5r+39D8AAAA//8DAFBLAQItABQABgAIAAAAIQC2gziS/gAA&#10;AOEBAAATAAAAAAAAAAAAAAAAAAAAAABbQ29udGVudF9UeXBlc10ueG1sUEsBAi0AFAAGAAgAAAAh&#10;ADj9If/WAAAAlAEAAAsAAAAAAAAAAAAAAAAALwEAAF9yZWxzLy5yZWxzUEsBAi0AFAAGAAgAAAAh&#10;ACfogX29AgAABgYAAA4AAAAAAAAAAAAAAAAALgIAAGRycy9lMm9Eb2MueG1sUEsBAi0AFAAGAAgA&#10;AAAhAJsHW17hAAAACwEAAA8AAAAAAAAAAAAAAAAAFwUAAGRycy9kb3ducmV2LnhtbFBLBQYAAAAA&#10;BAAEAPMAAAAlBgAAAAA=&#10;" fillcolor="#b3e582 [1943]" strokecolor="#416c16" strokeweight="1pt">
                <v:fill opacity="19789f"/>
                <w10:wrap anchorx="margin"/>
              </v:rect>
            </w:pict>
          </mc:Fallback>
        </mc:AlternateContent>
      </w:r>
      <w:r w:rsidR="0064309F" w:rsidRPr="0064309F">
        <w:rPr>
          <w:noProof/>
        </w:rPr>
        <w:drawing>
          <wp:inline distT="0" distB="0" distL="0" distR="0" wp14:anchorId="2C30977D" wp14:editId="200BD6EA">
            <wp:extent cx="2995295" cy="2423525"/>
            <wp:effectExtent l="0" t="0" r="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021555" cy="2444772"/>
                    </a:xfrm>
                    <a:prstGeom prst="rect">
                      <a:avLst/>
                    </a:prstGeom>
                  </pic:spPr>
                </pic:pic>
              </a:graphicData>
            </a:graphic>
          </wp:inline>
        </w:drawing>
      </w:r>
    </w:p>
    <w:p w14:paraId="6DF4F96A" w14:textId="12D68A64" w:rsidR="0039572A" w:rsidRDefault="0039572A" w:rsidP="00007600"/>
    <w:p w14:paraId="4B87CD3C" w14:textId="56017855" w:rsidR="0039572A" w:rsidRDefault="0039572A" w:rsidP="00007600">
      <w:r w:rsidRPr="0039572A">
        <w:rPr>
          <w:color w:val="FF0000"/>
        </w:rPr>
        <w:t>IMPORTANT :</w:t>
      </w:r>
      <w:r>
        <w:t xml:space="preserve"> cette fonction ne vous empêchera pas de forcer le prix sur l’ajout d’une ligne ou après coup.</w:t>
      </w:r>
    </w:p>
    <w:p w14:paraId="1D0D6D33" w14:textId="77777777" w:rsidR="009E6EFC" w:rsidRPr="00007600" w:rsidRDefault="009E6EFC" w:rsidP="00007600"/>
    <w:p w14:paraId="56CF01B6" w14:textId="7D6E47DF" w:rsidR="00C23194" w:rsidRDefault="00C23194" w:rsidP="00C23194">
      <w:pPr>
        <w:pStyle w:val="Titre4"/>
      </w:pPr>
      <w:bookmarkStart w:id="78" w:name="_Toc63240003"/>
      <w:r>
        <w:lastRenderedPageBreak/>
        <w:t>Ajout d’un</w:t>
      </w:r>
      <w:r w:rsidR="007F3278">
        <w:t>e ligne</w:t>
      </w:r>
      <w:bookmarkEnd w:id="78"/>
    </w:p>
    <w:p w14:paraId="0AC83984" w14:textId="2093A145" w:rsidR="006F6835" w:rsidRDefault="006F6835" w:rsidP="006F6835"/>
    <w:p w14:paraId="5A9E89B7" w14:textId="6C97ECFF" w:rsidR="006F6835" w:rsidRDefault="006F6835" w:rsidP="006F6835">
      <w:pPr>
        <w:pStyle w:val="Paragraphedeliste"/>
        <w:numPr>
          <w:ilvl w:val="0"/>
          <w:numId w:val="34"/>
        </w:numPr>
      </w:pPr>
      <w:r>
        <w:t>Choisissez votre client</w:t>
      </w:r>
      <w:r w:rsidR="007A46B3">
        <w:t xml:space="preserve"> ou agent (certaines prévisions passent par un courtier/agent sans que l’on connaisse pour le moment le client final)</w:t>
      </w:r>
    </w:p>
    <w:p w14:paraId="26EB4A15" w14:textId="59F7656C" w:rsidR="006F6835" w:rsidRDefault="006F6835" w:rsidP="006F6835">
      <w:pPr>
        <w:pStyle w:val="Paragraphedeliste"/>
        <w:numPr>
          <w:ilvl w:val="0"/>
          <w:numId w:val="34"/>
        </w:numPr>
      </w:pPr>
      <w:r>
        <w:t>Choisissez votre article</w:t>
      </w:r>
    </w:p>
    <w:p w14:paraId="02FAC5D7" w14:textId="173D5E8F" w:rsidR="006F6835" w:rsidRDefault="006F6835" w:rsidP="006F6835">
      <w:pPr>
        <w:pStyle w:val="Paragraphedeliste"/>
        <w:numPr>
          <w:ilvl w:val="0"/>
          <w:numId w:val="34"/>
        </w:numPr>
      </w:pPr>
      <w:r>
        <w:t xml:space="preserve">Choisissez </w:t>
      </w:r>
      <w:r w:rsidR="008E1673">
        <w:t>votre quantité et mode de répartition</w:t>
      </w:r>
    </w:p>
    <w:p w14:paraId="286161CD" w14:textId="15A24917" w:rsidR="008E1673" w:rsidRDefault="008E1673" w:rsidP="008E1673">
      <w:pPr>
        <w:pStyle w:val="Paragraphedeliste"/>
      </w:pPr>
      <w:r w:rsidRPr="008E1673">
        <w:rPr>
          <w:color w:val="FF0000"/>
        </w:rPr>
        <w:t>IMPORTANT </w:t>
      </w:r>
      <w:r>
        <w:t>: vous pouvez tout à fait répartir manuellement au mois le mois si souhaité</w:t>
      </w:r>
    </w:p>
    <w:p w14:paraId="0DDABEB1" w14:textId="08311F9B" w:rsidR="008E1673" w:rsidRDefault="00C6145C" w:rsidP="008E1673">
      <w:pPr>
        <w:pStyle w:val="Paragraphedeliste"/>
        <w:numPr>
          <w:ilvl w:val="0"/>
          <w:numId w:val="34"/>
        </w:numPr>
      </w:pPr>
      <w:r>
        <w:t xml:space="preserve">Cliquez sur le bouton « Répartir » </w:t>
      </w:r>
      <w:r>
        <w:sym w:font="Wingdings" w:char="F0E8"/>
      </w:r>
      <w:r>
        <w:t xml:space="preserve"> les ventilations sont faites sur les mois restants</w:t>
      </w:r>
    </w:p>
    <w:p w14:paraId="1733250A" w14:textId="335FD36B" w:rsidR="00C6145C" w:rsidRDefault="00C6145C" w:rsidP="008E1673">
      <w:pPr>
        <w:pStyle w:val="Paragraphedeliste"/>
        <w:numPr>
          <w:ilvl w:val="0"/>
          <w:numId w:val="34"/>
        </w:numPr>
      </w:pPr>
      <w:r>
        <w:t xml:space="preserve">Option : vous pouvez forcer le PVM si souhaité. Par défaut, c’est le PVM </w:t>
      </w:r>
      <w:r w:rsidR="00AB3530">
        <w:t>appliqué via la fonction PVM par défaut.</w:t>
      </w:r>
    </w:p>
    <w:p w14:paraId="7E3E7387" w14:textId="011A64F1" w:rsidR="00AB3530" w:rsidRDefault="00AB3530" w:rsidP="008E1673">
      <w:pPr>
        <w:pStyle w:val="Paragraphedeliste"/>
        <w:numPr>
          <w:ilvl w:val="0"/>
          <w:numId w:val="34"/>
        </w:numPr>
      </w:pPr>
      <w:r>
        <w:t>Cliquez sur « Sauvegarder »</w:t>
      </w:r>
    </w:p>
    <w:p w14:paraId="54BED091" w14:textId="212EFB60" w:rsidR="00321958" w:rsidRPr="007A46B3" w:rsidRDefault="004A41FC" w:rsidP="00321958">
      <w:pPr>
        <w:pStyle w:val="Paragraphedeliste"/>
        <w:numPr>
          <w:ilvl w:val="0"/>
          <w:numId w:val="25"/>
        </w:numPr>
        <w:rPr>
          <w:b/>
          <w:bCs/>
          <w:color w:val="92D050"/>
          <w:u w:val="single"/>
        </w:rPr>
      </w:pPr>
      <w:r w:rsidRPr="004A41FC">
        <w:rPr>
          <w:b/>
          <w:bCs/>
          <w:color w:val="92D050"/>
          <w:u w:val="single"/>
        </w:rPr>
        <w:t xml:space="preserve">Vous venez d’ajouter une prévision sur cet article/ce client/ce regroupement mais également sur le secteur attaché à ce même client </w:t>
      </w:r>
      <w:r w:rsidRPr="004A41FC">
        <w:rPr>
          <w:b/>
          <w:bCs/>
          <w:color w:val="92D050"/>
          <w:u w:val="single"/>
        </w:rPr>
        <w:sym w:font="Wingdings" w:char="F0E8"/>
      </w:r>
      <w:r w:rsidRPr="004A41FC">
        <w:rPr>
          <w:b/>
          <w:bCs/>
          <w:color w:val="92D050"/>
          <w:u w:val="single"/>
        </w:rPr>
        <w:t xml:space="preserve"> NEGOCE VRAC dans l’exemple</w:t>
      </w:r>
    </w:p>
    <w:p w14:paraId="523A5D9E" w14:textId="65275003" w:rsidR="0039572A" w:rsidRDefault="009D1E44" w:rsidP="0039572A">
      <w:r w:rsidRPr="0039572A">
        <w:rPr>
          <w:noProof/>
        </w:rPr>
        <mc:AlternateContent>
          <mc:Choice Requires="wps">
            <w:drawing>
              <wp:anchor distT="0" distB="0" distL="114300" distR="114300" simplePos="0" relativeHeight="251853824" behindDoc="0" locked="0" layoutInCell="1" allowOverlap="1" wp14:anchorId="5A23A076" wp14:editId="633E5817">
                <wp:simplePos x="0" y="0"/>
                <wp:positionH relativeFrom="column">
                  <wp:posOffset>1271203</wp:posOffset>
                </wp:positionH>
                <wp:positionV relativeFrom="paragraph">
                  <wp:posOffset>444044</wp:posOffset>
                </wp:positionV>
                <wp:extent cx="3353879" cy="964889"/>
                <wp:effectExtent l="38100" t="0" r="18415" b="64135"/>
                <wp:wrapNone/>
                <wp:docPr id="183" name="Connecteur droit avec flèche 183"/>
                <wp:cNvGraphicFramePr/>
                <a:graphic xmlns:a="http://schemas.openxmlformats.org/drawingml/2006/main">
                  <a:graphicData uri="http://schemas.microsoft.com/office/word/2010/wordprocessingShape">
                    <wps:wsp>
                      <wps:cNvCnPr/>
                      <wps:spPr>
                        <a:xfrm flipH="1">
                          <a:off x="0" y="0"/>
                          <a:ext cx="3353879" cy="96488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40F0A1" id="Connecteur droit avec flèche 183" o:spid="_x0000_s1026" type="#_x0000_t32" style="position:absolute;margin-left:100.1pt;margin-top:34.95pt;width:264.1pt;height:76pt;flip:x;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xTNDwIAAFYEAAAOAAAAZHJzL2Uyb0RvYy54bWysVMGO0zAQvSPxD5bvNGm7u7TVpntoWTgg&#10;qBb4ANcZJ5Yc2xp7m/aP+A9+jLGTDSyIA4iLFXvmvXnzPM7t3bkz7AQYtLMVn89KzsBKV2vbVPzL&#10;5/tXK85CFLYWxlmo+AUCv9u+fHHb+w0sXOtMDciIxIZN7yvexug3RRFkC50IM+fBUlA57ESkLTZF&#10;jaIn9s4Ui7K8KXqHtUcnIQQ63Q9Bvs38SoGMH5UKEJmpOGmLecW8HtNabG/FpkHhWy1HGeIfVHRC&#10;Wyo6Ue1FFOwR9W9UnZboglNxJl1XOKW0hNwDdTMvf+nmUys85F7InOAnm8L/o5UfTgdkuqa7Wy05&#10;s6KjS9o5a8k5eERWo9ORiRNIpsy3r3QtLCWSbb0PG0Lv7AHHXfAHTB6cFXaUrf07Ys2uUJ/snE2/&#10;TKbDOTJJh8vl9XL1es2ZpNj65mq1Wif6YuBJfB5DfAuuY+mj4iGi0E0bR5UOhxri9D7EAfgESGBj&#10;WU8y1uV1maUEZ3R9r41JwYDNcWeQnQSNx3qxT0kDxbO0KLR5Y2sWL57ciaiFbQyMmcaS2GTG0H7+&#10;ihcDQ/EHUOQutTmIzHMNU0khJdh4NTFRdoIpkjcBR9npQfwJOOYnKOSZ/xvwhMiVnY0TuNPW4WDa&#10;8+rxPB8lqyH/yYGh72TB0dWXPBjZGhrefKPjQ0uv4+d9hv/4HWy/AwAA//8DAFBLAwQUAAYACAAA&#10;ACEAtJKrFdsAAAAKAQAADwAAAGRycy9kb3ducmV2LnhtbEyPQU7DMBBF90jcwRokdtSpVYUmxKmq&#10;Qg9A6QGceJoE4nFkO224PcMKlqP/9f6bare4UVwxxMGThvUqA4HUejtQp+H8cXzagojJkDWjJ9Tw&#10;jRF29f1dZUrrb/SO11PqBEMolkZDn9JUShnbHp2JKz8hcXbxwZnEZ+ikDebGcDdKlWW5dGYgXujN&#10;hIce26/T7DQczuH46Zu3y4ZU95r2I+aUz1o/Piz7FxAJl/RXhl99VoeanRo/k41i1MB0xVUNeVGA&#10;4MKz2m5ANJyodQGyruT/F+ofAAAA//8DAFBLAQItABQABgAIAAAAIQC2gziS/gAAAOEBAAATAAAA&#10;AAAAAAAAAAAAAAAAAABbQ29udGVudF9UeXBlc10ueG1sUEsBAi0AFAAGAAgAAAAhADj9If/WAAAA&#10;lAEAAAsAAAAAAAAAAAAAAAAALwEAAF9yZWxzLy5yZWxzUEsBAi0AFAAGAAgAAAAhANdXFM0PAgAA&#10;VgQAAA4AAAAAAAAAAAAAAAAALgIAAGRycy9lMm9Eb2MueG1sUEsBAi0AFAAGAAgAAAAhALSSqxXb&#10;AAAACgEAAA8AAAAAAAAAAAAAAAAAaQQAAGRycy9kb3ducmV2LnhtbFBLBQYAAAAABAAEAPMAAABx&#10;BQAAAAA=&#10;" strokecolor="#92d050" strokeweight="1.5pt">
                <v:stroke endarrow="block" joinstyle="miter"/>
              </v:shape>
            </w:pict>
          </mc:Fallback>
        </mc:AlternateContent>
      </w:r>
      <w:r w:rsidR="00071241" w:rsidRPr="0039572A">
        <w:rPr>
          <w:noProof/>
        </w:rPr>
        <mc:AlternateContent>
          <mc:Choice Requires="wps">
            <w:drawing>
              <wp:anchor distT="0" distB="0" distL="114300" distR="114300" simplePos="0" relativeHeight="251845632" behindDoc="0" locked="0" layoutInCell="1" allowOverlap="1" wp14:anchorId="13280C39" wp14:editId="20779EFD">
                <wp:simplePos x="0" y="0"/>
                <wp:positionH relativeFrom="margin">
                  <wp:posOffset>4642703</wp:posOffset>
                </wp:positionH>
                <wp:positionV relativeFrom="paragraph">
                  <wp:posOffset>242091</wp:posOffset>
                </wp:positionV>
                <wp:extent cx="1015377" cy="196344"/>
                <wp:effectExtent l="0" t="0" r="13335" b="13335"/>
                <wp:wrapNone/>
                <wp:docPr id="177" name="Rectangle 177"/>
                <wp:cNvGraphicFramePr/>
                <a:graphic xmlns:a="http://schemas.openxmlformats.org/drawingml/2006/main">
                  <a:graphicData uri="http://schemas.microsoft.com/office/word/2010/wordprocessingShape">
                    <wps:wsp>
                      <wps:cNvSpPr/>
                      <wps:spPr>
                        <a:xfrm>
                          <a:off x="0" y="0"/>
                          <a:ext cx="1015377" cy="19634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A4C0E" id="Rectangle 177" o:spid="_x0000_s1026" style="position:absolute;margin-left:365.55pt;margin-top:19.05pt;width:79.95pt;height:15.45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MDIvQIAAAYGAAAOAAAAZHJzL2Uyb0RvYy54bWysVN1P2zAQf5+0/8Hy+0hSQoGKFFVFTJMY&#10;IGDi2XXsJpLj82z3a3/9znaadoD2MK0PqX0fv7v7+e6urredImthXQu6osVJTonQHOpWLyv64+X2&#10;ywUlzjNdMwVaVHQnHL2efv50tTETMYIGVC0sQRDtJhtT0cZ7M8kyxxvRMXcCRmhUSrAd83i1y6y2&#10;bIPoncpGeT7ONmBrY4EL51B6k5R0GvGlFNw/SOmEJ6qimJuPXxu/i/DNpldssrTMNC3v02D/kEXH&#10;Wo1BB6gb5hlZ2fYdVNdyCw6kP+HQZSBly0WsAasp8jfVPDfMiFgLkuPMQJP7f7D8fv1oSVvj252f&#10;U6JZh4/0hLQxvVSCBCFStDFugpbP5tH2N4fHUO9W2i78YyVkG2ndDbSKrScchUVenJ0GdI664nJ8&#10;WpYBNDt4G+v8VwEdCYeKWowf2WTrO+eT6d4kBHOg2vq2VSpeQquIubJkzfCRGedC+zK6q1X3Heok&#10;H+f4S8+NYmyKJC4PYqZMw5L0NMc0+xxjKwb8mPEfoZV+n41dLoZcymI8LwacQ9JYeXDNAq2JyHjy&#10;OyUCoNJPQuKbIHWjWMeQwnGJRVI1rBZJfLYvBeEHj5h0BAzIEjkbsHuAj+gr+tp7++Aq4jANzvnf&#10;EksvNnjEyKD94Ny1GuxHAMoPkZP9nqRETWBpAfUOO9ZCGmVn+G2LTXPHnH9kFmcXpxz3kX/Aj1Sw&#10;qSj0J0oasL8+kgd7HCnUUrLBXVBR93PFrKBEfdM4bJdFWYblES/l2fkIL/ZYszjW6FU3B+zEAjef&#10;4fEY7L3aH6WF7hXX1ixERRXTHGNXlHu7v8x92lG4+LiYzaIZLgzD/J1+NjyAB1bDULxsX5k1/eR4&#10;nLl72O8NNnkzQMk2eGqYrTzINk7Xgdeeb1w2sXH6xRi22fE9Wh3W9/Q3AAAA//8DAFBLAwQUAAYA&#10;CAAAACEA+NdI5d8AAAAJAQAADwAAAGRycy9kb3ducmV2LnhtbEyPy07DMBBF90j8gzVI7KgTippH&#10;41QBiQVCVCLwAW48jSP8CLHbBL6eYQWr0WiO7pxb7RZr2BmnMHgnIF0lwNB1Xg2uF/D+9niTAwtR&#10;OiWNdyjgCwPs6suLSpbKz+4Vz23sGYW4UEoBOsax5Dx0Gq0MKz+io9vRT1ZGWqeeq0nOFG4Nv02S&#10;DbdycPRByxEfNHYf7ckKKOZn842N3t9nL59PQ3HXtNk0C3F9tTRbYBGX+AfDrz6pQ01OB39yKjAj&#10;IFunKaEC1jlNAvIipXIHAZsiAV5X/H+D+gcAAP//AwBQSwECLQAUAAYACAAAACEAtoM4kv4AAADh&#10;AQAAEwAAAAAAAAAAAAAAAAAAAAAAW0NvbnRlbnRfVHlwZXNdLnhtbFBLAQItABQABgAIAAAAIQA4&#10;/SH/1gAAAJQBAAALAAAAAAAAAAAAAAAAAC8BAABfcmVscy8ucmVsc1BLAQItABQABgAIAAAAIQAi&#10;pMDIvQIAAAYGAAAOAAAAAAAAAAAAAAAAAC4CAABkcnMvZTJvRG9jLnhtbFBLAQItABQABgAIAAAA&#10;IQD410jl3wAAAAkBAAAPAAAAAAAAAAAAAAAAABcFAABkcnMvZG93bnJldi54bWxQSwUGAAAAAAQA&#10;BADzAAAAIwYAAAAA&#10;" fillcolor="#b3e582 [1943]" strokecolor="#416c16" strokeweight="1pt">
                <v:fill opacity="19789f"/>
                <w10:wrap anchorx="margin"/>
              </v:rect>
            </w:pict>
          </mc:Fallback>
        </mc:AlternateContent>
      </w:r>
      <w:r w:rsidR="00071241" w:rsidRPr="00071241">
        <w:rPr>
          <w:noProof/>
        </w:rPr>
        <w:drawing>
          <wp:inline distT="0" distB="0" distL="0" distR="0" wp14:anchorId="68DB4448" wp14:editId="6285748A">
            <wp:extent cx="5760720" cy="905510"/>
            <wp:effectExtent l="0" t="0" r="0" b="889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720" cy="905510"/>
                    </a:xfrm>
                    <a:prstGeom prst="rect">
                      <a:avLst/>
                    </a:prstGeom>
                  </pic:spPr>
                </pic:pic>
              </a:graphicData>
            </a:graphic>
          </wp:inline>
        </w:drawing>
      </w:r>
    </w:p>
    <w:p w14:paraId="16E12968" w14:textId="5BF8F903" w:rsidR="00071241" w:rsidRDefault="00E15348" w:rsidP="0039572A">
      <w:r w:rsidRPr="0039572A">
        <w:rPr>
          <w:noProof/>
        </w:rPr>
        <mc:AlternateContent>
          <mc:Choice Requires="wps">
            <w:drawing>
              <wp:anchor distT="0" distB="0" distL="114300" distR="114300" simplePos="0" relativeHeight="251862016" behindDoc="0" locked="0" layoutInCell="1" allowOverlap="1" wp14:anchorId="712B6AD5" wp14:editId="1ABCA904">
                <wp:simplePos x="0" y="0"/>
                <wp:positionH relativeFrom="column">
                  <wp:posOffset>5035191</wp:posOffset>
                </wp:positionH>
                <wp:positionV relativeFrom="paragraph">
                  <wp:posOffset>725415</wp:posOffset>
                </wp:positionV>
                <wp:extent cx="594839" cy="465615"/>
                <wp:effectExtent l="0" t="0" r="72390" b="48895"/>
                <wp:wrapNone/>
                <wp:docPr id="188" name="Connecteur droit avec flèche 188"/>
                <wp:cNvGraphicFramePr/>
                <a:graphic xmlns:a="http://schemas.openxmlformats.org/drawingml/2006/main">
                  <a:graphicData uri="http://schemas.microsoft.com/office/word/2010/wordprocessingShape">
                    <wps:wsp>
                      <wps:cNvCnPr/>
                      <wps:spPr>
                        <a:xfrm>
                          <a:off x="0" y="0"/>
                          <a:ext cx="594839" cy="46561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041A63" id="Connecteur droit avec flèche 188" o:spid="_x0000_s1026" type="#_x0000_t32" style="position:absolute;margin-left:396.45pt;margin-top:57.1pt;width:46.85pt;height:36.6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sYwBwIAAEsEAAAOAAAAZHJzL2Uyb0RvYy54bWysVMGO0zAQvSPxD1buNElpq7ZquoeW5YKg&#10;YuEDXGecWHJsa+xt2j/iP/gxxk42y4I4gLg4cTzvzbw34+zurp1mF0CvrKmyclZkDIywtTJNlX39&#10;cv9mnTEfuKm5tgaq7AY+u9u/frXr3RbmtrW6BmREYvy2d1XWhuC2ee5FCx33M+vA0KG02PFAW2zy&#10;GnlP7J3O50WxynuLtUMrwHv6ehwOs33ilxJE+CSlh8B0lVFtIa2Y1nNc8/2ObxvkrlViLIP/QxUd&#10;V4aSTlRHHjh7RPUbVacEWm9lmAnb5VZKJSBpIDVl8Yuah5Y7SFrIHO8mm/z/oxUfLydkqqberalV&#10;hnfUpIM1hpyDR2Q1WhUYv4BgUn//Rm1hMZBs653fEvpgTjjuvDth9OAqsYtPUseuyerbZDVcAxP0&#10;cblZrN9uMiboaLFarspl5MyfwQ59eA+2Y/GlynxArpo2jKVZLJPd/PLBhwH4BIiZtWE9KdoUyyKF&#10;eatVfa+0jocem/NBI7twmonN/BiDBooXYYEr/c7ULNwcWRJQcdNoGCO1oWKjA4Pm9BZuGobkn0GS&#10;paRyKDINM0wpuRBgwmJiougIk1TeBBzLjrfgT8AxPkIhDfrfgCdEymxNmMCdMhYH015mD9dyLFkO&#10;8U8ODLqjBWdb39I0JGtoYlNHx9sVr8TP+wR//gfsfwAAAP//AwBQSwMEFAAGAAgAAAAhABy6R/Xd&#10;AAAACwEAAA8AAABkcnMvZG93bnJldi54bWxMj01Pg0AQhu8m/ofNmHizS7FSiiyN8evequl1ClMg&#10;srOUXVr67x1Pepx5n7zzTL6ebKdONPjWsYH5LAJFXLqq5drA58fbXQrKB+QKO8dk4EIe1sX1VY5Z&#10;5c68odM21EpK2GdooAmhz7T2ZUMW/cz1xJId3GAxyDjUuhrwLOW203EUJdpiy3KhwZ6eGyq/t6M1&#10;0L8ucPdO09fF4vhyf+Tk6KfEmNub6ekRVKAp/MHwqy/qUIjT3o1cedUZWK7ilaASzBcxKCHSNElA&#10;7WWTLh9AF7n+/0PxAwAA//8DAFBLAQItABQABgAIAAAAIQC2gziS/gAAAOEBAAATAAAAAAAAAAAA&#10;AAAAAAAAAABbQ29udGVudF9UeXBlc10ueG1sUEsBAi0AFAAGAAgAAAAhADj9If/WAAAAlAEAAAsA&#10;AAAAAAAAAAAAAAAALwEAAF9yZWxzLy5yZWxzUEsBAi0AFAAGAAgAAAAhAE6WxjAHAgAASwQAAA4A&#10;AAAAAAAAAAAAAAAALgIAAGRycy9lMm9Eb2MueG1sUEsBAi0AFAAGAAgAAAAhABy6R/XdAAAACwEA&#10;AA8AAAAAAAAAAAAAAAAAYQQAAGRycy9kb3ducmV2LnhtbFBLBQYAAAAABAAEAPMAAABrBQAAAAA=&#10;" strokecolor="#92d050" strokeweight="1.5pt">
                <v:stroke endarrow="block" joinstyle="miter"/>
              </v:shape>
            </w:pict>
          </mc:Fallback>
        </mc:AlternateContent>
      </w:r>
      <w:r w:rsidRPr="0039572A">
        <w:rPr>
          <w:noProof/>
        </w:rPr>
        <mc:AlternateContent>
          <mc:Choice Requires="wps">
            <w:drawing>
              <wp:anchor distT="0" distB="0" distL="114300" distR="114300" simplePos="0" relativeHeight="251868160" behindDoc="0" locked="0" layoutInCell="1" allowOverlap="1" wp14:anchorId="0F1615FC" wp14:editId="6FF79050">
                <wp:simplePos x="0" y="0"/>
                <wp:positionH relativeFrom="margin">
                  <wp:posOffset>5613201</wp:posOffset>
                </wp:positionH>
                <wp:positionV relativeFrom="paragraph">
                  <wp:posOffset>1196640</wp:posOffset>
                </wp:positionV>
                <wp:extent cx="919515" cy="1110744"/>
                <wp:effectExtent l="0" t="0" r="13970" b="13335"/>
                <wp:wrapNone/>
                <wp:docPr id="187" name="Rectangle 187"/>
                <wp:cNvGraphicFramePr/>
                <a:graphic xmlns:a="http://schemas.openxmlformats.org/drawingml/2006/main">
                  <a:graphicData uri="http://schemas.microsoft.com/office/word/2010/wordprocessingShape">
                    <wps:wsp>
                      <wps:cNvSpPr/>
                      <wps:spPr>
                        <a:xfrm>
                          <a:off x="0" y="0"/>
                          <a:ext cx="919515" cy="111074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808FB" id="Rectangle 187" o:spid="_x0000_s1026" style="position:absolute;margin-left:442pt;margin-top:94.2pt;width:72.4pt;height:87.4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cnYvgIAAAYGAAAOAAAAZHJzL2Uyb0RvYy54bWysVEtv2zAMvg/YfxB0X21nTtoEdYogRYcB&#10;XVu0HXpWZCk2oNckJU7260dJjpM+sMOwHByJj4/kJ5KXVzsp0JZZ12pV4eIsx4gpqutWrSv88/nm&#10;ywVGzhNVE6EVq/CeOXw1//zpsjMzNtKNFjWzCECUm3Wmwo33ZpZljjZMEnemDVOg5NpK4uFq11lt&#10;SQfoUmSjPJ9knba1sZoy50B6nZR4HvE5Z9Tfc+6YR6LCkJuPXxu/q/DN5pdktrbENC3t0yD/kIUk&#10;rYKgA9Q18QRtbPsOSrbUaqe5P6NaZprzlrJYA1RT5G+qeWqIYbEWIMeZgSb3/2Dp3fbBoraGt7s4&#10;x0gRCY/0CLQRtRYMBSFQ1Bk3A8sn82D7m4NjqHfHrQz/UAnaRVr3A61s5xEF4bSYjosxRhRURVHk&#10;52UZQLOjt7HOf2NaonCosIX4kU2yvXU+mR5MQjCnRVvftELES2gVthQWbQk8MqGUKV9Gd7GRP3Sd&#10;5JMcfum5QQxNkcTlUUyEaUiSfs2L6aTPMbZiwI8Zvwot1Pts7Ho15FIWk2Ux4ByThsqDaxZoTUTG&#10;k98LFgCFemQc3gSoG8U6hhROSyySqiE1S+LxoRSAHzxi0hEwIHPgbMDuAT6ir+hr7+2DK4vDNDjn&#10;f0ssvdjgESNr5Qdn2SptPwIQfoic7A8kJWoCSytd76FjrU6j7Ay9aaFpbonzD8TC7MKUwz7y9/Dh&#10;QncV1v0Jo0bb3x/Jgz2MFGgx6mAXVNj92hDLMBLfFQzbtCjLsDzipRyfj+BiTzWrU43ayKWGTixg&#10;8xkaj8Hei8ORWy1fYG0tQlRQEUUhdoWpt4fL0qcdBYuPssUimsHCMMTfqidDA3hgNQzF8+6FWNNP&#10;joeZu9OHvUFmbwYo2QZPpRcbr3kbp+vIa883LJvYOP1iDNvs9B6tjut7/gcAAP//AwBQSwMEFAAG&#10;AAgAAAAhAGRHGvbgAAAADAEAAA8AAABkcnMvZG93bnJldi54bWxMj81OwzAQhO9IvIO1SNyoQ1O1&#10;aYhTBSQOCFGJwAO48RJH+CfYbhN4erYnuO1oRrPzVbvZGnbCEAfvBNwuMmDoOq8G1wt4f3u8KYDF&#10;JJ2SxjsU8I0RdvXlRSVL5Sf3iqc29YxKXCylAJ3SWHIeO41WxoUf0ZH34YOViWTouQpyonJr+DLL&#10;1tzKwdEHLUd80Nh9tkcrYDs9mx9s9P5+8/L1NGxXTbsJkxDXV3NzByzhnP7CcJ5P06GmTQd/dCoy&#10;I6AoVsSSyKAL2DmRLQuiOQjI13kOvK74f4j6FwAA//8DAFBLAQItABQABgAIAAAAIQC2gziS/gAA&#10;AOEBAAATAAAAAAAAAAAAAAAAAAAAAABbQ29udGVudF9UeXBlc10ueG1sUEsBAi0AFAAGAAgAAAAh&#10;ADj9If/WAAAAlAEAAAsAAAAAAAAAAAAAAAAALwEAAF9yZWxzLy5yZWxzUEsBAi0AFAAGAAgAAAAh&#10;ACMZydi+AgAABgYAAA4AAAAAAAAAAAAAAAAALgIAAGRycy9lMm9Eb2MueG1sUEsBAi0AFAAGAAgA&#10;AAAhAGRHGvbgAAAADAEAAA8AAAAAAAAAAAAAAAAAGAUAAGRycy9kb3ducmV2LnhtbFBLBQYAAAAA&#10;BAAEAPMAAAAlBgAAAAA=&#10;" fillcolor="#b3e582 [1943]" strokecolor="#416c16" strokeweight="1pt">
                <v:fill opacity="19789f"/>
                <w10:wrap anchorx="margin"/>
              </v:rect>
            </w:pict>
          </mc:Fallback>
        </mc:AlternateContent>
      </w:r>
      <w:r w:rsidRPr="001633F0">
        <w:rPr>
          <w:noProof/>
        </w:rPr>
        <w:drawing>
          <wp:anchor distT="0" distB="0" distL="114300" distR="114300" simplePos="0" relativeHeight="251867136" behindDoc="0" locked="0" layoutInCell="1" allowOverlap="1" wp14:anchorId="792C3958" wp14:editId="69A123AA">
            <wp:simplePos x="0" y="0"/>
            <wp:positionH relativeFrom="column">
              <wp:posOffset>5629551</wp:posOffset>
            </wp:positionH>
            <wp:positionV relativeFrom="paragraph">
              <wp:posOffset>1230100</wp:posOffset>
            </wp:positionV>
            <wp:extent cx="871971" cy="1049035"/>
            <wp:effectExtent l="0" t="0" r="4445" b="0"/>
            <wp:wrapNone/>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871971" cy="1049035"/>
                    </a:xfrm>
                    <a:prstGeom prst="rect">
                      <a:avLst/>
                    </a:prstGeom>
                  </pic:spPr>
                </pic:pic>
              </a:graphicData>
            </a:graphic>
            <wp14:sizeRelH relativeFrom="page">
              <wp14:pctWidth>0</wp14:pctWidth>
            </wp14:sizeRelH>
            <wp14:sizeRelV relativeFrom="page">
              <wp14:pctHeight>0</wp14:pctHeight>
            </wp14:sizeRelV>
          </wp:anchor>
        </w:drawing>
      </w:r>
      <w:r w:rsidR="00AB3530" w:rsidRPr="0039572A">
        <w:rPr>
          <w:noProof/>
        </w:rPr>
        <mc:AlternateContent>
          <mc:Choice Requires="wps">
            <w:drawing>
              <wp:anchor distT="0" distB="0" distL="114300" distR="114300" simplePos="0" relativeHeight="251864064" behindDoc="0" locked="0" layoutInCell="1" allowOverlap="1" wp14:anchorId="154E1FFA" wp14:editId="021F5DB5">
                <wp:simplePos x="0" y="0"/>
                <wp:positionH relativeFrom="margin">
                  <wp:posOffset>4597825</wp:posOffset>
                </wp:positionH>
                <wp:positionV relativeFrom="paragraph">
                  <wp:posOffset>2525072</wp:posOffset>
                </wp:positionV>
                <wp:extent cx="1110615" cy="246485"/>
                <wp:effectExtent l="0" t="0" r="13335" b="20320"/>
                <wp:wrapNone/>
                <wp:docPr id="189" name="Rectangle 189"/>
                <wp:cNvGraphicFramePr/>
                <a:graphic xmlns:a="http://schemas.openxmlformats.org/drawingml/2006/main">
                  <a:graphicData uri="http://schemas.microsoft.com/office/word/2010/wordprocessingShape">
                    <wps:wsp>
                      <wps:cNvSpPr/>
                      <wps:spPr>
                        <a:xfrm>
                          <a:off x="0" y="0"/>
                          <a:ext cx="1110615" cy="24648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6ED72" id="Rectangle 189" o:spid="_x0000_s1026" style="position:absolute;margin-left:362.05pt;margin-top:198.8pt;width:87.45pt;height:19.4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L2wvgIAAAYGAAAOAAAAZHJzL2Uyb0RvYy54bWysVEtv2zAMvg/YfxB0X21nTtYGdYogRYcB&#10;XVu0HXpWZDk2IImapLz260dJjpO1xQ7DcnAkPj6Sn0heXu2UJBthXQe6osVZTonQHOpOryr64/nm&#10;0zklzjNdMwlaVHQvHL2affxwuTVTMYIWZC0sQRDtpltT0dZ7M80yx1uhmDsDIzQqG7CKebzaVVZb&#10;tkV0JbNRnk+yLdjaWODCOZReJyWdRfymEdzfN40TnsiKYm4+fm38LsM3m12y6coy03a8T4P9QxaK&#10;dRqDDlDXzDOytt0bKNVxCw4af8ZBZdA0HRexBqymyF9V89QyI2ItSI4zA03u/8Hyu82DJV2Nb3d+&#10;QYlmCh/pEWljeiUFCUKkaGvcFC2fzIPtbw6Pod5dY1X4x0rILtK6H2gVO084CouiyCfFmBKOulE5&#10;Kc/HATQ7ehvr/FcBioRDRS3Gj2yyza3zyfRgEoI5kF1900kZL6FVxEJasmH4yIxzoX0Z3eVafYc6&#10;ySc5/tJzoxibIonLo5hJ07Ik/ZwXF5M+x9iKAT9m/Edoqd9mY1fLIZeymCyKAeeYNFYeXLNAayIy&#10;nvxeigAo9aNo8E2QulGsY0jhtMQiqVpWiyQeH0pB+MEjJh0BA3KDnA3YPcB79BV97b19cBVxmAbn&#10;/G+JpRcbPGJk0H5wVp0G+x6A9EPkZH8gKVETWFpCvceOtZBG2Rl+02HT3DLnH5jF2cUpx33k7/HT&#10;SNhWFPoTJS3YX+/Jgz2OFGop2eIuqKj7uWZWUCK/aRy2i6Isw/KIl3L8ZYQXe6pZnmr0Wi0AO7HA&#10;zWd4PAZ7Lw/HxoJ6wbU1D1FRxTTH2BXl3h4uC592FC4+LubzaIYLwzB/q58MD+CB1TAUz7sXZk0/&#10;OR5n7g4Oe4NNXw1Qsg2eGuZrD00Xp+vIa883LpvYOP1iDNvs9B6tjut79hsAAP//AwBQSwMEFAAG&#10;AAgAAAAhAEN/4MDhAAAACwEAAA8AAABkcnMvZG93bnJldi54bWxMj8tOwzAQRfdI/IM1SOyo0zZK&#10;6hCnCkgsEKISgQ9w4yGO8CPYbhP4eswKlqM5uvfcer8YTc7ow+gsh/UqA4K2d3K0A4e314ebHZAQ&#10;hZVCO4scvjDAvrm8qEUl3Wxf8NzFgaQQGyrBQcU4VZSGXqERYeUmtOn37rwRMZ1+oNKLOYUbTTdZ&#10;VlAjRpsalJjwXmH/0Z0MBzY/6W9s1eGufP58HFnedqWfOb++WtpbIBGX+AfDr35ShyY5Hd3JykA0&#10;h3KTrxPKYcvKAkgidoyldUcO+bbIgTY1/b+h+QEAAP//AwBQSwECLQAUAAYACAAAACEAtoM4kv4A&#10;AADhAQAAEwAAAAAAAAAAAAAAAAAAAAAAW0NvbnRlbnRfVHlwZXNdLnhtbFBLAQItABQABgAIAAAA&#10;IQA4/SH/1gAAAJQBAAALAAAAAAAAAAAAAAAAAC8BAABfcmVscy8ucmVsc1BLAQItABQABgAIAAAA&#10;IQDSwL2wvgIAAAYGAAAOAAAAAAAAAAAAAAAAAC4CAABkcnMvZTJvRG9jLnhtbFBLAQItABQABgAI&#10;AAAAIQBDf+DA4QAAAAsBAAAPAAAAAAAAAAAAAAAAABgFAABkcnMvZG93bnJldi54bWxQSwUGAAAA&#10;AAQABADzAAAAJgYAAAAA&#10;" fillcolor="#b3e582 [1943]" strokecolor="#416c16" strokeweight="1pt">
                <v:fill opacity="19789f"/>
                <w10:wrap anchorx="margin"/>
              </v:rect>
            </w:pict>
          </mc:Fallback>
        </mc:AlternateContent>
      </w:r>
      <w:r w:rsidR="00AB3530" w:rsidRPr="0039572A">
        <w:rPr>
          <w:noProof/>
        </w:rPr>
        <mc:AlternateContent>
          <mc:Choice Requires="wps">
            <w:drawing>
              <wp:anchor distT="0" distB="0" distL="114300" distR="114300" simplePos="0" relativeHeight="251866112" behindDoc="0" locked="0" layoutInCell="1" allowOverlap="1" wp14:anchorId="03912DF9" wp14:editId="4A10BDE1">
                <wp:simplePos x="0" y="0"/>
                <wp:positionH relativeFrom="column">
                  <wp:posOffset>5041000</wp:posOffset>
                </wp:positionH>
                <wp:positionV relativeFrom="paragraph">
                  <wp:posOffset>724212</wp:posOffset>
                </wp:positionV>
                <wp:extent cx="93030" cy="1800965"/>
                <wp:effectExtent l="0" t="0" r="78740" b="66040"/>
                <wp:wrapNone/>
                <wp:docPr id="190" name="Connecteur droit avec flèche 190"/>
                <wp:cNvGraphicFramePr/>
                <a:graphic xmlns:a="http://schemas.openxmlformats.org/drawingml/2006/main">
                  <a:graphicData uri="http://schemas.microsoft.com/office/word/2010/wordprocessingShape">
                    <wps:wsp>
                      <wps:cNvCnPr/>
                      <wps:spPr>
                        <a:xfrm>
                          <a:off x="0" y="0"/>
                          <a:ext cx="93030" cy="180096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005775" id="Connecteur droit avec flèche 190" o:spid="_x0000_s1026" type="#_x0000_t32" style="position:absolute;margin-left:396.95pt;margin-top:57pt;width:7.35pt;height:141.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wXBQIAAEsEAAAOAAAAZHJzL2Uyb0RvYy54bWysVEtu2zAQ3RfoHQjta8lOE8SG5Szsppui&#10;NZr2ADQ1lAjwhyFjyTfqPXqxDilFaVp00aIbip95b+Y9DrW9G4xmZ8CgnK2L5aIqGFjhGmXbuvj6&#10;5f7NbcFC5Lbh2lmoiwuE4m73+tW29xtYuc7pBpARiQ2b3tdFF6PflGUQHRgeFs6DpUPp0PBIS2zL&#10;BnlP7EaXq6q6KXuHjUcnIATaPYyHxS7zSwkifpIyQGS6Lqi2mEfM4ymN5W7LNy1y3ykxlcH/oQrD&#10;laWkM9WBR84eUf1GZZRAF5yMC+FM6aRUArIGUrOsflHz0HEPWQuZE/xsU/h/tOLj+YhMNXR3a/LH&#10;ckOXtHfWknPwiKxBpyLjZxBM6u/f6FpYCiTbeh82hN7bI06r4I+YPBgkmvQldWzIVl9mq2GITNDm&#10;+qq6onyCTpa3VbW+uU6c5TPYY4jvwRmWJnURInLVdnEqzeEy283PH0IcgU+AlFlb1mdF11UOC06r&#10;5l5pnQ4Dtqe9Rnbm1BPr1aGioJHiRVjkSr+zDYsXT5ZEVNy2GqZIbanY5MCoOc/iRcOY/DNIspRU&#10;jkXmZoY5JRcCbHw7M1F0gkkqbwZOZadX8CfgFJ+gkBv9b8AzImd2Ns5go6zD0bSX2eOwnEqWY/yT&#10;A6PuZMHJNZfcDdka6th8o9PrSk/i53WGP/8Ddj8AAAD//wMAUEsDBBQABgAIAAAAIQCLXrhT3QAA&#10;AAsBAAAPAAAAZHJzL2Rvd25yZXYueG1sTI9NT4NAEIbvJv6HzZh4s0uloUBZGuPX3arpdQojENlZ&#10;yi4t/feOJz1O3ifvPG+xnW2vTjT6zrGB5SICRVy5uuPGwMf7y10KygfkGnvHZOBCHrbl9VWBee3O&#10;/EanXWiUlLDP0UAbwpBr7auWLPqFG4gl+3KjxSDn2Oh6xLOU217fR1GiLXYsH1oc6LGl6ns3WQPD&#10;8wr3rzR/XixOT/GRk6OfE2Nub+aHDahAc/iD4Vdf1KEUp4ObuPaqN7DO4kxQCZYrGSVEGqUJqIOB&#10;OFsnoMtC/99Q/gAAAP//AwBQSwECLQAUAAYACAAAACEAtoM4kv4AAADhAQAAEwAAAAAAAAAAAAAA&#10;AAAAAAAAW0NvbnRlbnRfVHlwZXNdLnhtbFBLAQItABQABgAIAAAAIQA4/SH/1gAAAJQBAAALAAAA&#10;AAAAAAAAAAAAAC8BAABfcmVscy8ucmVsc1BLAQItABQABgAIAAAAIQCX/TwXBQIAAEsEAAAOAAAA&#10;AAAAAAAAAAAAAC4CAABkcnMvZTJvRG9jLnhtbFBLAQItABQABgAIAAAAIQCLXrhT3QAAAAsBAAAP&#10;AAAAAAAAAAAAAAAAAF8EAABkcnMvZG93bnJldi54bWxQSwUGAAAAAAQABADzAAAAaQUAAAAA&#10;" strokecolor="#92d050" strokeweight="1.5pt">
                <v:stroke endarrow="block" joinstyle="miter"/>
              </v:shape>
            </w:pict>
          </mc:Fallback>
        </mc:AlternateContent>
      </w:r>
      <w:r w:rsidR="00915554" w:rsidRPr="0039572A">
        <w:rPr>
          <w:noProof/>
        </w:rPr>
        <mc:AlternateContent>
          <mc:Choice Requires="wps">
            <w:drawing>
              <wp:anchor distT="0" distB="0" distL="114300" distR="114300" simplePos="0" relativeHeight="251857920" behindDoc="0" locked="0" layoutInCell="1" allowOverlap="1" wp14:anchorId="7AF2671A" wp14:editId="6C3E8FFF">
                <wp:simplePos x="0" y="0"/>
                <wp:positionH relativeFrom="column">
                  <wp:posOffset>4283675</wp:posOffset>
                </wp:positionH>
                <wp:positionV relativeFrom="paragraph">
                  <wp:posOffset>716867</wp:posOffset>
                </wp:positionV>
                <wp:extent cx="325369" cy="718029"/>
                <wp:effectExtent l="0" t="38100" r="55880" b="25400"/>
                <wp:wrapNone/>
                <wp:docPr id="185" name="Connecteur droit avec flèche 185"/>
                <wp:cNvGraphicFramePr/>
                <a:graphic xmlns:a="http://schemas.openxmlformats.org/drawingml/2006/main">
                  <a:graphicData uri="http://schemas.microsoft.com/office/word/2010/wordprocessingShape">
                    <wps:wsp>
                      <wps:cNvCnPr/>
                      <wps:spPr>
                        <a:xfrm flipV="1">
                          <a:off x="0" y="0"/>
                          <a:ext cx="325369" cy="71802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F6F485" id="Connecteur droit avec flèche 185" o:spid="_x0000_s1026" type="#_x0000_t32" style="position:absolute;margin-left:337.3pt;margin-top:56.45pt;width:25.6pt;height:56.55pt;flip: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C9fDQIAAFUEAAAOAAAAZHJzL2Uyb0RvYy54bWysVE2P0zAQvSPxHyzfadIuXdqq6R5alguC&#10;iq+764wTS45tjb1N+4/4H/wxxk42sCAOIC5W7Jn35s3zONu7S2fYGTBoZys+n5WcgZWu1rap+OdP&#10;9y9WnIUobC2Ms1DxKwR+t3v+bNv7DSxc60wNyIjEhk3vK97G6DdFEWQLnQgz58FSUDnsRKQtNkWN&#10;oif2zhSLsrwteoe1RychBDo9DEG+y/xKgYzvlQoQmak4aYt5xbye0lrstmLToPCtlqMM8Q8qOqEt&#10;FZ2oDiIK9oD6N6pOS3TBqTiTriucUlpC7oG6mZe/dPOxFR5yL2RO8JNN4f/RynfnIzJd092tlpxZ&#10;0dEl7Z215Bw8IKvR6cjEGSRT5ttXuhaWEsm23ocNoff2iOMu+CMmDy4KO8rW/guxZleoT3bJpl8n&#10;0+ESmaTDm8Xy5nbNmaTQq/mqXKwTezHQJDqPIb4B17H0UfEQUeimjaNIh0MJcX4b4gB8BCSwsawn&#10;FetyWWYlwRld32tjUjBgc9obZGdB07FeHFLSQPEkLQptXtuaxasncyJqYRsDY6axJDZ5MXSfv+LV&#10;wFD8Aygyl7ocROaxhqmkkBJsfDkxUXaCKZI3AUfZ6T38CTjmJyjkkf8b8ITIlZ2NE7jT1uFg2tPq&#10;8TIfJash/9GBoe9kwcnV1zwX2Rqa3Xyj4ztLj+PnfYb/+BvsvgMAAP//AwBQSwMEFAAGAAgAAAAh&#10;AG4HsCfcAAAACwEAAA8AAABkcnMvZG93bnJldi54bWxMj0FOwzAQRfdI3MEaJHbUqVVcCHGqqtAD&#10;UHoAJ54maeNxFDttuD3DCpaj//Tn/WIz+15ccYxdIAPLRQYCqQ6uo8bA8Wv/9AIiJkvO9oHQwDdG&#10;2JT3d4XNXbjRJ14PqRFcQjG3BtqUhlzKWLfobVyEAYmzUxi9TXyOjXSjvXG576XKMi297Yg/tHbA&#10;XYv15TB5A7vjuD+H6uO0ItW8p22PmvRkzOPDvH0DkXBOfzD86rM6lOxUhYlcFL0BvV5pRjlYqlcQ&#10;TKzVM4+pDCilM5BlIf9vKH8AAAD//wMAUEsBAi0AFAAGAAgAAAAhALaDOJL+AAAA4QEAABMAAAAA&#10;AAAAAAAAAAAAAAAAAFtDb250ZW50X1R5cGVzXS54bWxQSwECLQAUAAYACAAAACEAOP0h/9YAAACU&#10;AQAACwAAAAAAAAAAAAAAAAAvAQAAX3JlbHMvLnJlbHNQSwECLQAUAAYACAAAACEAt1QvXw0CAABV&#10;BAAADgAAAAAAAAAAAAAAAAAuAgAAZHJzL2Uyb0RvYy54bWxQSwECLQAUAAYACAAAACEAbgewJ9wA&#10;AAALAQAADwAAAAAAAAAAAAAAAABnBAAAZHJzL2Rvd25yZXYueG1sUEsFBgAAAAAEAAQA8wAAAHAF&#10;AAAAAA==&#10;" strokecolor="#92d050" strokeweight="1.5pt">
                <v:stroke endarrow="block" joinstyle="miter"/>
              </v:shape>
            </w:pict>
          </mc:Fallback>
        </mc:AlternateContent>
      </w:r>
      <w:r w:rsidR="00915554" w:rsidRPr="0039572A">
        <w:rPr>
          <w:noProof/>
        </w:rPr>
        <mc:AlternateContent>
          <mc:Choice Requires="wps">
            <w:drawing>
              <wp:anchor distT="0" distB="0" distL="114300" distR="114300" simplePos="0" relativeHeight="251847680" behindDoc="0" locked="0" layoutInCell="1" allowOverlap="1" wp14:anchorId="5A403A6E" wp14:editId="3234D84C">
                <wp:simplePos x="0" y="0"/>
                <wp:positionH relativeFrom="margin">
                  <wp:posOffset>4597825</wp:posOffset>
                </wp:positionH>
                <wp:positionV relativeFrom="paragraph">
                  <wp:posOffset>229189</wp:posOffset>
                </wp:positionV>
                <wp:extent cx="1110615" cy="488054"/>
                <wp:effectExtent l="0" t="0" r="13335" b="26670"/>
                <wp:wrapNone/>
                <wp:docPr id="179" name="Rectangle 179"/>
                <wp:cNvGraphicFramePr/>
                <a:graphic xmlns:a="http://schemas.openxmlformats.org/drawingml/2006/main">
                  <a:graphicData uri="http://schemas.microsoft.com/office/word/2010/wordprocessingShape">
                    <wps:wsp>
                      <wps:cNvSpPr/>
                      <wps:spPr>
                        <a:xfrm>
                          <a:off x="0" y="0"/>
                          <a:ext cx="1110615" cy="48805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4B259" id="Rectangle 179" o:spid="_x0000_s1026" style="position:absolute;margin-left:362.05pt;margin-top:18.05pt;width:87.45pt;height:38.4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bNlvwIAAAYGAAAOAAAAZHJzL2Uyb0RvYy54bWysVEtv2zAMvg/YfxB0X21nTtoGdYogRYcB&#10;3Vq0HXpWZDk2IImapLz260dJjpO1xQ7DcnAkPj6Sn0heXe+UJBthXQe6osVZTonQHOpOryr64/n2&#10;0wUlzjNdMwlaVHQvHL2effxwtTVTMYIWZC0sQRDtpltT0dZ7M80yx1uhmDsDIzQqG7CKebzaVVZb&#10;tkV0JbNRnk+yLdjaWODCOZTeJCWdRfymEdzfN40TnsiKYm4+fm38LsM3m12x6coy03a8T4P9QxaK&#10;dRqDDlA3zDOytt0bKNVxCw4af8ZBZdA0HRexBqymyF9V89QyI2ItSI4zA03u/8Hy75sHS7oa3+78&#10;khLNFD7SI9LG9EoKEoRI0da4KVo+mQfb3xweQ727xqrwj5WQXaR1P9Aqdp5wFBZFkU+KMSUcdeXF&#10;RT4uA2h29DbW+S8CFAmHilqMH9lkmzvnk+nBJARzILv6tpMyXkKriIW0ZMPwkRnnQvsyusu1+gZ1&#10;kk9y/KXnRjE2RRKXRzGTpmVJ+jkvLid9jrEVA37M+I/QUr/Nxq6WQy5lMVkUA84xaaw8uGaB1kRk&#10;PPm9FAFQ6kfR4JsgdaNYx5DCaYlFUrWsFkk8PpSC8INHTDoCBuQGORuwe4D36Cv62nv74CriMA3O&#10;+d8SSy82eMTIoP3grDoN9j0A6YfIyf5AUqImsLSEeo8dayGNsjP8tsOmuWPOPzCLs4tTjvvI3+On&#10;kbCtKPQnSlqwv96TB3scKdRSssVdUFH3c82soER+1Thsl0VZhuURL+X4fIQXe6pZnmr0Wi0AO7HA&#10;zWd4PAZ7Lw/HxoJ6wbU1D1FRxTTH2BXl3h4uC592FC4+LubzaIYLwzB/p58MD+CB1TAUz7sXZk0/&#10;OR5n7jsc9gabvhqgZBs8NczXHpouTteR155vXDaxcfrFGLbZ6T1aHdf37DcAAAD//wMAUEsDBBQA&#10;BgAIAAAAIQCGfdT04AAAAAoBAAAPAAAAZHJzL2Rvd25yZXYueG1sTI/LTsMwEEX3SPyDNUjsqJO2&#10;apo0ThWQWCBEJQIf4MbTOMKPELtN4OsZVrAajebozrnlfraGXXAMvXcC0kUCDF3rVe86Ae9vj3db&#10;YCFKp6TxDgV8YYB9dX1VykL5yb3ipYkdoxAXCilAxzgUnIdWo5Vh4Qd0dDv50cpI69hxNcqJwq3h&#10;yyTZcCt7Rx+0HPBBY/vRnK2AfHo231jrw3328vnU5+u6ycZJiNubud4BizjHPxh+9UkdKnI6+rNT&#10;gRkB2XKdEipgtaFJwDbPqdyRyHSVAK9K/r9C9QMAAP//AwBQSwECLQAUAAYACAAAACEAtoM4kv4A&#10;AADhAQAAEwAAAAAAAAAAAAAAAAAAAAAAW0NvbnRlbnRfVHlwZXNdLnhtbFBLAQItABQABgAIAAAA&#10;IQA4/SH/1gAAAJQBAAALAAAAAAAAAAAAAAAAAC8BAABfcmVscy8ucmVsc1BLAQItABQABgAIAAAA&#10;IQB6ibNlvwIAAAYGAAAOAAAAAAAAAAAAAAAAAC4CAABkcnMvZTJvRG9jLnhtbFBLAQItABQABgAI&#10;AAAAIQCGfdT04AAAAAoBAAAPAAAAAAAAAAAAAAAAABkFAABkcnMvZG93bnJldi54bWxQSwUGAAAA&#10;AAQABADzAAAAJgYAAAAA&#10;" fillcolor="#b3e582 [1943]" strokecolor="#416c16" strokeweight="1pt">
                <v:fill opacity="19789f"/>
                <w10:wrap anchorx="margin"/>
              </v:rect>
            </w:pict>
          </mc:Fallback>
        </mc:AlternateContent>
      </w:r>
      <w:r w:rsidR="009D1E44" w:rsidRPr="0039572A">
        <w:rPr>
          <w:noProof/>
        </w:rPr>
        <mc:AlternateContent>
          <mc:Choice Requires="wps">
            <w:drawing>
              <wp:anchor distT="0" distB="0" distL="114300" distR="114300" simplePos="0" relativeHeight="251855872" behindDoc="0" locked="0" layoutInCell="1" allowOverlap="1" wp14:anchorId="3CF5A8AC" wp14:editId="470F11CF">
                <wp:simplePos x="0" y="0"/>
                <wp:positionH relativeFrom="column">
                  <wp:posOffset>1832185</wp:posOffset>
                </wp:positionH>
                <wp:positionV relativeFrom="paragraph">
                  <wp:posOffset>520782</wp:posOffset>
                </wp:positionV>
                <wp:extent cx="605576" cy="914088"/>
                <wp:effectExtent l="0" t="0" r="61595" b="57785"/>
                <wp:wrapNone/>
                <wp:docPr id="184" name="Connecteur droit avec flèche 184"/>
                <wp:cNvGraphicFramePr/>
                <a:graphic xmlns:a="http://schemas.openxmlformats.org/drawingml/2006/main">
                  <a:graphicData uri="http://schemas.microsoft.com/office/word/2010/wordprocessingShape">
                    <wps:wsp>
                      <wps:cNvCnPr/>
                      <wps:spPr>
                        <a:xfrm>
                          <a:off x="0" y="0"/>
                          <a:ext cx="605576" cy="914088"/>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7AB64B" id="Connecteur droit avec flèche 184" o:spid="_x0000_s1026" type="#_x0000_t32" style="position:absolute;margin-left:144.25pt;margin-top:41pt;width:47.7pt;height:1in;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KslCQIAAEsEAAAOAAAAZHJzL2Uyb0RvYy54bWysVMGO0zAQvSPxD5bvNGm1LW3VdA8tywXB&#10;ioUPcJ1xYsmxrbG3af+I/+DHGDvZLAviAOLi2J55M/PejLO7vXSGnQGDdrbi81nJGVjpam2bin/9&#10;cvdmzVmIwtbCOAsVv0Lgt/vXr3a938LCtc7UgIyC2LDtfcXbGP22KIJsoRNh5jxYMiqHnYh0xKao&#10;UfQUvTPFoixXRe+w9ugkhEC3x8HI9zm+UiDjJ6UCRGYqTrXFvGJeT2kt9juxbVD4VsuxDPEPVXRC&#10;W0o6hTqKKNgj6t9CdVqiC07FmXRd4ZTSEjIHYjMvf2Hz0AoPmQuJE/wkU/h/YeXH8z0yXVPv1jec&#10;WdFRkw7OWlIOHpHV6HRk4gySKfP9G7WFJUeSrfdhS+iDvcfxFPw9Jg0uCrv0JXbskqW+TlLDJTJJ&#10;l6tyuXy74kySaTO/KdfrFLN4BnsM8T24jqVNxUNEoZs2jqU5nGe5xflDiAPwCZAyG8t6YrQpl2V2&#10;C87o+k4bk4wBm9PBIDsLmonN4pichhAv3KLQ5p2tWbx6kiSiFrYxMHoaS8UmBQbOeRevBobkn0GR&#10;pMRyKDIPM0wphZRgY9aQ+BpL3gmmqLwJOJadXsGfgKN/gkIe9L8BT4ic2dk4gTttHQ6ivcweL/OR&#10;vBr8nxQYeCcJTq6+5mnI0tDE5o6Orys9iZ/PGf78D9j/AAAA//8DAFBLAwQUAAYACAAAACEA9A6v&#10;UdwAAAAKAQAADwAAAGRycy9kb3ducmV2LnhtbEyPTU+DQBCG7yb+h82YeLOLoGRFlsb4dbdqvE5h&#10;BCI7S9mlpf/e8WSPk/fJO89brhc3qD1Nofds4XqVgCKufdNza+Hj/eXKgAoRucHBM1k4UoB1dX5W&#10;YtH4A7/RfhNbJSUcCrTQxTgWWoe6I4dh5Udiyb795DDKObW6mfAg5W7QaZLk2mHP8qHDkR47qn82&#10;s7MwPt/g1ystn0eH81O243wXltzay4vl4R5UpCX+w/CnL+pQidPWz9wENVhIjbkV1IJJZZMAmcnu&#10;QG0lSfMEdFXq0wnVLwAAAP//AwBQSwECLQAUAAYACAAAACEAtoM4kv4AAADhAQAAEwAAAAAAAAAA&#10;AAAAAAAAAAAAW0NvbnRlbnRfVHlwZXNdLnhtbFBLAQItABQABgAIAAAAIQA4/SH/1gAAAJQBAAAL&#10;AAAAAAAAAAAAAAAAAC8BAABfcmVscy8ucmVsc1BLAQItABQABgAIAAAAIQBJAKslCQIAAEsEAAAO&#10;AAAAAAAAAAAAAAAAAC4CAABkcnMvZTJvRG9jLnhtbFBLAQItABQABgAIAAAAIQD0Dq9R3AAAAAoB&#10;AAAPAAAAAAAAAAAAAAAAAGMEAABkcnMvZG93bnJldi54bWxQSwUGAAAAAAQABADzAAAAbAUAAAAA&#10;" strokecolor="#92d050" strokeweight="1.5pt">
                <v:stroke endarrow="block" joinstyle="miter"/>
              </v:shape>
            </w:pict>
          </mc:Fallback>
        </mc:AlternateContent>
      </w:r>
      <w:r w:rsidR="009D1E44" w:rsidRPr="0039572A">
        <w:rPr>
          <w:noProof/>
        </w:rPr>
        <mc:AlternateContent>
          <mc:Choice Requires="wps">
            <w:drawing>
              <wp:anchor distT="0" distB="0" distL="114300" distR="114300" simplePos="0" relativeHeight="251851776" behindDoc="0" locked="0" layoutInCell="1" allowOverlap="1" wp14:anchorId="5873826B" wp14:editId="03855A97">
                <wp:simplePos x="0" y="0"/>
                <wp:positionH relativeFrom="margin">
                  <wp:posOffset>2168774</wp:posOffset>
                </wp:positionH>
                <wp:positionV relativeFrom="paragraph">
                  <wp:posOffset>1435299</wp:posOffset>
                </wp:positionV>
                <wp:extent cx="2384172" cy="123416"/>
                <wp:effectExtent l="0" t="0" r="16510" b="10160"/>
                <wp:wrapNone/>
                <wp:docPr id="181" name="Rectangle 181"/>
                <wp:cNvGraphicFramePr/>
                <a:graphic xmlns:a="http://schemas.openxmlformats.org/drawingml/2006/main">
                  <a:graphicData uri="http://schemas.microsoft.com/office/word/2010/wordprocessingShape">
                    <wps:wsp>
                      <wps:cNvSpPr/>
                      <wps:spPr>
                        <a:xfrm>
                          <a:off x="0" y="0"/>
                          <a:ext cx="2384172" cy="12341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8EEE2" id="Rectangle 181" o:spid="_x0000_s1026" style="position:absolute;margin-left:170.75pt;margin-top:113pt;width:187.75pt;height:9.7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hivAIAAAYGAAAOAAAAZHJzL2Uyb0RvYy54bWysVN1P2zAQf5+0/8Hy+0hSApSKFFVFTJMY&#10;IGDi2XXsJpK/ZrtNu79+ZztJO0B7mNaH1L6P3939fHdX1zsp0JZZ12pV4eIkx4gpqutWrSv84+X2&#10;yxQj54mqidCKVXjPHL6ef/501ZkZm+hGi5pZBCDKzTpT4cZ7M8syRxsmiTvRhilQcm0l8XC166y2&#10;pAN0KbJJnp9nnba1sZoy50B6k5R4HvE5Z9Q/cO6YR6LCkJuPXxu/q/DN5ldktrbENC3t0yD/kIUk&#10;rYKgI9QN8QRtbPsOSrbUaqe5P6FaZprzlrJYA1RT5G+qeW6IYbEWIMeZkSb3/2Dp/fbRoraGt5sW&#10;GCki4ZGegDai1oKhIASKOuNmYPlsHm1/c3AM9e64leEfKkG7SOt+pJXtPKIgnJxOy+JighEFXTE5&#10;LYvzAJodvI11/ivTEoVDhS3Ej2yS7Z3zyXQwCcGcFm192woRL6FV2FJYtCXwyIRSpnwZ3cVGftd1&#10;kp/n8EvPDWJoiiQuD2IiTEOS9DQvLoccYysG/JjxH6GFep+NXa/GXKDQ5VjrkSdUHlyzQGsiMp78&#10;XrAAKNQT4/AmgbpYx5jCcYlFUjWkZkl8NpQC8KNHTDoCBmQOnI3YPcBH9MVHB5jePriyOEyjc/63&#10;xNKLjR4xslZ+dJat0vYjAOHHyMl+IClRE1ha6XoPHWt1GmVn6G0LTXNHnH8kFmYXphz2kX+ADxe6&#10;q7DuTxg12v76SB7sYaRAi1EHu6DC7ueGWIaR+KZg2C6LsgzLI17Ks4sJXOyxZnWsURu51NCJME6Q&#10;XTwGey+GI7davsLaWoSooCKKQuwKU2+Hy9KnHQWLj7LFIprBwjDE36lnQwN4YDUMxcvulVjTT46H&#10;mbvXw94gszcDlGyDp9KLjde8jdN14LXnG5ZNbJx+MYZtdnyPVof1Pf8NAAD//wMAUEsDBBQABgAI&#10;AAAAIQA7976e4QAAAAsBAAAPAAAAZHJzL2Rvd25yZXYueG1sTI/NTsMwEITvSLyDtUjcqJOQNjTE&#10;qQISB4SKROAB3HiJI/wTYrcJPD3LCW67O6PZb6rdYg074RQG7wSkqwQYus6rwfUC3l4frm6AhSid&#10;ksY7FPCFAXb1+VklS+Vn94KnNvaMQlwopQAd41hyHjqNVoaVH9GR9u4nKyOtU8/VJGcKt4ZnSbLh&#10;Vg6OPmg54r3G7qM9WgHb+cl8Y6Of74r95+OwzZu2mGYhLi+W5hZYxCX+meEXn9ChJqaDPzoVmBFw&#10;nadrsgrIsg2VIkeRFjQc6JKvc+B1xf93qH8AAAD//wMAUEsBAi0AFAAGAAgAAAAhALaDOJL+AAAA&#10;4QEAABMAAAAAAAAAAAAAAAAAAAAAAFtDb250ZW50X1R5cGVzXS54bWxQSwECLQAUAAYACAAAACEA&#10;OP0h/9YAAACUAQAACwAAAAAAAAAAAAAAAAAvAQAAX3JlbHMvLnJlbHNQSwECLQAUAAYACAAAACEA&#10;SPq4YrwCAAAGBgAADgAAAAAAAAAAAAAAAAAuAgAAZHJzL2Uyb0RvYy54bWxQSwECLQAUAAYACAAA&#10;ACEAO/e+nuEAAAALAQAADwAAAAAAAAAAAAAAAAAWBQAAZHJzL2Rvd25yZXYueG1sUEsFBgAAAAAE&#10;AAQA8wAAACQGAAAAAA==&#10;" fillcolor="#b3e582 [1943]" strokecolor="#416c16" strokeweight="1pt">
                <v:fill opacity="19789f"/>
                <w10:wrap anchorx="margin"/>
              </v:rect>
            </w:pict>
          </mc:Fallback>
        </mc:AlternateContent>
      </w:r>
      <w:r w:rsidR="009D1E44" w:rsidRPr="0039572A">
        <w:rPr>
          <w:noProof/>
        </w:rPr>
        <mc:AlternateContent>
          <mc:Choice Requires="wps">
            <w:drawing>
              <wp:anchor distT="0" distB="0" distL="114300" distR="114300" simplePos="0" relativeHeight="251849728" behindDoc="0" locked="0" layoutInCell="1" allowOverlap="1" wp14:anchorId="2C5349C1" wp14:editId="65F2580F">
                <wp:simplePos x="0" y="0"/>
                <wp:positionH relativeFrom="margin">
                  <wp:posOffset>70703</wp:posOffset>
                </wp:positionH>
                <wp:positionV relativeFrom="paragraph">
                  <wp:posOffset>425532</wp:posOffset>
                </wp:positionV>
                <wp:extent cx="1868069" cy="95367"/>
                <wp:effectExtent l="0" t="0" r="18415" b="19050"/>
                <wp:wrapNone/>
                <wp:docPr id="180" name="Rectangle 180"/>
                <wp:cNvGraphicFramePr/>
                <a:graphic xmlns:a="http://schemas.openxmlformats.org/drawingml/2006/main">
                  <a:graphicData uri="http://schemas.microsoft.com/office/word/2010/wordprocessingShape">
                    <wps:wsp>
                      <wps:cNvSpPr/>
                      <wps:spPr>
                        <a:xfrm>
                          <a:off x="0" y="0"/>
                          <a:ext cx="1868069" cy="9536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3D9E2" id="Rectangle 180" o:spid="_x0000_s1026" style="position:absolute;margin-left:5.55pt;margin-top:33.5pt;width:147.1pt;height:7.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5a6vgIAAAUGAAAOAAAAZHJzL2Uyb0RvYy54bWysVEtv2zAMvg/YfxB0X22nqZsEdYogRYcB&#10;XVu0HXpWZCk2oNckJU7260dJjpO1xQ7DcnAkPj6Sn0heXe+kQFtmXatVhYuzHCOmqK5bta7wj5fb&#10;LxOMnCeqJkIrVuE9c/h6/vnTVWdmbKQbLWpmEYAoN+tMhRvvzSzLHG2YJO5MG6ZAybWVxMPVrrPa&#10;kg7QpchGeV5mnba1sZoy50B6k5R4HvE5Z9Q/cO6YR6LCkJuPXxu/q/DN5ldktrbENC3t0yD/kIUk&#10;rYKgA9QN8QRtbPsOSrbUaqe5P6NaZprzlrJYA1RT5G+qeW6IYbEWIMeZgSb3/2Dp/fbRoraGt5sA&#10;P4pIeKQnoI2otWAoCIGizrgZWD6bR9vfHBxDvTtuZfiHStAu0rofaGU7jygIi0k5ycspRhR004vz&#10;8jJgZkdnY53/yrRE4VBhC+EjmWR753wyPZiEWE6Ltr5thYiX0ClsKSzaEnhjQilTfhzdxUZ+13WS&#10;lzn80muDGHoiicdHMRGmIUl6nhfTss8xdmLAjxn/EVqo99nY9WrIZVyUy2LAOSYNlQfXLLCaeIwn&#10;vxcsAAr1xDg8CTA3inUMKZyWWCRVQ2qWxBeHUgB+8IhJR8CAzIGzAbsH+Ii+oq+9tw+uLM7S4Jz/&#10;LbH0YoNHjKyVH5xlq7T9CED4IXKyP5CUqAksrXS9h4a1Ok2yM/S2haa5I84/EgujC00M68g/wIcL&#10;3VVY9yeMGm1/fSQP9jBRoMWog1VQYfdzQyzDSHxTMGvTYjwOuyNexheXI7jYU83qVKM2cqmhEwtY&#10;fIbGY7D34nDkVstX2FqLEBVURFGIXWHq7eGy9GlFwd6jbLGIZrAvDPF36tnQAB5YDUPxsnsl1vST&#10;42Hk7vVhbZDZmwFKtsFT6cXGa97G6Try2vMNuyY2Tr8XwzI7vUer4/ae/wYAAP//AwBQSwMEFAAG&#10;AAgAAAAhAL28VuLeAAAACAEAAA8AAABkcnMvZG93bnJldi54bWxMj81OwzAQhO9IvIO1SNyonRaa&#10;NsSpAhIHhIpE4AHceIkj/BNitwk8PcsJjqMZzXxT7mZn2QnH2AcvIVsIYOjboHvfSXh7fbjaAItJ&#10;ea1s8CjhCyPsqvOzUhU6TP4FT03qGJX4WCgJJqWh4Dy2Bp2KizCgJ+89jE4lkmPH9agmKneWL4VY&#10;c6d6TwtGDXhvsP1ojk7Cdnqy31ib57t8//nYb6/rJh8nKS8v5voWWMI5/YXhF5/QoSKmQzh6HZkl&#10;nWWUlLDO6RL5K3GzAnaQsFkK4FXJ/x+ofgAAAP//AwBQSwECLQAUAAYACAAAACEAtoM4kv4AAADh&#10;AQAAEwAAAAAAAAAAAAAAAAAAAAAAW0NvbnRlbnRfVHlwZXNdLnhtbFBLAQItABQABgAIAAAAIQA4&#10;/SH/1gAAAJQBAAALAAAAAAAAAAAAAAAAAC8BAABfcmVscy8ucmVsc1BLAQItABQABgAIAAAAIQB8&#10;z5a6vgIAAAUGAAAOAAAAAAAAAAAAAAAAAC4CAABkcnMvZTJvRG9jLnhtbFBLAQItABQABgAIAAAA&#10;IQC9vFbi3gAAAAgBAAAPAAAAAAAAAAAAAAAAABgFAABkcnMvZG93bnJldi54bWxQSwUGAAAAAAQA&#10;BADzAAAAIwYAAAAA&#10;" fillcolor="#b3e582 [1943]" strokecolor="#416c16" strokeweight="1pt">
                <v:fill opacity="19789f"/>
                <w10:wrap anchorx="margin"/>
              </v:rect>
            </w:pict>
          </mc:Fallback>
        </mc:AlternateContent>
      </w:r>
      <w:r w:rsidR="00CE47AA" w:rsidRPr="00CE47AA">
        <w:rPr>
          <w:noProof/>
        </w:rPr>
        <w:drawing>
          <wp:inline distT="0" distB="0" distL="0" distR="0" wp14:anchorId="0AB0CDA3" wp14:editId="0CCA0A96">
            <wp:extent cx="5760720" cy="2868930"/>
            <wp:effectExtent l="0" t="0" r="0" b="762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2868930"/>
                    </a:xfrm>
                    <a:prstGeom prst="rect">
                      <a:avLst/>
                    </a:prstGeom>
                  </pic:spPr>
                </pic:pic>
              </a:graphicData>
            </a:graphic>
          </wp:inline>
        </w:drawing>
      </w:r>
    </w:p>
    <w:p w14:paraId="210226D2" w14:textId="6A13ED62" w:rsidR="001633F0" w:rsidRDefault="00321958" w:rsidP="0039572A">
      <w:r>
        <w:rPr>
          <w:noProof/>
        </w:rPr>
        <mc:AlternateContent>
          <mc:Choice Requires="wps">
            <w:drawing>
              <wp:anchor distT="0" distB="0" distL="114300" distR="114300" simplePos="0" relativeHeight="251869184" behindDoc="0" locked="0" layoutInCell="1" allowOverlap="1" wp14:anchorId="1986A54A" wp14:editId="5B448A91">
                <wp:simplePos x="0" y="0"/>
                <wp:positionH relativeFrom="column">
                  <wp:posOffset>2438045</wp:posOffset>
                </wp:positionH>
                <wp:positionV relativeFrom="paragraph">
                  <wp:posOffset>6327</wp:posOffset>
                </wp:positionV>
                <wp:extent cx="1156328" cy="617079"/>
                <wp:effectExtent l="0" t="0" r="6350" b="0"/>
                <wp:wrapNone/>
                <wp:docPr id="192" name="Flèche : bas 192"/>
                <wp:cNvGraphicFramePr/>
                <a:graphic xmlns:a="http://schemas.openxmlformats.org/drawingml/2006/main">
                  <a:graphicData uri="http://schemas.microsoft.com/office/word/2010/wordprocessingShape">
                    <wps:wsp>
                      <wps:cNvSpPr/>
                      <wps:spPr>
                        <a:xfrm>
                          <a:off x="0" y="0"/>
                          <a:ext cx="1156328" cy="617079"/>
                        </a:xfrm>
                        <a:prstGeom prst="downArrow">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52A9A9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192" o:spid="_x0000_s1026" type="#_x0000_t67" style="position:absolute;margin-left:191.95pt;margin-top:.5pt;width:91.05pt;height:48.6pt;z-index:25186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ioWpgIAAJMFAAAOAAAAZHJzL2Uyb0RvYy54bWysVM1u2zAMvg/YOwi6r/5Z0y5BnSJokWFA&#10;0RZrh54VWY4NyKJGKXGyp9lxz7G92CjZcbu22GGYD7Iokh9F6iPPznetZluFrgFT8Owo5UwZCWVj&#10;1gX/cr9894Ez54UphQajCr5Xjp/P37456+xM5VCDLhUyAjFu1tmC197bWZI4WatWuCOwypCyAmyF&#10;JxHXSYmiI/RWJ3maniQdYGkRpHKOTi97JZ9H/KpS0t9UlVOe6YLT3XxcMa6rsCbzMzFbo7B1I4dr&#10;iH+4RSsaQ0FHqEvhBdtg8wKqbSSCg8ofSWgTqKpGqpgDZZOlz7K5q4VVMRcqjrNjmdz/g5XX21tk&#10;TUlvN805M6KlR1rqXz/oAX5+n7GVcCxoqE6ddTMyv7O3OEiOtiHpXYVt+FM6bBdrux9rq3aeSTrM&#10;ssnJ+5zYIEl3kp2mp9MAmjx6W3T+o4KWhU3BS+jMAhG6WFexvXK+tz/YhYgOdFMuG62jgOvVhUa2&#10;FfTY0/wyncT3pRB/mGkTjA0Etx4xnCQhvT6huPN7rYKdNp9VRQWiFPJ4k0hNNcYRUirjs15Vi1L1&#10;4ScpfUOCo0dMNwIG5Irij9gDQKD9S+z+loN9cFWR2aNz+reL9c6jR4wMxo/ObWMAXwPQlNUQubc/&#10;FKkvTajSCso90Qeh7ytn5bKhx7sSzt8KpEailqPh4G9oqTR0BYdhx1kN+O2182BP/CYtZx01ZsHd&#10;141AxZn+ZIj50+z4OHRyFI4npzkJ+FSzeqoxm/YCiA4ZjSEr4zbYe33YVgjtA82QRYhKKmEkxS64&#10;9HgQLnw/MGgKSbVYRDPqXiv8lbmzMoCHqgZe3u8eBNqBwZ64fw2HJhazZxzubYOngcXGQ9VEgj/W&#10;dag3dX4kzjClwmh5Kkerx1k6/w0AAP//AwBQSwMEFAAGAAgAAAAhAEbF22bcAAAACAEAAA8AAABk&#10;cnMvZG93bnJldi54bWxMj8FOwzAQRO9I/IO1SNyoQ0tDEuJUERIXDkgUPmATL0nUeB1it03/nuUE&#10;tx290exMuVvcqE40h8GzgftVAoq49XbgzsDnx8tdBipEZIujZzJwoQC76vqqxML6M7/TaR87JSEc&#10;CjTQxzgVWoe2J4dh5SdiYV9+dhhFzp22M54l3I16nSSpdjiwfOhxouee2sP+6AxYerX5Q33Z4qHV&#10;idPfzVs9Pxpze7PUT6AiLfHPDL/1pTpU0qnxR7ZBjQY22SYXqwCZJHybpnI0BvJsDboq9f8B1Q8A&#10;AAD//wMAUEsBAi0AFAAGAAgAAAAhALaDOJL+AAAA4QEAABMAAAAAAAAAAAAAAAAAAAAAAFtDb250&#10;ZW50X1R5cGVzXS54bWxQSwECLQAUAAYACAAAACEAOP0h/9YAAACUAQAACwAAAAAAAAAAAAAAAAAv&#10;AQAAX3JlbHMvLnJlbHNQSwECLQAUAAYACAAAACEAI0IqFqYCAACTBQAADgAAAAAAAAAAAAAAAAAu&#10;AgAAZHJzL2Uyb0RvYy54bWxQSwECLQAUAAYACAAAACEARsXbZtwAAAAIAQAADwAAAAAAAAAAAAAA&#10;AAAABQAAZHJzL2Rvd25yZXYueG1sUEsFBgAAAAAEAAQA8wAAAAkGAAAAAA==&#10;" adj="10800" fillcolor="#92d050" stroked="f" strokeweight="1pt"/>
            </w:pict>
          </mc:Fallback>
        </mc:AlternateContent>
      </w:r>
    </w:p>
    <w:p w14:paraId="176EBE72" w14:textId="3FDA8506" w:rsidR="00321958" w:rsidRDefault="00321958" w:rsidP="0039572A"/>
    <w:p w14:paraId="58B2F4CF" w14:textId="77777777" w:rsidR="00321958" w:rsidRDefault="00321958" w:rsidP="0039572A"/>
    <w:p w14:paraId="6D01A95E" w14:textId="755CD86E" w:rsidR="00915554" w:rsidRPr="0039572A" w:rsidRDefault="00321958" w:rsidP="0039572A">
      <w:r w:rsidRPr="00321958">
        <w:rPr>
          <w:noProof/>
        </w:rPr>
        <w:drawing>
          <wp:inline distT="0" distB="0" distL="0" distR="0" wp14:anchorId="05E7FC8F" wp14:editId="39DA1498">
            <wp:extent cx="5760720" cy="1708150"/>
            <wp:effectExtent l="0" t="0" r="0" b="635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1708150"/>
                    </a:xfrm>
                    <a:prstGeom prst="rect">
                      <a:avLst/>
                    </a:prstGeom>
                  </pic:spPr>
                </pic:pic>
              </a:graphicData>
            </a:graphic>
          </wp:inline>
        </w:drawing>
      </w:r>
    </w:p>
    <w:p w14:paraId="11818A8B" w14:textId="6C9DE8B3" w:rsidR="004368ED" w:rsidRDefault="00496B7A" w:rsidP="004368ED">
      <w:pPr>
        <w:pStyle w:val="Titre4"/>
      </w:pPr>
      <w:bookmarkStart w:id="79" w:name="_Toc63240004"/>
      <w:r>
        <w:lastRenderedPageBreak/>
        <w:t>Saisie des ventilations par article/client</w:t>
      </w:r>
      <w:r w:rsidR="00632ED3">
        <w:t>/agent</w:t>
      </w:r>
      <w:bookmarkEnd w:id="79"/>
    </w:p>
    <w:p w14:paraId="028FF4E4" w14:textId="77777777" w:rsidR="006663E1" w:rsidRPr="006663E1" w:rsidRDefault="006663E1" w:rsidP="006663E1"/>
    <w:p w14:paraId="0B4FCD32" w14:textId="1CFF3805" w:rsidR="0075419A" w:rsidRDefault="0075419A" w:rsidP="0075419A">
      <w:r>
        <w:t xml:space="preserve">Une fois </w:t>
      </w:r>
      <w:r w:rsidR="006A641E">
        <w:t>que vous avez des lignes à disposition</w:t>
      </w:r>
      <w:r>
        <w:t>, vous pouvez les modifier sur les données suivantes :</w:t>
      </w:r>
    </w:p>
    <w:p w14:paraId="2D92EBDA" w14:textId="4193BCC0" w:rsidR="0075419A" w:rsidRDefault="0075419A" w:rsidP="0075419A">
      <w:pPr>
        <w:pStyle w:val="Paragraphedeliste"/>
        <w:numPr>
          <w:ilvl w:val="0"/>
          <w:numId w:val="22"/>
        </w:numPr>
      </w:pPr>
      <w:r>
        <w:t>Les quantités par mois (attention, les mois avant génération ne peuvent être modifiés car ce sont des facturations/E-S réelles</w:t>
      </w:r>
    </w:p>
    <w:p w14:paraId="4E4E45C8" w14:textId="45B29A77" w:rsidR="0075419A" w:rsidRDefault="006A641E" w:rsidP="0075419A">
      <w:pPr>
        <w:pStyle w:val="Paragraphedeliste"/>
        <w:numPr>
          <w:ilvl w:val="0"/>
          <w:numId w:val="22"/>
        </w:numPr>
      </w:pPr>
      <w:r>
        <w:t>Le PVM manuel</w:t>
      </w:r>
    </w:p>
    <w:p w14:paraId="7B9819A9" w14:textId="2C00876A" w:rsidR="00BE7B98" w:rsidRDefault="006A641E" w:rsidP="006A641E">
      <w:r>
        <w:t>Il vous suffit d’utiliser la fonction CTRL+M pour passer en mode modif</w:t>
      </w:r>
      <w:r w:rsidR="00BE7B98">
        <w:t>.</w:t>
      </w:r>
    </w:p>
    <w:p w14:paraId="2B57C434" w14:textId="7A76D9EB" w:rsidR="00BE7B98" w:rsidRDefault="006663E1" w:rsidP="006A641E">
      <w:r w:rsidRPr="006663E1">
        <w:rPr>
          <w:noProof/>
        </w:rPr>
        <w:drawing>
          <wp:inline distT="0" distB="0" distL="0" distR="0" wp14:anchorId="3C92FDF7" wp14:editId="55D26A7F">
            <wp:extent cx="5760720" cy="303530"/>
            <wp:effectExtent l="0" t="0" r="0" b="127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720" cy="303530"/>
                    </a:xfrm>
                    <a:prstGeom prst="rect">
                      <a:avLst/>
                    </a:prstGeom>
                  </pic:spPr>
                </pic:pic>
              </a:graphicData>
            </a:graphic>
          </wp:inline>
        </w:drawing>
      </w:r>
    </w:p>
    <w:p w14:paraId="7CB5EE7B" w14:textId="1D664011" w:rsidR="00BE7B98" w:rsidRPr="00BE7B98" w:rsidRDefault="00BE7B98" w:rsidP="006A641E">
      <w:pPr>
        <w:rPr>
          <w:color w:val="FF0000"/>
        </w:rPr>
      </w:pPr>
      <w:r w:rsidRPr="00BE7B98">
        <w:rPr>
          <w:color w:val="FF0000"/>
        </w:rPr>
        <w:t xml:space="preserve">IMPORTANT : </w:t>
      </w:r>
    </w:p>
    <w:p w14:paraId="6FDCB081" w14:textId="7CE5040A" w:rsidR="006A641E" w:rsidRDefault="00BE7B98" w:rsidP="00BE7B98">
      <w:pPr>
        <w:pStyle w:val="Paragraphedeliste"/>
        <w:numPr>
          <w:ilvl w:val="0"/>
          <w:numId w:val="22"/>
        </w:numPr>
      </w:pPr>
      <w:r>
        <w:t xml:space="preserve">Vous pouvez supprimer une ligne qui a été créer manuellement (de couleur </w:t>
      </w:r>
      <w:r w:rsidRPr="00871D7B">
        <w:rPr>
          <w:b/>
          <w:bCs/>
          <w:color w:val="92D050"/>
        </w:rPr>
        <w:t>verte</w:t>
      </w:r>
      <w:r>
        <w:t>).</w:t>
      </w:r>
    </w:p>
    <w:p w14:paraId="78D8E0CD" w14:textId="53B93DE1" w:rsidR="00783FEE" w:rsidRDefault="00181FF9" w:rsidP="00783FEE">
      <w:r w:rsidRPr="00181FF9">
        <w:rPr>
          <w:noProof/>
        </w:rPr>
        <w:drawing>
          <wp:inline distT="0" distB="0" distL="0" distR="0" wp14:anchorId="4D488DBA" wp14:editId="07A8A34A">
            <wp:extent cx="5760720" cy="555372"/>
            <wp:effectExtent l="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b="22119"/>
                    <a:stretch/>
                  </pic:blipFill>
                  <pic:spPr bwMode="auto">
                    <a:xfrm>
                      <a:off x="0" y="0"/>
                      <a:ext cx="5760720" cy="555372"/>
                    </a:xfrm>
                    <a:prstGeom prst="rect">
                      <a:avLst/>
                    </a:prstGeom>
                    <a:ln>
                      <a:noFill/>
                    </a:ln>
                    <a:extLst>
                      <a:ext uri="{53640926-AAD7-44D8-BBD7-CCE9431645EC}">
                        <a14:shadowObscured xmlns:a14="http://schemas.microsoft.com/office/drawing/2010/main"/>
                      </a:ext>
                    </a:extLst>
                  </pic:spPr>
                </pic:pic>
              </a:graphicData>
            </a:graphic>
          </wp:inline>
        </w:drawing>
      </w:r>
    </w:p>
    <w:p w14:paraId="0487BBA1" w14:textId="58933D56" w:rsidR="00181FF9" w:rsidRDefault="00181FF9" w:rsidP="00783FEE">
      <w:r w:rsidRPr="00181FF9">
        <w:rPr>
          <w:noProof/>
        </w:rPr>
        <w:drawing>
          <wp:inline distT="0" distB="0" distL="0" distR="0" wp14:anchorId="23A4FF8F" wp14:editId="0752602D">
            <wp:extent cx="5794939" cy="305333"/>
            <wp:effectExtent l="0" t="0" r="0"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051414" cy="318847"/>
                    </a:xfrm>
                    <a:prstGeom prst="rect">
                      <a:avLst/>
                    </a:prstGeom>
                  </pic:spPr>
                </pic:pic>
              </a:graphicData>
            </a:graphic>
          </wp:inline>
        </w:drawing>
      </w:r>
    </w:p>
    <w:p w14:paraId="767AA37F" w14:textId="396D5504" w:rsidR="00BE7B98" w:rsidRDefault="00BE7B98" w:rsidP="00BE7B98">
      <w:pPr>
        <w:pStyle w:val="Paragraphedeliste"/>
        <w:numPr>
          <w:ilvl w:val="0"/>
          <w:numId w:val="22"/>
        </w:numPr>
      </w:pPr>
      <w:r>
        <w:t>Si la ligne est issue de la génération des couples, cela signifie qu’il y a de l’encours voir du réalisé donc impossible de la supprimer.</w:t>
      </w:r>
    </w:p>
    <w:p w14:paraId="32633B7E" w14:textId="731E2763" w:rsidR="00541C42" w:rsidRDefault="00541C42" w:rsidP="00BE7B98">
      <w:pPr>
        <w:pStyle w:val="Paragraphedeliste"/>
        <w:numPr>
          <w:ilvl w:val="0"/>
          <w:numId w:val="22"/>
        </w:numPr>
      </w:pPr>
      <w:r>
        <w:t>Vous trouverez sur ces lignes ayant un solde de marché, l’ensemble de la quantité restante au mois de génération</w:t>
      </w:r>
      <w:r w:rsidR="00495138">
        <w:t>. La quantité est donc « en attente de répartition »</w:t>
      </w:r>
    </w:p>
    <w:p w14:paraId="66D9FA0C" w14:textId="1D1381F7" w:rsidR="00495138" w:rsidRDefault="00871D7B" w:rsidP="00495138">
      <w:r w:rsidRPr="0039572A">
        <w:rPr>
          <w:noProof/>
        </w:rPr>
        <mc:AlternateContent>
          <mc:Choice Requires="wps">
            <w:drawing>
              <wp:anchor distT="0" distB="0" distL="114300" distR="114300" simplePos="0" relativeHeight="251884544" behindDoc="0" locked="0" layoutInCell="1" allowOverlap="1" wp14:anchorId="106D9BB4" wp14:editId="3389A8EF">
                <wp:simplePos x="0" y="0"/>
                <wp:positionH relativeFrom="column">
                  <wp:posOffset>1961211</wp:posOffset>
                </wp:positionH>
                <wp:positionV relativeFrom="paragraph">
                  <wp:posOffset>597029</wp:posOffset>
                </wp:positionV>
                <wp:extent cx="405648" cy="876300"/>
                <wp:effectExtent l="0" t="38100" r="52070" b="19050"/>
                <wp:wrapNone/>
                <wp:docPr id="207" name="Connecteur droit avec flèche 207"/>
                <wp:cNvGraphicFramePr/>
                <a:graphic xmlns:a="http://schemas.openxmlformats.org/drawingml/2006/main">
                  <a:graphicData uri="http://schemas.microsoft.com/office/word/2010/wordprocessingShape">
                    <wps:wsp>
                      <wps:cNvCnPr/>
                      <wps:spPr>
                        <a:xfrm flipV="1">
                          <a:off x="0" y="0"/>
                          <a:ext cx="405648" cy="87630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B6BCB9" id="Connecteur droit avec flèche 207" o:spid="_x0000_s1026" type="#_x0000_t32" style="position:absolute;margin-left:154.45pt;margin-top:47pt;width:31.95pt;height:69pt;flip:y;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G+xDwIAAFUEAAAOAAAAZHJzL2Uyb0RvYy54bWysVE2P0zAQvSPxHyzfadLS7e5WTffQslwQ&#10;VMvH3XXGiSXHtsbepv1H/A/+GGMnG1gQBxAXK/bMe/PmeZzN3bkz7AQYtLMVn89KzsBKV2vbVPzz&#10;p/tXN5yFKGwtjLNQ8QsEfrd9+WLT+zUsXOtMDciIxIZ17yvexujXRRFkC50IM+fBUlA57ESkLTZF&#10;jaIn9s4Ui7JcFb3D2qOTEAKd7ocg32Z+pUDGD0oFiMxUnLTFvGJej2ktthuxblD4VstRhvgHFZ3Q&#10;lopOVHsRBXtE/RtVpyW64FScSdcVTiktIfdA3czLX7r52AoPuRcyJ/jJpvD/aOX70wGZriu+KK85&#10;s6KjS9o5a8k5eERWo9ORiRNIpsy3r3QtLCWSbb0Pa0Lv7AHHXfAHTB6cFXaUrf0XmojsCvXJztn0&#10;y2Q6nCOTdLgsr1ZLmhJJoZvr1esyX0ox0CQ6jyG+Bdex9FHxEFHopo2jSIdDCXF6FyIJIeATIIGN&#10;ZT2puC2vyqwkOKPre21MCgZsjjuD7CRoOm4X+5Q0UDxLi0KbN7Zm8eLJnIha2MbAmGks1UxeDN3n&#10;r3gxMBR/AEXmUpeDyDzWMJUUUoKNy4mJshNMkbwJOMpO7+FPwDE/QSGP/N+AJ0Su7GycwJ22DgfT&#10;nleP5/koWQ35Tw4MfScLjq6+5LnI1tDs5osZ31l6HD/vM/zH32D7HQAA//8DAFBLAwQUAAYACAAA&#10;ACEAGFZkLtwAAAAKAQAADwAAAGRycy9kb3ducmV2LnhtbEyPQU7DMBBF90jcwRokdtTBqUIb4lRV&#10;oQeg7QGcZJqkjceR7bTh9gwrWI7m6//3is1sB3FDH3pHGl4XCQik2jU9tRpOx/3LCkSIhhozOEIN&#10;3xhgUz4+FCZv3J2+8HaIreASCrnR0MU45lKGukNrwsKNSPw7O29N5NO3svHmzuV2kCpJMmlNT7zQ&#10;mRF3HdbXw2Q17E5+f3HV53lJqv2I2wEzyiatn5/m7TuIiHP8C8MvPqNDyUyVm6gJYtCQJqs1RzWs&#10;l+zEgfRNsUulQaUqAVkW8r9C+QMAAP//AwBQSwECLQAUAAYACAAAACEAtoM4kv4AAADhAQAAEwAA&#10;AAAAAAAAAAAAAAAAAAAAW0NvbnRlbnRfVHlwZXNdLnhtbFBLAQItABQABgAIAAAAIQA4/SH/1gAA&#10;AJQBAAALAAAAAAAAAAAAAAAAAC8BAABfcmVscy8ucmVsc1BLAQItABQABgAIAAAAIQAY3G+xDwIA&#10;AFUEAAAOAAAAAAAAAAAAAAAAAC4CAABkcnMvZTJvRG9jLnhtbFBLAQItABQABgAIAAAAIQAYVmQu&#10;3AAAAAoBAAAPAAAAAAAAAAAAAAAAAGkEAABkcnMvZG93bnJldi54bWxQSwUGAAAAAAQABADzAAAA&#10;cgUAAAAA&#10;" strokecolor="#92d050" strokeweight="1.5pt">
                <v:stroke endarrow="block" joinstyle="miter"/>
              </v:shape>
            </w:pict>
          </mc:Fallback>
        </mc:AlternateContent>
      </w:r>
      <w:r w:rsidR="007A46B3" w:rsidRPr="0039572A">
        <w:rPr>
          <w:noProof/>
        </w:rPr>
        <mc:AlternateContent>
          <mc:Choice Requires="wps">
            <w:drawing>
              <wp:anchor distT="0" distB="0" distL="114300" distR="114300" simplePos="0" relativeHeight="251875328" behindDoc="0" locked="0" layoutInCell="1" allowOverlap="1" wp14:anchorId="32B90394" wp14:editId="17249B9F">
                <wp:simplePos x="0" y="0"/>
                <wp:positionH relativeFrom="column">
                  <wp:posOffset>3206141</wp:posOffset>
                </wp:positionH>
                <wp:positionV relativeFrom="paragraph">
                  <wp:posOffset>688585</wp:posOffset>
                </wp:positionV>
                <wp:extent cx="1521967" cy="336589"/>
                <wp:effectExtent l="19050" t="57150" r="21590" b="25400"/>
                <wp:wrapNone/>
                <wp:docPr id="197" name="Connecteur droit avec flèche 197"/>
                <wp:cNvGraphicFramePr/>
                <a:graphic xmlns:a="http://schemas.openxmlformats.org/drawingml/2006/main">
                  <a:graphicData uri="http://schemas.microsoft.com/office/word/2010/wordprocessingShape">
                    <wps:wsp>
                      <wps:cNvCnPr/>
                      <wps:spPr>
                        <a:xfrm flipH="1" flipV="1">
                          <a:off x="0" y="0"/>
                          <a:ext cx="1521967" cy="33658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4E686B" id="Connecteur droit avec flèche 197" o:spid="_x0000_s1026" type="#_x0000_t32" style="position:absolute;margin-left:252.45pt;margin-top:54.2pt;width:119.85pt;height:26.5pt;flip:x y;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iI0DgIAAGAEAAAOAAAAZHJzL2Uyb0RvYy54bWysVNuO0zAQfUfiHyy/06RdWrbVpvvQsvCA&#10;oFou764zTiw5tjX2Nu0f8R/8GGMnG65CAvFi2Z45Z84cT3Jze+4MOwEG7WzF57OSM7DS1do2Ff/4&#10;4e7ZNWchClsL4yxU/AKB326fPrnp/QYWrnWmBmREYsOm9xVvY/SbogiyhU6EmfNgKagcdiLSEZui&#10;RtETe2eKRVmuit5h7dFJCIFu90OQbzO/UiDjO6UCRGYqTtpiXjGvx7QW2xuxaVD4VstRhvgHFZ3Q&#10;lopOVHsRBXtA/QtVpyW64FScSdcVTiktIfdA3czLn7p53woPuRcyJ/jJpvD/aOXb0wGZrunt1i84&#10;s6KjR9o5a8k5eEBWo9ORiRNIpsyXz/QsLCWSbb0PG0Lv7AHHU/AHTB6cFXaUrf1rYuV59yntUow6&#10;Zuds/2WyH86RSbqcLxfz9YpUSIpdXa2W1+tUqBgYE9pjiK/AdSxtKh4iCt20cdTrcKghTm9CHICP&#10;gAQ2lvWpzXJZZinBGV3faWNSMGBz3BlkJ0GDsl7sU9JA8UNaFNq8tDWLF08+RdTCNgbGTGNJbLJl&#10;MCLv4sXAUPweFPmc2hyqpwmHqaSQEmx8PjFRdoIpkjcBR9l/Ao75CQp5+v8GPCFyZWfjBO60dfg7&#10;2fE8HyWrIf/RgaHvZMHR1Zc8ItkaGuP8ouMnl76T788Z/u3HsP0KAAD//wMAUEsDBBQABgAIAAAA&#10;IQAEjOLq4gAAAAsBAAAPAAAAZHJzL2Rvd25yZXYueG1sTI/BTsMwDIbvSLxDZCQuiCVFoRul6cRA&#10;u0w7wEBoR7cJbbcmqZqsK2+POcHR/j/9/pwvJ9ux0Qyh9U5BMhPAjKu8bl2t4ON9fbsAFiI6jZ13&#10;RsG3CbAsLi9yzLQ/uzcz7mLNqMSFDBU0MfYZ56FqjMUw871xlH35wWKkcai5HvBM5bbjd0Kk3GLr&#10;6EKDvXluTHXcnayCPSafcT7e7O3Ltjwc16+bw2q1Uer6anp6BBbNFP9g+NUndSjIqfQnpwPrFNwL&#10;+UAoBWIhgRExlzIFVtImTSTwIuf/fyh+AAAA//8DAFBLAQItABQABgAIAAAAIQC2gziS/gAAAOEB&#10;AAATAAAAAAAAAAAAAAAAAAAAAABbQ29udGVudF9UeXBlc10ueG1sUEsBAi0AFAAGAAgAAAAhADj9&#10;If/WAAAAlAEAAAsAAAAAAAAAAAAAAAAALwEAAF9yZWxzLy5yZWxzUEsBAi0AFAAGAAgAAAAhAFae&#10;IjQOAgAAYAQAAA4AAAAAAAAAAAAAAAAALgIAAGRycy9lMm9Eb2MueG1sUEsBAi0AFAAGAAgAAAAh&#10;AASM4uriAAAACwEAAA8AAAAAAAAAAAAAAAAAaAQAAGRycy9kb3ducmV2LnhtbFBLBQYAAAAABAAE&#10;APMAAAB3BQAAAAA=&#10;" strokecolor="#92d050" strokeweight="1.5pt">
                <v:stroke endarrow="block" joinstyle="miter"/>
              </v:shape>
            </w:pict>
          </mc:Fallback>
        </mc:AlternateContent>
      </w:r>
      <w:r w:rsidR="007A46B3" w:rsidRPr="0039572A">
        <w:rPr>
          <w:noProof/>
        </w:rPr>
        <mc:AlternateContent>
          <mc:Choice Requires="wps">
            <w:drawing>
              <wp:anchor distT="0" distB="0" distL="114300" distR="114300" simplePos="0" relativeHeight="251873280" behindDoc="0" locked="0" layoutInCell="1" allowOverlap="1" wp14:anchorId="5A25AEA4" wp14:editId="13EAF946">
                <wp:simplePos x="0" y="0"/>
                <wp:positionH relativeFrom="margin">
                  <wp:posOffset>4726850</wp:posOffset>
                </wp:positionH>
                <wp:positionV relativeFrom="paragraph">
                  <wp:posOffset>957857</wp:posOffset>
                </wp:positionV>
                <wp:extent cx="387078" cy="286100"/>
                <wp:effectExtent l="0" t="0" r="13335" b="19050"/>
                <wp:wrapNone/>
                <wp:docPr id="196" name="Rectangle 196"/>
                <wp:cNvGraphicFramePr/>
                <a:graphic xmlns:a="http://schemas.openxmlformats.org/drawingml/2006/main">
                  <a:graphicData uri="http://schemas.microsoft.com/office/word/2010/wordprocessingShape">
                    <wps:wsp>
                      <wps:cNvSpPr/>
                      <wps:spPr>
                        <a:xfrm>
                          <a:off x="0" y="0"/>
                          <a:ext cx="387078" cy="28610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99EC5" id="Rectangle 196" o:spid="_x0000_s1026" style="position:absolute;margin-left:372.2pt;margin-top:75.4pt;width:30.5pt;height:22.55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cmvQIAAAUGAAAOAAAAZHJzL2Uyb0RvYy54bWysVN9P2zAQfp+0/8Hy+0hSSoGKFFVFTJMY&#10;IGDi2XXsJpLj82y3affX72ynaQdoD9P6kPp+fXf32XdX19tWkY2wrgFd0uIkp0RoDlWjVyX98XL7&#10;5YIS55mumAItSroTjl7PPn+66sxUjKAGVQlLEES7aWdKWntvplnmeC1a5k7ACI1GCbZlHkW7yirL&#10;OkRvVTbK80nWga2MBS6cQ+1NMtJZxJdScP8gpROeqJJibT5+bfwuwzebXbHpyjJTN7wvg/1DFS1r&#10;NCYdoG6YZ2Rtm3dQbcMtOJD+hEObgZQNF7EH7KbI33TzXDMjYi9IjjMDTe7/wfL7zaMlTYV3dzmh&#10;RLMWL+kJaWN6pQQJSqSoM26Kns/m0faSw2PodyttG/6xE7KNtO4GWsXWE47K04vz/BzfAUfT6GJS&#10;5JH27BBsrPNfBbQkHEpqMX0kk23unMeE6Lp3CbkcqKa6bZSKQngpYqEs2TC8Y8a50H4cw9W6/Q5V&#10;0k9y/KXbRjW+iaQeH9RMmZol7Wne942J40sM+LGMP1Ir/b4au1oOtYyLyaKI/AWcQ9EohdAssJp4&#10;jCe/UyIAKv0kJF4JMjeKfQwlHLdYJFPNKpHUZ/tW3hUdAQOyRM4G7B7gI/qKQBTC9P4hVMRZGoLz&#10;vxWWgoeImBm0H4LbRoP9CED5IXPy35OUqAksLaHa4YO1kCbZGX7b4KO5Y84/Mouji0OO68g/4Ecq&#10;6EoK/YmSGuyvj/TBHycKrZR0uApK6n6umRWUqG8aZ+2yGI/D7ojC+Ox8hII9tiyPLXrdLgBfYoGL&#10;z/B4DP5e7Y/SQvuKW2sesqKJaY65S8q93QsLn1YU7j0u5vPohvvCMH+nnw0P4IHVMBQv21dmTT85&#10;HkfuHvZrg03fDFDyDZEa5msPsonTdeC15xt3Tbz/fi+GZXYsR6/D9p79BgAA//8DAFBLAwQUAAYA&#10;CAAAACEAFhne/N8AAAALAQAADwAAAGRycy9kb3ducmV2LnhtbEyPQU+EMBCF7yb+h2ZMvLmtBmRB&#10;ygZNPBijiegP6NKREmmLbXdBf73jSY/z3pc379W71U7siCGO3km43Ahg6HqvRzdIeHu9v9gCi0k5&#10;rSbvUMIXRtg1pye1qrRf3AseuzQwCnGxUhJMSnPFeewNWhU3fkZH3rsPViU6w8B1UAuF24lfCXHN&#10;rRodfTBqxjuD/Ud3sBLK5XH6xtY83xZPnw9jmbVdERYpz8/W9gZYwjX9wfBbn6pDQ532/uB0ZJOE&#10;IssyQsnIBW0gYityUvaklHkJvKn5/w3NDwAAAP//AwBQSwECLQAUAAYACAAAACEAtoM4kv4AAADh&#10;AQAAEwAAAAAAAAAAAAAAAAAAAAAAW0NvbnRlbnRfVHlwZXNdLnhtbFBLAQItABQABgAIAAAAIQA4&#10;/SH/1gAAAJQBAAALAAAAAAAAAAAAAAAAAC8BAABfcmVscy8ucmVsc1BLAQItABQABgAIAAAAIQAK&#10;/1cmvQIAAAUGAAAOAAAAAAAAAAAAAAAAAC4CAABkcnMvZTJvRG9jLnhtbFBLAQItABQABgAIAAAA&#10;IQAWGd783wAAAAsBAAAPAAAAAAAAAAAAAAAAABcFAABkcnMvZG93bnJldi54bWxQSwUGAAAAAAQA&#10;BADzAAAAIwYAAAAA&#10;" fillcolor="#b3e582 [1943]" strokecolor="#416c16" strokeweight="1pt">
                <v:fill opacity="19789f"/>
                <w10:wrap anchorx="margin"/>
              </v:rect>
            </w:pict>
          </mc:Fallback>
        </mc:AlternateContent>
      </w:r>
      <w:r w:rsidR="007A46B3" w:rsidRPr="0039572A">
        <w:rPr>
          <w:noProof/>
        </w:rPr>
        <mc:AlternateContent>
          <mc:Choice Requires="wps">
            <w:drawing>
              <wp:anchor distT="0" distB="0" distL="114300" distR="114300" simplePos="0" relativeHeight="251871232" behindDoc="0" locked="0" layoutInCell="1" allowOverlap="1" wp14:anchorId="795A536F" wp14:editId="5B47BAE8">
                <wp:simplePos x="0" y="0"/>
                <wp:positionH relativeFrom="margin">
                  <wp:posOffset>2993417</wp:posOffset>
                </wp:positionH>
                <wp:positionV relativeFrom="paragraph">
                  <wp:posOffset>503462</wp:posOffset>
                </wp:positionV>
                <wp:extent cx="213173" cy="218782"/>
                <wp:effectExtent l="0" t="0" r="15875" b="10160"/>
                <wp:wrapNone/>
                <wp:docPr id="195" name="Rectangle 195"/>
                <wp:cNvGraphicFramePr/>
                <a:graphic xmlns:a="http://schemas.openxmlformats.org/drawingml/2006/main">
                  <a:graphicData uri="http://schemas.microsoft.com/office/word/2010/wordprocessingShape">
                    <wps:wsp>
                      <wps:cNvSpPr/>
                      <wps:spPr>
                        <a:xfrm>
                          <a:off x="0" y="0"/>
                          <a:ext cx="213173" cy="21878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04FD1" id="Rectangle 195" o:spid="_x0000_s1026" style="position:absolute;margin-left:235.7pt;margin-top:39.65pt;width:16.8pt;height:17.25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wU8vgIAAAUGAAAOAAAAZHJzL2Uyb0RvYy54bWysVN9P2zAQfp+0/8Hy+0hSSoGKFFVFTJMY&#10;IGDi2XXsJpLj82y3affX72ynaQdoD9P6kNr347u7z3d3db1tFdkI6xrQJS1OckqE5lA1elXSHy+3&#10;Xy4ocZ7piinQoqQ74ej17POnq85MxQhqUJWwBEG0m3ampLX3ZppljteiZe4EjNColGBb5vFqV1ll&#10;WYforcpGeT7JOrCVscCFcyi9SUo6i/hSCu4fpHTCE1VSzM3Hr43fZfhmsys2XVlm6ob3abB/yKJl&#10;jcagA9QN84ysbfMOqm24BQfSn3BoM5Cy4SLWgNUU+ZtqnmtmRKwFyXFmoMn9P1h+v3m0pKnw7S7P&#10;KNGsxUd6QtqYXilBghAp6oybouWzebT9zeEx1LuVtg3/WAnZRlp3A61i6wlH4ag4Lc5PKeGoGhUX&#10;5xejgJkdnI11/quAloRDSS2Gj2SyzZ3zyXRvEmI5UE112ygVL6FTxEJZsmH4xoxzof04uqt1+x2q&#10;JJ/k+EuvjWLsiSQeH8RMmZol6WleXE76HGMnBvyY8R+hlX6fjV0th1zGxWRRDDiHpLHy4JoFVhOP&#10;8eR3SgRApZ+ExCcJzMU6hhSOSyySqmaVSOKzfSkIP3jEpCNgQJbI2YDdA3xEX9HX3tsHVxFnaXDO&#10;/5ZYerHBI0YG7QfnttFgPwJQfoic7PckJWoCS0uodtiwFtIkO8NvG2yaO+b8I7M4ujjkuI78A36k&#10;gq6k0J8oqcH++kge7HGiUEtJh6ugpO7nmllBifqmcdYui/E47I54GZ+dj/BijzXLY41etwvATixw&#10;8Rkej8Heq/1RWmhfcWvNQ1RUMc0xdkm5t/vLwqcVhXuPi/k8muG+MMzf6WfDA3hgNQzFy/aVWdNP&#10;jseRu4f92mDTNwOUbIOnhvnag2zidB147fnGXRMbp9+LYZkd36PVYXvPfgMAAP//AwBQSwMEFAAG&#10;AAgAAAAhALFVlpLgAAAACgEAAA8AAABkcnMvZG93bnJldi54bWxMj8tOwzAQRfdI/IM1SOyoE5qS&#10;JsSpAhILhIpE4APceIgj/Aix2wS+nmEFy9Ec3XtutVusYSecwuCdgHSVAEPXeTW4XsDb68PVFliI&#10;0ilpvEMBXxhgV5+fVbJUfnYveGpjzyjEhVIK0DGOJeeh02hlWPkRHf3e/WRlpHPquZrkTOHW8Osk&#10;ueFWDo4atBzxXmP30R6tgGJ+Mt/Y6Oe7fP/5OBRZ0+bTLMTlxdLcAou4xD8YfvVJHWpyOvijU4EZ&#10;AVmeZoQKyIs1MAI2yYbGHYhM11vgdcX/T6h/AAAA//8DAFBLAQItABQABgAIAAAAIQC2gziS/gAA&#10;AOEBAAATAAAAAAAAAAAAAAAAAAAAAABbQ29udGVudF9UeXBlc10ueG1sUEsBAi0AFAAGAAgAAAAh&#10;ADj9If/WAAAAlAEAAAsAAAAAAAAAAAAAAAAALwEAAF9yZWxzLy5yZWxzUEsBAi0AFAAGAAgAAAAh&#10;AFnrBTy+AgAABQYAAA4AAAAAAAAAAAAAAAAALgIAAGRycy9lMm9Eb2MueG1sUEsBAi0AFAAGAAgA&#10;AAAhALFVlpLgAAAACgEAAA8AAAAAAAAAAAAAAAAAGAUAAGRycy9kb3ducmV2LnhtbFBLBQYAAAAA&#10;BAAEAPMAAAAlBgAAAAA=&#10;" fillcolor="#b3e582 [1943]" strokecolor="#416c16" strokeweight="1pt">
                <v:fill opacity="19789f"/>
                <w10:wrap anchorx="margin"/>
              </v:rect>
            </w:pict>
          </mc:Fallback>
        </mc:AlternateContent>
      </w:r>
      <w:r w:rsidR="007A46B3" w:rsidRPr="007A46B3">
        <w:rPr>
          <w:noProof/>
        </w:rPr>
        <w:drawing>
          <wp:inline distT="0" distB="0" distL="0" distR="0" wp14:anchorId="3FEBA80E" wp14:editId="3507037C">
            <wp:extent cx="5760720" cy="1335136"/>
            <wp:effectExtent l="0" t="0" r="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21866"/>
                    <a:stretch/>
                  </pic:blipFill>
                  <pic:spPr bwMode="auto">
                    <a:xfrm>
                      <a:off x="0" y="0"/>
                      <a:ext cx="5760720" cy="1335136"/>
                    </a:xfrm>
                    <a:prstGeom prst="rect">
                      <a:avLst/>
                    </a:prstGeom>
                    <a:ln>
                      <a:noFill/>
                    </a:ln>
                    <a:extLst>
                      <a:ext uri="{53640926-AAD7-44D8-BBD7-CCE9431645EC}">
                        <a14:shadowObscured xmlns:a14="http://schemas.microsoft.com/office/drawing/2010/main"/>
                      </a:ext>
                    </a:extLst>
                  </pic:spPr>
                </pic:pic>
              </a:graphicData>
            </a:graphic>
          </wp:inline>
        </w:drawing>
      </w:r>
    </w:p>
    <w:p w14:paraId="2C37C1FB" w14:textId="21E6433F" w:rsidR="00871D7B" w:rsidRPr="00871D7B" w:rsidRDefault="00871D7B" w:rsidP="00495138">
      <w:pPr>
        <w:rPr>
          <w:i/>
          <w:iCs/>
        </w:rPr>
      </w:pPr>
      <w:r w:rsidRPr="00871D7B">
        <w:rPr>
          <w:i/>
          <w:iCs/>
        </w:rPr>
        <w:t xml:space="preserve">NOTA BENE : les lignes de couleur </w:t>
      </w:r>
      <w:r w:rsidRPr="00871D7B">
        <w:rPr>
          <w:b/>
          <w:bCs/>
          <w:i/>
          <w:iCs/>
          <w:color w:val="B13811" w:themeColor="accent2" w:themeShade="BF"/>
        </w:rPr>
        <w:t>orange</w:t>
      </w:r>
      <w:r w:rsidRPr="00871D7B">
        <w:rPr>
          <w:i/>
          <w:iCs/>
          <w:color w:val="B13811" w:themeColor="accent2" w:themeShade="BF"/>
        </w:rPr>
        <w:t xml:space="preserve"> </w:t>
      </w:r>
      <w:r w:rsidRPr="00871D7B">
        <w:rPr>
          <w:i/>
          <w:iCs/>
        </w:rPr>
        <w:t>sont celles que vous avez modifié</w:t>
      </w:r>
    </w:p>
    <w:p w14:paraId="55F35BF7" w14:textId="77777777" w:rsidR="0012068E" w:rsidRPr="0075419A" w:rsidRDefault="0012068E" w:rsidP="00495138"/>
    <w:p w14:paraId="7CAC71FD" w14:textId="741BFAE1" w:rsidR="004368ED" w:rsidRDefault="004368ED" w:rsidP="004368ED">
      <w:pPr>
        <w:pStyle w:val="Titre4"/>
      </w:pPr>
      <w:bookmarkStart w:id="80" w:name="_Toc63240005"/>
      <w:r>
        <w:t>Ajout d’une ligne d’article sur un client</w:t>
      </w:r>
      <w:r w:rsidR="00632ED3">
        <w:t>/agent</w:t>
      </w:r>
      <w:r>
        <w:t xml:space="preserve"> existant</w:t>
      </w:r>
      <w:bookmarkEnd w:id="80"/>
    </w:p>
    <w:p w14:paraId="70747602" w14:textId="77777777" w:rsidR="0012068E" w:rsidRPr="0012068E" w:rsidRDefault="0012068E" w:rsidP="0012068E"/>
    <w:p w14:paraId="3B2A0CFA" w14:textId="08B7BAB1" w:rsidR="007A46B3" w:rsidRDefault="007A46B3" w:rsidP="007A46B3">
      <w:r>
        <w:t>Vous ne pouvez pas ajouter une ligne dans la synthèse par client/Agent/article</w:t>
      </w:r>
    </w:p>
    <w:p w14:paraId="0B81CC3B" w14:textId="31A8C161" w:rsidR="007A46B3" w:rsidRDefault="007A46B3" w:rsidP="007A46B3">
      <w:r>
        <w:t>Il faut alors</w:t>
      </w:r>
      <w:r w:rsidR="00632ED3">
        <w:t xml:space="preserve"> réutiliser la fonction « ajout ligne » qui repérera automatiquement si vous travaillez sur un même client/agent.</w:t>
      </w:r>
    </w:p>
    <w:p w14:paraId="3FBC4F0E" w14:textId="15E565A2" w:rsidR="00632ED3" w:rsidRDefault="00632ED3" w:rsidP="007A46B3">
      <w:r w:rsidRPr="0012068E">
        <w:rPr>
          <w:color w:val="FF0000"/>
        </w:rPr>
        <w:t>Attention :</w:t>
      </w:r>
      <w:r>
        <w:t xml:space="preserve"> si vous ajoutez sur le même </w:t>
      </w:r>
      <w:r w:rsidR="0012068E">
        <w:t>client/agent + article, le système vous bloquera.</w:t>
      </w:r>
    </w:p>
    <w:p w14:paraId="1C78B213" w14:textId="555C47AC" w:rsidR="0012068E" w:rsidRDefault="0012068E" w:rsidP="007A46B3">
      <w:r>
        <w:t>Il faut alors modifier l’article existant dans la synthèse par client/agent/article</w:t>
      </w:r>
    </w:p>
    <w:p w14:paraId="1E836711" w14:textId="40CB374A" w:rsidR="0012068E" w:rsidRPr="007A46B3" w:rsidRDefault="0012068E" w:rsidP="007A46B3">
      <w:r w:rsidRPr="0012068E">
        <w:rPr>
          <w:noProof/>
        </w:rPr>
        <w:drawing>
          <wp:inline distT="0" distB="0" distL="0" distR="0" wp14:anchorId="4F14FA55" wp14:editId="754D8FFB">
            <wp:extent cx="2406611" cy="1088588"/>
            <wp:effectExtent l="0" t="0" r="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447953" cy="1107288"/>
                    </a:xfrm>
                    <a:prstGeom prst="rect">
                      <a:avLst/>
                    </a:prstGeom>
                  </pic:spPr>
                </pic:pic>
              </a:graphicData>
            </a:graphic>
          </wp:inline>
        </w:drawing>
      </w:r>
    </w:p>
    <w:p w14:paraId="795DAA62" w14:textId="7405D908" w:rsidR="00E75E12" w:rsidRDefault="00E75E12" w:rsidP="00E75E12">
      <w:pPr>
        <w:pStyle w:val="Titre4"/>
      </w:pPr>
      <w:bookmarkStart w:id="81" w:name="_Toc63240006"/>
      <w:r>
        <w:lastRenderedPageBreak/>
        <w:t>Validation version</w:t>
      </w:r>
      <w:bookmarkEnd w:id="81"/>
    </w:p>
    <w:p w14:paraId="1F6403C4" w14:textId="6C78B252" w:rsidR="001B3F0A" w:rsidRDefault="001B3F0A" w:rsidP="001B3F0A"/>
    <w:p w14:paraId="6D5DD6EB" w14:textId="623370C2" w:rsidR="002D2C5F" w:rsidRDefault="002D2C5F" w:rsidP="001B3F0A">
      <w:r>
        <w:t xml:space="preserve">La validation bloquera </w:t>
      </w:r>
      <w:r w:rsidR="009D600F">
        <w:t>toute modification sur cette version.</w:t>
      </w:r>
    </w:p>
    <w:p w14:paraId="2DFF1659" w14:textId="079A50CD" w:rsidR="0002182E" w:rsidRDefault="009D600F" w:rsidP="001B3F0A">
      <w:r>
        <w:t>On ne peut valider qu’une version par exercice/campagne</w:t>
      </w:r>
    </w:p>
    <w:p w14:paraId="519B31C3" w14:textId="0B4C0CA4" w:rsidR="009D600F" w:rsidRDefault="00C23568" w:rsidP="001B3F0A">
      <w:r w:rsidRPr="0002182E">
        <w:rPr>
          <w:noProof/>
        </w:rPr>
        <mc:AlternateContent>
          <mc:Choice Requires="wps">
            <w:drawing>
              <wp:anchor distT="0" distB="0" distL="114300" distR="114300" simplePos="0" relativeHeight="251878400" behindDoc="0" locked="0" layoutInCell="1" allowOverlap="1" wp14:anchorId="7ECC62D0" wp14:editId="3149B055">
                <wp:simplePos x="0" y="0"/>
                <wp:positionH relativeFrom="column">
                  <wp:posOffset>4609044</wp:posOffset>
                </wp:positionH>
                <wp:positionV relativeFrom="paragraph">
                  <wp:posOffset>763888</wp:posOffset>
                </wp:positionV>
                <wp:extent cx="528870" cy="347809"/>
                <wp:effectExtent l="38100" t="0" r="24130" b="52705"/>
                <wp:wrapNone/>
                <wp:docPr id="202" name="Connecteur droit avec flèche 202"/>
                <wp:cNvGraphicFramePr/>
                <a:graphic xmlns:a="http://schemas.openxmlformats.org/drawingml/2006/main">
                  <a:graphicData uri="http://schemas.microsoft.com/office/word/2010/wordprocessingShape">
                    <wps:wsp>
                      <wps:cNvCnPr/>
                      <wps:spPr>
                        <a:xfrm flipH="1">
                          <a:off x="0" y="0"/>
                          <a:ext cx="528870" cy="34780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B89847" id="Connecteur droit avec flèche 202" o:spid="_x0000_s1026" type="#_x0000_t32" style="position:absolute;margin-left:362.9pt;margin-top:60.15pt;width:41.65pt;height:27.4pt;flip:x;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vD2DwIAAFUEAAAOAAAAZHJzL2Uyb0RvYy54bWysVM2O0zAQviPxDpbvNGnYZdtq0z20LBwQ&#10;VPw8gOuME0uObY29TftGvAcvxtjJBhbEAcTFij3zffPN53Fu7869YSfAoJ2t+XJRcgZWukbbtuZf&#10;Pt+/WHEWorCNMM5CzS8Q+N32+bPbwW+gcp0zDSAjEhs2g695F6PfFEWQHfQiLJwHS0HlsBeRttgW&#10;DYqB2HtTVGX5qhgcNh6dhBDodD8G+TbzKwUyflAqQGSm5qQt5hXzekxrsb0VmxaF77ScZIh/UNEL&#10;banoTLUXUbAH1L9R9VqiC07FhXR94ZTSEnIP1M2y/KWbT53wkHshc4KfbQr/j1a+Px2Q6abmVVlx&#10;ZkVPl7Rz1pJz8ICsQacjEyeQTJlvX+laWEok2wYfNoTe2QNOu+APmDw4K+wpW/u3NBHZFeqTnbPp&#10;l9l0OEcm6fC6Wq1u6GokhV5e3azKdWIvRppE5zHEN+B6lj5qHiIK3XZxEulwLCFO70IcgY+ABDaW&#10;DaRiXV6XWUlwRjf32pgUDNgedwbZSdB0rKt9ShopnqRFoc1r27B48WRORC1sa2DKNJbEJi/G7vNX&#10;vBgYi38EReZSl6PIPNYwlxRSgo1XMxNlJ5gieTNwkp3ew5+AU36CQh75vwHPiFzZ2TiDe20djqY9&#10;rR7Py0myGvMfHRj7ThYcXXPJc5GtodnNNzq9s/Q4ft5n+I+/wfY7AAAA//8DAFBLAwQUAAYACAAA&#10;ACEAJNiwkt0AAAALAQAADwAAAGRycy9kb3ducmV2LnhtbEyPwU7DMBBE70j8g7VI3KiTQNMS4lRV&#10;oR9A6Qc4yTYJ2OvIdtr077uc4Dg7o5m35Wa2RpzRh8GRgnSRgEBqXDtQp+D4tX9agwhRU6uNI1Rw&#10;xQCb6v6u1EXrLvSJ50PsBJdQKLSCPsaxkDI0PVodFm5EYu/kvNWRpe9k6/WFy62RWZLk0uqBeKHX&#10;I+56bH4Ok1WwO/r9t6s/Ti+Ude9xazCnfFLq8WHevoGIOMe/MPziMzpUzFS7idogjIJVtmT0yEaW&#10;PIPgxDp5TUHUfFktU5BVKf//UN0AAAD//wMAUEsBAi0AFAAGAAgAAAAhALaDOJL+AAAA4QEAABMA&#10;AAAAAAAAAAAAAAAAAAAAAFtDb250ZW50X1R5cGVzXS54bWxQSwECLQAUAAYACAAAACEAOP0h/9YA&#10;AACUAQAACwAAAAAAAAAAAAAAAAAvAQAAX3JlbHMvLnJlbHNQSwECLQAUAAYACAAAACEArebw9g8C&#10;AABVBAAADgAAAAAAAAAAAAAAAAAuAgAAZHJzL2Uyb0RvYy54bWxQSwECLQAUAAYACAAAACEAJNiw&#10;kt0AAAALAQAADwAAAAAAAAAAAAAAAABpBAAAZHJzL2Rvd25yZXYueG1sUEsFBgAAAAAEAAQA8wAA&#10;AHMFAAAAAA==&#10;" strokecolor="#92d050" strokeweight="1.5pt">
                <v:stroke endarrow="block" joinstyle="miter"/>
              </v:shape>
            </w:pict>
          </mc:Fallback>
        </mc:AlternateContent>
      </w:r>
      <w:r w:rsidRPr="0002182E">
        <w:rPr>
          <w:noProof/>
        </w:rPr>
        <mc:AlternateContent>
          <mc:Choice Requires="wps">
            <w:drawing>
              <wp:anchor distT="0" distB="0" distL="114300" distR="114300" simplePos="0" relativeHeight="251882496" behindDoc="0" locked="0" layoutInCell="1" allowOverlap="1" wp14:anchorId="3AD368CF" wp14:editId="6786EABB">
                <wp:simplePos x="0" y="0"/>
                <wp:positionH relativeFrom="column">
                  <wp:posOffset>2767855</wp:posOffset>
                </wp:positionH>
                <wp:positionV relativeFrom="paragraph">
                  <wp:posOffset>1279991</wp:posOffset>
                </wp:positionV>
                <wp:extent cx="1510209" cy="1328841"/>
                <wp:effectExtent l="38100" t="0" r="33020" b="62230"/>
                <wp:wrapNone/>
                <wp:docPr id="204" name="Connecteur droit avec flèche 204"/>
                <wp:cNvGraphicFramePr/>
                <a:graphic xmlns:a="http://schemas.openxmlformats.org/drawingml/2006/main">
                  <a:graphicData uri="http://schemas.microsoft.com/office/word/2010/wordprocessingShape">
                    <wps:wsp>
                      <wps:cNvCnPr/>
                      <wps:spPr>
                        <a:xfrm flipH="1">
                          <a:off x="0" y="0"/>
                          <a:ext cx="1510209" cy="132884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1D519F" id="Connecteur droit avec flèche 204" o:spid="_x0000_s1026" type="#_x0000_t32" style="position:absolute;margin-left:217.95pt;margin-top:100.8pt;width:118.9pt;height:104.65pt;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J+XDQIAAFcEAAAOAAAAZHJzL2Uyb0RvYy54bWysVNuO0zAQfUfiHyy/0yRlF7VV031oWXhA&#10;sOLyAa4zTiw5tjX2Nu0f8R/8GGMnDVchgXix4njOmXOOJ9nenXvDToBBO1vzalFyBla6Rtu25p8+&#10;3j9bcRaisI0wzkLNLxD43e7pk+3gN7B0nTMNICMSGzaDr3kXo98URZAd9CIsnAdLh8phLyJtsS0a&#10;FAOx96ZYluWLYnDYeHQSQqC3h/GQ7zK/UiDjO6UCRGZqTtpiXjGvx7QWu63YtCh8p+UkQ/yDil5o&#10;S01nqoOIgj2i/oWq1xJdcCoupOsLp5SWkD2Qm6r8yc2HTnjIXiic4OeYwv+jlW9PD8h0U/NlecOZ&#10;FT1d0t5ZS8nBI7IGnY5MnEAyZb58pmthqZBiG3zYEHpvH3DaBf+AKYOzwp6qtX9NE5FTIZ/snEO/&#10;zKHDOTJJL6vbqlyWa84knVXPl6vVTZX4i5EoEXoM8RW4nqWHmoeIQrddnGQ6HJuI05sQR+AVkMDG&#10;soGI1+VtmbUEZ3Rzr41JhwHb494gOwmaj/XykIpGih/KotDmpW1YvHiKJ6IWtjUwVRpLYlMao//8&#10;FC8GxubvQVG8yefYPQ02zC2FlGBjzpP8GkvVCaZI3gycZP8JONUnKOSh/xvwjMidnY0zuNfW4e9k&#10;x/P1itRYf01g9J0iOLrmkicjR0PTm290+tLS5/H9PsO//Q92XwEAAP//AwBQSwMEFAAGAAgAAAAh&#10;AOkYaVjdAAAACwEAAA8AAABkcnMvZG93bnJldi54bWxMj0FOwzAQRfdI3MEaJHbUTlpcGuJUVaEH&#10;oO0BnHiaBOJxZDttuD1mBcvRf/r/Tbmd7cCu6EPvSEG2EMCQGmd6ahWcT4enF2AhajJ6cIQKvjHA&#10;trq/K3Vh3I0+8HqMLUslFAqtoItxLDgPTYdWh4UbkVJ2cd7qmE7fcuP1LZXbgedCSG51T2mh0yPu&#10;O2y+jpNVsD/7w6er3y8rytu3uBtQkpyUenyYd6/AIs7xD4Zf/aQOVXKq3UQmsEHBavm8SaiCXGQS&#10;WCLkerkGVqcoExvgVcn//1D9AAAA//8DAFBLAQItABQABgAIAAAAIQC2gziS/gAAAOEBAAATAAAA&#10;AAAAAAAAAAAAAAAAAABbQ29udGVudF9UeXBlc10ueG1sUEsBAi0AFAAGAAgAAAAhADj9If/WAAAA&#10;lAEAAAsAAAAAAAAAAAAAAAAALwEAAF9yZWxzLy5yZWxzUEsBAi0AFAAGAAgAAAAhADlgn5cNAgAA&#10;VwQAAA4AAAAAAAAAAAAAAAAALgIAAGRycy9lMm9Eb2MueG1sUEsBAi0AFAAGAAgAAAAhAOkYaVjd&#10;AAAACwEAAA8AAAAAAAAAAAAAAAAAZwQAAGRycy9kb3ducmV2LnhtbFBLBQYAAAAABAAEAPMAAABx&#10;BQAAAAA=&#10;" strokecolor="#92d050" strokeweight="1.5pt">
                <v:stroke endarrow="block" joinstyle="miter"/>
              </v:shape>
            </w:pict>
          </mc:Fallback>
        </mc:AlternateContent>
      </w:r>
      <w:r w:rsidRPr="0002182E">
        <w:rPr>
          <w:noProof/>
        </w:rPr>
        <mc:AlternateContent>
          <mc:Choice Requires="wps">
            <w:drawing>
              <wp:anchor distT="0" distB="0" distL="114300" distR="114300" simplePos="0" relativeHeight="251924480" behindDoc="0" locked="0" layoutInCell="1" allowOverlap="1" wp14:anchorId="2DC21525" wp14:editId="05C69AD5">
                <wp:simplePos x="0" y="0"/>
                <wp:positionH relativeFrom="margin">
                  <wp:posOffset>4289284</wp:posOffset>
                </wp:positionH>
                <wp:positionV relativeFrom="paragraph">
                  <wp:posOffset>1128527</wp:posOffset>
                </wp:positionV>
                <wp:extent cx="330823" cy="145856"/>
                <wp:effectExtent l="0" t="0" r="12700" b="26035"/>
                <wp:wrapNone/>
                <wp:docPr id="232" name="Rectangle 232"/>
                <wp:cNvGraphicFramePr/>
                <a:graphic xmlns:a="http://schemas.openxmlformats.org/drawingml/2006/main">
                  <a:graphicData uri="http://schemas.microsoft.com/office/word/2010/wordprocessingShape">
                    <wps:wsp>
                      <wps:cNvSpPr/>
                      <wps:spPr>
                        <a:xfrm>
                          <a:off x="0" y="0"/>
                          <a:ext cx="330823" cy="14585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A3FD6" id="Rectangle 232" o:spid="_x0000_s1026" style="position:absolute;margin-left:337.75pt;margin-top:88.85pt;width:26.05pt;height:11.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xjfvgIAAAUGAAAOAAAAZHJzL2Uyb0RvYy54bWysVMlu2zAQvRfoPxC8N1osu4kROTAcpCiQ&#10;JkGSImeaoiwB3ErSlt2v75CUZGdBD0V9kMlZ3sw8zszl1V5wtGPGtkqWODtLMWKSqqqVmxL/fL75&#10;co6RdURWhCvJSnxgFl8tPn+67PSc5apRvGIGAYi0806XuHFOz5PE0oYJYs+UZhKUtTKCOLiaTVIZ&#10;0gG64EmeprOkU6bSRlFmLUivoxIvAn5dM+ru69oyh3iJITcXviZ81/6bLC7JfGOIblrap0H+IQtB&#10;WglBR6hr4gjamvYdlGipUVbV7owqkai6bikLNUA1WfqmmqeGaBZqAXKsHmmy/w+W3u0eDGqrEueT&#10;HCNJBDzSI9BG5IYz5IVAUaftHCyf9IPpbxaOvt59bYT/h0rQPtB6GGlle4coCCeT9DyfYERBlRXT&#10;8+nMYyZHZ22s+8aUQP5QYgPhA5lkd2tdNB1MfCyreFvdtJyHi+8UtuIG7Qi8MaGUSVcEd74VP1QV&#10;5bMUfvG1QQw9EcXFUUy4bkiUTtLsYsgxdKLHDxm/Cs3l+2zMZj3mUmSzVTbiHJOGyr1r4lmNPIaT&#10;O3DmAbl8ZDU8CTCXhzrGFE5LzKKqIRWL4ulQCsCPHiHpAOiRa+BsxO4BPqIv69+nt/euLMzS6Jz+&#10;LbH4YqNHiKykG51FK5X5CIC7MXK0H0iK1HiW1qo6QMMaFSfZanrTQtPcEuseiIHRhSGHdeTu4VNz&#10;1ZVY9SeMGmV+fyT39jBRoMWog1VQYvtrSwzDiH+XMGsXWVH43REuxfRrDhdzqlmfauRWrBR0YgaL&#10;T9Nw9PaOD8faKPECW2vpo4KKSAqxS0ydGS4rF1cU7D3KlstgBvtCE3crnzT14J5VPxTP+xdidD85&#10;DkbuTg1rg8zfDFC09Z5SLbdO1W2YriOvPd+wa0Lj9HvRL7PTe7A6bu/FHwAAAP//AwBQSwMEFAAG&#10;AAgAAAAhALQOsJ7fAAAACwEAAA8AAABkcnMvZG93bnJldi54bWxMj8tOwzAQRfdI/IM1SOyoQ0Vj&#10;GuJUAYkFQiAR+AA3HuIIP4LtNoGvZ1jBcnSP7j1T7xZn2RFjGoOXcLkqgKHvgx79IOHt9f7iGljK&#10;ymtlg0cJX5hg15ye1KrSYfYveOzywKjEp0pJMDlPFeepN+hUWoUJPWXvITqV6YwD11HNVO4sXxdF&#10;yZ0aPS0YNeGdwf6jOzgJ2/nRfmNrnm/F0+fDuL1qOxFnKc/PlvYGWMYl/8Hwq0/q0JDTPhy8TsxK&#10;KMVmQygFQghgRIi1KIHtJdCwAN7U/P8PzQ8AAAD//wMAUEsBAi0AFAAGAAgAAAAhALaDOJL+AAAA&#10;4QEAABMAAAAAAAAAAAAAAAAAAAAAAFtDb250ZW50X1R5cGVzXS54bWxQSwECLQAUAAYACAAAACEA&#10;OP0h/9YAAACUAQAACwAAAAAAAAAAAAAAAAAvAQAAX3JlbHMvLnJlbHNQSwECLQAUAAYACAAAACEA&#10;CssY374CAAAFBgAADgAAAAAAAAAAAAAAAAAuAgAAZHJzL2Uyb0RvYy54bWxQSwECLQAUAAYACAAA&#10;ACEAtA6wnt8AAAALAQAADwAAAAAAAAAAAAAAAAAYBQAAZHJzL2Rvd25yZXYueG1sUEsFBgAAAAAE&#10;AAQA8wAAACQGAAAAAA==&#10;" fillcolor="#b3e582 [1943]" strokecolor="#416c16" strokeweight="1pt">
                <v:fill opacity="19789f"/>
                <w10:wrap anchorx="margin"/>
              </v:rect>
            </w:pict>
          </mc:Fallback>
        </mc:AlternateContent>
      </w:r>
      <w:r w:rsidR="0002182E" w:rsidRPr="0002182E">
        <w:rPr>
          <w:noProof/>
        </w:rPr>
        <mc:AlternateContent>
          <mc:Choice Requires="wps">
            <w:drawing>
              <wp:anchor distT="0" distB="0" distL="114300" distR="114300" simplePos="0" relativeHeight="251877376" behindDoc="0" locked="0" layoutInCell="1" allowOverlap="1" wp14:anchorId="2C498C33" wp14:editId="4A83322F">
                <wp:simplePos x="0" y="0"/>
                <wp:positionH relativeFrom="margin">
                  <wp:posOffset>5158806</wp:posOffset>
                </wp:positionH>
                <wp:positionV relativeFrom="paragraph">
                  <wp:posOffset>612424</wp:posOffset>
                </wp:positionV>
                <wp:extent cx="516103" cy="145856"/>
                <wp:effectExtent l="0" t="0" r="17780" b="26035"/>
                <wp:wrapNone/>
                <wp:docPr id="201" name="Rectangle 201"/>
                <wp:cNvGraphicFramePr/>
                <a:graphic xmlns:a="http://schemas.openxmlformats.org/drawingml/2006/main">
                  <a:graphicData uri="http://schemas.microsoft.com/office/word/2010/wordprocessingShape">
                    <wps:wsp>
                      <wps:cNvSpPr/>
                      <wps:spPr>
                        <a:xfrm>
                          <a:off x="0" y="0"/>
                          <a:ext cx="516103" cy="14585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83C786" id="Rectangle 201" o:spid="_x0000_s1026" style="position:absolute;margin-left:406.2pt;margin-top:48.2pt;width:40.65pt;height:11.5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W0BvQIAAAUGAAAOAAAAZHJzL2Uyb0RvYy54bWysVEtv2zAMvg/YfxB0X22nTtYGdYogRYcB&#10;3Vq0HXpWZCk2oNckJU7260dJtpO1xQ7DcnAkPj6Sn0heXe+lQDtmXatVhYuzHCOmqK5btanwj+fb&#10;TxcYOU9UTYRWrMIH5vD14uOHq87M2UQ3WtTMIgBRbt6ZCjfem3mWOdowSdyZNkyBkmsriYer3WS1&#10;JR2gS5FN8nyWddrWxmrKnAPpTVLiRcTnnFF/z7ljHokKQ24+fm38rsM3W1yR+cYS07S0T4P8QxaS&#10;tAqCjlA3xBO0te0bKNlSq53m/oxqmWnOW8piDVBNkb+q5qkhhsVagBxnRprc/4Ol33cPFrV1hSE+&#10;RopIeKRHoI2ojWAoCIGizrg5WD6ZB9vfHBxDvXtuZfiHStA+0noYaWV7jygIp8WsyM8xoqAqyunF&#10;dBYws6Ozsc5/YVqicKiwhfCRTLK7cz6ZDiYhltOirW9bIeIldApbCYt2BN6YUMqUL6O72Mpvuk7y&#10;WQ6/9Noghp5I4vIoJsI0JEnP8+JyyDF2YsCPGf8RWqi32djNesylLGarYsQ5Jg2VB9cssJp4jCd/&#10;ECwACvXIODwJMDeJdYwpnJZYJFVDapbE06EUgB89YtIRMCBz4GzE7gHeoy++OcD09sGVxVkanfO/&#10;JZZebPSIkbXyo7NslbbvAQg/Rk72A0mJmsDSWtcHaFir0yQ7Q29baJo74vwDsTC6MOSwjvw9fLjQ&#10;XYV1f8Ko0fbXe/JgDxMFWow6WAUVdj+3xDKMxFcFs3ZZlGXYHfFSTj9P4GJPNetTjdrKlYZOhGmC&#10;7OIx2HsxHLnV8gW21jJEBRVRFGJXmHo7XFY+rSjYe5Qtl9EM9oUh/k49GRrAA6thKJ73L8SafnI8&#10;jNx3PawNMn81QMk2eCq93HrN2zhdR157vmHXxMbp92JYZqf3aHXc3ovfAAAA//8DAFBLAwQUAAYA&#10;CAAAACEAFHLg6t8AAAAKAQAADwAAAGRycy9kb3ducmV2LnhtbEyPy0rEQBBF94L/0JTgzulkDJOH&#10;6QxRcCGiYPQDetJlOtiPmO6ZRL/ecqWroqjDrXPr/WoNO+EcRu8EpJsEGLreq9ENAt5e768KYCFK&#10;p6TxDgV8YYB9c35Wy0r5xb3gqYsDoxAXKilAxzhVnIdeo5Vh4yd0dHv3s5WR1nngapYLhVvDt0my&#10;41aOjj5oOeGdxv6jO1oB5fJovrHVz7f50+fDWGZtl8+LEJcXa3sDLOIa/2D41Sd1aMjp4I9OBWYE&#10;FOk2I5TCdjQJKMrrHNiByLTMgDc1/1+h+QEAAP//AwBQSwECLQAUAAYACAAAACEAtoM4kv4AAADh&#10;AQAAEwAAAAAAAAAAAAAAAAAAAAAAW0NvbnRlbnRfVHlwZXNdLnhtbFBLAQItABQABgAIAAAAIQA4&#10;/SH/1gAAAJQBAAALAAAAAAAAAAAAAAAAAC8BAABfcmVscy8ucmVsc1BLAQItABQABgAIAAAAIQCy&#10;qW0BvQIAAAUGAAAOAAAAAAAAAAAAAAAAAC4CAABkcnMvZTJvRG9jLnhtbFBLAQItABQABgAIAAAA&#10;IQAUcuDq3wAAAAoBAAAPAAAAAAAAAAAAAAAAABcFAABkcnMvZG93bnJldi54bWxQSwUGAAAAAAQA&#10;BADzAAAAIwYAAAAA&#10;" fillcolor="#b3e582 [1943]" strokecolor="#416c16" strokeweight="1pt">
                <v:fill opacity="19789f"/>
                <w10:wrap anchorx="margin"/>
              </v:rect>
            </w:pict>
          </mc:Fallback>
        </mc:AlternateContent>
      </w:r>
      <w:r w:rsidRPr="00C23568">
        <w:rPr>
          <w:noProof/>
        </w:rPr>
        <w:drawing>
          <wp:inline distT="0" distB="0" distL="0" distR="0" wp14:anchorId="51FA2430" wp14:editId="36026ED8">
            <wp:extent cx="5760720" cy="1428750"/>
            <wp:effectExtent l="0" t="0" r="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720" cy="1428750"/>
                    </a:xfrm>
                    <a:prstGeom prst="rect">
                      <a:avLst/>
                    </a:prstGeom>
                  </pic:spPr>
                </pic:pic>
              </a:graphicData>
            </a:graphic>
          </wp:inline>
        </w:drawing>
      </w:r>
    </w:p>
    <w:p w14:paraId="28EABDE1" w14:textId="004DEDBE" w:rsidR="009D600F" w:rsidRDefault="0002182E" w:rsidP="001B3F0A">
      <w:r w:rsidRPr="0002182E">
        <w:rPr>
          <w:noProof/>
        </w:rPr>
        <mc:AlternateContent>
          <mc:Choice Requires="wps">
            <w:drawing>
              <wp:anchor distT="0" distB="0" distL="114300" distR="114300" simplePos="0" relativeHeight="251880448" behindDoc="0" locked="0" layoutInCell="1" allowOverlap="1" wp14:anchorId="26053E51" wp14:editId="4B50E8B3">
                <wp:simplePos x="0" y="0"/>
                <wp:positionH relativeFrom="margin">
                  <wp:posOffset>1804135</wp:posOffset>
                </wp:positionH>
                <wp:positionV relativeFrom="paragraph">
                  <wp:posOffset>1087108</wp:posOffset>
                </wp:positionV>
                <wp:extent cx="948059" cy="179514"/>
                <wp:effectExtent l="0" t="0" r="23495" b="11430"/>
                <wp:wrapNone/>
                <wp:docPr id="203" name="Rectangle 203"/>
                <wp:cNvGraphicFramePr/>
                <a:graphic xmlns:a="http://schemas.openxmlformats.org/drawingml/2006/main">
                  <a:graphicData uri="http://schemas.microsoft.com/office/word/2010/wordprocessingShape">
                    <wps:wsp>
                      <wps:cNvSpPr/>
                      <wps:spPr>
                        <a:xfrm>
                          <a:off x="0" y="0"/>
                          <a:ext cx="948059" cy="17951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89807" id="Rectangle 203" o:spid="_x0000_s1026" style="position:absolute;margin-left:142.05pt;margin-top:85.6pt;width:74.65pt;height:14.15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2/jvgIAAAUGAAAOAAAAZHJzL2Uyb0RvYy54bWysVEtv2zAMvg/YfxB0X22nTtoEdYogRYcB&#10;XVu0HXpWZCk2oNckJU7260dJjpO1xQ7DcnAkPj6Sn0heXe+kQFtmXatVhYuzHCOmqK5bta7wj5fb&#10;L5cYOU9UTYRWrMJ75vD1/POnq87M2Eg3WtTMIgBRbtaZCjfem1mWOdowSdyZNkyBkmsriYerXWe1&#10;JR2gS5GN8nySddrWxmrKnAPpTVLiecTnnFH/wLljHokKQ24+fm38rsI3m1+R2doS07S0T4P8QxaS&#10;tAqCDlA3xBO0se07KNlSq53m/oxqmWnOW8piDVBNkb+p5rkhhsVagBxnBprc/4Ol99tHi9q6wqP8&#10;HCNFJDzSE9BG1FowFIRAUWfcDCyfzaPtbw6Ood4dtzL8QyVoF2ndD7SynUcUhNPyMh9PMaKgKi6m&#10;46IMmNnR2VjnvzItUThU2EL4SCbZ3jmfTA8mIZbToq1vWyHiJXQKWwqLtgTemFDKlC+ju9jI77pO&#10;8kkOv/TaIIaeSOLyKCbCNCRJz/NiOulzjJ0Y8GPGf4QW6n02dr0acimLybIYcI5JQ+XBNQusJh7j&#10;ye8FC4BCPTEOTwLMjWIdQwqnJRZJ1ZCaJfH4UArADx4x6QgYkDlwNmD3AB/RV/S19/bBlcVZGpzz&#10;vyWWXmzwiJG18oOzbJW2HwEIP0RO9geSEjWBpZWu99CwVqdJdobettA0d8T5R2JhdGHIYR35B/hw&#10;obsK6/6EUaPtr4/kwR4mCrQYdbAKKux+bohlGIlvCmZtWpRl2B3xUo4vRnCxp5rVqUZt5FJDJxaw&#10;+AyNx2DvxeHIrZavsLUWISqoiKIQu8LU28Nl6dOKgr1H2WIRzWBfGOLv1LOhATywGobiZfdKrOkn&#10;x8PI3evD2iCzNwOUbIOn0ouN17yN03Xktecbdk1snH4vhmV2eo9Wx+09/w0AAP//AwBQSwMEFAAG&#10;AAgAAAAhALXy4AThAAAACwEAAA8AAABkcnMvZG93bnJldi54bWxMj91Og0AQRu9NfIfNmHhnFyhK&#10;QZYGTbwwpiZiH2ALUyDuD+5uC/r0jld6OfOdfHOm3C5asTM6P1ojIF5FwNC0thtNL2D//nSzAeaD&#10;NJ1U1qCAL/SwrS4vSll0djZveG5Cz6jE+EIKGEKYCs59O6CWfmUnNJQdrdMy0Oh63jk5U7lWPImi&#10;O67laOjCICd8HLD9aE5aQD6/qG+sh9eHbPf5POZp3WRuFuL6aqnvgQVcwh8Mv/qkDhU5HezJdJ4p&#10;AckmjQmlIIsTYESk63UK7ECbPL8FXpX8/w/VDwAAAP//AwBQSwECLQAUAAYACAAAACEAtoM4kv4A&#10;AADhAQAAEwAAAAAAAAAAAAAAAAAAAAAAW0NvbnRlbnRfVHlwZXNdLnhtbFBLAQItABQABgAIAAAA&#10;IQA4/SH/1gAAAJQBAAALAAAAAAAAAAAAAAAAAC8BAABfcmVscy8ucmVsc1BLAQItABQABgAIAAAA&#10;IQAdg2/jvgIAAAUGAAAOAAAAAAAAAAAAAAAAAC4CAABkcnMvZTJvRG9jLnhtbFBLAQItABQABgAI&#10;AAAAIQC18uAE4QAAAAsBAAAPAAAAAAAAAAAAAAAAABgFAABkcnMvZG93bnJldi54bWxQSwUGAAAA&#10;AAQABADzAAAAJgYAAAAA&#10;" fillcolor="#b3e582 [1943]" strokecolor="#416c16" strokeweight="1pt">
                <v:fill opacity="19789f"/>
                <w10:wrap anchorx="margin"/>
              </v:rect>
            </w:pict>
          </mc:Fallback>
        </mc:AlternateContent>
      </w:r>
      <w:r w:rsidRPr="0002182E">
        <w:rPr>
          <w:noProof/>
        </w:rPr>
        <w:drawing>
          <wp:inline distT="0" distB="0" distL="0" distR="0" wp14:anchorId="76BC77F5" wp14:editId="25DB8E0C">
            <wp:extent cx="3859553" cy="1326083"/>
            <wp:effectExtent l="0" t="0" r="7620" b="762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878192" cy="1332487"/>
                    </a:xfrm>
                    <a:prstGeom prst="rect">
                      <a:avLst/>
                    </a:prstGeom>
                  </pic:spPr>
                </pic:pic>
              </a:graphicData>
            </a:graphic>
          </wp:inline>
        </w:drawing>
      </w:r>
    </w:p>
    <w:p w14:paraId="48A63936" w14:textId="77777777" w:rsidR="007E5E04" w:rsidRPr="001B3F0A" w:rsidRDefault="007E5E04" w:rsidP="001B3F0A"/>
    <w:p w14:paraId="643C6DA6" w14:textId="2638FDD7" w:rsidR="00970013" w:rsidRDefault="001B2612" w:rsidP="001B2612">
      <w:pPr>
        <w:pStyle w:val="Titre3"/>
      </w:pPr>
      <w:bookmarkStart w:id="82" w:name="_Toc63240007"/>
      <w:r>
        <w:t>Fonctions complémentaires</w:t>
      </w:r>
      <w:bookmarkEnd w:id="82"/>
    </w:p>
    <w:p w14:paraId="736EE4D6" w14:textId="77777777" w:rsidR="007E5E04" w:rsidRPr="007E5E04" w:rsidRDefault="007E5E04" w:rsidP="007E5E04"/>
    <w:p w14:paraId="029EA3AF" w14:textId="41107C43" w:rsidR="001B2612" w:rsidRDefault="001B2612" w:rsidP="001B2612">
      <w:pPr>
        <w:pStyle w:val="Titre4"/>
      </w:pPr>
      <w:bookmarkStart w:id="83" w:name="_Toc63240008"/>
      <w:proofErr w:type="spellStart"/>
      <w:r>
        <w:t>Quote</w:t>
      </w:r>
      <w:proofErr w:type="spellEnd"/>
      <w:r>
        <w:t xml:space="preserve"> part d’inactif toléré</w:t>
      </w:r>
      <w:bookmarkEnd w:id="83"/>
    </w:p>
    <w:p w14:paraId="307BF1AE" w14:textId="77777777" w:rsidR="00C7460D" w:rsidRPr="00C7460D" w:rsidRDefault="00C7460D" w:rsidP="00C7460D"/>
    <w:p w14:paraId="027BA6DC" w14:textId="4C32E9F7" w:rsidR="00DA50B3" w:rsidRDefault="00DA50B3" w:rsidP="00DA50B3">
      <w:r>
        <w:t xml:space="preserve">Simple fonction visuelle vous permettant de </w:t>
      </w:r>
      <w:r w:rsidR="007505DD">
        <w:t>définir si la répartition est satisfaisante ou non pour la cave.</w:t>
      </w:r>
    </w:p>
    <w:p w14:paraId="584692C1" w14:textId="01C015C9" w:rsidR="007505DD" w:rsidRDefault="007505DD" w:rsidP="00DA50B3">
      <w:r w:rsidRPr="00C7460D">
        <w:rPr>
          <w:b/>
          <w:bCs/>
          <w:color w:val="92D050"/>
        </w:rPr>
        <w:t>En vert :</w:t>
      </w:r>
      <w:r>
        <w:t xml:space="preserve"> les regroupements dont le reste à répartir est inférieur à 10%</w:t>
      </w:r>
      <w:r w:rsidR="00C7460D">
        <w:t xml:space="preserve"> (tolérance de l’exemple)</w:t>
      </w:r>
      <w:r>
        <w:t xml:space="preserve"> du volume </w:t>
      </w:r>
      <w:r w:rsidR="00C7460D">
        <w:t>disponible</w:t>
      </w:r>
    </w:p>
    <w:p w14:paraId="14246E75" w14:textId="21B580F2" w:rsidR="00C7460D" w:rsidRDefault="00C7460D" w:rsidP="00DA50B3">
      <w:r w:rsidRPr="00C7460D">
        <w:rPr>
          <w:b/>
          <w:bCs/>
          <w:color w:val="FF0000"/>
        </w:rPr>
        <w:t>En rouge :</w:t>
      </w:r>
      <w:r w:rsidRPr="00C7460D">
        <w:rPr>
          <w:color w:val="FF0000"/>
        </w:rPr>
        <w:t xml:space="preserve"> </w:t>
      </w:r>
      <w:r>
        <w:t>les regroupements dont le reste à répartir est inférieur à 0%</w:t>
      </w:r>
    </w:p>
    <w:p w14:paraId="4B2096EF" w14:textId="6B3A4283" w:rsidR="00C7460D" w:rsidRDefault="00C7460D" w:rsidP="00DA50B3">
      <w:r w:rsidRPr="00C7460D">
        <w:rPr>
          <w:b/>
          <w:bCs/>
          <w:color w:val="BF8F00" w:themeColor="accent5" w:themeShade="BF"/>
        </w:rPr>
        <w:t>En jaune :</w:t>
      </w:r>
      <w:r w:rsidRPr="00C7460D">
        <w:rPr>
          <w:color w:val="BF8F00" w:themeColor="accent5" w:themeShade="BF"/>
        </w:rPr>
        <w:t xml:space="preserve"> </w:t>
      </w:r>
      <w:r>
        <w:t>les regroupements dont le reste à répartir est supérieur au 10% de toléré</w:t>
      </w:r>
    </w:p>
    <w:p w14:paraId="35168038" w14:textId="77777777" w:rsidR="007E5E04" w:rsidRPr="00DA50B3" w:rsidRDefault="007E5E04" w:rsidP="00DA50B3"/>
    <w:p w14:paraId="4941D068" w14:textId="152F91A0" w:rsidR="00783FEE" w:rsidRDefault="00B4101F" w:rsidP="00783FEE">
      <w:r w:rsidRPr="0002182E">
        <w:rPr>
          <w:noProof/>
        </w:rPr>
        <mc:AlternateContent>
          <mc:Choice Requires="wps">
            <w:drawing>
              <wp:anchor distT="0" distB="0" distL="114300" distR="114300" simplePos="0" relativeHeight="251886592" behindDoc="0" locked="0" layoutInCell="1" allowOverlap="1" wp14:anchorId="07898381" wp14:editId="6948AA05">
                <wp:simplePos x="0" y="0"/>
                <wp:positionH relativeFrom="margin">
                  <wp:posOffset>1579744</wp:posOffset>
                </wp:positionH>
                <wp:positionV relativeFrom="paragraph">
                  <wp:posOffset>160480</wp:posOffset>
                </wp:positionV>
                <wp:extent cx="745490" cy="257607"/>
                <wp:effectExtent l="0" t="0" r="16510" b="28575"/>
                <wp:wrapNone/>
                <wp:docPr id="210" name="Rectangle 210"/>
                <wp:cNvGraphicFramePr/>
                <a:graphic xmlns:a="http://schemas.openxmlformats.org/drawingml/2006/main">
                  <a:graphicData uri="http://schemas.microsoft.com/office/word/2010/wordprocessingShape">
                    <wps:wsp>
                      <wps:cNvSpPr/>
                      <wps:spPr>
                        <a:xfrm>
                          <a:off x="0" y="0"/>
                          <a:ext cx="745490" cy="25760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910CC" id="Rectangle 210" o:spid="_x0000_s1026" style="position:absolute;margin-left:124.4pt;margin-top:12.65pt;width:58.7pt;height:20.3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D1/vQIAAAUGAAAOAAAAZHJzL2Uyb0RvYy54bWysVN1v2jAQf5+0/8Hy+5qEBVhRQ4WoOk3q&#10;WtR26rNxbBLJX7MNgf31O9shsLbawzQegn0fv7v7+e6urvdSoB2zrtWqwsVFjhFTVNet2lT4x/Pt&#10;py8YOU9UTYRWrMIH5vD1/OOHq87M2Eg3WtTMIgBRbtaZCjfem1mWOdowSdyFNkyBkmsriYer3WS1&#10;JR2gS5GN8nySddrWxmrKnAPpTVLiecTnnFH/wLljHokKQ24+fm38rsM3m1+R2cYS07S0T4P8QxaS&#10;tAqCDlA3xBO0te0bKNlSq53m/oJqmWnOW8piDVBNkb+q5qkhhsVagBxnBprc/4Ol97uVRW1d4VEB&#10;/Cgi4ZEegTaiNoKhIASKOuNmYPlkVra/OTiGevfcyvAPlaB9pPUw0Mr2HlEQTstxeQngFFSj8XSS&#10;TwNmdnI21vmvTEsUDhW2ED6SSXZ3zifTo0mI5bRo69tWiHgJncKWwqIdgTcmlDLly+gutvK7rpN8&#10;ksMvvTaIoSeSuDyJiTANSdLPeXE56XOMnRjwY8Z/hBbqbTZ2sx5yKYvJshhwTklD5cE1C6wmHuPJ&#10;HwQLgEI9Mg5PAsyNYh1DCuclFknVkJol8fhYCsAPHjHpCBiQOXA2YPcA79FX9LX39sGVxVkanPO/&#10;JZZebPCIkbXyg7NslbbvAQg/RE72R5ISNYGlta4P0LBWp0l2ht620DR3xPkVsTC60GewjvwDfLjQ&#10;XYV1f8Ko0fbXe/JgDxMFWow6WAUVdj+3xDKMxDcFs3ZZlGXYHfFSjqcjuNhzzfpco7ZyqaETC1h8&#10;hsZjsPfieORWyxfYWosQFVREUYhdYert8bL0aUXB3qNssYhmsC8M8XfqydAAHlgNQ/G8fyHW9JPj&#10;YeTu9XFtkNmrAUq2wVPpxdZr3sbpOvHa8w27JjZOvxfDMju/R6vT9p7/BgAA//8DAFBLAwQUAAYA&#10;CAAAACEAnpvV8+AAAAAJAQAADwAAAGRycy9kb3ducmV2LnhtbEyPzU7DMBCE70i8g7VI3KhD2qZN&#10;GqcKSBwQAonAA7jxNo7wT4jdJvD0LCe47WhHM9+U+9kadsYx9N4JuF0kwNC1XvWuE/D+9nCzBRai&#10;dEoa71DAFwbYV5cXpSyUn9wrnpvYMQpxoZACdIxDwXloNVoZFn5AR7+jH62MJMeOq1FOFG4NT5Mk&#10;41b2jhq0HPBeY/vRnKyAfHoy31jrl7vN8+djn6/qZjNOQlxfzfUOWMQ5/pnhF5/QoSKmgz85FZgR&#10;kK62hB7pWC+BkWGZZSmwg4BsnQOvSv5/QfUDAAD//wMAUEsBAi0AFAAGAAgAAAAhALaDOJL+AAAA&#10;4QEAABMAAAAAAAAAAAAAAAAAAAAAAFtDb250ZW50X1R5cGVzXS54bWxQSwECLQAUAAYACAAAACEA&#10;OP0h/9YAAACUAQAACwAAAAAAAAAAAAAAAAAvAQAAX3JlbHMvLnJlbHNQSwECLQAUAAYACAAAACEA&#10;fGg9f70CAAAFBgAADgAAAAAAAAAAAAAAAAAuAgAAZHJzL2Uyb0RvYy54bWxQSwECLQAUAAYACAAA&#10;ACEAnpvV8+AAAAAJAQAADwAAAAAAAAAAAAAAAAAXBQAAZHJzL2Rvd25yZXYueG1sUEsFBgAAAAAE&#10;AAQA8wAAACQGAAAAAA==&#10;" fillcolor="#b3e582 [1943]" strokecolor="#416c16" strokeweight="1pt">
                <v:fill opacity="19789f"/>
                <w10:wrap anchorx="margin"/>
              </v:rect>
            </w:pict>
          </mc:Fallback>
        </mc:AlternateContent>
      </w:r>
      <w:r w:rsidRPr="0002182E">
        <w:rPr>
          <w:noProof/>
        </w:rPr>
        <mc:AlternateContent>
          <mc:Choice Requires="wps">
            <w:drawing>
              <wp:anchor distT="0" distB="0" distL="114300" distR="114300" simplePos="0" relativeHeight="251888640" behindDoc="0" locked="0" layoutInCell="1" allowOverlap="1" wp14:anchorId="41A325C3" wp14:editId="567DC7D8">
                <wp:simplePos x="0" y="0"/>
                <wp:positionH relativeFrom="column">
                  <wp:posOffset>2365118</wp:posOffset>
                </wp:positionH>
                <wp:positionV relativeFrom="paragraph">
                  <wp:posOffset>429751</wp:posOffset>
                </wp:positionV>
                <wp:extent cx="2602954" cy="605860"/>
                <wp:effectExtent l="0" t="0" r="83185" b="80010"/>
                <wp:wrapNone/>
                <wp:docPr id="211" name="Connecteur droit avec flèche 211"/>
                <wp:cNvGraphicFramePr/>
                <a:graphic xmlns:a="http://schemas.openxmlformats.org/drawingml/2006/main">
                  <a:graphicData uri="http://schemas.microsoft.com/office/word/2010/wordprocessingShape">
                    <wps:wsp>
                      <wps:cNvCnPr/>
                      <wps:spPr>
                        <a:xfrm>
                          <a:off x="0" y="0"/>
                          <a:ext cx="2602954" cy="60586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C17036" id="Connecteur droit avec flèche 211" o:spid="_x0000_s1026" type="#_x0000_t32" style="position:absolute;margin-left:186.25pt;margin-top:33.85pt;width:204.95pt;height:47.7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RUNCgIAAEwEAAAOAAAAZHJzL2Uyb0RvYy54bWysVEtu2zAQ3RfoHQjua8lCbCSG5Szsppui&#10;Nfo5AE0NJQIUSQwZy75R79GLdUgpStOiixbdUCTnvfm8GWp7f+kNOwMG7WzNl4uSM7DSNdq2Nf/6&#10;5eHNLWchCtsI4yzU/AqB3+9ev9oOfgOV65xpABk5sWEz+Jp3MfpNUQTZQS/CwnmwZFQOexHpiG3R&#10;oBjIe2+KqizXxeCw8egkhEC3h9HId9m/UiDjR6UCRGZqTrnFvGJeT2ktdluxaVH4TsspDfEPWfRC&#10;Wwo6uzqIKNgj6t9c9VqiC07FhXR94ZTSEnINVM2y/KWaz53wkGshcYKfZQr/z638cD4i003Nq+WS&#10;Myt6atLeWUvKwSOyBp2OTJxBMmW+f6O2sAQk2QYfNsTe2yNOp+CPmDS4KOzTl6pjlyz1dZYaLpFJ&#10;uqzWZXW3uuFMkm1drm7XuRfFM9tjiO/A9Sxtah4iCt12ccrN4TLrLc7vQ6T4RHwipNDGsoHG8a5c&#10;lRkWnNHNgzYmGQO2p71BdhY0FHfVIYFGFy9gUWjz1jYsXj1pElEL2xqYkMZSzCTBWHTexauBMfgn&#10;UKQplTkmmacZ5pBCSrDxZvZE6ERTlN5MnNJOz+BPxAmfqJAn/W/IMyNHdjbO5F5bh6NoL6PHS+47&#10;Ka1G/JMCY91JgpNrrnkcsjQ0srkx0/NKb+Lnc6Y//wR2PwAAAP//AwBQSwMEFAAGAAgAAAAhANMH&#10;PeHdAAAACgEAAA8AAABkcnMvZG93bnJldi54bWxMj8tOwzAQRfdI/IM1SOyo06Q4VRqnQrz2FFC3&#10;03hIIuJxGjtt+veYFSxH9+jeM+V2tr040eg7xxqWiwQEce1Mx42Gj/eXuzUIH5AN9o5Jw4U8bKvr&#10;qxIL4878RqddaEQsYV+ghjaEoZDS1y1Z9As3EMfsy40WQzzHRpoRz7Hc9jJNEiUtdhwXWhzosaX6&#10;ezdZDcPzCvevNH9eLE5P2ZHV0c9K69ub+WEDItAc/mD41Y/qUEWng5vYeNFryPL0PqIaVJ6DiEC+&#10;TlcgDpFU2RJkVcr/L1Q/AAAA//8DAFBLAQItABQABgAIAAAAIQC2gziS/gAAAOEBAAATAAAAAAAA&#10;AAAAAAAAAAAAAABbQ29udGVudF9UeXBlc10ueG1sUEsBAi0AFAAGAAgAAAAhADj9If/WAAAAlAEA&#10;AAsAAAAAAAAAAAAAAAAALwEAAF9yZWxzLy5yZWxzUEsBAi0AFAAGAAgAAAAhAOHJFQ0KAgAATAQA&#10;AA4AAAAAAAAAAAAAAAAALgIAAGRycy9lMm9Eb2MueG1sUEsBAi0AFAAGAAgAAAAhANMHPeHdAAAA&#10;CgEAAA8AAAAAAAAAAAAAAAAAZAQAAGRycy9kb3ducmV2LnhtbFBLBQYAAAAABAAEAPMAAABuBQAA&#10;AAA=&#10;" strokecolor="#92d050" strokeweight="1.5pt">
                <v:stroke endarrow="block" joinstyle="miter"/>
              </v:shape>
            </w:pict>
          </mc:Fallback>
        </mc:AlternateContent>
      </w:r>
      <w:r w:rsidRPr="00B4101F">
        <w:rPr>
          <w:noProof/>
        </w:rPr>
        <w:drawing>
          <wp:inline distT="0" distB="0" distL="0" distR="0" wp14:anchorId="65F5F313" wp14:editId="513BF265">
            <wp:extent cx="5760720" cy="1434465"/>
            <wp:effectExtent l="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720" cy="1434465"/>
                    </a:xfrm>
                    <a:prstGeom prst="rect">
                      <a:avLst/>
                    </a:prstGeom>
                  </pic:spPr>
                </pic:pic>
              </a:graphicData>
            </a:graphic>
          </wp:inline>
        </w:drawing>
      </w:r>
    </w:p>
    <w:p w14:paraId="41A1EA63" w14:textId="2A26CF2C" w:rsidR="007E5E04" w:rsidRDefault="007E5E04" w:rsidP="00783FEE"/>
    <w:p w14:paraId="2DE69F35" w14:textId="3300CC84" w:rsidR="007E5E04" w:rsidRDefault="007E5E04" w:rsidP="00783FEE"/>
    <w:p w14:paraId="15E876B3" w14:textId="3A1D4C5F" w:rsidR="007E5E04" w:rsidRDefault="007E5E04" w:rsidP="00783FEE"/>
    <w:p w14:paraId="66AD1631" w14:textId="6EB6BF59" w:rsidR="00082C8B" w:rsidRDefault="00E75E12" w:rsidP="00082C8B">
      <w:pPr>
        <w:pStyle w:val="Titre4"/>
      </w:pPr>
      <w:bookmarkStart w:id="84" w:name="_Toc63240009"/>
      <w:r>
        <w:lastRenderedPageBreak/>
        <w:t>Copie de version</w:t>
      </w:r>
      <w:bookmarkEnd w:id="84"/>
    </w:p>
    <w:p w14:paraId="73D7B170" w14:textId="12ED99A4" w:rsidR="007E5E04" w:rsidRDefault="007E5E04" w:rsidP="007E5E04"/>
    <w:p w14:paraId="402BD89C" w14:textId="4D1A7BE8" w:rsidR="008F2D02" w:rsidRDefault="008F2D02" w:rsidP="007E5E04">
      <w:r>
        <w:t>Fonction qui va créer une nouvelle version en reprenant l’intégralité de votre travail et à la même date de génération.</w:t>
      </w:r>
    </w:p>
    <w:p w14:paraId="0C106148" w14:textId="7C19245C" w:rsidR="008F2D02" w:rsidRDefault="008F2D02" w:rsidP="007E5E04">
      <w:r>
        <w:t>Vous pouvez stipuler le libellé au moment de la copie</w:t>
      </w:r>
    </w:p>
    <w:p w14:paraId="46CD60BC" w14:textId="73E64B9F" w:rsidR="007E5E04" w:rsidRDefault="00543878" w:rsidP="007E5E04">
      <w:r w:rsidRPr="0002182E">
        <w:rPr>
          <w:noProof/>
        </w:rPr>
        <mc:AlternateContent>
          <mc:Choice Requires="wps">
            <w:drawing>
              <wp:anchor distT="0" distB="0" distL="114300" distR="114300" simplePos="0" relativeHeight="251890688" behindDoc="0" locked="0" layoutInCell="1" allowOverlap="1" wp14:anchorId="7B14C6B2" wp14:editId="49BF8372">
                <wp:simplePos x="0" y="0"/>
                <wp:positionH relativeFrom="margin">
                  <wp:posOffset>5153196</wp:posOffset>
                </wp:positionH>
                <wp:positionV relativeFrom="paragraph">
                  <wp:posOffset>492732</wp:posOffset>
                </wp:positionV>
                <wp:extent cx="527050" cy="145411"/>
                <wp:effectExtent l="0" t="0" r="25400" b="26670"/>
                <wp:wrapNone/>
                <wp:docPr id="213" name="Rectangle 213"/>
                <wp:cNvGraphicFramePr/>
                <a:graphic xmlns:a="http://schemas.openxmlformats.org/drawingml/2006/main">
                  <a:graphicData uri="http://schemas.microsoft.com/office/word/2010/wordprocessingShape">
                    <wps:wsp>
                      <wps:cNvSpPr/>
                      <wps:spPr>
                        <a:xfrm>
                          <a:off x="0" y="0"/>
                          <a:ext cx="527050" cy="14541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73C0C" id="Rectangle 213" o:spid="_x0000_s1026" style="position:absolute;margin-left:405.75pt;margin-top:38.8pt;width:41.5pt;height:11.45pt;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2XLvQIAAAUGAAAOAAAAZHJzL2Uyb0RvYy54bWysVEtv2zAMvg/YfxB0X22nTroGdYogRYcB&#10;3Vq0HXpWZCk2oNckJU7260dJtpO1xQ7DcnAkPj6Sn0heXe+lQDtmXatVhYuzHCOmqK5btanwj+fb&#10;T58xcp6omgitWIUPzOHrxccPV52Zs4lutKiZRQCi3LwzFW68N/Msc7RhkrgzbZgCJddWEg9Xu8lq&#10;SzpAlyKb5Pks67StjdWUOQfSm6TEi4jPOaP+nnPHPBIVhtx8/Nr4XYdvtrgi840lpmlpnwb5hywk&#10;aRUEHaFuiCdoa9s3ULKlVjvN/RnVMtOct5TFGqCaIn9VzVNDDIu1ADnOjDS5/wdLv+8eLGrrCk+K&#10;c4wUkfBIj0AbURvBUBACRZ1xc7B8Mg+2vzk4hnr33MrwD5WgfaT1MNLK9h5REE4nF/kUyKegKspp&#10;WRQBMzs6G+v8F6YlCocKWwgfySS7O+eT6WASYjkt2vq2FSJeQqewlbBoR+CNCaVM+TK6i638pusk&#10;n+XwS68NYuiJJC6PYiJMQ5L0PC8uZ32OsRMDfsz4j9BCvc3GbtZjLmUxWxUjzjFpqDy4ZoHVxGM8&#10;+YNgAVCoR8bhSYC5SaxjTOG0xCKpGlKzJJ4OpQD86BGTjoABmQNnI3YP8B59w/v09sGVxVkanfO/&#10;JZZebPSIkbXyo7NslbbvAQg/Rk72A0mJmsDSWtcHaFir0yQ7Q29baJo74vwDsTC60Gewjvw9fLjQ&#10;XYV1f8Ko0fbXe/JgDxMFWow6WAUVdj+3xDKMxFcFs3ZZlGXYHfFSTi8mcLGnmvWpRm3lSkMnFrD4&#10;DI3HYO/FcORWyxfYWssQFVREUYhdYertcFn5tKJg71G2XEYz2BeG+Dv1ZGgAD6yGoXjevxBr+snx&#10;MHLf9bA2yPzVACXb4Kn0cus1b+N0HXnt+YZdExun34thmZ3eo9Vxey9+AwAA//8DAFBLAwQUAAYA&#10;CAAAACEA+VYguuAAAAAKAQAADwAAAGRycy9kb3ducmV2LnhtbEyPy07DMBBF90j8gzVI7Kgd1DYP&#10;4lQBiQVCIBH4ADeexlFjO8RuE/h6hhUsZ+bozrnlbrEDO+MUeu8kJCsBDF3rde86CR/vjzcZsBCV&#10;02rwDiV8YYBddXlRqkL72b3huYkdoxAXCiXBxDgWnIfWoFVh5Ud0dDv4yapI49RxPamZwu3Ab4XY&#10;cqt6Rx+MGvHBYHtsTlZCPj8P31ib1/v05fOpz9d1k06zlNdXS30HLOIS/2D41Sd1qMhp709OBzZI&#10;yJJkQ6iENN0CIyDL17TYEynEBnhV8v8Vqh8AAAD//wMAUEsBAi0AFAAGAAgAAAAhALaDOJL+AAAA&#10;4QEAABMAAAAAAAAAAAAAAAAAAAAAAFtDb250ZW50X1R5cGVzXS54bWxQSwECLQAUAAYACAAAACEA&#10;OP0h/9YAAACUAQAACwAAAAAAAAAAAAAAAAAvAQAAX3JlbHMvLnJlbHNQSwECLQAUAAYACAAAACEA&#10;uTdly70CAAAFBgAADgAAAAAAAAAAAAAAAAAuAgAAZHJzL2Uyb0RvYy54bWxQSwECLQAUAAYACAAA&#10;ACEA+VYguuAAAAAKAQAADwAAAAAAAAAAAAAAAAAXBQAAZHJzL2Rvd25yZXYueG1sUEsFBgAAAAAE&#10;AAQA8wAAACQGAAAAAA==&#10;" fillcolor="#b3e582 [1943]" strokecolor="#416c16" strokeweight="1pt">
                <v:fill opacity="19789f"/>
                <w10:wrap anchorx="margin"/>
              </v:rect>
            </w:pict>
          </mc:Fallback>
        </mc:AlternateContent>
      </w:r>
      <w:r w:rsidR="00756944" w:rsidRPr="0002182E">
        <w:rPr>
          <w:noProof/>
        </w:rPr>
        <mc:AlternateContent>
          <mc:Choice Requires="wps">
            <w:drawing>
              <wp:anchor distT="0" distB="0" distL="114300" distR="114300" simplePos="0" relativeHeight="251894784" behindDoc="0" locked="0" layoutInCell="1" allowOverlap="1" wp14:anchorId="5794F0FF" wp14:editId="2F8E90F1">
                <wp:simplePos x="0" y="0"/>
                <wp:positionH relativeFrom="column">
                  <wp:posOffset>3065176</wp:posOffset>
                </wp:positionH>
                <wp:positionV relativeFrom="paragraph">
                  <wp:posOffset>902248</wp:posOffset>
                </wp:positionV>
                <wp:extent cx="1033375" cy="970257"/>
                <wp:effectExtent l="38100" t="0" r="33655" b="59055"/>
                <wp:wrapNone/>
                <wp:docPr id="216" name="Connecteur droit avec flèche 216"/>
                <wp:cNvGraphicFramePr/>
                <a:graphic xmlns:a="http://schemas.openxmlformats.org/drawingml/2006/main">
                  <a:graphicData uri="http://schemas.microsoft.com/office/word/2010/wordprocessingShape">
                    <wps:wsp>
                      <wps:cNvCnPr/>
                      <wps:spPr>
                        <a:xfrm flipH="1">
                          <a:off x="0" y="0"/>
                          <a:ext cx="1033375" cy="97025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92CDAB" id="Connecteur droit avec flèche 216" o:spid="_x0000_s1026" type="#_x0000_t32" style="position:absolute;margin-left:241.35pt;margin-top:71.05pt;width:81.35pt;height:76.4pt;flip:x;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BDcCwIAAFYEAAAOAAAAZHJzL2Uyb0RvYy54bWysVNuO0zAQfUfiHyy/06Qt3aVV031oWXhA&#10;UHH5ANcZJ5Yc2xp7m/aP+A9+jLGTDVchgXixbM+cM2eOJ9neXTrDzoBBO1vx+azkDKx0tbZNxT99&#10;vH/2grMQha2FcRYqfoXA73ZPn2x7v4GFa52pARmR2LDpfcXbGP2mKIJsoRNh5jxYCiqHnYh0xKao&#10;UfTE3pliUZY3Re+w9ugkhEC3hyHId5lfKZDxnVIBIjMVJ20xr5jXU1qL3VZsGhS+1XKUIf5BRSe0&#10;paIT1UFEwR5Q/0LVaYkuOBVn0nWFU0pLyD1QN/Pyp24+tMJD7oXMCX6yKfw/Wvn2fESm64ov5jec&#10;WdHRI+2dteQcPCCr0enIxBkkU+bLZ3oWlhLJtt6HDaH39ojjKfgjJg8uCjvK1v41TUR2hfpkl2z6&#10;dTIdLpFJupyXy+XydsWZpNj6tlysbhN9MfAkPo8hvgLXsbSpeIgodNPGUaXDoYY4vwlxAD4CEthY&#10;1lORdbkqs5TgjK7vtTEpGLA57Q2ys6DxWC8OKWmg+CEtCm1e2prFqyd3ImphGwNjprEkNpkxtJ93&#10;8WpgKP4eFLmb2hyqp7mGqaSQEmx8PjFRdoIpkjcBR9l/Ao75CQp55v8GPCFyZWfjBO60dfg72fEy&#10;HyWrIf/RgaHvZMHJ1dc8GNkaGt78ouOHlr6O788Z/u13sPsKAAD//wMAUEsDBBQABgAIAAAAIQC7&#10;T/IC3QAAAAsBAAAPAAAAZHJzL2Rvd25yZXYueG1sTI9BTsMwEEX3SNzBGiR21KllQhviVFWhB6Dt&#10;AZx4mqS1x1HstOH2mBUsR//p/zflZnaW3XAMvScFy0UGDKnxpqdWwem4f1kBC1GT0dYTKvjGAJvq&#10;8aHUhfF3+sLbIbYslVAotIIuxqHgPDQdOh0WfkBK2dmPTsd0ji03o76ncme5yLKcO91TWuj0gLsO&#10;m+thcgp2p3F/8fXnWZJoP+LWYk75pNTz07x9BxZxjn8w/OondaiSU+0nMoFZBXIl3hKaAimWwBKR&#10;y1cJrFYg1nINvCr5/x+qHwAAAP//AwBQSwECLQAUAAYACAAAACEAtoM4kv4AAADhAQAAEwAAAAAA&#10;AAAAAAAAAAAAAAAAW0NvbnRlbnRfVHlwZXNdLnhtbFBLAQItABQABgAIAAAAIQA4/SH/1gAAAJQB&#10;AAALAAAAAAAAAAAAAAAAAC8BAABfcmVscy8ucmVsc1BLAQItABQABgAIAAAAIQBaPBDcCwIAAFYE&#10;AAAOAAAAAAAAAAAAAAAAAC4CAABkcnMvZTJvRG9jLnhtbFBLAQItABQABgAIAAAAIQC7T/IC3QAA&#10;AAsBAAAPAAAAAAAAAAAAAAAAAGUEAABkcnMvZG93bnJldi54bWxQSwUGAAAAAAQABADzAAAAbwUA&#10;AAAA&#10;" strokecolor="#92d050" strokeweight="1.5pt">
                <v:stroke endarrow="block" joinstyle="miter"/>
              </v:shape>
            </w:pict>
          </mc:Fallback>
        </mc:AlternateContent>
      </w:r>
      <w:r w:rsidR="008F2D02" w:rsidRPr="0002182E">
        <w:rPr>
          <w:noProof/>
        </w:rPr>
        <mc:AlternateContent>
          <mc:Choice Requires="wps">
            <w:drawing>
              <wp:anchor distT="0" distB="0" distL="114300" distR="114300" simplePos="0" relativeHeight="251892736" behindDoc="0" locked="0" layoutInCell="1" allowOverlap="1" wp14:anchorId="725FB45A" wp14:editId="3D9624E9">
                <wp:simplePos x="0" y="0"/>
                <wp:positionH relativeFrom="column">
                  <wp:posOffset>4771729</wp:posOffset>
                </wp:positionH>
                <wp:positionV relativeFrom="paragraph">
                  <wp:posOffset>549914</wp:posOffset>
                </wp:positionV>
                <wp:extent cx="380096" cy="152634"/>
                <wp:effectExtent l="38100" t="0" r="20320" b="57150"/>
                <wp:wrapNone/>
                <wp:docPr id="214" name="Connecteur droit avec flèche 214"/>
                <wp:cNvGraphicFramePr/>
                <a:graphic xmlns:a="http://schemas.openxmlformats.org/drawingml/2006/main">
                  <a:graphicData uri="http://schemas.microsoft.com/office/word/2010/wordprocessingShape">
                    <wps:wsp>
                      <wps:cNvCnPr/>
                      <wps:spPr>
                        <a:xfrm flipH="1">
                          <a:off x="0" y="0"/>
                          <a:ext cx="380096" cy="152634"/>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B03EBA" id="Connecteur droit avec flèche 214" o:spid="_x0000_s1026" type="#_x0000_t32" style="position:absolute;margin-left:375.75pt;margin-top:43.3pt;width:29.95pt;height:12pt;flip:x;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0TeDwIAAFUEAAAOAAAAZHJzL2Uyb0RvYy54bWysVMGO0zAQvSPxD5bvNGmXrbZV0z20LBwQ&#10;VAt8gOuME0uObY29TftH/Ac/xthJAwviAOJixZ55b+Y9j7O5P3eGnQCDdrbi81nJGVjpam2bin/5&#10;/PDqjrMQha2FcRYqfoHA77cvX2x6v4aFa52pARmR2LDufcXbGP26KIJsoRNh5jxYCiqHnYi0xaao&#10;UfTE3pliUZbLondYe3QSQqDT/RDk28yvFMj4UakAkZmKU28xr5jXY1qL7UasGxS+1XJsQ/xDF53Q&#10;lopOVHsRBXtC/RtVpyW64FScSdcVTiktIWsgNfPyFzWfWuEhayFzgp9sCv+PVn44HZDpuuKL+WvO&#10;rOjoknbOWnIOnpDV6HRk4gSSKfPtK10LS4lkW+/DmtA7e8BxF/wBkwdnhR1la/+OJiK7QjrZOZt+&#10;mUyHc2SSDm/uynK15ExSaH67WN5k9mKgSXQeQ3wLrmPpo+IhotBNG8cmHQ4lxOl9iNQIAa+ABDaW&#10;9cS7Km/L3ElwRtcP2pgUDNgcdwbZSdB0rBb7lDRQPEuLQps3tmbx4smciFrYxsCYaSzVTF4M6vNX&#10;vBgYij+CInNJ5dBkHmuYSgopwcarXmMpO8EUtTcBx7bTe/gTcMxPUMgj/zfgCZErOxsncKetw8G0&#10;59XjeT6KV0P+1YFBd7Lg6OpLnotsDc1uvpjxnaXH8fM+w3/8DbbfAQAA//8DAFBLAwQUAAYACAAA&#10;ACEAcG+l9NsAAAAKAQAADwAAAGRycy9kb3ducmV2LnhtbEyPQU7DMBBF90jcwRokdtRx1ZooxKmq&#10;Qg9A6QGceJoE7HFkO224PWYFy9F/+v9NvVucZVcMcfSkQKwKYEidNyP1Cs4fx6cSWEyajLaeUME3&#10;Rtg193e1roy/0TteT6lnuYRipRUMKU0V57Eb0Om48hNSzi4+OJ3yGXpugr7lcmf5uigkd3qkvDDo&#10;CQ8Ddl+n2Sk4nMPx07dvlw2t+9e0tyhJzko9Piz7F2AJl/QHw69+VocmO7V+JhOZVfC8FduMKiil&#10;BJaBUogNsDaTopDAm5r/f6H5AQAA//8DAFBLAQItABQABgAIAAAAIQC2gziS/gAAAOEBAAATAAAA&#10;AAAAAAAAAAAAAAAAAABbQ29udGVudF9UeXBlc10ueG1sUEsBAi0AFAAGAAgAAAAhADj9If/WAAAA&#10;lAEAAAsAAAAAAAAAAAAAAAAALwEAAF9yZWxzLy5yZWxzUEsBAi0AFAAGAAgAAAAhAE+3RN4PAgAA&#10;VQQAAA4AAAAAAAAAAAAAAAAALgIAAGRycy9lMm9Eb2MueG1sUEsBAi0AFAAGAAgAAAAhAHBvpfTb&#10;AAAACgEAAA8AAAAAAAAAAAAAAAAAaQQAAGRycy9kb3ducmV2LnhtbFBLBQYAAAAABAAEAPMAAABx&#10;BQAAAAA=&#10;" strokecolor="#92d050" strokeweight="1.5pt">
                <v:stroke endarrow="block" joinstyle="miter"/>
              </v:shape>
            </w:pict>
          </mc:Fallback>
        </mc:AlternateContent>
      </w:r>
      <w:r w:rsidRPr="00543878">
        <w:rPr>
          <w:noProof/>
        </w:rPr>
        <w:drawing>
          <wp:inline distT="0" distB="0" distL="0" distR="0" wp14:anchorId="54BCE79D" wp14:editId="43EAE81E">
            <wp:extent cx="5760720" cy="1477010"/>
            <wp:effectExtent l="0" t="0" r="0" b="889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720" cy="1477010"/>
                    </a:xfrm>
                    <a:prstGeom prst="rect">
                      <a:avLst/>
                    </a:prstGeom>
                  </pic:spPr>
                </pic:pic>
              </a:graphicData>
            </a:graphic>
          </wp:inline>
        </w:drawing>
      </w:r>
    </w:p>
    <w:p w14:paraId="48074075" w14:textId="0B5B3B41" w:rsidR="008F2D02" w:rsidRDefault="00756944" w:rsidP="007E5E04">
      <w:r w:rsidRPr="00756944">
        <w:rPr>
          <w:noProof/>
        </w:rPr>
        <w:drawing>
          <wp:inline distT="0" distB="0" distL="0" distR="0" wp14:anchorId="001B6F1C" wp14:editId="33717F07">
            <wp:extent cx="5760720" cy="2179320"/>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2179320"/>
                    </a:xfrm>
                    <a:prstGeom prst="rect">
                      <a:avLst/>
                    </a:prstGeom>
                  </pic:spPr>
                </pic:pic>
              </a:graphicData>
            </a:graphic>
          </wp:inline>
        </w:drawing>
      </w:r>
    </w:p>
    <w:p w14:paraId="45FCEDF3" w14:textId="77777777" w:rsidR="00756944" w:rsidRPr="007E5E04" w:rsidRDefault="00756944" w:rsidP="007E5E04"/>
    <w:p w14:paraId="0640F15D" w14:textId="54653591" w:rsidR="00EA4044" w:rsidRDefault="00EA4044" w:rsidP="00EA4044">
      <w:pPr>
        <w:pStyle w:val="Titre4"/>
      </w:pPr>
      <w:bookmarkStart w:id="85" w:name="_Toc63240010"/>
      <w:r>
        <w:t>Saisie du PVMP sur les lignes de détail</w:t>
      </w:r>
      <w:bookmarkEnd w:id="85"/>
    </w:p>
    <w:p w14:paraId="1CE76477" w14:textId="018DA0ED" w:rsidR="001B3F0A" w:rsidRDefault="001B3F0A" w:rsidP="001B3F0A"/>
    <w:p w14:paraId="316345AB" w14:textId="55EBF4E4" w:rsidR="00784C1E" w:rsidRDefault="00784C1E" w:rsidP="001B3F0A">
      <w:r>
        <w:t>Cette fonction va vous permettre d’appliquer un nouveau prix de vente moyen à l’ensemble des lignes manuelles ou modifiées sur ce regroupement.</w:t>
      </w:r>
    </w:p>
    <w:p w14:paraId="581EAC90" w14:textId="4142B113" w:rsidR="00784C1E" w:rsidRDefault="00784C1E" w:rsidP="001B3F0A">
      <w:r>
        <w:t>Donc pour l’ensemble des couples tiers/article</w:t>
      </w:r>
    </w:p>
    <w:p w14:paraId="369002F7" w14:textId="4DCE8822" w:rsidR="009A0CF8" w:rsidRDefault="009A0CF8" w:rsidP="001B3F0A"/>
    <w:p w14:paraId="0749685B" w14:textId="2D5F3BC1" w:rsidR="009A0CF8" w:rsidRPr="001B3F0A" w:rsidRDefault="009A0CF8" w:rsidP="001B3F0A">
      <w:r w:rsidRPr="00D45B13">
        <w:rPr>
          <w:color w:val="FF0000"/>
        </w:rPr>
        <w:t xml:space="preserve">IMPORTANT : </w:t>
      </w:r>
      <w:r>
        <w:t xml:space="preserve">attention cette fonction ne va pas modifier le prix (donc le CA prévisionnel) sur les soldes de marché ou encore </w:t>
      </w:r>
      <w:r w:rsidR="00D45B13">
        <w:t>les quantités déjà consommées qui ont bien évidemment un prix lié à une facturation dans SPARKWINE.</w:t>
      </w:r>
    </w:p>
    <w:p w14:paraId="1EBAA3C9" w14:textId="05CDDFCC" w:rsidR="00756944" w:rsidRDefault="00D45B13">
      <w:pPr>
        <w:rPr>
          <w:rFonts w:asciiTheme="majorHAnsi" w:eastAsiaTheme="majorEastAsia" w:hAnsiTheme="majorHAnsi" w:cstheme="majorBidi"/>
          <w:b/>
          <w:color w:val="82D52F" w:themeColor="accent4"/>
          <w:sz w:val="21"/>
          <w:szCs w:val="21"/>
        </w:rPr>
      </w:pPr>
      <w:r w:rsidRPr="00784C1E">
        <w:rPr>
          <w:noProof/>
        </w:rPr>
        <mc:AlternateContent>
          <mc:Choice Requires="wps">
            <w:drawing>
              <wp:anchor distT="0" distB="0" distL="114300" distR="114300" simplePos="0" relativeHeight="251927552" behindDoc="0" locked="0" layoutInCell="1" allowOverlap="1" wp14:anchorId="5DDB3493" wp14:editId="2553B7DA">
                <wp:simplePos x="0" y="0"/>
                <wp:positionH relativeFrom="column">
                  <wp:posOffset>1411220</wp:posOffset>
                </wp:positionH>
                <wp:positionV relativeFrom="paragraph">
                  <wp:posOffset>669419</wp:posOffset>
                </wp:positionV>
                <wp:extent cx="530026" cy="398297"/>
                <wp:effectExtent l="38100" t="0" r="22860" b="59055"/>
                <wp:wrapNone/>
                <wp:docPr id="258" name="Connecteur droit avec flèche 258"/>
                <wp:cNvGraphicFramePr/>
                <a:graphic xmlns:a="http://schemas.openxmlformats.org/drawingml/2006/main">
                  <a:graphicData uri="http://schemas.microsoft.com/office/word/2010/wordprocessingShape">
                    <wps:wsp>
                      <wps:cNvCnPr/>
                      <wps:spPr>
                        <a:xfrm flipH="1">
                          <a:off x="0" y="0"/>
                          <a:ext cx="530026" cy="39829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8F17CE" id="Connecteur droit avec flèche 258" o:spid="_x0000_s1026" type="#_x0000_t32" style="position:absolute;margin-left:111.1pt;margin-top:52.7pt;width:41.75pt;height:31.35pt;flip:x;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pxDwIAAFUEAAAOAAAAZHJzL2Uyb0RvYy54bWysVM2O0zAQviPxDpbvNGmWLttq0z20LBwQ&#10;VPw8gOuME0uObY29TftGvAcvxtjJBhbEAcTFij3zffPN53Fu7869YSfAoJ2t+XJRcgZWukbbtuZf&#10;Pt+/uOEsRGEbYZyFml8g8Lvt82e3g99A5TpnGkBGJDZsBl/zLka/KYogO+hFWDgPloLKYS8ibbEt&#10;GhQDsfemqMryuhgcNh6dhBDodD8G+TbzKwUyflAqQGSm5qQt5hXzekxrsb0VmxaF77ScZIh/UNEL&#10;banoTLUXUbAH1L9R9VqiC07FhXR94ZTSEnIP1M2y/KWbT53wkHshc4KfbQr/j1a+Px2Q6abm1Yqu&#10;yoqeLmnnrCXn4AFZg05HJk4gmTLfvtK1sJRItg0+bAi9swecdsEfMHlwVthTtvZvaSKyK9QnO2fT&#10;L7PpcI5M0uHqqiyra84kha7WN9X6VWIvRppE5zHEN+B6lj5qHiIK3XZxEulwLCFO70IcgY+ABDaW&#10;DaRiXa7KrCQ4o5t7bUwKBmyPO4PsJGg61tU+JY0UT9Ki0Oa1bVi8eDInoha2NTBlGktikxdj9/kr&#10;XgyMxT+CInOpy1FkHmuYSwopwcaXMxNlJ5gieTNwkp3ew5+AU36CQh75vwHPiFzZ2TiDe20djqY9&#10;rR7Py0myGvMfHRj7ThYcXXPJc5GtodnNNzq9s/Q4ft5n+I+/wfY7AAAA//8DAFBLAwQUAAYACAAA&#10;ACEAL72y8dwAAAALAQAADwAAAGRycy9kb3ducmV2LnhtbEyPQU7DMBBF90jcwRokdtRuaEMV4lRV&#10;oQeg7QGcZJoE7HFkO224PcMKZjfzv/68X25nZ8UVQxw8aVguFAikxrcDdRrOp8PTBkRMhlpjPaGG&#10;b4ywre7vSlO0/kYfeD2mTnAIxcJo6FMaCylj06MzceFHJNYuPjiTeA2dbIO5cbizMlMql84MxB96&#10;M+K+x+brODkN+3M4fPr6/bKirHtLO4s55ZPWjw/z7hVEwjn9meEXn9GhYqbaT9RGYTVkPGxlQa1X&#10;INjxrNYvIGq+5JslyKqU/ztUPwAAAP//AwBQSwECLQAUAAYACAAAACEAtoM4kv4AAADhAQAAEwAA&#10;AAAAAAAAAAAAAAAAAAAAW0NvbnRlbnRfVHlwZXNdLnhtbFBLAQItABQABgAIAAAAIQA4/SH/1gAA&#10;AJQBAAALAAAAAAAAAAAAAAAAAC8BAABfcmVscy8ucmVsc1BLAQItABQABgAIAAAAIQA4/gpxDwIA&#10;AFUEAAAOAAAAAAAAAAAAAAAAAC4CAABkcnMvZTJvRG9jLnhtbFBLAQItABQABgAIAAAAIQAvvbLx&#10;3AAAAAsBAAAPAAAAAAAAAAAAAAAAAGkEAABkcnMvZG93bnJldi54bWxQSwUGAAAAAAQABADzAAAA&#10;cgUAAAAA&#10;" strokecolor="#92d050" strokeweight="1.5pt">
                <v:stroke endarrow="block" joinstyle="miter"/>
              </v:shape>
            </w:pict>
          </mc:Fallback>
        </mc:AlternateContent>
      </w:r>
      <w:r w:rsidRPr="00784C1E">
        <w:rPr>
          <w:noProof/>
        </w:rPr>
        <mc:AlternateContent>
          <mc:Choice Requires="wps">
            <w:drawing>
              <wp:anchor distT="0" distB="0" distL="114300" distR="114300" simplePos="0" relativeHeight="251926528" behindDoc="0" locked="0" layoutInCell="1" allowOverlap="1" wp14:anchorId="11A4141C" wp14:editId="44885548">
                <wp:simplePos x="0" y="0"/>
                <wp:positionH relativeFrom="margin">
                  <wp:posOffset>1961211</wp:posOffset>
                </wp:positionH>
                <wp:positionV relativeFrom="paragraph">
                  <wp:posOffset>500524</wp:posOffset>
                </wp:positionV>
                <wp:extent cx="1222940" cy="185124"/>
                <wp:effectExtent l="0" t="0" r="15875" b="24765"/>
                <wp:wrapNone/>
                <wp:docPr id="257" name="Rectangle 257"/>
                <wp:cNvGraphicFramePr/>
                <a:graphic xmlns:a="http://schemas.openxmlformats.org/drawingml/2006/main">
                  <a:graphicData uri="http://schemas.microsoft.com/office/word/2010/wordprocessingShape">
                    <wps:wsp>
                      <wps:cNvSpPr/>
                      <wps:spPr>
                        <a:xfrm>
                          <a:off x="0" y="0"/>
                          <a:ext cx="1222940" cy="18512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33A855" id="Rectangle 257" o:spid="_x0000_s1026" style="position:absolute;margin-left:154.45pt;margin-top:39.4pt;width:96.3pt;height:14.6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JvgIAAAYGAAAOAAAAZHJzL2Uyb0RvYy54bWysVEtv2zAMvg/YfxB0X/2Yk7ZBnSJI0WFA&#10;txZth54VWYoN6DVJiZP9+lGS42RtscOwHByJj4/kJ5JX1zsp0JZZ12lV4+Isx4gpqptOrWv84/n2&#10;0wVGzhPVEKEVq/GeOXw9//jhqjczVupWi4ZZBCDKzXpT49Z7M8syR1smiTvThilQcm0l8XC166yx&#10;pAd0KbIyz6dZr21jrKbMOZDeJCWeR3zOGfX3nDvmkagx5Obj18bvKnyz+RWZrS0xbUeHNMg/ZCFJ&#10;pyDoCHVDPEEb272Bkh212mnuz6iWmea8oyzWANUU+atqnlpiWKwFyHFmpMn9P1j6fftgUdfUuJyc&#10;Y6SIhEd6BNqIWguGghAo6o2bgeWTebDDzcEx1LvjVoZ/qATtIq37kVa284iCsCjL8rIC9inoiotJ&#10;UVYBNDt6G+v8F6YlCocaW4gf2STbO+eT6cEkBHNadM1tJ0S8hFZhS2HRlsAjE0qZ8lV0Fxv5TTdJ&#10;Ps3hl54bxNAUSVwdxUSYliTp57y4nA45xlYM+DHjP0IL9TYbu16NuVTFdFmMOMekofLgmgVaE5Hx&#10;5PeCBUChHhmHNwHqyljHmMJpiUVStaRhSTw5lALwo0dMOgIGZA6cjdgDwHv0FUPtg31wZXGYRuf8&#10;b4mlFxs9YmSt/OgsO6XtewDCj5GT/YGkRE1gaaWbPXSs1WmUnaG3HTTNHXH+gViYXegz2Ef+Hj5c&#10;6L7Gejhh1Gr76z15sIeRAi1GPeyCGrufG2IZRuKrgmG7LKrQvj5eqsl5CRd7qlmdatRGLjV0YgGb&#10;z9B4DPZeHI7cavkCa2sRooKKKAqxa0y9PVyWPu0oWHyULRbRDBaGIf5OPRkawAOrYSiedy/EmmFy&#10;PMzcd33YG2T2aoCSbfBUerHxmndxuo68DnzDsomNMyzGsM1O79HquL7nvwEAAP//AwBQSwMEFAAG&#10;AAgAAAAhAGl9C3PfAAAACgEAAA8AAABkcnMvZG93bnJldi54bWxMj8tOwzAQRfdI/IM1SOyoXaDk&#10;QZwqILFAqEgEPsCNhzgitoPtNoGvZ1jBcjRH955bbRc7siOGOHgnYb0SwNB1Xg+ul/D2+nCRA4tJ&#10;Oa1G71DCF0bY1qcnlSq1n90LHtvUMwpxsVQSTEpTyXnsDFoVV35CR793H6xKdIae66BmCrcjvxTi&#10;hls1OGowasJ7g91He7ASivlp/MbGPN9lu8/Hobhu2izMUp6fLc0tsIRL+oPhV5/UoSanvT84Hdko&#10;4UrkBaESspwmELAR6w2wPZEiF8Driv+fUP8AAAD//wMAUEsBAi0AFAAGAAgAAAAhALaDOJL+AAAA&#10;4QEAABMAAAAAAAAAAAAAAAAAAAAAAFtDb250ZW50X1R5cGVzXS54bWxQSwECLQAUAAYACAAAACEA&#10;OP0h/9YAAACUAQAACwAAAAAAAAAAAAAAAAAvAQAAX3JlbHMvLnJlbHNQSwECLQAUAAYACAAAACEA&#10;xpWPyb4CAAAGBgAADgAAAAAAAAAAAAAAAAAuAgAAZHJzL2Uyb0RvYy54bWxQSwECLQAUAAYACAAA&#10;ACEAaX0Lc98AAAAKAQAADwAAAAAAAAAAAAAAAAAYBQAAZHJzL2Rvd25yZXYueG1sUEsFBgAAAAAE&#10;AAQA8wAAACQGAAAAAA==&#10;" fillcolor="#b3e582 [1943]" strokecolor="#416c16" strokeweight="1pt">
                <v:fill opacity="19789f"/>
                <w10:wrap anchorx="margin"/>
              </v:rect>
            </w:pict>
          </mc:Fallback>
        </mc:AlternateContent>
      </w:r>
      <w:r w:rsidR="00784C1E" w:rsidRPr="00784C1E">
        <w:rPr>
          <w:noProof/>
        </w:rPr>
        <w:drawing>
          <wp:inline distT="0" distB="0" distL="0" distR="0" wp14:anchorId="70425DE1" wp14:editId="32909466">
            <wp:extent cx="4556494" cy="1492211"/>
            <wp:effectExtent l="0" t="0" r="0"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651777" cy="1523415"/>
                    </a:xfrm>
                    <a:prstGeom prst="rect">
                      <a:avLst/>
                    </a:prstGeom>
                  </pic:spPr>
                </pic:pic>
              </a:graphicData>
            </a:graphic>
          </wp:inline>
        </w:drawing>
      </w:r>
      <w:r w:rsidR="00756944">
        <w:br w:type="page"/>
      </w:r>
    </w:p>
    <w:p w14:paraId="0E205497" w14:textId="19A9B613" w:rsidR="00487B20" w:rsidRDefault="00487B20" w:rsidP="00487B20">
      <w:pPr>
        <w:pStyle w:val="Titre3"/>
      </w:pPr>
      <w:bookmarkStart w:id="86" w:name="_Toc63240011"/>
      <w:r>
        <w:lastRenderedPageBreak/>
        <w:t>Consultations et analyses</w:t>
      </w:r>
      <w:bookmarkEnd w:id="86"/>
    </w:p>
    <w:p w14:paraId="217B6DFD" w14:textId="0E3BE87B" w:rsidR="00487B20" w:rsidRDefault="00487B20" w:rsidP="00487B20">
      <w:pPr>
        <w:pStyle w:val="Titre4"/>
      </w:pPr>
      <w:bookmarkStart w:id="87" w:name="_Toc63240012"/>
      <w:r>
        <w:t>Synthèse par secteur au global</w:t>
      </w:r>
      <w:bookmarkEnd w:id="87"/>
    </w:p>
    <w:p w14:paraId="2B526943" w14:textId="62495718" w:rsidR="00C20DE2" w:rsidRPr="00C20DE2" w:rsidRDefault="00C20DE2" w:rsidP="00C20DE2">
      <w:r>
        <w:t>Visualisation par secteur de ce qui est consommé (avant génération) et ce qui est affecté (total réparti)</w:t>
      </w:r>
    </w:p>
    <w:p w14:paraId="615889A7" w14:textId="79AA2151" w:rsidR="00756944" w:rsidRDefault="00C20DE2" w:rsidP="00756944">
      <w:r w:rsidRPr="00C20DE2">
        <w:rPr>
          <w:noProof/>
        </w:rPr>
        <w:drawing>
          <wp:inline distT="0" distB="0" distL="0" distR="0" wp14:anchorId="5C5E112B" wp14:editId="64D3038B">
            <wp:extent cx="5760720" cy="1070610"/>
            <wp:effectExtent l="0" t="0" r="0"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1070610"/>
                    </a:xfrm>
                    <a:prstGeom prst="rect">
                      <a:avLst/>
                    </a:prstGeom>
                  </pic:spPr>
                </pic:pic>
              </a:graphicData>
            </a:graphic>
          </wp:inline>
        </w:drawing>
      </w:r>
    </w:p>
    <w:p w14:paraId="0ECD243A" w14:textId="77777777" w:rsidR="00ED74E3" w:rsidRPr="00756944" w:rsidRDefault="00ED74E3" w:rsidP="00756944"/>
    <w:p w14:paraId="34098B43" w14:textId="6EF38C06" w:rsidR="00487B20" w:rsidRDefault="00487B20" w:rsidP="00487B20">
      <w:pPr>
        <w:pStyle w:val="Titre4"/>
      </w:pPr>
      <w:bookmarkStart w:id="88" w:name="_Toc63240013"/>
      <w:r>
        <w:t>Synthèse par secteur/mois</w:t>
      </w:r>
      <w:bookmarkEnd w:id="88"/>
    </w:p>
    <w:p w14:paraId="104FC2E9" w14:textId="7D4DFA21" w:rsidR="00ED74E3" w:rsidRDefault="005716C5" w:rsidP="00ED74E3">
      <w:r w:rsidRPr="005716C5">
        <w:rPr>
          <w:noProof/>
        </w:rPr>
        <w:drawing>
          <wp:inline distT="0" distB="0" distL="0" distR="0" wp14:anchorId="72B758E6" wp14:editId="577050FF">
            <wp:extent cx="3929095" cy="4740294"/>
            <wp:effectExtent l="0" t="0" r="0" b="3175"/>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932693" cy="4744635"/>
                    </a:xfrm>
                    <a:prstGeom prst="rect">
                      <a:avLst/>
                    </a:prstGeom>
                  </pic:spPr>
                </pic:pic>
              </a:graphicData>
            </a:graphic>
          </wp:inline>
        </w:drawing>
      </w:r>
    </w:p>
    <w:p w14:paraId="64DE325B" w14:textId="77777777" w:rsidR="005716C5" w:rsidRPr="001B3F0A" w:rsidRDefault="005716C5" w:rsidP="001B3F0A"/>
    <w:p w14:paraId="0C142EA4" w14:textId="77777777" w:rsidR="005716C5" w:rsidRDefault="005716C5">
      <w:pPr>
        <w:rPr>
          <w:rFonts w:asciiTheme="majorHAnsi" w:eastAsiaTheme="majorEastAsia" w:hAnsiTheme="majorHAnsi" w:cstheme="majorBidi"/>
          <w:b/>
          <w:color w:val="404040" w:themeColor="text1" w:themeTint="BF"/>
          <w:sz w:val="21"/>
          <w:szCs w:val="21"/>
        </w:rPr>
      </w:pPr>
      <w:r>
        <w:br w:type="page"/>
      </w:r>
    </w:p>
    <w:p w14:paraId="62B49481" w14:textId="48FC2494" w:rsidR="00970013" w:rsidRPr="00970013" w:rsidRDefault="00970013" w:rsidP="00970013">
      <w:pPr>
        <w:pStyle w:val="Titre2"/>
      </w:pPr>
      <w:bookmarkStart w:id="89" w:name="_Toc63240014"/>
      <w:r>
        <w:lastRenderedPageBreak/>
        <w:t>Perspectives d’évolution(s)</w:t>
      </w:r>
      <w:bookmarkEnd w:id="89"/>
    </w:p>
    <w:p w14:paraId="5DD2CD56" w14:textId="77777777" w:rsidR="00970013" w:rsidRPr="00970013" w:rsidRDefault="00970013" w:rsidP="00970013"/>
    <w:p w14:paraId="6C6775EE" w14:textId="063397DB" w:rsidR="00D34A0D" w:rsidRDefault="0087517B" w:rsidP="0087517B">
      <w:pPr>
        <w:pStyle w:val="Paragraphedeliste"/>
        <w:numPr>
          <w:ilvl w:val="0"/>
          <w:numId w:val="22"/>
        </w:numPr>
      </w:pPr>
      <w:r>
        <w:t>Avoir un bouton dans le détail par marché au niveau le plus fin.</w:t>
      </w:r>
    </w:p>
    <w:p w14:paraId="04554F7B" w14:textId="17F8737B" w:rsidR="0087517B" w:rsidRDefault="0087517B" w:rsidP="0087517B">
      <w:pPr>
        <w:pStyle w:val="Paragraphedeliste"/>
      </w:pPr>
      <w:r>
        <w:t xml:space="preserve">Ce bouton permettrait d’ouvrir </w:t>
      </w:r>
      <w:r w:rsidR="00460AA3">
        <w:t>le bon pgm de commande (marché ou cde ou etc.)</w:t>
      </w:r>
    </w:p>
    <w:p w14:paraId="31730196" w14:textId="77777777" w:rsidR="005417EC" w:rsidRDefault="005417EC" w:rsidP="0087517B">
      <w:pPr>
        <w:pStyle w:val="Paragraphedeliste"/>
      </w:pPr>
    </w:p>
    <w:p w14:paraId="53A29130" w14:textId="1D0F1F77" w:rsidR="00D45B13" w:rsidRDefault="005417EC" w:rsidP="005417EC">
      <w:pPr>
        <w:pStyle w:val="Paragraphedeliste"/>
        <w:numPr>
          <w:ilvl w:val="0"/>
          <w:numId w:val="22"/>
        </w:numPr>
      </w:pPr>
      <w:r>
        <w:t>Avoir un bouton en entête de version intitulé MAJ des données qui aurait 2 buts :</w:t>
      </w:r>
    </w:p>
    <w:p w14:paraId="6836CF9A" w14:textId="544700D5" w:rsidR="005417EC" w:rsidRDefault="005417EC" w:rsidP="005417EC">
      <w:pPr>
        <w:pStyle w:val="Paragraphedeliste"/>
        <w:numPr>
          <w:ilvl w:val="1"/>
          <w:numId w:val="22"/>
        </w:numPr>
      </w:pPr>
      <w:r>
        <w:t>Mettre à jour les données historiques dans les regroupements si les stats ont été mises à jour sur N-1</w:t>
      </w:r>
    </w:p>
    <w:p w14:paraId="42F7C01F" w14:textId="2BE1971F" w:rsidR="005417EC" w:rsidRDefault="000077F5" w:rsidP="005417EC">
      <w:r w:rsidRPr="00784C1E">
        <w:rPr>
          <w:noProof/>
        </w:rPr>
        <mc:AlternateContent>
          <mc:Choice Requires="wps">
            <w:drawing>
              <wp:anchor distT="0" distB="0" distL="114300" distR="114300" simplePos="0" relativeHeight="251929600" behindDoc="0" locked="0" layoutInCell="1" allowOverlap="1" wp14:anchorId="5C8EBDAE" wp14:editId="4A5AB37F">
                <wp:simplePos x="0" y="0"/>
                <wp:positionH relativeFrom="margin">
                  <wp:posOffset>1159007</wp:posOffset>
                </wp:positionH>
                <wp:positionV relativeFrom="paragraph">
                  <wp:posOffset>1430900</wp:posOffset>
                </wp:positionV>
                <wp:extent cx="1222940" cy="544153"/>
                <wp:effectExtent l="0" t="0" r="15875" b="27940"/>
                <wp:wrapNone/>
                <wp:docPr id="260" name="Rectangle 260"/>
                <wp:cNvGraphicFramePr/>
                <a:graphic xmlns:a="http://schemas.openxmlformats.org/drawingml/2006/main">
                  <a:graphicData uri="http://schemas.microsoft.com/office/word/2010/wordprocessingShape">
                    <wps:wsp>
                      <wps:cNvSpPr/>
                      <wps:spPr>
                        <a:xfrm>
                          <a:off x="0" y="0"/>
                          <a:ext cx="1222940" cy="54415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A5B86" id="Rectangle 260" o:spid="_x0000_s1026" style="position:absolute;margin-left:91.25pt;margin-top:112.65pt;width:96.3pt;height:42.85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R+3vQIAAAYGAAAOAAAAZHJzL2Uyb0RvYy54bWysVEtv2zAMvg/YfxB0X/2ok61BnSJI0WFA&#10;1xZth54VWYoN6DVJiZP9+lGS42RtscOwHByJj4/kJ5KXVzsp0JZZ12lV4+Isx4gpqptOrWv84/nm&#10;0xeMnCeqIUIrVuM9c/hq/vHDZW9mrNStFg2zCECUm/Wmxq33ZpZljrZMEnemDVOg5NpK4uFq11lj&#10;SQ/oUmRlnk+zXtvGWE2ZcyC9Tko8j/icM+rvOXfMI1FjyM3Hr43fVfhm80syW1ti2o4OaZB/yEKS&#10;TkHQEeqaeII2tnsDJTtqtdPcn1EtM815R1msAaop8lfVPLXEsFgLkOPMSJP7f7D0bvtgUdfUuJwC&#10;P4pIeKRHoI2otWAoCIGi3rgZWD6ZBzvcHBxDvTtuZfiHStAu0rofaWU7jygIi7IsLypAp6CbVFUx&#10;OQ+g2dHbWOe/Mi1RONTYQvzIJtneOp9MDyYhmNOia246IeIltApbCou2BB6ZUMqUr6K72Mjvukny&#10;aQ6/9NwghqZI4uooJsK0JEnP8+JiOuQYWzHgx4z/CC3U22zsejXmUhXTZTHiHJOGyoNrFmhNRMaT&#10;3wsWAIV6ZBzeBKgrYx1jCqclFknVkoYl8eRQCsCPHjHpCBiQOXA2Yg8A79FXDLUP9sGVxWEanfO/&#10;JZZebPSIkbXyo7PslLbvAQg/Rk72B5ISNYGllW720LFWp1F2ht500DS3xPkHYmF2oc9gH/l7+HCh&#10;+xrr4YRRq+2v9+TBHkYKtBj1sAtq7H5uiGUYiW8Khu2iqEL7+nipJp9LuNhTzepUozZyqaETC9h8&#10;hsZjsPficORWyxdYW4sQFVREUYhdY+rt4bL0aUfB4qNssYhmsDAM8bfqydAAHlgNQ/G8eyHWDJPj&#10;Yebu9GFvkNmrAUq2wVPpxcZr3sXpOvI68A3LJjbOsBjDNju9R6vj+p7/BgAA//8DAFBLAwQUAAYA&#10;CAAAACEAWv2tf+EAAAALAQAADwAAAGRycy9kb3ducmV2LnhtbEyPy07DMBBF90j8gzVI7KiTlJA2&#10;xKkCEguEikTgA9x4iCP8CLHbBL6eYQW7uZqjO2eq3WINO+EUBu8EpKsEGLrOq8H1At5eH642wEKU&#10;TknjHQr4wgC7+vyskqXys3vBUxt7RiUulFKAjnEsOQ+dRivDyo/oaPfuJysjxannapIzlVvDsyS5&#10;4VYOji5oOeK9xu6jPVoB2/nJfGOjn++K/efjsL1u2mKahbi8WJpbYBGX+AfDrz6pQ01OB390KjBD&#10;eZPlhArIsnwNjIh1kafADjSkaQK8rvj/H+ofAAAA//8DAFBLAQItABQABgAIAAAAIQC2gziS/gAA&#10;AOEBAAATAAAAAAAAAAAAAAAAAAAAAABbQ29udGVudF9UeXBlc10ueG1sUEsBAi0AFAAGAAgAAAAh&#10;ADj9If/WAAAAlAEAAAsAAAAAAAAAAAAAAAAALwEAAF9yZWxzLy5yZWxzUEsBAi0AFAAGAAgAAAAh&#10;AIPlH7e9AgAABgYAAA4AAAAAAAAAAAAAAAAALgIAAGRycy9lMm9Eb2MueG1sUEsBAi0AFAAGAAgA&#10;AAAhAFr9rX/hAAAACwEAAA8AAAAAAAAAAAAAAAAAFwUAAGRycy9kb3ducmV2LnhtbFBLBQYAAAAA&#10;BAAEAPMAAAAlBgAAAAA=&#10;" fillcolor="#b3e582 [1943]" strokecolor="#416c16" strokeweight="1pt">
                <v:fill opacity="19789f"/>
                <w10:wrap anchorx="margin"/>
              </v:rect>
            </w:pict>
          </mc:Fallback>
        </mc:AlternateContent>
      </w:r>
      <w:r w:rsidRPr="000077F5">
        <w:rPr>
          <w:noProof/>
        </w:rPr>
        <w:drawing>
          <wp:inline distT="0" distB="0" distL="0" distR="0" wp14:anchorId="5ED1847A" wp14:editId="4BC10AE6">
            <wp:extent cx="2401001" cy="1964911"/>
            <wp:effectExtent l="0" t="0" r="0"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408452" cy="1971009"/>
                    </a:xfrm>
                    <a:prstGeom prst="rect">
                      <a:avLst/>
                    </a:prstGeom>
                  </pic:spPr>
                </pic:pic>
              </a:graphicData>
            </a:graphic>
          </wp:inline>
        </w:drawing>
      </w:r>
    </w:p>
    <w:p w14:paraId="086F5010" w14:textId="77777777" w:rsidR="000077F5" w:rsidRDefault="000077F5" w:rsidP="005417EC"/>
    <w:p w14:paraId="16708626" w14:textId="73755237" w:rsidR="000077F5" w:rsidRDefault="00C1259F" w:rsidP="000077F5">
      <w:pPr>
        <w:pStyle w:val="Paragraphedeliste"/>
        <w:numPr>
          <w:ilvl w:val="1"/>
          <w:numId w:val="22"/>
        </w:numPr>
      </w:pPr>
      <w:r>
        <w:t>Mettre à jour le consommé des mois passés depuis la dernière fois en appliquant les actions suivantes :</w:t>
      </w:r>
    </w:p>
    <w:p w14:paraId="76DFFD64" w14:textId="7A0063A5" w:rsidR="00C1259F" w:rsidRDefault="00C1259F" w:rsidP="00C1259F">
      <w:pPr>
        <w:pStyle w:val="Paragraphedeliste"/>
        <w:numPr>
          <w:ilvl w:val="2"/>
          <w:numId w:val="22"/>
        </w:numPr>
      </w:pPr>
      <w:r>
        <w:t xml:space="preserve">Placer les données </w:t>
      </w:r>
      <w:r w:rsidR="00A456BA">
        <w:t>crée</w:t>
      </w:r>
      <w:r>
        <w:t xml:space="preserve"> par l’utilisateur </w:t>
      </w:r>
      <w:r w:rsidR="00A456BA">
        <w:t>dans une table temporaire</w:t>
      </w:r>
    </w:p>
    <w:p w14:paraId="53E838A8" w14:textId="56C56136" w:rsidR="00A456BA" w:rsidRDefault="00811B7F" w:rsidP="00811B7F">
      <w:pPr>
        <w:pStyle w:val="Paragraphedeliste"/>
        <w:ind w:left="2160"/>
      </w:pPr>
      <w:r>
        <w:sym w:font="Wingdings" w:char="F0E8"/>
      </w:r>
      <w:r>
        <w:t xml:space="preserve"> </w:t>
      </w:r>
      <w:proofErr w:type="spellStart"/>
      <w:r w:rsidR="00A456BA" w:rsidRPr="00A456BA">
        <w:t>q_gs_prve_vrac_v_regroup_tiers_article.q_gs_prve_vrac_manuel</w:t>
      </w:r>
      <w:proofErr w:type="spellEnd"/>
      <w:r w:rsidR="00A456BA">
        <w:t xml:space="preserve"> = 1</w:t>
      </w:r>
    </w:p>
    <w:p w14:paraId="3AA4B133" w14:textId="5E74BE56" w:rsidR="00A456BA" w:rsidRDefault="00EC6DFA" w:rsidP="00A456BA">
      <w:pPr>
        <w:pStyle w:val="Paragraphedeliste"/>
        <w:numPr>
          <w:ilvl w:val="2"/>
          <w:numId w:val="22"/>
        </w:numPr>
      </w:pPr>
      <w:r>
        <w:t xml:space="preserve">Lancer la procédure présente également dans « générer couples » qui alimente la table </w:t>
      </w:r>
      <w:proofErr w:type="spellStart"/>
      <w:r>
        <w:t>q_gs_prve_vrac_d_detail</w:t>
      </w:r>
      <w:proofErr w:type="spellEnd"/>
      <w:r>
        <w:t xml:space="preserve"> mais en se plaçant sur la date du jour</w:t>
      </w:r>
    </w:p>
    <w:p w14:paraId="3FB6DF68" w14:textId="05127C22" w:rsidR="00EC6DFA" w:rsidRDefault="00EC6DFA" w:rsidP="00A456BA">
      <w:pPr>
        <w:pStyle w:val="Paragraphedeliste"/>
        <w:numPr>
          <w:ilvl w:val="2"/>
          <w:numId w:val="22"/>
        </w:numPr>
      </w:pPr>
      <w:r>
        <w:t>Rajouter les données de la table temporaire préalablement construite</w:t>
      </w:r>
    </w:p>
    <w:p w14:paraId="497440D8" w14:textId="3FC160B0" w:rsidR="00E043F3" w:rsidRPr="0049677D" w:rsidRDefault="00EC6DFA" w:rsidP="0049677D">
      <w:pPr>
        <w:pStyle w:val="Paragraphedeliste"/>
        <w:numPr>
          <w:ilvl w:val="2"/>
          <w:numId w:val="22"/>
        </w:numPr>
      </w:pPr>
      <w:r>
        <w:t>Mettre à jour la date de génération par celle du jour</w:t>
      </w:r>
      <w:r w:rsidR="00E043F3" w:rsidRPr="00811B7F">
        <w:br w:type="page"/>
      </w:r>
    </w:p>
    <w:p w14:paraId="5545AB78" w14:textId="4864433C" w:rsidR="00480EF0" w:rsidRDefault="00480EF0" w:rsidP="00480EF0">
      <w:pPr>
        <w:pStyle w:val="Titre1"/>
      </w:pPr>
      <w:bookmarkStart w:id="90" w:name="_Toc63240015"/>
      <w:r>
        <w:lastRenderedPageBreak/>
        <w:t>COMPTABILITE ANALYTIQUE</w:t>
      </w:r>
      <w:bookmarkEnd w:id="90"/>
    </w:p>
    <w:p w14:paraId="2916A135" w14:textId="77777777" w:rsidR="00480EF0" w:rsidRPr="00480EF0" w:rsidRDefault="00480EF0" w:rsidP="00480EF0"/>
    <w:p w14:paraId="6FC31F62" w14:textId="77777777" w:rsidR="00480EF0" w:rsidRDefault="00480EF0">
      <w:pPr>
        <w:rPr>
          <w:rFonts w:asciiTheme="majorHAnsi" w:eastAsiaTheme="majorEastAsia" w:hAnsiTheme="majorHAnsi" w:cstheme="majorBidi"/>
          <w:caps/>
          <w:color w:val="FFFFFF" w:themeColor="background1"/>
          <w:sz w:val="22"/>
          <w:szCs w:val="32"/>
        </w:rPr>
      </w:pPr>
      <w:r>
        <w:br w:type="page"/>
      </w:r>
    </w:p>
    <w:p w14:paraId="2017C61A" w14:textId="629B02B1" w:rsidR="00480EF0" w:rsidRDefault="00480EF0" w:rsidP="00480EF0">
      <w:pPr>
        <w:pStyle w:val="Titre1"/>
      </w:pPr>
      <w:bookmarkStart w:id="91" w:name="_Toc63240016"/>
      <w:r>
        <w:lastRenderedPageBreak/>
        <w:t>BUDGET</w:t>
      </w:r>
      <w:bookmarkEnd w:id="91"/>
    </w:p>
    <w:p w14:paraId="1CA9C62E" w14:textId="77777777" w:rsidR="00480EF0" w:rsidRPr="00480EF0" w:rsidRDefault="00480EF0" w:rsidP="00480EF0"/>
    <w:p w14:paraId="7C6D9B7C" w14:textId="77777777" w:rsidR="00480EF0" w:rsidRDefault="00480EF0">
      <w:pPr>
        <w:rPr>
          <w:rFonts w:asciiTheme="majorHAnsi" w:eastAsiaTheme="majorEastAsia" w:hAnsiTheme="majorHAnsi" w:cstheme="majorBidi"/>
          <w:caps/>
          <w:color w:val="FFFFFF" w:themeColor="background1"/>
          <w:sz w:val="22"/>
          <w:szCs w:val="32"/>
        </w:rPr>
      </w:pPr>
      <w:r>
        <w:br w:type="page"/>
      </w:r>
    </w:p>
    <w:p w14:paraId="2F047511" w14:textId="2B97DFB3" w:rsidR="00480EF0" w:rsidRDefault="00480EF0" w:rsidP="00480EF0">
      <w:pPr>
        <w:pStyle w:val="Titre1"/>
      </w:pPr>
      <w:bookmarkStart w:id="92" w:name="_Toc63240017"/>
      <w:r>
        <w:lastRenderedPageBreak/>
        <w:t>PRIX DE REVIENT</w:t>
      </w:r>
      <w:bookmarkEnd w:id="92"/>
    </w:p>
    <w:p w14:paraId="6EAC750B" w14:textId="0DE9F60C" w:rsidR="00480EF0" w:rsidRDefault="00BD3512" w:rsidP="00BD3512">
      <w:pPr>
        <w:pStyle w:val="Titre2"/>
      </w:pPr>
      <w:bookmarkStart w:id="93" w:name="_Toc63240018"/>
      <w:r>
        <w:t>Paramétrage</w:t>
      </w:r>
      <w:bookmarkEnd w:id="93"/>
    </w:p>
    <w:p w14:paraId="5050D593" w14:textId="6AE0BC29" w:rsidR="00AC53C5" w:rsidRDefault="00AC53C5" w:rsidP="00696B38">
      <w:pPr>
        <w:pStyle w:val="Titre3"/>
      </w:pPr>
      <w:bookmarkStart w:id="94" w:name="_Toc63240019"/>
      <w:r>
        <w:t>Les prérequis</w:t>
      </w:r>
      <w:bookmarkEnd w:id="94"/>
    </w:p>
    <w:p w14:paraId="4A9F59A5" w14:textId="4B8DE8A7" w:rsidR="00EE0D9E" w:rsidRDefault="007A38C5" w:rsidP="00EE0D9E">
      <w:r>
        <w:t>Pour que le module prix de revient fonctionne pleinement, il faut avoir un certain nombre de données de référentiel et de paramétrage définis et aussi en fonction des besoins de la société.</w:t>
      </w:r>
    </w:p>
    <w:p w14:paraId="655561C8" w14:textId="30CFCC13" w:rsidR="007A38C5" w:rsidRDefault="007A38C5" w:rsidP="00EE0D9E">
      <w:r>
        <w:t>On utilise souvent ce module si l’on vend des produits finis donc avec une décomposition du prix pour l’article dit fabriqué.</w:t>
      </w:r>
      <w:r w:rsidR="00466697">
        <w:t xml:space="preserve"> </w:t>
      </w:r>
      <w:r>
        <w:t>Il est donc nécessaire d’avoir :</w:t>
      </w:r>
    </w:p>
    <w:p w14:paraId="2ADC521A" w14:textId="30E598E5" w:rsidR="007A38C5" w:rsidRDefault="007A38C5" w:rsidP="007A38C5">
      <w:pPr>
        <w:pStyle w:val="Paragraphedeliste"/>
        <w:numPr>
          <w:ilvl w:val="0"/>
          <w:numId w:val="22"/>
        </w:numPr>
      </w:pPr>
      <w:r>
        <w:t>L</w:t>
      </w:r>
      <w:r w:rsidR="00820AE1">
        <w:t>’ensemble du référentiel article nécessaire à la décomposition d’un prix</w:t>
      </w:r>
      <w:r w:rsidR="00F44A04">
        <w:t>, donc fréquemment :</w:t>
      </w:r>
    </w:p>
    <w:p w14:paraId="1DC5949D" w14:textId="44ABC725" w:rsidR="00820AE1" w:rsidRDefault="00820AE1" w:rsidP="00820AE1">
      <w:pPr>
        <w:pStyle w:val="Paragraphedeliste"/>
        <w:numPr>
          <w:ilvl w:val="1"/>
          <w:numId w:val="22"/>
        </w:numPr>
      </w:pPr>
      <w:r>
        <w:t>Produit finis</w:t>
      </w:r>
    </w:p>
    <w:p w14:paraId="11FC4A7A" w14:textId="540E53A5" w:rsidR="00820AE1" w:rsidRDefault="00820AE1" w:rsidP="00820AE1">
      <w:pPr>
        <w:pStyle w:val="Paragraphedeliste"/>
        <w:numPr>
          <w:ilvl w:val="1"/>
          <w:numId w:val="22"/>
        </w:numPr>
      </w:pPr>
      <w:r>
        <w:t>Vracs</w:t>
      </w:r>
    </w:p>
    <w:p w14:paraId="1BCF0FF7" w14:textId="0D03A6FE" w:rsidR="00820AE1" w:rsidRDefault="00820AE1" w:rsidP="00820AE1">
      <w:pPr>
        <w:pStyle w:val="Paragraphedeliste"/>
        <w:numPr>
          <w:ilvl w:val="1"/>
          <w:numId w:val="22"/>
        </w:numPr>
      </w:pPr>
      <w:r>
        <w:t>Matières sèches</w:t>
      </w:r>
    </w:p>
    <w:p w14:paraId="3B5D0DF8" w14:textId="0DC187F4" w:rsidR="00820AE1" w:rsidRDefault="00820AE1" w:rsidP="00820AE1">
      <w:pPr>
        <w:pStyle w:val="Paragraphedeliste"/>
        <w:numPr>
          <w:ilvl w:val="0"/>
          <w:numId w:val="22"/>
        </w:numPr>
      </w:pPr>
      <w:r>
        <w:t>L’ensemble des produits finis doivent avoir :</w:t>
      </w:r>
    </w:p>
    <w:p w14:paraId="02AAEADC" w14:textId="77777777" w:rsidR="00820AE1" w:rsidRDefault="00820AE1" w:rsidP="00820AE1">
      <w:pPr>
        <w:pStyle w:val="Paragraphedeliste"/>
        <w:numPr>
          <w:ilvl w:val="1"/>
          <w:numId w:val="22"/>
        </w:numPr>
      </w:pPr>
      <w:r>
        <w:t>Leur nomenclature de production</w:t>
      </w:r>
    </w:p>
    <w:p w14:paraId="54895CFA" w14:textId="51D61186" w:rsidR="00820AE1" w:rsidRDefault="00820AE1" w:rsidP="00820AE1">
      <w:pPr>
        <w:pStyle w:val="Paragraphedeliste"/>
        <w:numPr>
          <w:ilvl w:val="1"/>
          <w:numId w:val="22"/>
        </w:numPr>
      </w:pPr>
      <w:r>
        <w:t>Leurs gammes dont à minima :</w:t>
      </w:r>
    </w:p>
    <w:p w14:paraId="1C6B12FB" w14:textId="760051D2" w:rsidR="00820AE1" w:rsidRDefault="00820AE1" w:rsidP="00820AE1">
      <w:pPr>
        <w:pStyle w:val="Paragraphedeliste"/>
        <w:numPr>
          <w:ilvl w:val="2"/>
          <w:numId w:val="22"/>
        </w:numPr>
      </w:pPr>
      <w:r>
        <w:t>La gamme principale</w:t>
      </w:r>
    </w:p>
    <w:p w14:paraId="13096312" w14:textId="71F603CF" w:rsidR="00820AE1" w:rsidRDefault="00820AE1" w:rsidP="00820AE1">
      <w:pPr>
        <w:pStyle w:val="Paragraphedeliste"/>
        <w:numPr>
          <w:ilvl w:val="2"/>
          <w:numId w:val="22"/>
        </w:numPr>
      </w:pPr>
      <w:r>
        <w:t xml:space="preserve">La quantité/heure </w:t>
      </w:r>
      <w:r w:rsidR="00145DFC">
        <w:t>théorique</w:t>
      </w:r>
    </w:p>
    <w:p w14:paraId="05FD08C6" w14:textId="32C52C62" w:rsidR="00145DFC" w:rsidRDefault="00145DFC" w:rsidP="00820AE1">
      <w:pPr>
        <w:pStyle w:val="Paragraphedeliste"/>
        <w:numPr>
          <w:ilvl w:val="2"/>
          <w:numId w:val="22"/>
        </w:numPr>
      </w:pPr>
      <w:r>
        <w:t>Les postes de charges associés (ligne de prod.)</w:t>
      </w:r>
    </w:p>
    <w:p w14:paraId="514489A3" w14:textId="510862EC" w:rsidR="00145DFC" w:rsidRDefault="00145DFC" w:rsidP="00145DFC">
      <w:r>
        <w:t xml:space="preserve">Un exemple complet pour illustrer </w:t>
      </w:r>
      <w:r w:rsidR="00655B2D">
        <w:t>nos propos et ce sera l’article utilisé majoritairement pour exemple dans cette documentation :</w:t>
      </w:r>
    </w:p>
    <w:p w14:paraId="49C7D937" w14:textId="35C95CF6" w:rsidR="00655B2D" w:rsidRDefault="00AF7C66" w:rsidP="00145DFC">
      <w:r w:rsidRPr="0002182E">
        <w:rPr>
          <w:noProof/>
        </w:rPr>
        <mc:AlternateContent>
          <mc:Choice Requires="wps">
            <w:drawing>
              <wp:anchor distT="0" distB="0" distL="114300" distR="114300" simplePos="0" relativeHeight="251896832" behindDoc="0" locked="0" layoutInCell="1" allowOverlap="1" wp14:anchorId="49336041" wp14:editId="11F47D8D">
                <wp:simplePos x="0" y="0"/>
                <wp:positionH relativeFrom="margin">
                  <wp:posOffset>87533</wp:posOffset>
                </wp:positionH>
                <wp:positionV relativeFrom="paragraph">
                  <wp:posOffset>1048895</wp:posOffset>
                </wp:positionV>
                <wp:extent cx="3409950" cy="813424"/>
                <wp:effectExtent l="0" t="0" r="19050" b="25400"/>
                <wp:wrapNone/>
                <wp:docPr id="220" name="Rectangle 220"/>
                <wp:cNvGraphicFramePr/>
                <a:graphic xmlns:a="http://schemas.openxmlformats.org/drawingml/2006/main">
                  <a:graphicData uri="http://schemas.microsoft.com/office/word/2010/wordprocessingShape">
                    <wps:wsp>
                      <wps:cNvSpPr/>
                      <wps:spPr>
                        <a:xfrm>
                          <a:off x="0" y="0"/>
                          <a:ext cx="3409950" cy="81342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E13DD" id="Rectangle 220" o:spid="_x0000_s1026" style="position:absolute;margin-left:6.9pt;margin-top:82.6pt;width:268.5pt;height:64.0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wprvgIAAAYGAAAOAAAAZHJzL2Uyb0RvYy54bWysVEtv2zAMvg/YfxB0X22nbtYEdYogRYcB&#10;3Vq0HXpWZCk2IIuapLz260dJjpO1xQ7DcnAkPj6Sn0heXe86RTbCuhZ0RYuznBKhOdStXlX0x/Pt&#10;p0tKnGe6Zgq0qOheOHo9+/jhamumYgQNqFpYgiDaTbemoo33ZppljjeiY+4MjNColGA75vFqV1lt&#10;2RbRO5WN8nycbcHWxgIXzqH0JinpLOJLKbi/l9IJT1RFMTcfvzZ+l+Gbza7YdGWZaVrep8H+IYuO&#10;tRqDDlA3zDOytu0bqK7lFhxIf8ahy0DKlotYA1ZT5K+qeWqYEbEWJMeZgSb3/2D5982DJW1d0dEI&#10;+dGsw0d6RNqYXilBghAp2ho3Rcsn82D7m8NjqHcnbRf+sRKyi7TuB1rFzhOOwvMyn0wuEJ2j7rI4&#10;L0dlAM2O3sY6/0VAR8KhohbjRzbZ5s75ZHowCcEcqLa+bZWKl9AqYqEs2TB8ZMa50L6M7mrdfYM6&#10;ycc5/tJzoxibIonLo5gp07AkPc+LybjPMbZiwI8Z/xFa6bfZ2NVyyKUsxotiwDkmjZUH1yzQmoiM&#10;J79XIgAq/SgkvglSN4p1DCmcllgkVcNqkcQXh1IQfvCISUfAgCyRswG7B3iPvqKvvbcPriIO0+Cc&#10;/y2x9GKDR4wM2g/OXavBvgeg/BA52R9IStQElpZQ77FjLaRRdobfttg0d8z5B2ZxdrHPcB/5e/xI&#10;BduKQn+ipAH76z15sMeRQi0lW9wFFXU/18wKStRXjcM2KcoyLI94KS8+h0mxp5rlqUavuwVgJxa4&#10;+QyPx2Dv1eEoLXQvuLbmISqqmOYYu6Lc28Nl4dOOwsXHxXwezXBhGObv9JPhATywGobieffCrOkn&#10;x+PMfYfD3mDTVwOUbIOnhvnag2zjdB157fnGZRMbp1+MYZud3qPVcX3PfgMAAP//AwBQSwMEFAAG&#10;AAgAAAAhAALiZXLgAAAACgEAAA8AAABkcnMvZG93bnJldi54bWxMj81OwzAQhO9IvIO1SNyoQ0La&#10;JsSpAhIHhEAi8ABuso0j/BNstwk8PcsJTqvZHc1+U+0Wo9kJfRidFXC9SoCh7Vw/2kHA+9vD1RZY&#10;iNL2UjuLAr4wwK4+P6tk2bvZvuKpjQOjEBtKKUDFOJWch06hkWHlJrR0OzhvZCTpB957OVO40TxN&#10;kjU3crT0QckJ7xV2H+3RCCjmJ/2NjXq52zx/Po7FTdNu/CzE5cXS3AKLuMQ/M/ziEzrUxLR3R9sH&#10;pklnRB5prvMUGBnyPKHNXkBaZBnwuuL/K9Q/AAAA//8DAFBLAQItABQABgAIAAAAIQC2gziS/gAA&#10;AOEBAAATAAAAAAAAAAAAAAAAAAAAAABbQ29udGVudF9UeXBlc10ueG1sUEsBAi0AFAAGAAgAAAAh&#10;ADj9If/WAAAAlAEAAAsAAAAAAAAAAAAAAAAALwEAAF9yZWxzLy5yZWxzUEsBAi0AFAAGAAgAAAAh&#10;ALGPCmu+AgAABgYAAA4AAAAAAAAAAAAAAAAALgIAAGRycy9lMm9Eb2MueG1sUEsBAi0AFAAGAAgA&#10;AAAhAALiZXLgAAAACgEAAA8AAAAAAAAAAAAAAAAAGAUAAGRycy9kb3ducmV2LnhtbFBLBQYAAAAA&#10;BAAEAPMAAAAlBgAAAAA=&#10;" fillcolor="#b3e582 [1943]" strokecolor="#416c16" strokeweight="1pt">
                <v:fill opacity="19789f"/>
                <w10:wrap anchorx="margin"/>
              </v:rect>
            </w:pict>
          </mc:Fallback>
        </mc:AlternateContent>
      </w:r>
      <w:r w:rsidR="0067344E" w:rsidRPr="0002182E">
        <w:rPr>
          <w:noProof/>
        </w:rPr>
        <mc:AlternateContent>
          <mc:Choice Requires="wps">
            <w:drawing>
              <wp:anchor distT="0" distB="0" distL="114300" distR="114300" simplePos="0" relativeHeight="251898880" behindDoc="0" locked="0" layoutInCell="1" allowOverlap="1" wp14:anchorId="6901E491" wp14:editId="0187DB4C">
                <wp:simplePos x="0" y="0"/>
                <wp:positionH relativeFrom="margin">
                  <wp:posOffset>3531960</wp:posOffset>
                </wp:positionH>
                <wp:positionV relativeFrom="paragraph">
                  <wp:posOffset>1486461</wp:posOffset>
                </wp:positionV>
                <wp:extent cx="2092461" cy="622690"/>
                <wp:effectExtent l="0" t="0" r="22225" b="25400"/>
                <wp:wrapNone/>
                <wp:docPr id="221" name="Rectangle 221"/>
                <wp:cNvGraphicFramePr/>
                <a:graphic xmlns:a="http://schemas.openxmlformats.org/drawingml/2006/main">
                  <a:graphicData uri="http://schemas.microsoft.com/office/word/2010/wordprocessingShape">
                    <wps:wsp>
                      <wps:cNvSpPr/>
                      <wps:spPr>
                        <a:xfrm>
                          <a:off x="0" y="0"/>
                          <a:ext cx="2092461" cy="62269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5AA82" id="Rectangle 221" o:spid="_x0000_s1026" style="position:absolute;margin-left:278.1pt;margin-top:117.05pt;width:164.75pt;height:49.0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NyuwIAAAYGAAAOAAAAZHJzL2Uyb0RvYy54bWysVEtv2zAMvg/YfxB0X/2Y6y1BnSJI0WFA&#10;1wZth54VWYoN6DVJee3Xj5IcJ2iLHYbl4IgU+ZH8RPLqei8F2jLreq0aXFzkGDFFddurdYN/Pt9+&#10;+oqR80S1RGjFGnxgDl/PPn642pkpK3WnRcssAhDlpjvT4M57M80yRzsmibvQhim45NpK4kG066y1&#10;ZAfoUmRlntfZTtvWWE2Zc6C9SZd4FvE5Z9Q/cO6YR6LBkJuPXxu/q/DNZldkurbEdD0d0iD/kIUk&#10;vYKgI9QN8QRtbP8GSvbUaqe5v6BaZprznrJYA1RT5K+qeeqIYbEWIMeZkSb3/2Dp/XZpUd82uCwL&#10;jBSR8EiPQBtRa8FQUAJFO+OmYPlklnaQHBxDvXtuZfiHStA+0noYaWV7jygoy3xSVjWgU7iry7Ke&#10;RN6zk7exzn9jWqJwaLCF+JFNsr1zHiKC6dEkBHNa9O1tL0QUQquwhbBoS+CRCaVM+Sq6i438oduk&#10;r3P4pecGNTRFUlcnNRGmI0n7OS8mdTCGwLEVA36SzkML9TYbu16NuVRFvShGnJMnoAbXLNCaiIwn&#10;fxAsAAr1yDi8SaAu1jGmcF5ika460rKkvjyW8ibpCBiQOXA2Yg8A79EXHx1gBvvgyuIwjc753xJL&#10;xI0eMbJWfnSWvdL2PQDhx8jJ/khSoiawtNLtATrW6jTKztDbHprmjji/JBZmF6Yc9pF/gA8Xetdg&#10;PZww6rT9/Z4+2MNIwS1GO9gFDXa/NsQyjMR3BcM2KaoqLI8oVJdfShDs+c3q/EZt5EJDJ0LDQ3bx&#10;GOy9OB651fIF1tY8RIUroijEbjD19igsfNpRsPgom8+jGSwMQ/ydejI0gAdWw1A871+INcPkeJi5&#10;e33cG2T6aoCSbfBUer7xmvdxuk68DnzDsondPizGsM3O5Wh1Wt+zPwAAAP//AwBQSwMEFAAGAAgA&#10;AAAhAEvJ+MLiAAAACwEAAA8AAABkcnMvZG93bnJldi54bWxMj8tOwzAQRfdI/IM1SOyoU6dp0hCn&#10;CkgsECoSgQ9w4yGO8CPEbhP4eswKlqN7dO+Zar8YTc44+cFZDutVAgRt5+Rgew5vrw83BRAfhJVC&#10;O4scvtDDvr68qEQp3Wxf8NyGnsQS60vBQYUwlpT6TqERfuVGtDF7d5MRIZ5TT+Uk5lhuNGVJsqVG&#10;DDYuKDHivcLuoz0ZDrv5SX9jo57v8sPn47DbNG0+zZxfXy3NLZCAS/iD4Vc/qkMdnY7uZKUnmkOW&#10;bVlEObB0swYSiaLIciBHDmnKGNC6ov9/qH8AAAD//wMAUEsBAi0AFAAGAAgAAAAhALaDOJL+AAAA&#10;4QEAABMAAAAAAAAAAAAAAAAAAAAAAFtDb250ZW50X1R5cGVzXS54bWxQSwECLQAUAAYACAAAACEA&#10;OP0h/9YAAACUAQAACwAAAAAAAAAAAAAAAAAvAQAAX3JlbHMvLnJlbHNQSwECLQAUAAYACAAAACEA&#10;go/zcrsCAAAGBgAADgAAAAAAAAAAAAAAAAAuAgAAZHJzL2Uyb0RvYy54bWxQSwECLQAUAAYACAAA&#10;ACEAS8n4wuIAAAALAQAADwAAAAAAAAAAAAAAAAAVBQAAZHJzL2Rvd25yZXYueG1sUEsFBgAAAAAE&#10;AAQA8wAAACQGAAAAAA==&#10;" fillcolor="#b3e582 [1943]" strokecolor="#416c16" strokeweight="1pt">
                <v:fill opacity="19789f"/>
                <w10:wrap anchorx="margin"/>
              </v:rect>
            </w:pict>
          </mc:Fallback>
        </mc:AlternateContent>
      </w:r>
      <w:r w:rsidR="0067344E" w:rsidRPr="0067344E">
        <w:rPr>
          <w:noProof/>
        </w:rPr>
        <w:drawing>
          <wp:inline distT="0" distB="0" distL="0" distR="0" wp14:anchorId="29BEEAEB" wp14:editId="394F4B92">
            <wp:extent cx="5760085" cy="2108901"/>
            <wp:effectExtent l="0" t="0" r="0" b="5715"/>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59700"/>
                    <a:stretch/>
                  </pic:blipFill>
                  <pic:spPr bwMode="auto">
                    <a:xfrm>
                      <a:off x="0" y="0"/>
                      <a:ext cx="5760720" cy="2109133"/>
                    </a:xfrm>
                    <a:prstGeom prst="rect">
                      <a:avLst/>
                    </a:prstGeom>
                    <a:ln>
                      <a:noFill/>
                    </a:ln>
                    <a:extLst>
                      <a:ext uri="{53640926-AAD7-44D8-BBD7-CCE9431645EC}">
                        <a14:shadowObscured xmlns:a14="http://schemas.microsoft.com/office/drawing/2010/main"/>
                      </a:ext>
                    </a:extLst>
                  </pic:spPr>
                </pic:pic>
              </a:graphicData>
            </a:graphic>
          </wp:inline>
        </w:drawing>
      </w:r>
    </w:p>
    <w:p w14:paraId="432FB2E4" w14:textId="0F85A53D" w:rsidR="0067344E" w:rsidRDefault="0067344E" w:rsidP="00145DFC">
      <w:r>
        <w:t>Il est également indispensable d’avoir en sa possession les éléments suivants :</w:t>
      </w:r>
    </w:p>
    <w:p w14:paraId="1520E0B1" w14:textId="7A1C550B" w:rsidR="0067344E" w:rsidRDefault="00514652" w:rsidP="0067344E">
      <w:pPr>
        <w:pStyle w:val="Paragraphedeliste"/>
        <w:numPr>
          <w:ilvl w:val="0"/>
          <w:numId w:val="22"/>
        </w:numPr>
      </w:pPr>
      <w:r>
        <w:t>Le coût de production par centre de charge :</w:t>
      </w:r>
    </w:p>
    <w:p w14:paraId="2BF779B6" w14:textId="37EA8D02" w:rsidR="00514652" w:rsidRDefault="00514652" w:rsidP="00514652">
      <w:pPr>
        <w:pStyle w:val="Paragraphedeliste"/>
        <w:numPr>
          <w:ilvl w:val="1"/>
          <w:numId w:val="22"/>
        </w:numPr>
      </w:pPr>
      <w:r>
        <w:t>Option 1 : un prix de prod unique par format/qualité/etc.</w:t>
      </w:r>
    </w:p>
    <w:p w14:paraId="469A1630" w14:textId="6B3EF40B" w:rsidR="00514652" w:rsidRDefault="00514652" w:rsidP="00514652">
      <w:pPr>
        <w:pStyle w:val="Paragraphedeliste"/>
        <w:numPr>
          <w:ilvl w:val="1"/>
          <w:numId w:val="22"/>
        </w:numPr>
      </w:pPr>
      <w:r>
        <w:t>Option 2 : un coût main d’œuvre/fonctionnement de la ligne</w:t>
      </w:r>
    </w:p>
    <w:p w14:paraId="69254567" w14:textId="0D2F2B21" w:rsidR="00426686" w:rsidRDefault="00426686" w:rsidP="00426686">
      <w:pPr>
        <w:pStyle w:val="Paragraphedeliste"/>
        <w:numPr>
          <w:ilvl w:val="0"/>
          <w:numId w:val="22"/>
        </w:numPr>
      </w:pPr>
      <w:r>
        <w:t>Les éventuels coûts annexes à impacter (coût de stockage/logistique/droits d’accise, etc.)</w:t>
      </w:r>
    </w:p>
    <w:p w14:paraId="65964B81" w14:textId="2E2B2346" w:rsidR="00426686" w:rsidRDefault="007205BA" w:rsidP="00426686">
      <w:pPr>
        <w:pStyle w:val="Paragraphedeliste"/>
        <w:numPr>
          <w:ilvl w:val="0"/>
          <w:numId w:val="22"/>
        </w:numPr>
      </w:pPr>
      <w:r>
        <w:t>Le tarif des composants donc matières sèches et les vracs</w:t>
      </w:r>
    </w:p>
    <w:p w14:paraId="47F4F611" w14:textId="52E3F8C9" w:rsidR="007205BA" w:rsidRDefault="007205BA" w:rsidP="007205BA">
      <w:pPr>
        <w:pStyle w:val="Paragraphedeliste"/>
        <w:numPr>
          <w:ilvl w:val="1"/>
          <w:numId w:val="22"/>
        </w:numPr>
      </w:pPr>
      <w:r>
        <w:t xml:space="preserve">Pour le vrac </w:t>
      </w:r>
      <w:r w:rsidR="009B727B">
        <w:t>3</w:t>
      </w:r>
      <w:r>
        <w:t xml:space="preserve"> options :</w:t>
      </w:r>
    </w:p>
    <w:p w14:paraId="1A293571" w14:textId="0ADDE61B" w:rsidR="007205BA" w:rsidRDefault="007205BA" w:rsidP="007205BA">
      <w:pPr>
        <w:pStyle w:val="Paragraphedeliste"/>
        <w:numPr>
          <w:ilvl w:val="2"/>
          <w:numId w:val="22"/>
        </w:numPr>
      </w:pPr>
      <w:r>
        <w:t xml:space="preserve">Import Excel depuis un </w:t>
      </w:r>
      <w:r w:rsidR="00AF7C66">
        <w:t>système externe à l’ERP</w:t>
      </w:r>
    </w:p>
    <w:p w14:paraId="7DD14DA8" w14:textId="70A402CA" w:rsidR="00AF7C66" w:rsidRDefault="00AF7C66" w:rsidP="007205BA">
      <w:pPr>
        <w:pStyle w:val="Paragraphedeliste"/>
        <w:numPr>
          <w:ilvl w:val="2"/>
          <w:numId w:val="22"/>
        </w:numPr>
      </w:pPr>
      <w:r>
        <w:t>Utilisation du module élaboration prix vins de SPARKWINE</w:t>
      </w:r>
    </w:p>
    <w:p w14:paraId="5F0BEAE7" w14:textId="37A392CA" w:rsidR="00AF7C66" w:rsidRDefault="00AF7C66" w:rsidP="00AF7C66">
      <w:pPr>
        <w:pStyle w:val="Paragraphedeliste"/>
        <w:numPr>
          <w:ilvl w:val="1"/>
          <w:numId w:val="22"/>
        </w:numPr>
      </w:pPr>
      <w:r>
        <w:t xml:space="preserve">Pour les matières sèches, </w:t>
      </w:r>
      <w:r w:rsidR="009B727B">
        <w:t>6</w:t>
      </w:r>
      <w:r>
        <w:t xml:space="preserve"> options :</w:t>
      </w:r>
    </w:p>
    <w:p w14:paraId="464301EA" w14:textId="13AD368B" w:rsidR="0086143F" w:rsidRPr="009B727B" w:rsidRDefault="0086143F" w:rsidP="0086143F">
      <w:pPr>
        <w:pStyle w:val="Paragraphedeliste"/>
        <w:numPr>
          <w:ilvl w:val="2"/>
          <w:numId w:val="22"/>
        </w:numPr>
      </w:pPr>
      <w:r>
        <w:t>Import Excel depuis un système externe à l’ERP</w:t>
      </w:r>
    </w:p>
    <w:p w14:paraId="6FD6075F" w14:textId="69F3B19C" w:rsidR="00AF7C66" w:rsidRDefault="00AF7C66" w:rsidP="00AF7C66">
      <w:pPr>
        <w:pStyle w:val="Paragraphedeliste"/>
        <w:numPr>
          <w:ilvl w:val="2"/>
          <w:numId w:val="22"/>
        </w:numPr>
      </w:pPr>
      <w:r>
        <w:t>Utilisation du PUMP</w:t>
      </w:r>
    </w:p>
    <w:p w14:paraId="44F1AF00" w14:textId="1F99F536" w:rsidR="00AF7C66" w:rsidRDefault="00AF7C66" w:rsidP="00AF7C66">
      <w:pPr>
        <w:pStyle w:val="Paragraphedeliste"/>
        <w:numPr>
          <w:ilvl w:val="2"/>
          <w:numId w:val="22"/>
        </w:numPr>
      </w:pPr>
      <w:r>
        <w:t>Utilisation du PMPA</w:t>
      </w:r>
    </w:p>
    <w:p w14:paraId="7060E544" w14:textId="5BE5D1F1" w:rsidR="00AF7C66" w:rsidRDefault="00AF7C66" w:rsidP="00AF7C66">
      <w:pPr>
        <w:pStyle w:val="Paragraphedeliste"/>
        <w:numPr>
          <w:ilvl w:val="2"/>
          <w:numId w:val="22"/>
        </w:numPr>
      </w:pPr>
      <w:r>
        <w:t>Utilisation du couple article/fournisseur principal</w:t>
      </w:r>
    </w:p>
    <w:p w14:paraId="1AB3E464" w14:textId="2ED4D32A" w:rsidR="00AF7C66" w:rsidRDefault="00AF7C66" w:rsidP="00AF7C66">
      <w:pPr>
        <w:pStyle w:val="Paragraphedeliste"/>
        <w:numPr>
          <w:ilvl w:val="2"/>
          <w:numId w:val="22"/>
        </w:numPr>
      </w:pPr>
      <w:r>
        <w:t>Utilisation des price-</w:t>
      </w:r>
      <w:proofErr w:type="spellStart"/>
      <w:r>
        <w:t>lists</w:t>
      </w:r>
      <w:proofErr w:type="spellEnd"/>
      <w:r>
        <w:t xml:space="preserve"> fournisseurs</w:t>
      </w:r>
    </w:p>
    <w:p w14:paraId="3EAAD075" w14:textId="77777777" w:rsidR="009B727B" w:rsidRDefault="00466697" w:rsidP="009B727B">
      <w:pPr>
        <w:pStyle w:val="Paragraphedeliste"/>
        <w:numPr>
          <w:ilvl w:val="2"/>
          <w:numId w:val="22"/>
        </w:numPr>
      </w:pPr>
      <w:r>
        <w:t>Utilisation du DPA</w:t>
      </w:r>
    </w:p>
    <w:p w14:paraId="0E764111" w14:textId="329FECE3" w:rsidR="00696B38" w:rsidRDefault="00696B38" w:rsidP="00696B38">
      <w:pPr>
        <w:pStyle w:val="Titre3"/>
      </w:pPr>
      <w:bookmarkStart w:id="95" w:name="_Toc63240020"/>
      <w:r>
        <w:lastRenderedPageBreak/>
        <w:t>Profils PR</w:t>
      </w:r>
      <w:bookmarkEnd w:id="95"/>
    </w:p>
    <w:p w14:paraId="2E191678" w14:textId="34C37254" w:rsidR="00EE0D9E" w:rsidRDefault="0086143F" w:rsidP="00EE0D9E">
      <w:r>
        <w:t>Le profil PR est la pierre angulaire du module prix de revient.</w:t>
      </w:r>
    </w:p>
    <w:p w14:paraId="4905CDB1" w14:textId="57F49EAF" w:rsidR="0086143F" w:rsidRDefault="0086143F" w:rsidP="00EE0D9E">
      <w:r>
        <w:t>Il permet de définir :</w:t>
      </w:r>
    </w:p>
    <w:p w14:paraId="5E787DFB" w14:textId="0183655D" w:rsidR="0086143F" w:rsidRDefault="0086143F" w:rsidP="0086143F">
      <w:pPr>
        <w:pStyle w:val="Paragraphedeliste"/>
        <w:numPr>
          <w:ilvl w:val="0"/>
          <w:numId w:val="22"/>
        </w:numPr>
      </w:pPr>
      <w:r>
        <w:t xml:space="preserve">Les grandes catégories de produits et les calculs </w:t>
      </w:r>
      <w:r w:rsidR="00C06CFD">
        <w:t>autorisés sur ces mêmes catégories</w:t>
      </w:r>
    </w:p>
    <w:p w14:paraId="28D46472" w14:textId="3DAAA99A" w:rsidR="00C06CFD" w:rsidRDefault="00C06CFD" w:rsidP="0086143F">
      <w:pPr>
        <w:pStyle w:val="Paragraphedeliste"/>
        <w:numPr>
          <w:ilvl w:val="0"/>
          <w:numId w:val="22"/>
        </w:numPr>
      </w:pPr>
      <w:r>
        <w:t>Qui est utilisé dans le module PR ?</w:t>
      </w:r>
    </w:p>
    <w:p w14:paraId="57395089" w14:textId="5CE43678" w:rsidR="00C06CFD" w:rsidRDefault="00C06CFD" w:rsidP="0086143F">
      <w:pPr>
        <w:pStyle w:val="Paragraphedeliste"/>
        <w:numPr>
          <w:ilvl w:val="0"/>
          <w:numId w:val="22"/>
        </w:numPr>
      </w:pPr>
      <w:r>
        <w:t>Quels sont les articles identifiés PR mais que l’on isole</w:t>
      </w:r>
      <w:r w:rsidR="001A1830">
        <w:t xml:space="preserve"> pour les versions à venir ?</w:t>
      </w:r>
    </w:p>
    <w:p w14:paraId="3A0A8830" w14:textId="61EB436F" w:rsidR="002D0FD0" w:rsidRDefault="0083751C" w:rsidP="002D0FD0">
      <w:r w:rsidRPr="0083751C">
        <w:rPr>
          <w:noProof/>
        </w:rPr>
        <w:drawing>
          <wp:inline distT="0" distB="0" distL="0" distR="0" wp14:anchorId="15169260" wp14:editId="36E3F573">
            <wp:extent cx="5760720" cy="3493135"/>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60720" cy="3493135"/>
                    </a:xfrm>
                    <a:prstGeom prst="rect">
                      <a:avLst/>
                    </a:prstGeom>
                  </pic:spPr>
                </pic:pic>
              </a:graphicData>
            </a:graphic>
          </wp:inline>
        </w:drawing>
      </w:r>
    </w:p>
    <w:p w14:paraId="1986D32A" w14:textId="77777777" w:rsidR="004E4814" w:rsidRDefault="004E4814" w:rsidP="002D0FD0"/>
    <w:p w14:paraId="1D45CEFA" w14:textId="1ED4C42E" w:rsidR="0083751C" w:rsidRDefault="00DE2BC1" w:rsidP="00CA4E54">
      <w:pPr>
        <w:pStyle w:val="Titre4"/>
      </w:pPr>
      <w:bookmarkStart w:id="96" w:name="_Toc63240021"/>
      <w:r>
        <w:t>La saisie</w:t>
      </w:r>
      <w:bookmarkEnd w:id="96"/>
    </w:p>
    <w:p w14:paraId="6376DC38" w14:textId="77777777" w:rsidR="004E4814" w:rsidRPr="004E4814" w:rsidRDefault="004E4814" w:rsidP="004E4814"/>
    <w:p w14:paraId="26EF7279" w14:textId="3F7AE2C7" w:rsidR="00DE2BC1" w:rsidRDefault="00A16466" w:rsidP="002D0FD0">
      <w:r w:rsidRPr="00A16466">
        <w:rPr>
          <w:noProof/>
        </w:rPr>
        <w:drawing>
          <wp:inline distT="0" distB="0" distL="0" distR="0" wp14:anchorId="58E8AC65" wp14:editId="69207FD4">
            <wp:extent cx="4034236" cy="1447333"/>
            <wp:effectExtent l="0" t="0" r="4445" b="635"/>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109869" cy="1474467"/>
                    </a:xfrm>
                    <a:prstGeom prst="rect">
                      <a:avLst/>
                    </a:prstGeom>
                  </pic:spPr>
                </pic:pic>
              </a:graphicData>
            </a:graphic>
          </wp:inline>
        </w:drawing>
      </w:r>
    </w:p>
    <w:p w14:paraId="5FDD78B8" w14:textId="224290D9" w:rsidR="00CA4E54" w:rsidRDefault="00A16466" w:rsidP="00CA4E54">
      <w:pPr>
        <w:pStyle w:val="Paragraphedeliste"/>
        <w:numPr>
          <w:ilvl w:val="0"/>
          <w:numId w:val="35"/>
        </w:numPr>
      </w:pPr>
      <w:r>
        <w:t xml:space="preserve">Code : choisissez un code court (max 5 caractères) </w:t>
      </w:r>
      <w:r w:rsidR="00CA4E54">
        <w:t>alphanumérique</w:t>
      </w:r>
    </w:p>
    <w:p w14:paraId="40C75237" w14:textId="025153E7" w:rsidR="00CA4E54" w:rsidRDefault="00A16466" w:rsidP="00CA4E54">
      <w:pPr>
        <w:pStyle w:val="Paragraphedeliste"/>
        <w:numPr>
          <w:ilvl w:val="0"/>
          <w:numId w:val="35"/>
        </w:numPr>
      </w:pPr>
      <w:r>
        <w:t xml:space="preserve">Libellé : choisissez un libellé clair qui </w:t>
      </w:r>
      <w:r w:rsidR="00A51B33">
        <w:t>détermine bien les articles qui lui seront associés.</w:t>
      </w:r>
    </w:p>
    <w:p w14:paraId="49142B54" w14:textId="1AF9BB6F" w:rsidR="00CA4E54" w:rsidRDefault="00A51B33" w:rsidP="00CA4E54">
      <w:pPr>
        <w:pStyle w:val="Paragraphedeliste"/>
        <w:numPr>
          <w:ilvl w:val="0"/>
          <w:numId w:val="35"/>
        </w:numPr>
      </w:pPr>
      <w:r>
        <w:t xml:space="preserve">Case Nomenclatures : si coché, le coût matière se calculera en prenant les PR </w:t>
      </w:r>
      <w:r w:rsidR="005C6FBB">
        <w:t>des composants dans la nomenclature de l’article de ce profil</w:t>
      </w:r>
    </w:p>
    <w:p w14:paraId="0593CD3A" w14:textId="7056CB0B" w:rsidR="00CA4E54" w:rsidRDefault="005C6FBB" w:rsidP="00CA4E54">
      <w:pPr>
        <w:pStyle w:val="Paragraphedeliste"/>
        <w:numPr>
          <w:ilvl w:val="0"/>
          <w:numId w:val="35"/>
        </w:numPr>
      </w:pPr>
      <w:r>
        <w:t>Case Gammes : les coûts de production se calculeront</w:t>
      </w:r>
      <w:r w:rsidR="00CA4E54">
        <w:t xml:space="preserve"> sur les articles de ce profil</w:t>
      </w:r>
    </w:p>
    <w:p w14:paraId="1278489D" w14:textId="6EBB9AF6" w:rsidR="00CA4E54" w:rsidRDefault="00CA4E54" w:rsidP="00CA4E54">
      <w:pPr>
        <w:pStyle w:val="Paragraphedeliste"/>
        <w:numPr>
          <w:ilvl w:val="0"/>
          <w:numId w:val="35"/>
        </w:numPr>
      </w:pPr>
      <w:r>
        <w:t>Non utilisable : les articles dans un profil « Non utilisable » ne sont pas présents et impactés par les versions de prix de revient à venir.</w:t>
      </w:r>
    </w:p>
    <w:p w14:paraId="209C99FD" w14:textId="77777777" w:rsidR="004E4814" w:rsidRDefault="004E4814">
      <w:pPr>
        <w:rPr>
          <w:rFonts w:asciiTheme="majorHAnsi" w:eastAsiaTheme="majorEastAsia" w:hAnsiTheme="majorHAnsi" w:cstheme="majorBidi"/>
          <w:sz w:val="22"/>
          <w:szCs w:val="22"/>
        </w:rPr>
      </w:pPr>
      <w:r>
        <w:br w:type="page"/>
      </w:r>
    </w:p>
    <w:p w14:paraId="0439F579" w14:textId="2E662B6C" w:rsidR="004E4814" w:rsidRDefault="00CA4E54" w:rsidP="004E4814">
      <w:pPr>
        <w:pStyle w:val="Titre4"/>
      </w:pPr>
      <w:bookmarkStart w:id="97" w:name="_Toc63240022"/>
      <w:r>
        <w:lastRenderedPageBreak/>
        <w:t xml:space="preserve">Association </w:t>
      </w:r>
      <w:r w:rsidR="004E4814">
        <w:t>rubriques de coûts annexes aux profils PR</w:t>
      </w:r>
      <w:bookmarkEnd w:id="97"/>
    </w:p>
    <w:p w14:paraId="48EC5ADA" w14:textId="17037F0E" w:rsidR="004E4814" w:rsidRDefault="006F14FB" w:rsidP="004E4814">
      <w:r w:rsidRPr="006F14FB">
        <w:rPr>
          <w:noProof/>
        </w:rPr>
        <w:drawing>
          <wp:inline distT="0" distB="0" distL="0" distR="0" wp14:anchorId="5EEB946F" wp14:editId="743B0388">
            <wp:extent cx="5760720" cy="1054100"/>
            <wp:effectExtent l="0" t="0" r="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1054100"/>
                    </a:xfrm>
                    <a:prstGeom prst="rect">
                      <a:avLst/>
                    </a:prstGeom>
                  </pic:spPr>
                </pic:pic>
              </a:graphicData>
            </a:graphic>
          </wp:inline>
        </w:drawing>
      </w:r>
    </w:p>
    <w:p w14:paraId="7C2DFF4B" w14:textId="29BF2530" w:rsidR="006F14FB" w:rsidRDefault="006F14FB" w:rsidP="004E4814">
      <w:r>
        <w:t>La sous-liste à droite du titre du profil va vous permettre d’associer éventuellement des rubriques de coûts annexes.</w:t>
      </w:r>
      <w:r>
        <w:br/>
        <w:t>Cela signifie que vous autorisez ces coûts à se calculer sur les articles de ce profil.</w:t>
      </w:r>
    </w:p>
    <w:p w14:paraId="34097D26" w14:textId="5CDDD34B" w:rsidR="006F14FB" w:rsidRDefault="006F14FB" w:rsidP="004E4814">
      <w:r w:rsidRPr="003C0DEA">
        <w:rPr>
          <w:color w:val="FF0000"/>
        </w:rPr>
        <w:t>IMPORTANT :</w:t>
      </w:r>
      <w:r>
        <w:t xml:space="preserve"> </w:t>
      </w:r>
      <w:r w:rsidR="003C0DEA">
        <w:t>les rubriques de coûts annexes peuvent ne pas systématiquement ajouter un coût sur un article. Cela dépendra du paramétrage qui sera vu dans le chapitre « Familles de coûts annexes »</w:t>
      </w:r>
    </w:p>
    <w:p w14:paraId="1815B657" w14:textId="2FCF6A60" w:rsidR="00DC723F" w:rsidRDefault="00DC723F" w:rsidP="004E4814">
      <w:pPr>
        <w:rPr>
          <w:i/>
          <w:iCs/>
        </w:rPr>
      </w:pPr>
      <w:r w:rsidRPr="00DC723F">
        <w:rPr>
          <w:i/>
          <w:iCs/>
        </w:rPr>
        <w:t>NOTA BENE : ce paramétrage se fait souvent après la définition des rubriques de coûts annexes et des familles de coûts annexes associés.</w:t>
      </w:r>
    </w:p>
    <w:p w14:paraId="4330B439" w14:textId="77777777" w:rsidR="001A53B4" w:rsidRPr="00DC723F" w:rsidRDefault="001A53B4" w:rsidP="004E4814">
      <w:pPr>
        <w:rPr>
          <w:i/>
          <w:iCs/>
        </w:rPr>
      </w:pPr>
    </w:p>
    <w:p w14:paraId="5759C17E" w14:textId="3899FB6E" w:rsidR="004E4814" w:rsidRDefault="004E4814" w:rsidP="004E4814">
      <w:pPr>
        <w:pStyle w:val="Titre4"/>
      </w:pPr>
      <w:bookmarkStart w:id="98" w:name="_Toc63240023"/>
      <w:r>
        <w:t>Association des articles aux profils PR</w:t>
      </w:r>
      <w:bookmarkEnd w:id="98"/>
    </w:p>
    <w:p w14:paraId="064F6B2E" w14:textId="77777777" w:rsidR="001A53B4" w:rsidRPr="001A53B4" w:rsidRDefault="001A53B4" w:rsidP="001A53B4"/>
    <w:p w14:paraId="3EAE7398" w14:textId="2EFA9C19" w:rsidR="00DC723F" w:rsidRDefault="001A53B4" w:rsidP="00DC723F">
      <w:r>
        <w:t>Système de LG/LD avec toute la puissance des filtres de la fiche article présent en liste gauche.</w:t>
      </w:r>
    </w:p>
    <w:p w14:paraId="5F433662" w14:textId="706AFE07" w:rsidR="001A53B4" w:rsidRDefault="001A53B4" w:rsidP="00DC723F">
      <w:r>
        <w:t>Dans mon exemple, je vais rendre inactif dans un profil dédié les articles dont le millésime est &lt;= à 2018</w:t>
      </w:r>
    </w:p>
    <w:p w14:paraId="53A037C5" w14:textId="3E7ED642" w:rsidR="001A53B4" w:rsidRDefault="001A53B4" w:rsidP="00DC723F">
      <w:r w:rsidRPr="001A53B4">
        <w:rPr>
          <w:noProof/>
        </w:rPr>
        <w:drawing>
          <wp:inline distT="0" distB="0" distL="0" distR="0" wp14:anchorId="60D2323D" wp14:editId="74714611">
            <wp:extent cx="5760720" cy="3491230"/>
            <wp:effectExtent l="0" t="0" r="0"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720" cy="3491230"/>
                    </a:xfrm>
                    <a:prstGeom prst="rect">
                      <a:avLst/>
                    </a:prstGeom>
                  </pic:spPr>
                </pic:pic>
              </a:graphicData>
            </a:graphic>
          </wp:inline>
        </w:drawing>
      </w:r>
    </w:p>
    <w:p w14:paraId="1966119D" w14:textId="4C5F6A3F" w:rsidR="001A53B4" w:rsidRPr="001A53B4" w:rsidRDefault="001A53B4" w:rsidP="00DC723F">
      <w:pPr>
        <w:rPr>
          <w:i/>
          <w:iCs/>
        </w:rPr>
      </w:pPr>
      <w:r w:rsidRPr="001A53B4">
        <w:rPr>
          <w:i/>
          <w:iCs/>
        </w:rPr>
        <w:t>NOTA BENE :</w:t>
      </w:r>
    </w:p>
    <w:p w14:paraId="22EE7CDE" w14:textId="423E2CA7" w:rsidR="001A53B4" w:rsidRPr="001A53B4" w:rsidRDefault="001A53B4" w:rsidP="00DC723F">
      <w:pPr>
        <w:rPr>
          <w:i/>
          <w:iCs/>
        </w:rPr>
      </w:pPr>
      <w:r w:rsidRPr="001A53B4">
        <w:rPr>
          <w:i/>
          <w:iCs/>
        </w:rPr>
        <w:t>Par conséquent, ils ne sont plus présents dans les autres profils où ils étaient auparavant.</w:t>
      </w:r>
    </w:p>
    <w:p w14:paraId="322F35BE" w14:textId="3B7CEC30" w:rsidR="001A53B4" w:rsidRPr="001A53B4" w:rsidRDefault="001A53B4" w:rsidP="00DC723F">
      <w:pPr>
        <w:rPr>
          <w:i/>
          <w:iCs/>
        </w:rPr>
      </w:pPr>
      <w:r w:rsidRPr="001A53B4">
        <w:rPr>
          <w:i/>
          <w:iCs/>
        </w:rPr>
        <w:t>Autre élément : si vous basculez une seconde fois le même article de gauche à droite, le système fait le tri automatiquement et ne génèrera pas d’erreurs.</w:t>
      </w:r>
    </w:p>
    <w:p w14:paraId="7FE7C88D" w14:textId="137FBD68" w:rsidR="00696B38" w:rsidRDefault="00696B38" w:rsidP="00696B38">
      <w:pPr>
        <w:pStyle w:val="Titre3"/>
      </w:pPr>
      <w:bookmarkStart w:id="99" w:name="_Toc63240024"/>
      <w:r>
        <w:lastRenderedPageBreak/>
        <w:t>Centres de charge/Lignes de prod.</w:t>
      </w:r>
      <w:bookmarkEnd w:id="99"/>
    </w:p>
    <w:p w14:paraId="26920105" w14:textId="69973754" w:rsidR="00EE0D9E" w:rsidRDefault="004D4490" w:rsidP="00EE0D9E">
      <w:r>
        <w:t>En fonction de votre version de SPARKWINE, le programme peut porter plusieurs noms :</w:t>
      </w:r>
    </w:p>
    <w:p w14:paraId="69327ACA" w14:textId="108A30E3" w:rsidR="004D4490" w:rsidRDefault="004D4490" w:rsidP="004D4490">
      <w:pPr>
        <w:pStyle w:val="Paragraphedeliste"/>
        <w:numPr>
          <w:ilvl w:val="0"/>
          <w:numId w:val="35"/>
        </w:numPr>
      </w:pPr>
      <w:r>
        <w:t>Groupe de fabrication</w:t>
      </w:r>
    </w:p>
    <w:p w14:paraId="208234C1" w14:textId="371CA819" w:rsidR="004D4490" w:rsidRDefault="004D4490" w:rsidP="004D4490">
      <w:pPr>
        <w:pStyle w:val="Paragraphedeliste"/>
        <w:numPr>
          <w:ilvl w:val="0"/>
          <w:numId w:val="35"/>
        </w:numPr>
      </w:pPr>
      <w:r>
        <w:t>Ligne de fabrication</w:t>
      </w:r>
    </w:p>
    <w:p w14:paraId="61699F6C" w14:textId="06098395" w:rsidR="004D4490" w:rsidRDefault="004D4490" w:rsidP="004D4490">
      <w:pPr>
        <w:pStyle w:val="Paragraphedeliste"/>
        <w:numPr>
          <w:ilvl w:val="0"/>
          <w:numId w:val="35"/>
        </w:numPr>
      </w:pPr>
      <w:r>
        <w:t>Centre/poste de charge</w:t>
      </w:r>
    </w:p>
    <w:p w14:paraId="3609923E" w14:textId="2EAC92B1" w:rsidR="004D4490" w:rsidRDefault="004252A3" w:rsidP="004D4490">
      <w:r w:rsidRPr="0002182E">
        <w:rPr>
          <w:noProof/>
        </w:rPr>
        <mc:AlternateContent>
          <mc:Choice Requires="wps">
            <w:drawing>
              <wp:anchor distT="0" distB="0" distL="114300" distR="114300" simplePos="0" relativeHeight="251905024" behindDoc="0" locked="0" layoutInCell="1" allowOverlap="1" wp14:anchorId="2D845310" wp14:editId="561628C5">
                <wp:simplePos x="0" y="0"/>
                <wp:positionH relativeFrom="margin">
                  <wp:posOffset>2387557</wp:posOffset>
                </wp:positionH>
                <wp:positionV relativeFrom="paragraph">
                  <wp:posOffset>937490</wp:posOffset>
                </wp:positionV>
                <wp:extent cx="2518807" cy="159833"/>
                <wp:effectExtent l="0" t="0" r="15240" b="12065"/>
                <wp:wrapNone/>
                <wp:docPr id="230" name="Rectangle 230"/>
                <wp:cNvGraphicFramePr/>
                <a:graphic xmlns:a="http://schemas.openxmlformats.org/drawingml/2006/main">
                  <a:graphicData uri="http://schemas.microsoft.com/office/word/2010/wordprocessingShape">
                    <wps:wsp>
                      <wps:cNvSpPr/>
                      <wps:spPr>
                        <a:xfrm>
                          <a:off x="0" y="0"/>
                          <a:ext cx="2518807" cy="159833"/>
                        </a:xfrm>
                        <a:prstGeom prst="rect">
                          <a:avLst/>
                        </a:prstGeom>
                        <a:solidFill>
                          <a:schemeClr val="accent6">
                            <a:lumMod val="60000"/>
                            <a:lumOff val="40000"/>
                            <a:alpha val="30196"/>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C8990" id="Rectangle 230" o:spid="_x0000_s1026" style="position:absolute;margin-left:188pt;margin-top:73.8pt;width:198.35pt;height:12.6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PzBtAIAAEQGAAAOAAAAZHJzL2Uyb0RvYy54bWy0VEtPGzEQvlfqf7B8L7ubFyFigyIQVSUK&#10;CKg4G6+dXcnrcW3n1V/fsb3ZpEB7qNocNp7XN+NvPHN+sW0VWQvrGtAlLU5ySoTmUDV6WdJvT9ef&#10;ppQ4z3TFFGhR0p1w9GL+8cP5xszEAGpQlbAEQbSbbUxJa+/NLMscr0XL3AkYodEowbbMo2iXWWXZ&#10;BtFblQ3yfJJtwFbGAhfOofYqGek84kspuL+T0glPVEmxNh+/Nn5fwjebn7PZ0jJTN7wrg/1FFS1r&#10;NCbtoa6YZ2RlmzdQbcMtOJD+hEObgZQNF/EOeJsif3Wbx5oZEe+C5DjT0+T+HSy/Xd9b0lQlHQyR&#10;H81abNID0sb0UgkSlEjRxrgZej6ae9tJDo/hvltp2/CPNyHbSOuup1VsPeGoHIyL6TQ/pYSjrRif&#10;TYfDAJodoo11/rOAloRDSS3mj2yy9Y3zyXXvEpI5UE113SgVhfBUxKWyZM2wyYxzof0khqtV+xWq&#10;pJ/k+EvtRjU+iqQeHdRMmZol7TAvziZdjfEpBvxY8S+plf5f1SA3v82LtpA4C01JbYgnv1MilKP0&#10;g5DY0UB8ZKEHOiaoSKaaVSKpx3si3qSOgAFZIuM9dgfwHvlFx1znH0JFHMU+OP9TYanffUTMDNr3&#10;wW2jwb4HoHyfOfnvSUrUBJZeoNrhe7eQFoEz/LrBJ3fDnL9nFicfZwC3mb/Dj1SwKSl0J0pqsD/e&#10;0wd/HEi0UrLBTVJS933FrKBEfdE4qmfFaBRWTxRG49MBCvbY8nJs0av2EvAdF7g3DY/H4O/V/igt&#10;tM+49BYhK5qY5pi7pNzbvXDp04bDtcnFYhHdcN0Y5m/0o+EBPLAaRupp+8ys6ebO48Tewn7rsNmr&#10;8Uu+IVLDYuVBNnE2D7x2fOOqirPSrdWwC4/l6HVY/vOfAAAA//8DAFBLAwQUAAYACAAAACEAzoV3&#10;EOIAAAALAQAADwAAAGRycy9kb3ducmV2LnhtbEyPwU7DMBBE70j8g7VIXCrqNKC4CnEqQIIDBwpt&#10;Dxzd2DhW4nUUu23K17Oc4Lgzo9k31WryPTuaMbqAEhbzDJjBJmiHVsJu+3yzBBaTQq36gEbC2URY&#10;1ZcXlSp1OOGHOW6SZVSCsVQS2pSGkvPYtMarOA+DQfK+wuhVonO0XI/qROW+53mWFdwrh/ShVYN5&#10;ak3TbQ5eQpcvzp+zotOP62729v7y6uy3dVJeX00P98CSmdJfGH7xCR1qYtqHA+rIegm3oqAtiYw7&#10;UQCjhBC5ALYnReRL4HXF/2+ofwAAAP//AwBQSwECLQAUAAYACAAAACEAtoM4kv4AAADhAQAAEwAA&#10;AAAAAAAAAAAAAAAAAAAAW0NvbnRlbnRfVHlwZXNdLnhtbFBLAQItABQABgAIAAAAIQA4/SH/1gAA&#10;AJQBAAALAAAAAAAAAAAAAAAAAC8BAABfcmVscy8ucmVsc1BLAQItABQABgAIAAAAIQB2LPzBtAIA&#10;AEQGAAAOAAAAAAAAAAAAAAAAAC4CAABkcnMvZTJvRG9jLnhtbFBLAQItABQABgAIAAAAIQDOhXcQ&#10;4gAAAAsBAAAPAAAAAAAAAAAAAAAAAA4FAABkcnMvZG93bnJldi54bWxQSwUGAAAAAAQABADzAAAA&#10;HQYAAAAA&#10;" fillcolor="#ff2870 [1945]" strokecolor="#ff2870 [1945]" strokeweight="1pt">
                <v:fill opacity="19789f"/>
                <w10:wrap anchorx="margin"/>
              </v:rect>
            </w:pict>
          </mc:Fallback>
        </mc:AlternateContent>
      </w:r>
      <w:r w:rsidRPr="0002182E">
        <w:rPr>
          <w:noProof/>
        </w:rPr>
        <mc:AlternateContent>
          <mc:Choice Requires="wps">
            <w:drawing>
              <wp:anchor distT="0" distB="0" distL="114300" distR="114300" simplePos="0" relativeHeight="251900928" behindDoc="0" locked="0" layoutInCell="1" allowOverlap="1" wp14:anchorId="5A8D7E29" wp14:editId="2B26E0AA">
                <wp:simplePos x="0" y="0"/>
                <wp:positionH relativeFrom="margin">
                  <wp:posOffset>1422670</wp:posOffset>
                </wp:positionH>
                <wp:positionV relativeFrom="paragraph">
                  <wp:posOffset>735536</wp:posOffset>
                </wp:positionV>
                <wp:extent cx="976108" cy="347345"/>
                <wp:effectExtent l="0" t="0" r="14605" b="14605"/>
                <wp:wrapNone/>
                <wp:docPr id="227" name="Rectangle 227"/>
                <wp:cNvGraphicFramePr/>
                <a:graphic xmlns:a="http://schemas.openxmlformats.org/drawingml/2006/main">
                  <a:graphicData uri="http://schemas.microsoft.com/office/word/2010/wordprocessingShape">
                    <wps:wsp>
                      <wps:cNvSpPr/>
                      <wps:spPr>
                        <a:xfrm>
                          <a:off x="0" y="0"/>
                          <a:ext cx="976108" cy="34734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42F8B" id="Rectangle 227" o:spid="_x0000_s1026" style="position:absolute;margin-left:112pt;margin-top:57.9pt;width:76.85pt;height:27.35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BZ/vgIAAAUGAAAOAAAAZHJzL2Uyb0RvYy54bWysVEtv2zAMvg/YfxB0X22nbrIGdYogRYcB&#10;3Vq0HXpWZCk2IIuapLz260dJjpO1xQ7DcnAkPj6Sn0heXe86RTbCuhZ0RYuznBKhOdStXlX0x/Pt&#10;p8+UOM90zRRoUdG9cPR69vHD1dZMxQgaULWwBEG0m25NRRvvzTTLHG9Ex9wZGKFRKcF2zOPVrrLa&#10;si2idyob5fk424KtjQUunEPpTVLSWcSXUnB/L6UTnqiKYm4+fm38LsM3m12x6coy07S8T4P9QxYd&#10;azUGHaBumGdkbds3UF3LLTiQ/oxDl4GULRexBqymyF9V89QwI2ItSI4zA03u/8Hy75sHS9q6oqPR&#10;hBLNOnykR6SN6ZUSJAiRoq1xU7R8Mg+2vzk8hnp30nbhHyshu0jrfqBV7DzhKLycjIsc+4Cj6ryc&#10;nJcXATM7Ohvr/BcBHQmHiloMH8lkmzvnk+nBJMRyoNr6tlUqXkKniIWyZMPwjRnnQvsyuqt19w3q&#10;JB/n+EuvjWLsiSQuj2KmTMOS9DwvLsd9jrETA37M+I/QSr/Nxq6WQy5lMV4UA84xaaw8uGaB1cRj&#10;PPm9EgFQ6Uch8UmQuVGsY0jhtMQiqRpWiyS+OJSC8INHTDoCBmSJnA3YPcB79BV97b19cBVxlgbn&#10;/G+JpRcbPGJk0H5w7loN9j0A5YfIyf5AUqImsLSEeo8NayFNsjP8tsWmuWPOPzCLo4tDjuvI3+NH&#10;KthWFPoTJQ3YX+/Jgz1OFGop2eIqqKj7uWZWUKK+apy1y6Isw+6Il/JiMsKLPdUsTzV63S0AO7HA&#10;xWd4PAZ7rw5HaaF7wa01D1FRxTTH2BXl3h4uC59WFO49LubzaIb7wjB/p58MD+CB1TAUz7sXZk0/&#10;OR5H7jsc1gabvhqgZBs8NczXHmQbp+vIa8837prYOP1eDMvs9B6tjtt79hsAAP//AwBQSwMEFAAG&#10;AAgAAAAhAGcFg7DgAAAACwEAAA8AAABkcnMvZG93bnJldi54bWxMj8FOwzAQRO9I/IO1SNyo09Di&#10;NsSpAhIHhEAi8AFuvI0jYjvYbhP4epYTHHdmNDuv3M12YCcMsfdOwnKRAUPXet27TsL728PVBlhM&#10;ymk1eIcSvjDCrjo/K1Wh/eRe8dSkjlGJi4WSYFIaC85ja9CquPAjOvIOPliV6Awd10FNVG4HnmfZ&#10;Dbeqd/TBqBHvDbYfzdFK2E5PwzfW5uVOPH8+9ttV3YgwSXl5Mde3wBLO6S8Mv/NpOlS0ae+PTkc2&#10;SMjzFbEkMpZrYqDEtRAC2J4Uka2BVyX/z1D9AAAA//8DAFBLAQItABQABgAIAAAAIQC2gziS/gAA&#10;AOEBAAATAAAAAAAAAAAAAAAAAAAAAABbQ29udGVudF9UeXBlc10ueG1sUEsBAi0AFAAGAAgAAAAh&#10;ADj9If/WAAAAlAEAAAsAAAAAAAAAAAAAAAAALwEAAF9yZWxzLy5yZWxzUEsBAi0AFAAGAAgAAAAh&#10;AFy0Fn++AgAABQYAAA4AAAAAAAAAAAAAAAAALgIAAGRycy9lMm9Eb2MueG1sUEsBAi0AFAAGAAgA&#10;AAAhAGcFg7DgAAAACwEAAA8AAAAAAAAAAAAAAAAAGAUAAGRycy9kb3ducmV2LnhtbFBLBQYAAAAA&#10;BAAEAPMAAAAlBgAAAAA=&#10;" fillcolor="#b3e582 [1943]" strokecolor="#416c16" strokeweight="1pt">
                <v:fill opacity="19789f"/>
                <w10:wrap anchorx="margin"/>
              </v:rect>
            </w:pict>
          </mc:Fallback>
        </mc:AlternateContent>
      </w:r>
      <w:r w:rsidR="00A33DC9" w:rsidRPr="0002182E">
        <w:rPr>
          <w:noProof/>
        </w:rPr>
        <mc:AlternateContent>
          <mc:Choice Requires="wps">
            <w:drawing>
              <wp:anchor distT="0" distB="0" distL="114300" distR="114300" simplePos="0" relativeHeight="251902976" behindDoc="0" locked="0" layoutInCell="1" allowOverlap="1" wp14:anchorId="2AAED438" wp14:editId="0D859E19">
                <wp:simplePos x="0" y="0"/>
                <wp:positionH relativeFrom="margin">
                  <wp:posOffset>3043906</wp:posOffset>
                </wp:positionH>
                <wp:positionV relativeFrom="paragraph">
                  <wp:posOffset>236263</wp:posOffset>
                </wp:positionV>
                <wp:extent cx="2518807" cy="861668"/>
                <wp:effectExtent l="0" t="0" r="15240" b="15240"/>
                <wp:wrapNone/>
                <wp:docPr id="228" name="Rectangle 228"/>
                <wp:cNvGraphicFramePr/>
                <a:graphic xmlns:a="http://schemas.openxmlformats.org/drawingml/2006/main">
                  <a:graphicData uri="http://schemas.microsoft.com/office/word/2010/wordprocessingShape">
                    <wps:wsp>
                      <wps:cNvSpPr/>
                      <wps:spPr>
                        <a:xfrm>
                          <a:off x="0" y="0"/>
                          <a:ext cx="2518807" cy="861668"/>
                        </a:xfrm>
                        <a:prstGeom prst="rect">
                          <a:avLst/>
                        </a:prstGeom>
                        <a:solidFill>
                          <a:schemeClr val="accent6">
                            <a:lumMod val="60000"/>
                            <a:lumOff val="40000"/>
                            <a:alpha val="30196"/>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3ACD5" id="Rectangle 228" o:spid="_x0000_s1026" style="position:absolute;margin-left:239.7pt;margin-top:18.6pt;width:198.35pt;height:67.85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lyusgIAAEQGAAAOAAAAZHJzL2Uyb0RvYy54bWy0VFtP2zAUfp+0/2D5fSTpSigVKapATJMY&#10;VMDEs3GcJpLt49nubb9+x3aaVoB4mLY+pD53n+/4fBeXWyXJWljXga5ocZJTIjSHutPLiv58uvky&#10;ocR5pmsmQYuK7oSjl7PPny42ZipG0IKshSWYRLvpxlS09d5Ms8zxVijmTsAIjcYGrGIeRbvMass2&#10;mF3JbJTnZbYBWxsLXDiH2utkpLOYv2kE9/dN44QnsqJ4Nx+/Nn5fwjebXbDp0jLTdry/BvuLWyjW&#10;aSw6pLpmnpGV7d6kUh234KDxJxxUBk3TcRF7wG6K/FU3jy0zIvaC4DgzwOT+XVp+t15Y0tUVHY1w&#10;VJopHNIDwsb0UgoSlAjRxrgpej6ahe0lh8fQ77axKvxjJ2QbYd0NsIqtJxyVo9NiMsnPKOFom5RF&#10;Wcak2SHaWOe/CVAkHCpqsX5Ek61vnceK6Lp3CcUcyK6+6aSMQngq4kpasmY4ZMa50L6M4XKlfkCd&#10;9GWOvzRuVOOjSOrxQc2kaVnSfs2L8zI4Y+H4FEP+JB2Xlvp/3eajumgLhbMwlDSGePI7KcJ1pH4Q&#10;DU40AB9RGBo4BqhIppbVIqlP90C8KR0ThswNIj7k7hO8B37RI9f7h1ARV3EIzj+6WIJ9iIiVQfsh&#10;WHUa7HsJpB8qJ/89SAmagNIL1Dt87xYSETjDbzp8crfM+QWzuPnIEchm/h4/jYRNRaE/UdKC/f2e&#10;PvjjQqKVkg0ySUXdrxWzghL5XeOqnhfjcaCeKIxPz0Yo2GPLy7FFr9QV4DsukDcNj8fg7+X+2FhQ&#10;z0h681AVTUxzrF1R7u1euPKJ4ZA2uZjPoxvSjWH+Vj8aHpIHVMNKPW2fmTX93nnc2DvYsw6bvlq/&#10;5BsiNcxXHpou7uYB1x5vpKq4Kz2tBi48lqPXgfxnfwAAAP//AwBQSwMEFAAGAAgAAAAhAHjE12/j&#10;AAAACgEAAA8AAABkcnMvZG93bnJldi54bWxMj8tOwzAQRfdI/IM1SGwq6iRUSRviVIBEFyx4FBYs&#10;3XhwrMTjKHbblK/HXcFydI/uPVOtJ9uzA47eOBKQzhNgSI1ThrSAz4+nmyUwHyQp2TtCASf0sK4v&#10;LypZKnekdzxsg2axhHwpBbQhDCXnvmnRSj93A1LMvt1oZYjnqLka5TGW255nSZJzKw3FhVYO+Nhi&#10;0233VkCXpaevWd6ph9du9vK2eTb6Rxshrq+m+ztgAafwB8NZP6pDHZ12bk/Ks17AolgtIirgtsiA&#10;RWBZ5CmwXSSLbAW8rvj/F+pfAAAA//8DAFBLAQItABQABgAIAAAAIQC2gziS/gAAAOEBAAATAAAA&#10;AAAAAAAAAAAAAAAAAABbQ29udGVudF9UeXBlc10ueG1sUEsBAi0AFAAGAAgAAAAhADj9If/WAAAA&#10;lAEAAAsAAAAAAAAAAAAAAAAALwEAAF9yZWxzLy5yZWxzUEsBAi0AFAAGAAgAAAAhALQeXK6yAgAA&#10;RAYAAA4AAAAAAAAAAAAAAAAALgIAAGRycy9lMm9Eb2MueG1sUEsBAi0AFAAGAAgAAAAhAHjE12/j&#10;AAAACgEAAA8AAAAAAAAAAAAAAAAADAUAAGRycy9kb3ducmV2LnhtbFBLBQYAAAAABAAEAPMAAAAc&#10;BgAAAAA=&#10;" fillcolor="#ff2870 [1945]" strokecolor="#ff2870 [1945]" strokeweight="1pt">
                <v:fill opacity="19789f"/>
                <w10:wrap anchorx="margin"/>
              </v:rect>
            </w:pict>
          </mc:Fallback>
        </mc:AlternateContent>
      </w:r>
      <w:r w:rsidRPr="004252A3">
        <w:rPr>
          <w:noProof/>
        </w:rPr>
        <w:drawing>
          <wp:inline distT="0" distB="0" distL="0" distR="0" wp14:anchorId="5E57352E" wp14:editId="09ABD614">
            <wp:extent cx="5760720" cy="1125855"/>
            <wp:effectExtent l="0" t="0" r="0"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60720" cy="1125855"/>
                    </a:xfrm>
                    <a:prstGeom prst="rect">
                      <a:avLst/>
                    </a:prstGeom>
                  </pic:spPr>
                </pic:pic>
              </a:graphicData>
            </a:graphic>
          </wp:inline>
        </w:drawing>
      </w:r>
    </w:p>
    <w:p w14:paraId="16EFF97E" w14:textId="26DE36BC" w:rsidR="00A33DC9" w:rsidRDefault="00A33DC9" w:rsidP="004D4490">
      <w:r>
        <w:t xml:space="preserve">Comme expliqué dans le chapitre « Les </w:t>
      </w:r>
      <w:r w:rsidR="00212427">
        <w:t>prérequis</w:t>
      </w:r>
      <w:r>
        <w:t> » ; vous avez 2 options :</w:t>
      </w:r>
    </w:p>
    <w:p w14:paraId="3B8960DD" w14:textId="4C0B6565" w:rsidR="00A33DC9" w:rsidRDefault="00A33DC9" w:rsidP="00A33DC9">
      <w:pPr>
        <w:pStyle w:val="Paragraphedeliste"/>
        <w:numPr>
          <w:ilvl w:val="0"/>
          <w:numId w:val="35"/>
        </w:numPr>
      </w:pPr>
      <w:r>
        <w:t>1) Saisie des coûts horaire</w:t>
      </w:r>
      <w:r w:rsidR="004252A3">
        <w:t xml:space="preserve"> en main d’œuvre et amortissement/fonctionnement ligne de prod </w:t>
      </w:r>
      <w:r w:rsidR="004252A3">
        <w:sym w:font="Wingdings" w:char="F0E8"/>
      </w:r>
      <w:r w:rsidR="004252A3">
        <w:t xml:space="preserve"> standard méthodo industrielle</w:t>
      </w:r>
    </w:p>
    <w:p w14:paraId="6C3DA224" w14:textId="4593D4AC" w:rsidR="004252A3" w:rsidRDefault="004252A3" w:rsidP="00A33DC9">
      <w:pPr>
        <w:pStyle w:val="Paragraphedeliste"/>
        <w:numPr>
          <w:ilvl w:val="0"/>
          <w:numId w:val="35"/>
        </w:numPr>
      </w:pPr>
      <w:r>
        <w:t xml:space="preserve">2) définition de familles de coût de prod. </w:t>
      </w:r>
      <w:r>
        <w:sym w:font="Wingdings" w:char="F0E8"/>
      </w:r>
      <w:r>
        <w:t xml:space="preserve"> </w:t>
      </w:r>
      <w:r w:rsidR="00212427">
        <w:t>Voir</w:t>
      </w:r>
      <w:r>
        <w:t xml:space="preserve"> chapitre dédié </w:t>
      </w:r>
      <w:r w:rsidR="00212427">
        <w:t>qui suit.</w:t>
      </w:r>
    </w:p>
    <w:p w14:paraId="380DE954" w14:textId="53C495B5" w:rsidR="00CD333B" w:rsidRDefault="00696B38" w:rsidP="00CD333B">
      <w:pPr>
        <w:pStyle w:val="Titre3"/>
      </w:pPr>
      <w:bookmarkStart w:id="100" w:name="_Toc63240025"/>
      <w:r>
        <w:t>Familles de coûts de prod.</w:t>
      </w:r>
      <w:bookmarkEnd w:id="100"/>
    </w:p>
    <w:p w14:paraId="37B02AEE" w14:textId="6A38A74C" w:rsidR="004767B5" w:rsidRDefault="004767B5" w:rsidP="004767B5">
      <w:r>
        <w:t>La famille coûts de production est généralement utilisée dans 2 cas de figure :</w:t>
      </w:r>
    </w:p>
    <w:p w14:paraId="1A7706CC" w14:textId="19A3A0DF" w:rsidR="004767B5" w:rsidRDefault="004767B5" w:rsidP="004767B5">
      <w:pPr>
        <w:pStyle w:val="Paragraphedeliste"/>
        <w:numPr>
          <w:ilvl w:val="0"/>
          <w:numId w:val="35"/>
        </w:numPr>
      </w:pPr>
      <w:r>
        <w:t>La cave/négociant externalise sa production par un embouteilleur et a un prix à l’unité</w:t>
      </w:r>
    </w:p>
    <w:p w14:paraId="355F4382" w14:textId="1894D187" w:rsidR="004767B5" w:rsidRPr="004767B5" w:rsidRDefault="004767B5" w:rsidP="004767B5">
      <w:pPr>
        <w:pStyle w:val="Paragraphedeliste"/>
        <w:numPr>
          <w:ilvl w:val="0"/>
          <w:numId w:val="35"/>
        </w:numPr>
      </w:pPr>
      <w:r>
        <w:t xml:space="preserve">La cave/négociant </w:t>
      </w:r>
      <w:r w:rsidR="000A6DCC">
        <w:t xml:space="preserve">n’a pas un coût horaire culturellement mais souhaite néanmoins </w:t>
      </w:r>
      <w:r w:rsidR="00774D81">
        <w:t>implémenter</w:t>
      </w:r>
      <w:r w:rsidR="000A6DCC">
        <w:t xml:space="preserve"> un prix de production sur ses prix de revient </w:t>
      </w:r>
      <w:r w:rsidR="000A6DCC">
        <w:sym w:font="Wingdings" w:char="F0E8"/>
      </w:r>
      <w:r w:rsidR="000A6DCC">
        <w:t xml:space="preserve"> c’est le cas simple du coût de production.</w:t>
      </w:r>
    </w:p>
    <w:p w14:paraId="64E429B5" w14:textId="6766228C" w:rsidR="00CD333B" w:rsidRDefault="00CD333B" w:rsidP="00CD333B">
      <w:pPr>
        <w:pStyle w:val="Titre4"/>
      </w:pPr>
      <w:bookmarkStart w:id="101" w:name="_Toc63240026"/>
      <w:r>
        <w:t>Saisie</w:t>
      </w:r>
      <w:bookmarkEnd w:id="101"/>
    </w:p>
    <w:p w14:paraId="54484B05" w14:textId="06358BD6" w:rsidR="00247CEA" w:rsidRDefault="00247CEA" w:rsidP="00247CEA">
      <w:r w:rsidRPr="00247CEA">
        <w:rPr>
          <w:noProof/>
        </w:rPr>
        <w:drawing>
          <wp:inline distT="0" distB="0" distL="0" distR="0" wp14:anchorId="084774BA" wp14:editId="58400E77">
            <wp:extent cx="5760720" cy="2731135"/>
            <wp:effectExtent l="0" t="0" r="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60720" cy="2731135"/>
                    </a:xfrm>
                    <a:prstGeom prst="rect">
                      <a:avLst/>
                    </a:prstGeom>
                  </pic:spPr>
                </pic:pic>
              </a:graphicData>
            </a:graphic>
          </wp:inline>
        </w:drawing>
      </w:r>
    </w:p>
    <w:p w14:paraId="4F424FD5" w14:textId="53382A45" w:rsidR="00513D18" w:rsidRDefault="00513D18" w:rsidP="00513D18">
      <w:pPr>
        <w:pStyle w:val="Paragraphedeliste"/>
        <w:numPr>
          <w:ilvl w:val="0"/>
          <w:numId w:val="35"/>
        </w:numPr>
      </w:pPr>
      <w:r>
        <w:t>Code famille : abrégé alphanumérique (max 5)</w:t>
      </w:r>
    </w:p>
    <w:p w14:paraId="2CBA8D48" w14:textId="3ED689EA" w:rsidR="00513D18" w:rsidRDefault="00513D18" w:rsidP="00513D18">
      <w:pPr>
        <w:pStyle w:val="Paragraphedeliste"/>
        <w:numPr>
          <w:ilvl w:val="0"/>
          <w:numId w:val="35"/>
        </w:numPr>
      </w:pPr>
      <w:r>
        <w:t>Libellé : un titre clair qui distingue bien une famille de l’autre (max 50)</w:t>
      </w:r>
    </w:p>
    <w:p w14:paraId="4775B611" w14:textId="14CD130D" w:rsidR="00513D18" w:rsidRDefault="00513D18" w:rsidP="00513D18">
      <w:pPr>
        <w:pStyle w:val="Paragraphedeliste"/>
        <w:numPr>
          <w:ilvl w:val="0"/>
          <w:numId w:val="35"/>
        </w:numPr>
      </w:pPr>
      <w:r>
        <w:t>Code ligne de fab. : le centre de charge/ligne de prod. Associée</w:t>
      </w:r>
    </w:p>
    <w:p w14:paraId="2240B162" w14:textId="521F1F57" w:rsidR="00513D18" w:rsidRDefault="00513D18" w:rsidP="00513D18">
      <w:pPr>
        <w:pStyle w:val="Paragraphedeliste"/>
        <w:numPr>
          <w:ilvl w:val="0"/>
          <w:numId w:val="35"/>
        </w:numPr>
      </w:pPr>
      <w:r>
        <w:t>Prix (en euros) et unitaire</w:t>
      </w:r>
    </w:p>
    <w:p w14:paraId="0F0220C1" w14:textId="77777777" w:rsidR="00513D18" w:rsidRPr="00247CEA" w:rsidRDefault="00513D18" w:rsidP="00513D18"/>
    <w:p w14:paraId="20DE2B1F" w14:textId="4DB00845" w:rsidR="00CD333B" w:rsidRDefault="006446E0" w:rsidP="006446E0">
      <w:pPr>
        <w:pStyle w:val="Titre4"/>
      </w:pPr>
      <w:bookmarkStart w:id="102" w:name="_Toc63240027"/>
      <w:r>
        <w:t>Mode manuel</w:t>
      </w:r>
      <w:bookmarkEnd w:id="102"/>
    </w:p>
    <w:p w14:paraId="753A215F" w14:textId="3AF16305" w:rsidR="00513D18" w:rsidRDefault="00513D18" w:rsidP="00513D18">
      <w:r>
        <w:t>Exactement comme le profil PR : système de LG/LD avec la fiche article pour filtrer sur toutes les données nécessaires</w:t>
      </w:r>
    </w:p>
    <w:p w14:paraId="734003AD" w14:textId="0663AFC8" w:rsidR="00513D18" w:rsidRDefault="00513D18" w:rsidP="00513D18">
      <w:r>
        <w:lastRenderedPageBreak/>
        <w:t>Dans notre exemple</w:t>
      </w:r>
      <w:r w:rsidR="009A6746">
        <w:t xml:space="preserve"> (nous prendrons des BIB de </w:t>
      </w:r>
      <w:r w:rsidR="00CB6699">
        <w:t>3</w:t>
      </w:r>
      <w:r w:rsidR="009A6746">
        <w:t>L)</w:t>
      </w:r>
      <w:r>
        <w:t xml:space="preserve"> : </w:t>
      </w:r>
    </w:p>
    <w:p w14:paraId="3A15C439" w14:textId="7CD6C9EB" w:rsidR="009A6746" w:rsidRDefault="009A6746" w:rsidP="009A6746">
      <w:pPr>
        <w:pStyle w:val="Paragraphedeliste"/>
        <w:numPr>
          <w:ilvl w:val="1"/>
          <w:numId w:val="35"/>
        </w:numPr>
      </w:pPr>
      <w:r>
        <w:t xml:space="preserve">Format BIB </w:t>
      </w:r>
      <w:r w:rsidR="00CB6699">
        <w:t>3</w:t>
      </w:r>
      <w:r>
        <w:t>L</w:t>
      </w:r>
    </w:p>
    <w:p w14:paraId="187A46FC" w14:textId="570D25F2" w:rsidR="009A6746" w:rsidRDefault="009A6746" w:rsidP="009A6746">
      <w:pPr>
        <w:pStyle w:val="Paragraphedeliste"/>
        <w:numPr>
          <w:ilvl w:val="1"/>
          <w:numId w:val="35"/>
        </w:numPr>
      </w:pPr>
      <w:r>
        <w:t>Produit fini</w:t>
      </w:r>
    </w:p>
    <w:p w14:paraId="2E758C35" w14:textId="0A042174" w:rsidR="00CB6699" w:rsidRPr="00513D18" w:rsidRDefault="00AC22BC" w:rsidP="00CB6699">
      <w:r w:rsidRPr="00AC22BC">
        <w:rPr>
          <w:noProof/>
        </w:rPr>
        <w:drawing>
          <wp:inline distT="0" distB="0" distL="0" distR="0" wp14:anchorId="5B8408C2" wp14:editId="53E8C0F3">
            <wp:extent cx="5760720" cy="1474470"/>
            <wp:effectExtent l="0" t="0" r="0"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60720" cy="1474470"/>
                    </a:xfrm>
                    <a:prstGeom prst="rect">
                      <a:avLst/>
                    </a:prstGeom>
                  </pic:spPr>
                </pic:pic>
              </a:graphicData>
            </a:graphic>
          </wp:inline>
        </w:drawing>
      </w:r>
    </w:p>
    <w:p w14:paraId="15B0F5FE" w14:textId="6A6A3ED5" w:rsidR="006446E0" w:rsidRDefault="006446E0" w:rsidP="006446E0">
      <w:pPr>
        <w:pStyle w:val="Titre4"/>
      </w:pPr>
      <w:bookmarkStart w:id="103" w:name="_Toc63240028"/>
      <w:r>
        <w:t>Mode auto</w:t>
      </w:r>
      <w:bookmarkEnd w:id="103"/>
    </w:p>
    <w:p w14:paraId="2F490755" w14:textId="1FB9E3B2" w:rsidR="00854ECB" w:rsidRDefault="00854ECB" w:rsidP="00854ECB">
      <w:pPr>
        <w:pStyle w:val="Titre5"/>
      </w:pPr>
      <w:r>
        <w:t>Sur la famille de coût de production</w:t>
      </w:r>
    </w:p>
    <w:p w14:paraId="3960E17B" w14:textId="77777777" w:rsidR="00854ECB" w:rsidRPr="00854ECB" w:rsidRDefault="00854ECB" w:rsidP="00854ECB"/>
    <w:p w14:paraId="08F96047" w14:textId="62FD6CEF" w:rsidR="00EE0D9E" w:rsidRDefault="00AC22BC" w:rsidP="00EE0D9E">
      <w:r>
        <w:t>Onglet « Paramétrage »</w:t>
      </w:r>
    </w:p>
    <w:p w14:paraId="28D28BED" w14:textId="4CCED91D" w:rsidR="00AC22BC" w:rsidRDefault="00AC22BC" w:rsidP="00EE0D9E">
      <w:r>
        <w:t>Définissez les critères d’association automatiques</w:t>
      </w:r>
    </w:p>
    <w:p w14:paraId="366BFE15" w14:textId="5A2302C0" w:rsidR="00AC22BC" w:rsidRDefault="00AC22BC" w:rsidP="00EE0D9E">
      <w:r>
        <w:t>Dans notre exemple :</w:t>
      </w:r>
    </w:p>
    <w:p w14:paraId="0C2D5732" w14:textId="2E536012" w:rsidR="00AC22BC" w:rsidRDefault="007C3995" w:rsidP="00AC22BC">
      <w:pPr>
        <w:pStyle w:val="Paragraphedeliste"/>
        <w:numPr>
          <w:ilvl w:val="0"/>
          <w:numId w:val="35"/>
        </w:numPr>
      </w:pPr>
      <w:r>
        <w:t xml:space="preserve">Stade vin : </w:t>
      </w:r>
      <w:r w:rsidR="00AC22BC">
        <w:t>Produit fini</w:t>
      </w:r>
    </w:p>
    <w:p w14:paraId="1762DEC0" w14:textId="5D9503BB" w:rsidR="007C3995" w:rsidRDefault="007C3995" w:rsidP="00AC22BC">
      <w:pPr>
        <w:pStyle w:val="Paragraphedeliste"/>
        <w:numPr>
          <w:ilvl w:val="0"/>
          <w:numId w:val="35"/>
        </w:numPr>
      </w:pPr>
      <w:r>
        <w:t>Unité : BAG IN BOX</w:t>
      </w:r>
    </w:p>
    <w:p w14:paraId="09867113" w14:textId="301B0832" w:rsidR="00AC22BC" w:rsidRDefault="007C3995" w:rsidP="00AC22BC">
      <w:pPr>
        <w:pStyle w:val="Paragraphedeliste"/>
        <w:numPr>
          <w:ilvl w:val="0"/>
          <w:numId w:val="35"/>
        </w:numPr>
      </w:pPr>
      <w:r>
        <w:t>Centilisation : 3</w:t>
      </w:r>
    </w:p>
    <w:p w14:paraId="0DF7FA98" w14:textId="2F5070FB" w:rsidR="00AC22BC" w:rsidRDefault="007C3995" w:rsidP="00AC22BC">
      <w:r w:rsidRPr="007C3995">
        <w:rPr>
          <w:noProof/>
        </w:rPr>
        <w:drawing>
          <wp:inline distT="0" distB="0" distL="0" distR="0" wp14:anchorId="442C8D51" wp14:editId="19C68B64">
            <wp:extent cx="3855736" cy="3747357"/>
            <wp:effectExtent l="0" t="0" r="0" b="5715"/>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856581" cy="3748178"/>
                    </a:xfrm>
                    <a:prstGeom prst="rect">
                      <a:avLst/>
                    </a:prstGeom>
                  </pic:spPr>
                </pic:pic>
              </a:graphicData>
            </a:graphic>
          </wp:inline>
        </w:drawing>
      </w:r>
    </w:p>
    <w:p w14:paraId="3C0B0F7F" w14:textId="0F5E4B77" w:rsidR="00854ECB" w:rsidRDefault="00854ECB" w:rsidP="00AC22BC"/>
    <w:p w14:paraId="2F81BCEB" w14:textId="1F394F0D" w:rsidR="00854ECB" w:rsidRDefault="00854ECB" w:rsidP="00AC22BC"/>
    <w:p w14:paraId="749A6ABB" w14:textId="77777777" w:rsidR="00854ECB" w:rsidRDefault="00854ECB" w:rsidP="00AC22BC"/>
    <w:p w14:paraId="51399C1E" w14:textId="0B999D1D" w:rsidR="00854ECB" w:rsidRDefault="00854ECB" w:rsidP="00854ECB">
      <w:pPr>
        <w:pStyle w:val="Titre5"/>
      </w:pPr>
      <w:r>
        <w:lastRenderedPageBreak/>
        <w:t>Dans les paramétrages globaux (q_gs_param)</w:t>
      </w:r>
    </w:p>
    <w:p w14:paraId="1F2D1636" w14:textId="77777777" w:rsidR="00854ECB" w:rsidRPr="00854ECB" w:rsidRDefault="00854ECB" w:rsidP="00854ECB"/>
    <w:p w14:paraId="27852AB8" w14:textId="48D2920B" w:rsidR="007E4C17" w:rsidRDefault="00F7164E" w:rsidP="00AC22BC">
      <w:r>
        <w:t>Dans q_gs_param, onglet « Gestion », tout en bas à gauche, il faut donc :</w:t>
      </w:r>
    </w:p>
    <w:p w14:paraId="762F6605" w14:textId="3EF891CC" w:rsidR="00F7164E" w:rsidRDefault="00F7164E" w:rsidP="00F7164E">
      <w:pPr>
        <w:pStyle w:val="Paragraphedeliste"/>
        <w:numPr>
          <w:ilvl w:val="0"/>
          <w:numId w:val="35"/>
        </w:numPr>
      </w:pPr>
      <w:r>
        <w:t>Activer la fonction en cochant la case « famille cout prod. Auto ? »</w:t>
      </w:r>
    </w:p>
    <w:p w14:paraId="062D1163" w14:textId="3DC3DDE3" w:rsidR="00F7164E" w:rsidRDefault="00F7164E" w:rsidP="00F7164E">
      <w:pPr>
        <w:pStyle w:val="Paragraphedeliste"/>
        <w:numPr>
          <w:ilvl w:val="0"/>
          <w:numId w:val="35"/>
        </w:numPr>
      </w:pPr>
      <w:r>
        <w:t>Optionnel : Cliquez sur le bouton si vous souhaitez réassocier tous les articles existants.</w:t>
      </w:r>
    </w:p>
    <w:p w14:paraId="715F3EB5" w14:textId="0668C634" w:rsidR="00F7164E" w:rsidRDefault="00212863" w:rsidP="00F7164E">
      <w:r w:rsidRPr="0002182E">
        <w:rPr>
          <w:noProof/>
        </w:rPr>
        <mc:AlternateContent>
          <mc:Choice Requires="wps">
            <w:drawing>
              <wp:anchor distT="0" distB="0" distL="114300" distR="114300" simplePos="0" relativeHeight="251907072" behindDoc="0" locked="0" layoutInCell="1" allowOverlap="1" wp14:anchorId="6D6223B1" wp14:editId="348F0EAD">
                <wp:simplePos x="0" y="0"/>
                <wp:positionH relativeFrom="margin">
                  <wp:posOffset>1736818</wp:posOffset>
                </wp:positionH>
                <wp:positionV relativeFrom="paragraph">
                  <wp:posOffset>126801</wp:posOffset>
                </wp:positionV>
                <wp:extent cx="1520261" cy="347345"/>
                <wp:effectExtent l="0" t="0" r="22860" b="14605"/>
                <wp:wrapNone/>
                <wp:docPr id="237" name="Rectangle 237"/>
                <wp:cNvGraphicFramePr/>
                <a:graphic xmlns:a="http://schemas.openxmlformats.org/drawingml/2006/main">
                  <a:graphicData uri="http://schemas.microsoft.com/office/word/2010/wordprocessingShape">
                    <wps:wsp>
                      <wps:cNvSpPr/>
                      <wps:spPr>
                        <a:xfrm>
                          <a:off x="0" y="0"/>
                          <a:ext cx="1520261" cy="34734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C76CF" id="Rectangle 237" o:spid="_x0000_s1026" style="position:absolute;margin-left:136.75pt;margin-top:10pt;width:119.7pt;height:27.35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kp6vgIAAAYGAAAOAAAAZHJzL2Uyb0RvYy54bWysVEtPGzEQvlfqf7B8L/vIJkDEBkVBVJUo&#10;IKDi7Hjt7Ep+1XZe/fUd25tNCqiHqjls7Hl8M/N5Zq6ud1KgDbOu06rGxVmOEVNUN51a1fjHy+2X&#10;C4ycJ6ohQitW4z1z+Hr2+dPV1kxZqVstGmYRgCg33Zoat96baZY52jJJ3Jk2TIGSayuJh6tdZY0l&#10;W0CXIivzfJJttW2M1ZQ5B9KbpMSziM85o/6Bc8c8EjWG3Hz82vhdhm82uyLTlSWm7WifBvmHLCTp&#10;FAQdoG6IJ2htu3dQsqNWO839GdUy05x3lMUaoJoif1PNc0sMi7UAOc4MNLn/B0vvN48WdU2Ny9E5&#10;RopIeKQnoI2olWAoCIGirXFTsHw2j7a/OTiGenfcyvAPlaBdpHU/0Mp2HlEQFuMyLycFRhR0o+p8&#10;VI0DaHb0Ntb5r0xLFA41thA/skk2d84n04NJCOa06JrbToh4Ca3CFsKiDYFHJpQy5avoLtbyu26S&#10;fJLDLz03iKEpkrg6iokwLUnSUV5cTvocYysG/JjxH6GFep+NXS2HXKpisigGnGPSUHlwzQKtich4&#10;8nvBAqBQT4zDmwB1ZaxjSOG0xCKpWtKwJB4fSgH4wSMmHQEDMgfOBuwe4CP6ir723j64sjhMg3P+&#10;t8TSiw0eMbJWfnCWndL2IwDhh8jJ/kBSoiawtNTNHjrW6jTKztDbDprmjjj/SCzMLkw57CP/AB8u&#10;9LbGuj9h1Gr76yN5sIeRAi1GW9gFNXY/18QyjMQ3BcN2WVRVWB7xUo3PS7jYU83yVKPWcqGhE6Hh&#10;Ibt4DPZeHI7cavkKa2seooKKKAqxa0y9PVwWPu0oWHyUzefRDBaGIf5OPRsawAOrYShedq/Emn5y&#10;PMzcvT7sDTJ9M0DJNngqPV97zbs4XUdee75h2cTG6Rdj2Gan92h1XN+z3wAAAP//AwBQSwMEFAAG&#10;AAgAAAAhAALcfLDfAAAACQEAAA8AAABkcnMvZG93bnJldi54bWxMj8tOwzAQRfdI/IM1SOyo09Bi&#10;EuJUAYkFQiAR+AA3HuIIP0LsNoGvZ1jBbkZzdOfcarc4y444xSF4CetVBgx9F/Tgewlvr/cX18Bi&#10;Ul4rGzxK+MIIu/r0pFKlDrN/wWObekYhPpZKgklpLDmPnUGn4iqM6On2HianEq1Tz/WkZgp3ludZ&#10;dsWdGjx9MGrEO4PdR3twEor50X5jY55vxdPnw1BsmlZMs5TnZ0tzAyzhkv5g+NUndajJaR8OXkdm&#10;JeTicksoDRl1ImC7zgtgewliI4DXFf/foP4BAAD//wMAUEsBAi0AFAAGAAgAAAAhALaDOJL+AAAA&#10;4QEAABMAAAAAAAAAAAAAAAAAAAAAAFtDb250ZW50X1R5cGVzXS54bWxQSwECLQAUAAYACAAAACEA&#10;OP0h/9YAAACUAQAACwAAAAAAAAAAAAAAAAAvAQAAX3JlbHMvLnJlbHNQSwECLQAUAAYACAAAACEA&#10;wu5Ker4CAAAGBgAADgAAAAAAAAAAAAAAAAAuAgAAZHJzL2Uyb0RvYy54bWxQSwECLQAUAAYACAAA&#10;ACEAAtx8sN8AAAAJAQAADwAAAAAAAAAAAAAAAAAYBQAAZHJzL2Rvd25yZXYueG1sUEsFBgAAAAAE&#10;AAQA8wAAACQGAAAAAA==&#10;" fillcolor="#b3e582 [1943]" strokecolor="#416c16" strokeweight="1pt">
                <v:fill opacity="19789f"/>
                <w10:wrap anchorx="margin"/>
              </v:rect>
            </w:pict>
          </mc:Fallback>
        </mc:AlternateContent>
      </w:r>
      <w:r w:rsidR="00F7164E" w:rsidRPr="00F7164E">
        <w:rPr>
          <w:noProof/>
        </w:rPr>
        <w:drawing>
          <wp:inline distT="0" distB="0" distL="0" distR="0" wp14:anchorId="5E6A0E06" wp14:editId="25A8F291">
            <wp:extent cx="3362794" cy="552527"/>
            <wp:effectExtent l="0" t="0" r="9525"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362794" cy="552527"/>
                    </a:xfrm>
                    <a:prstGeom prst="rect">
                      <a:avLst/>
                    </a:prstGeom>
                  </pic:spPr>
                </pic:pic>
              </a:graphicData>
            </a:graphic>
          </wp:inline>
        </w:drawing>
      </w:r>
    </w:p>
    <w:p w14:paraId="6C32AAF0" w14:textId="67BEE7BD" w:rsidR="00F7164E" w:rsidRDefault="00212863" w:rsidP="00F7164E">
      <w:r w:rsidRPr="0002182E">
        <w:rPr>
          <w:noProof/>
        </w:rPr>
        <mc:AlternateContent>
          <mc:Choice Requires="wps">
            <w:drawing>
              <wp:anchor distT="0" distB="0" distL="114300" distR="114300" simplePos="0" relativeHeight="251909120" behindDoc="0" locked="0" layoutInCell="1" allowOverlap="1" wp14:anchorId="4DA40AAD" wp14:editId="15012396">
                <wp:simplePos x="0" y="0"/>
                <wp:positionH relativeFrom="margin">
                  <wp:align>right</wp:align>
                </wp:positionH>
                <wp:positionV relativeFrom="paragraph">
                  <wp:posOffset>722681</wp:posOffset>
                </wp:positionV>
                <wp:extent cx="2591735" cy="605860"/>
                <wp:effectExtent l="0" t="0" r="18415" b="22860"/>
                <wp:wrapNone/>
                <wp:docPr id="238" name="Rectangle 238"/>
                <wp:cNvGraphicFramePr/>
                <a:graphic xmlns:a="http://schemas.openxmlformats.org/drawingml/2006/main">
                  <a:graphicData uri="http://schemas.microsoft.com/office/word/2010/wordprocessingShape">
                    <wps:wsp>
                      <wps:cNvSpPr/>
                      <wps:spPr>
                        <a:xfrm>
                          <a:off x="0" y="0"/>
                          <a:ext cx="2591735" cy="60586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CDC39E" id="Rectangle 238" o:spid="_x0000_s1026" style="position:absolute;margin-left:152.85pt;margin-top:56.9pt;width:204.05pt;height:47.7pt;z-index:251909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OsQvAIAAAYGAAAOAAAAZHJzL2Uyb0RvYy54bWysVN9P2zAQfp+0/8Hy+0hS2gIVKaqKmCax&#10;gYCJZ9dxmki2z7Pdpt1fv7OdphWgPUzrQ+r79d3dZ99d3+yUJFthXQu6pMVZTonQHKpWr0v68+Xu&#10;yyUlzjNdMQlalHQvHL2Zf/503ZmZGEEDshKWIIh2s86UtPHezLLM8UYo5s7ACI3GGqxiHkW7zirL&#10;OkRXMhvl+TTrwFbGAhfOofY2Gek84te14P6hrp3wRJYUa/Pxa+N3Fb7Z/JrN1paZpuV9GewfqlCs&#10;1Zh0gLplnpGNbd9BqZZbcFD7Mw4qg7puuYg9YDdF/qab54YZEXtBcpwZaHL/D5b/2D5a0lYlHZ3j&#10;VWmm8JKekDam11KQoESKOuNm6PlsHm0vOTyGfne1VeEfOyG7SOt+oFXsPOGoHE2uiovzCSUcbdN8&#10;cjmNvGfHaGOd/ypAkXAoqcX8kU22vXceM6LrwSUkcyDb6q6VMgrhqYiltGTL8JIZ50L7cQyXG/Ud&#10;qqSf5vhL141qfBRJPT6qmTQNS9rzvLiaBmdMHJ9iwE/SaWqp31dj16uhlnExXRYDzjESUUNoFmhN&#10;RMaT30sRAKV+EjXeSaAu9jGUcNpikUwNq0RSTw6tvCs6AgbkGjkbsHuAj+gr+t57/xAq4jANwfnf&#10;CkvEDRExM2g/BKtWg/0IQPohc/I/kJSoCSytoNrji7WQRtkZftfio7lnzj8yi7OLU477yD/gp5bQ&#10;lRT6EyUN2N8f6YM/jhRaKelwF5TU/dowKyiR3zQO21UxHoflEYXx5GKEgj21rE4teqOWgC+xwM1n&#10;eDwGfy8Px9qCesW1tQhZ0cQ0x9wl5d4ehKVPOwoXHxeLRXTDhWGYv9fPhgfwwGoYipfdK7OmnxyP&#10;M/cDDnuDzd4MUPINkRoWGw91G6fryGvPNy6b+Nr7xRi22akcvY7re/4HAAD//wMAUEsDBBQABgAI&#10;AAAAIQCshNRx3gAAAAgBAAAPAAAAZHJzL2Rvd25yZXYueG1sTI/LTsMwEEX3SPyDNUjsqJ1Q0SbE&#10;qQISC4SoROAD3HiII/wIsdsEvp5hBcuZO7pzTrVbnGUnnOIQvIRsJYCh74IefC/h7fXhagssJuW1&#10;ssGjhC+MsKvPzypV6jD7Fzy1qWdU4mOpJJiUxpLz2Bl0Kq7CiJ6y9zA5lWiceq4nNVO5szwX4oY7&#10;NXj6YNSI9wa7j/boJBTzk/3GxuzvNs+fj0OxbtrNNEt5ebE0t8ASLunvGH7xCR1qYjqEo9eRWQkk&#10;kmibXZMAxWuxzYAdJOSiyIHXFf8vUP8AAAD//wMAUEsBAi0AFAAGAAgAAAAhALaDOJL+AAAA4QEA&#10;ABMAAAAAAAAAAAAAAAAAAAAAAFtDb250ZW50X1R5cGVzXS54bWxQSwECLQAUAAYACAAAACEAOP0h&#10;/9YAAACUAQAACwAAAAAAAAAAAAAAAAAvAQAAX3JlbHMvLnJlbHNQSwECLQAUAAYACAAAACEA4Vjr&#10;ELwCAAAGBgAADgAAAAAAAAAAAAAAAAAuAgAAZHJzL2Uyb0RvYy54bWxQSwECLQAUAAYACAAAACEA&#10;rITUcd4AAAAIAQAADwAAAAAAAAAAAAAAAAAWBQAAZHJzL2Rvd25yZXYueG1sUEsFBgAAAAAEAAQA&#10;8wAAACEGAAAAAA==&#10;" fillcolor="#b3e582 [1943]" strokecolor="#416c16" strokeweight="1pt">
                <v:fill opacity="19789f"/>
                <w10:wrap anchorx="margin"/>
              </v:rect>
            </w:pict>
          </mc:Fallback>
        </mc:AlternateContent>
      </w:r>
      <w:r w:rsidRPr="00212863">
        <w:rPr>
          <w:noProof/>
        </w:rPr>
        <w:drawing>
          <wp:inline distT="0" distB="0" distL="0" distR="0" wp14:anchorId="09C597BE" wp14:editId="111EB18C">
            <wp:extent cx="5760720" cy="1557020"/>
            <wp:effectExtent l="0" t="0" r="0" b="508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60720" cy="1557020"/>
                    </a:xfrm>
                    <a:prstGeom prst="rect">
                      <a:avLst/>
                    </a:prstGeom>
                  </pic:spPr>
                </pic:pic>
              </a:graphicData>
            </a:graphic>
          </wp:inline>
        </w:drawing>
      </w:r>
    </w:p>
    <w:p w14:paraId="21CD2AFC" w14:textId="1837CA16" w:rsidR="00212863" w:rsidRPr="00EE0D9E" w:rsidRDefault="00212863" w:rsidP="00F7164E">
      <w:r w:rsidRPr="00854ECB">
        <w:rPr>
          <w:color w:val="FF0000"/>
        </w:rPr>
        <w:t xml:space="preserve">IMPORTANT : </w:t>
      </w:r>
      <w:r>
        <w:t>les nouveaux articles seront automatiquement associés</w:t>
      </w:r>
      <w:r w:rsidR="00854ECB">
        <w:t xml:space="preserve"> dès que la case est cochée</w:t>
      </w:r>
    </w:p>
    <w:p w14:paraId="485B60B4" w14:textId="77777777" w:rsidR="00BB2BC8" w:rsidRDefault="00BB2BC8">
      <w:pPr>
        <w:rPr>
          <w:rFonts w:asciiTheme="majorHAnsi" w:eastAsiaTheme="majorEastAsia" w:hAnsiTheme="majorHAnsi" w:cstheme="majorBidi"/>
          <w:b/>
          <w:color w:val="82D52F" w:themeColor="accent4"/>
          <w:sz w:val="21"/>
          <w:szCs w:val="21"/>
        </w:rPr>
      </w:pPr>
      <w:r>
        <w:br w:type="page"/>
      </w:r>
    </w:p>
    <w:p w14:paraId="11813906" w14:textId="451B8F1F" w:rsidR="00CD333B" w:rsidRDefault="00CD333B" w:rsidP="00CD333B">
      <w:pPr>
        <w:pStyle w:val="Titre3"/>
      </w:pPr>
      <w:bookmarkStart w:id="104" w:name="_Toc63240029"/>
      <w:r>
        <w:lastRenderedPageBreak/>
        <w:t>Rubriques de coûts annexes</w:t>
      </w:r>
      <w:bookmarkEnd w:id="104"/>
    </w:p>
    <w:p w14:paraId="4D4E7CE4" w14:textId="77777777" w:rsidR="00991914" w:rsidRPr="00991914" w:rsidRDefault="00991914" w:rsidP="00991914"/>
    <w:p w14:paraId="130C6965" w14:textId="53B9A4B5" w:rsidR="00BB2BC8" w:rsidRDefault="00607F6D" w:rsidP="00EE0D9E">
      <w:r w:rsidRPr="00607F6D">
        <w:rPr>
          <w:noProof/>
        </w:rPr>
        <w:drawing>
          <wp:inline distT="0" distB="0" distL="0" distR="0" wp14:anchorId="13F0A07A" wp14:editId="5DEDDE1B">
            <wp:extent cx="4689806" cy="743380"/>
            <wp:effectExtent l="0" t="0" r="0"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721368" cy="748383"/>
                    </a:xfrm>
                    <a:prstGeom prst="rect">
                      <a:avLst/>
                    </a:prstGeom>
                  </pic:spPr>
                </pic:pic>
              </a:graphicData>
            </a:graphic>
          </wp:inline>
        </w:drawing>
      </w:r>
    </w:p>
    <w:p w14:paraId="7292A797" w14:textId="418E818A" w:rsidR="00BB2BC8" w:rsidRDefault="00DE2306" w:rsidP="00EE0D9E">
      <w:r>
        <w:t>La rubrique de coûts annexes permet d’ajouter un coût à un article dans son PR qui ne provient pas de</w:t>
      </w:r>
      <w:r w:rsidR="00BB2BC8">
        <w:t xml:space="preserve"> la prod ni de la nomenclature.</w:t>
      </w:r>
    </w:p>
    <w:p w14:paraId="43C1A00E" w14:textId="617B2597" w:rsidR="00BB2BC8" w:rsidRDefault="00BB2BC8" w:rsidP="00EE0D9E">
      <w:r>
        <w:t>Ces rubriques peuvent aussi permettre de générer un prix de revient avec des montants forfaitaires très simple pour des besoins qui le sont donc aussi.</w:t>
      </w:r>
    </w:p>
    <w:p w14:paraId="4C5DFA4E" w14:textId="52C5EF33" w:rsidR="00BB2BC8" w:rsidRDefault="00BB2BC8" w:rsidP="00EE0D9E">
      <w:r>
        <w:t>Nous les utiliserons dans l’exemple pour les droits de circulation.</w:t>
      </w:r>
    </w:p>
    <w:p w14:paraId="0E7649BA" w14:textId="77777777" w:rsidR="0010205C" w:rsidRDefault="0010205C" w:rsidP="00EE0D9E"/>
    <w:p w14:paraId="69A319DA" w14:textId="4C436011" w:rsidR="00607F6D" w:rsidRDefault="00F42D84" w:rsidP="00F42D84">
      <w:pPr>
        <w:pStyle w:val="Titre6"/>
      </w:pPr>
      <w:r>
        <w:t>Saisie de la rubrique de coûts annexes</w:t>
      </w:r>
    </w:p>
    <w:p w14:paraId="4FC95706" w14:textId="77777777" w:rsidR="00991914" w:rsidRPr="00991914" w:rsidRDefault="00991914" w:rsidP="00991914"/>
    <w:p w14:paraId="50E32063" w14:textId="2AD565E7" w:rsidR="00F42D84" w:rsidRDefault="00F42D84" w:rsidP="00F42D84">
      <w:r w:rsidRPr="00F42D84">
        <w:rPr>
          <w:noProof/>
        </w:rPr>
        <w:drawing>
          <wp:inline distT="0" distB="0" distL="0" distR="0" wp14:anchorId="403D52AF" wp14:editId="5F4DC215">
            <wp:extent cx="4125618" cy="1750262"/>
            <wp:effectExtent l="0" t="0" r="8255" b="254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166941" cy="1767793"/>
                    </a:xfrm>
                    <a:prstGeom prst="rect">
                      <a:avLst/>
                    </a:prstGeom>
                  </pic:spPr>
                </pic:pic>
              </a:graphicData>
            </a:graphic>
          </wp:inline>
        </w:drawing>
      </w:r>
    </w:p>
    <w:p w14:paraId="57B31B6B" w14:textId="6CB13DE2" w:rsidR="00F42D84" w:rsidRDefault="00F42D84" w:rsidP="00F42D84">
      <w:pPr>
        <w:pStyle w:val="Paragraphedeliste"/>
        <w:numPr>
          <w:ilvl w:val="0"/>
          <w:numId w:val="35"/>
        </w:numPr>
      </w:pPr>
      <w:r>
        <w:t>Un code alphanumérique clair (max 5)</w:t>
      </w:r>
    </w:p>
    <w:p w14:paraId="669FE73C" w14:textId="3D308DEF" w:rsidR="00F42D84" w:rsidRDefault="00F42D84" w:rsidP="00F42D84">
      <w:pPr>
        <w:pStyle w:val="Paragraphedeliste"/>
        <w:numPr>
          <w:ilvl w:val="0"/>
          <w:numId w:val="35"/>
        </w:numPr>
      </w:pPr>
      <w:r>
        <w:t>Un libellé alphanumérique précis (max 50)</w:t>
      </w:r>
    </w:p>
    <w:p w14:paraId="0AC1DD13" w14:textId="16A58559" w:rsidR="00F42D84" w:rsidRDefault="00C76F97" w:rsidP="00F42D84">
      <w:pPr>
        <w:pStyle w:val="Paragraphedeliste"/>
        <w:numPr>
          <w:ilvl w:val="0"/>
          <w:numId w:val="35"/>
        </w:numPr>
      </w:pPr>
      <w:r>
        <w:t>Méthode de calcul :</w:t>
      </w:r>
    </w:p>
    <w:p w14:paraId="66F9709C" w14:textId="1EC7AAFF" w:rsidR="00C76F97" w:rsidRDefault="00C76F97" w:rsidP="00C76F97">
      <w:pPr>
        <w:pStyle w:val="Paragraphedeliste"/>
        <w:numPr>
          <w:ilvl w:val="1"/>
          <w:numId w:val="35"/>
        </w:numPr>
      </w:pPr>
      <w:r>
        <w:t>Montant unitaire</w:t>
      </w:r>
    </w:p>
    <w:p w14:paraId="6CF7CC2E" w14:textId="50D941F1" w:rsidR="00C76F97" w:rsidRDefault="00C76F97" w:rsidP="00C76F97">
      <w:pPr>
        <w:pStyle w:val="Paragraphedeliste"/>
        <w:numPr>
          <w:ilvl w:val="1"/>
          <w:numId w:val="35"/>
        </w:numPr>
      </w:pPr>
      <w:r>
        <w:t xml:space="preserve">Taux </w:t>
      </w:r>
      <w:r>
        <w:sym w:font="Wingdings" w:char="F0E8"/>
      </w:r>
      <w:r>
        <w:t xml:space="preserve"> si taux, le système des prix de revient va alors l’appliquer en bout de calcul en prenant le prix avant * (1+ taux/100)</w:t>
      </w:r>
    </w:p>
    <w:p w14:paraId="39C3A71F" w14:textId="15E6721F" w:rsidR="00C76F97" w:rsidRDefault="00C76F97" w:rsidP="00C76F97">
      <w:pPr>
        <w:pStyle w:val="Paragraphedeliste"/>
        <w:numPr>
          <w:ilvl w:val="0"/>
          <w:numId w:val="35"/>
        </w:numPr>
      </w:pPr>
      <w:r>
        <w:t xml:space="preserve">Valeur par défaut : optionnel si vous </w:t>
      </w:r>
      <w:proofErr w:type="spellStart"/>
      <w:r w:rsidR="000A68A3">
        <w:t>avec</w:t>
      </w:r>
      <w:proofErr w:type="spellEnd"/>
      <w:r w:rsidR="000A68A3">
        <w:t xml:space="preserve"> une valeur qui n’est pas la même en fonction des familles d’articles ; c’est le cas dans notre exemple, mettons donc 0.</w:t>
      </w:r>
    </w:p>
    <w:p w14:paraId="44B4B9F9" w14:textId="571A0E7E" w:rsidR="000A68A3" w:rsidRDefault="000A68A3" w:rsidP="000A68A3">
      <w:pPr>
        <w:pStyle w:val="Paragraphedeliste"/>
      </w:pPr>
      <w:r>
        <w:t xml:space="preserve">Si toutefois vous avez un montant </w:t>
      </w:r>
      <w:r w:rsidR="0010205C">
        <w:t>systématique à impacter sur l’ensemble des articles présents dans le profil PR qui ont cette rubrique, vous devez le saisir ici.</w:t>
      </w:r>
    </w:p>
    <w:p w14:paraId="1DAAE58C" w14:textId="77777777" w:rsidR="00991914" w:rsidRDefault="00991914" w:rsidP="000A68A3">
      <w:pPr>
        <w:pStyle w:val="Paragraphedeliste"/>
      </w:pPr>
    </w:p>
    <w:p w14:paraId="4801110F" w14:textId="77777777" w:rsidR="00991914" w:rsidRDefault="00991914">
      <w:pPr>
        <w:rPr>
          <w:rFonts w:asciiTheme="majorHAnsi" w:eastAsiaTheme="majorEastAsia" w:hAnsiTheme="majorHAnsi" w:cstheme="majorBidi"/>
          <w:color w:val="3C3E3C" w:themeColor="text2"/>
          <w:sz w:val="22"/>
          <w:szCs w:val="22"/>
        </w:rPr>
      </w:pPr>
      <w:r>
        <w:br w:type="page"/>
      </w:r>
    </w:p>
    <w:p w14:paraId="3EEE6300" w14:textId="6BF8519A" w:rsidR="00F42D84" w:rsidRDefault="0010205C" w:rsidP="0010205C">
      <w:pPr>
        <w:pStyle w:val="Titre5"/>
      </w:pPr>
      <w:r>
        <w:lastRenderedPageBreak/>
        <w:t>Association des familles de coûts annexes aux rubriques de coûts annexes</w:t>
      </w:r>
    </w:p>
    <w:p w14:paraId="305F6307" w14:textId="77777777" w:rsidR="00991914" w:rsidRPr="00991914" w:rsidRDefault="00991914" w:rsidP="00991914"/>
    <w:p w14:paraId="0F1CD9D5" w14:textId="13B89FEC" w:rsidR="0010205C" w:rsidRDefault="00651ED9" w:rsidP="0010205C">
      <w:r>
        <w:t>Utilisez la sous-liste tout en bas du programme des rubriques de coûts annexes en passant en mode ajout</w:t>
      </w:r>
      <w:r w:rsidR="00DD36B7">
        <w:t xml:space="preserve"> puis indiquez la valeur à cet endroit.</w:t>
      </w:r>
    </w:p>
    <w:p w14:paraId="7D783590" w14:textId="6AB84DF7" w:rsidR="00651ED9" w:rsidRDefault="00B87FD0" w:rsidP="0010205C">
      <w:r w:rsidRPr="0002182E">
        <w:rPr>
          <w:noProof/>
        </w:rPr>
        <mc:AlternateContent>
          <mc:Choice Requires="wps">
            <w:drawing>
              <wp:anchor distT="0" distB="0" distL="114300" distR="114300" simplePos="0" relativeHeight="251915264" behindDoc="0" locked="0" layoutInCell="1" allowOverlap="1" wp14:anchorId="0E853EF1" wp14:editId="265C7528">
                <wp:simplePos x="0" y="0"/>
                <wp:positionH relativeFrom="column">
                  <wp:posOffset>1029982</wp:posOffset>
                </wp:positionH>
                <wp:positionV relativeFrom="paragraph">
                  <wp:posOffset>2511814</wp:posOffset>
                </wp:positionV>
                <wp:extent cx="544152" cy="3259303"/>
                <wp:effectExtent l="0" t="0" r="66040" b="55880"/>
                <wp:wrapNone/>
                <wp:docPr id="245" name="Connecteur droit avec flèche 245"/>
                <wp:cNvGraphicFramePr/>
                <a:graphic xmlns:a="http://schemas.openxmlformats.org/drawingml/2006/main">
                  <a:graphicData uri="http://schemas.microsoft.com/office/word/2010/wordprocessingShape">
                    <wps:wsp>
                      <wps:cNvCnPr/>
                      <wps:spPr>
                        <a:xfrm>
                          <a:off x="0" y="0"/>
                          <a:ext cx="544152" cy="3259303"/>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C036A7" id="Connecteur droit avec flèche 245" o:spid="_x0000_s1026" type="#_x0000_t32" style="position:absolute;margin-left:81.1pt;margin-top:197.8pt;width:42.85pt;height:256.6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NdwCAIAAEwEAAAOAAAAZHJzL2Uyb0RvYy54bWysVMuu0zAQ3SPxD5b3NGnaIlo1vYuWywZB&#10;xeMDXGecWHJsa+zbxx/xH/wYYyc3lwtiAWLj+DHnzJnjcbZ3196wM2DQztZ8Pis5Aytdo21b869f&#10;7l+94SxEYRthnIWa3yDwu93LF9uL30DlOmcaQEYkNmwuvuZdjH5TFEF20Iswcx4sHSqHvYi0xLZo&#10;UFyIvTdFVZavi4vDxqOTEALtHoZDvsv8SoGMH5UKEJmpOWmLecQ8ntJY7LZi06LwnZajDPEPKnqh&#10;LSWdqA4iCvaA+jeqXkt0wak4k64vnFJaQq6BqpmXv1TzuRMeci1kTvCTTeH/0coP5yMy3dS8Wq44&#10;s6KnS9o7a8k5eEDWoNORiTNIpsz3b3QtLAWSbRcfNoTe2yOOq+CPmDy4KuzTl6pj12z1bbIarpFJ&#10;2lwtl/NVxZmko0W1Wi/KRSItntAeQ3wHrmdpUvMQUei2i6M2h/Pstzi/D3EAPgJSamPZhdpxXa7K&#10;HBac0c29NiYdBmxPe4PsLKgp1tUhBQ0Uz8Ki0OatbVi8efIkoha2NTBGGktikwVD0XkWbwaG5J9A&#10;kadU5iAydzNMKYWUYONyYqLoBFMkbwKOstMz+BNwjE9QyJ3+N+AJkTM7Gydwr63DwbTn2eN1PkpW&#10;Q/yjA0PdyYKTa265HbI11LL5Rsfnld7Ez+sMf/oJ7H4AAAD//wMAUEsDBBQABgAIAAAAIQBTmNGY&#10;3QAAAAsBAAAPAAAAZHJzL2Rvd25yZXYueG1sTI/LTsMwEEX3SPyDNUjsqENaTBPiVIjXngJiO42H&#10;JCIep7HTun+PWcHyao7uPVNtoh3EgSbfO9ZwvchAEDfO9NxqeH97vlqD8AHZ4OCYNJzIw6Y+P6uw&#10;NO7Ir3TYhlakEvYlauhCGEspfdORRb9wI3G6fbnJYkhxaqWZ8JjK7SDzLFPSYs9pocORHjpqvrez&#10;1TA+rfDzheLHyeL8uNyz2vuotL68iPd3IALF8AfDr35Shzo57dzMxoshZZXnCdWwLG4UiETkq9sC&#10;xE5Dka0LkHUl//9Q/wAAAP//AwBQSwECLQAUAAYACAAAACEAtoM4kv4AAADhAQAAEwAAAAAAAAAA&#10;AAAAAAAAAAAAW0NvbnRlbnRfVHlwZXNdLnhtbFBLAQItABQABgAIAAAAIQA4/SH/1gAAAJQBAAAL&#10;AAAAAAAAAAAAAAAAAC8BAABfcmVscy8ucmVsc1BLAQItABQABgAIAAAAIQD4ANdwCAIAAEwEAAAO&#10;AAAAAAAAAAAAAAAAAC4CAABkcnMvZTJvRG9jLnhtbFBLAQItABQABgAIAAAAIQBTmNGY3QAAAAsB&#10;AAAPAAAAAAAAAAAAAAAAAGIEAABkcnMvZG93bnJldi54bWxQSwUGAAAAAAQABADzAAAAbAUAAAAA&#10;" strokecolor="#92d050" strokeweight="1.5pt">
                <v:stroke endarrow="block" joinstyle="miter"/>
              </v:shape>
            </w:pict>
          </mc:Fallback>
        </mc:AlternateContent>
      </w:r>
      <w:r w:rsidRPr="0002182E">
        <w:rPr>
          <w:noProof/>
        </w:rPr>
        <mc:AlternateContent>
          <mc:Choice Requires="wps">
            <w:drawing>
              <wp:anchor distT="0" distB="0" distL="114300" distR="114300" simplePos="0" relativeHeight="251913216" behindDoc="0" locked="0" layoutInCell="1" allowOverlap="1" wp14:anchorId="2E83F656" wp14:editId="28938DF9">
                <wp:simplePos x="0" y="0"/>
                <wp:positionH relativeFrom="margin">
                  <wp:posOffset>-13444</wp:posOffset>
                </wp:positionH>
                <wp:positionV relativeFrom="paragraph">
                  <wp:posOffset>1625465</wp:posOffset>
                </wp:positionV>
                <wp:extent cx="2092461" cy="891960"/>
                <wp:effectExtent l="0" t="0" r="22225" b="22860"/>
                <wp:wrapNone/>
                <wp:docPr id="244" name="Rectangle 244"/>
                <wp:cNvGraphicFramePr/>
                <a:graphic xmlns:a="http://schemas.openxmlformats.org/drawingml/2006/main">
                  <a:graphicData uri="http://schemas.microsoft.com/office/word/2010/wordprocessingShape">
                    <wps:wsp>
                      <wps:cNvSpPr/>
                      <wps:spPr>
                        <a:xfrm>
                          <a:off x="0" y="0"/>
                          <a:ext cx="2092461" cy="89196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007A0" id="Rectangle 244" o:spid="_x0000_s1026" style="position:absolute;margin-left:-1.05pt;margin-top:128pt;width:164.75pt;height:70.25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XBeuwIAAAYGAAAOAAAAZHJzL2Uyb0RvYy54bWysVEtv2zAMvg/YfxB0X21nbtYEdYogRYcB&#10;XVv0gZ4VWY4NSKImKa/9+lGS4wRtscOwHBSRIj+Sn0leXu2UJBthXQe6osVZTonQHOpOryr68nzz&#10;5YIS55mumQQtKroXjl7NPn+63JqpGEELshaWIIh2062paOu9mWaZ461QzJ2BERofG7CKeRTtKqst&#10;2yK6ktkoz8fZFmxtLHDhHGqv0yOdRfymEdzfN40TnsiKYm4+njaey3Bms0s2XVlm2o73abB/yEKx&#10;TmPQAeqaeUbWtnsHpTpuwUHjzzioDJqm4yLWgNUU+ZtqnlpmRKwFyXFmoMn9P1h+t3mwpKsrOipL&#10;SjRT+JEekTamV1KQoESKtsZN0fLJPNhecngN9e4aq8I/VkJ2kdb9QKvYecJROcono3JcUMLx7WJS&#10;TMaR9+zobazz3wUoEi4VtRg/ssk2t85jRDQ9mIRgDmRX33RSRiG0ilhISzYMPzLjXGhfRne5Vj+h&#10;Tvpxjr/0uVGNTZHU5VHNpGlZ0n7NMclgjIFjKwb8JJ2Glvp9Nna1HHIpi/GiGHCOnogaXLNAayIy&#10;3vxeigAo9aNo8JsE6mIdQwqnJRbpqWW1SOrzQynvko6AAblBzgbsHuAj+oq+9t4+uIo4TINz/rfE&#10;EnGDR4wM2g/OqtNgPwKQfoic7A8kJWoCS0uo99ixFtIoO8NvOmyaW+b8A7M4uzjluI/8PR6NhG1F&#10;ob9R0oL9/ZE+2ONI4SslW9wFFXW/1swKSuQPjcM2KcoyLI8olOffRijY05fl6YteqwVgJ2LDY3bx&#10;Guy9PFwbC+oV19Y8RMUnpjnGrij39iAsfNpRuPi4mM+jGS4Mw/ytfjI8gAdWw1A8716ZNf3keJy5&#10;OzjsDTZ9M0DJNnhqmK89NF2criOvPd+4bGK394sxbLNTOVod1/fsDwAAAP//AwBQSwMEFAAGAAgA&#10;AAAhACVF8iTgAAAACgEAAA8AAABkcnMvZG93bnJldi54bWxMj8FOhDAQhu8mvkMzJt52y+IuCFI2&#10;aOLBGE1EH6BLR0qkLbbdBX16x5PeZjJf/vn+ar+YkZ3Qh8FZAZt1Agxt59RgewFvr/era2AhSqvk&#10;6CwK+MIA+/r8rJKlcrN9wVMbe0YhNpRSgI5xKjkPnUYjw9pNaOn27ryRkVbfc+XlTOFm5GmSZNzI&#10;wdIHLSe809h9tEcjoJgfx29s9PNt/vT5MBTbps39LMTlxdLcAIu4xD8YfvVJHWpyOrijVYGNAlbp&#10;hkgB6S6jTgRcpfkW2IGGItsBryv+v0L9AwAA//8DAFBLAQItABQABgAIAAAAIQC2gziS/gAAAOEB&#10;AAATAAAAAAAAAAAAAAAAAAAAAABbQ29udGVudF9UeXBlc10ueG1sUEsBAi0AFAAGAAgAAAAhADj9&#10;If/WAAAAlAEAAAsAAAAAAAAAAAAAAAAALwEAAF9yZWxzLy5yZWxzUEsBAi0AFAAGAAgAAAAhADTF&#10;cF67AgAABgYAAA4AAAAAAAAAAAAAAAAALgIAAGRycy9lMm9Eb2MueG1sUEsBAi0AFAAGAAgAAAAh&#10;ACVF8iTgAAAACgEAAA8AAAAAAAAAAAAAAAAAFQUAAGRycy9kb3ducmV2LnhtbFBLBQYAAAAABAAE&#10;APMAAAAiBgAAAAA=&#10;" fillcolor="#b3e582 [1943]" strokecolor="#416c16" strokeweight="1pt">
                <v:fill opacity="19789f"/>
                <w10:wrap anchorx="margin"/>
              </v:rect>
            </w:pict>
          </mc:Fallback>
        </mc:AlternateContent>
      </w:r>
      <w:r w:rsidR="00651ED9" w:rsidRPr="00651ED9">
        <w:rPr>
          <w:noProof/>
        </w:rPr>
        <w:drawing>
          <wp:inline distT="0" distB="0" distL="0" distR="0" wp14:anchorId="2BC924C2" wp14:editId="0130FE3C">
            <wp:extent cx="4106385" cy="2512173"/>
            <wp:effectExtent l="0" t="0" r="8890" b="254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134088" cy="2529121"/>
                    </a:xfrm>
                    <a:prstGeom prst="rect">
                      <a:avLst/>
                    </a:prstGeom>
                  </pic:spPr>
                </pic:pic>
              </a:graphicData>
            </a:graphic>
          </wp:inline>
        </w:drawing>
      </w:r>
    </w:p>
    <w:p w14:paraId="41F49989" w14:textId="5BC1C6B2" w:rsidR="00991914" w:rsidRDefault="00B87FD0" w:rsidP="0010205C">
      <w:r w:rsidRPr="0002182E">
        <w:rPr>
          <w:noProof/>
        </w:rPr>
        <mc:AlternateContent>
          <mc:Choice Requires="wps">
            <w:drawing>
              <wp:anchor distT="0" distB="0" distL="114300" distR="114300" simplePos="0" relativeHeight="251911168" behindDoc="0" locked="0" layoutInCell="1" allowOverlap="1" wp14:anchorId="0EAC6444" wp14:editId="5AF14C25">
                <wp:simplePos x="0" y="0"/>
                <wp:positionH relativeFrom="margin">
                  <wp:posOffset>93142</wp:posOffset>
                </wp:positionH>
                <wp:positionV relativeFrom="paragraph">
                  <wp:posOffset>3153857</wp:posOffset>
                </wp:positionV>
                <wp:extent cx="3287353" cy="1127573"/>
                <wp:effectExtent l="0" t="0" r="27940" b="15875"/>
                <wp:wrapNone/>
                <wp:docPr id="243" name="Rectangle 243"/>
                <wp:cNvGraphicFramePr/>
                <a:graphic xmlns:a="http://schemas.openxmlformats.org/drawingml/2006/main">
                  <a:graphicData uri="http://schemas.microsoft.com/office/word/2010/wordprocessingShape">
                    <wps:wsp>
                      <wps:cNvSpPr/>
                      <wps:spPr>
                        <a:xfrm>
                          <a:off x="0" y="0"/>
                          <a:ext cx="3287353" cy="112757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B3628" id="Rectangle 243" o:spid="_x0000_s1026" style="position:absolute;margin-left:7.35pt;margin-top:248.35pt;width:258.85pt;height:88.8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0LzvAIAAAcGAAAOAAAAZHJzL2Uyb0RvYy54bWysVMlu2zAQvRfoPxC8N1os24kROTAcpCiQ&#10;NkGSImeaIi0B3ErSW7++Q1KWjSTooagPNGd7M/PEmeubvRRoy6zrtKpxcZFjxBTVTafWNf75cvfl&#10;EiPniWqI0IrV+MAcvpl//nS9MzNW6laLhlkEIMrNdqbGrfdmlmWOtkwSd6ENU2Dk2kriQbTrrLFk&#10;B+hSZGWeT7Kdto2xmjLnQHubjHge8Tln1D9w7phHosZQm4+njecqnNn8mszWlpi2o30Z5B+qkKRT&#10;kHSAuiWeoI3t3kHJjlrtNPcXVMtMc95RFnuAbor8TTfPLTEs9gLkODPQ5P4fLP2xfbSoa2pcViOM&#10;FJHwkZ6ANqLWgqGgBIp2xs3A89k82l5ycA397rmV4R86QftI62Ggle09oqAclZfT0RjQKdiKopyO&#10;pxE1O4Ub6/xXpiUKlxpbKCDSSbb3zkNKcD26hGxOi66564SIQngrbCks2hL4yoRSpnwVw8VGftdN&#10;0k9y+KXvDWp4FUldndREmJYk7SgvribBGRLHtxjwk3SeWqj31dj1aqilKibLYsA5RQJqCM0Cr4nJ&#10;ePMHwQKgUE+Mw0cB7srYx1DCeYtFMrWkYUk9PrbyrugIGJA5cDZg9wAf0Vf0vff+IZTFaRqC878V&#10;logbImJmrfwQLDul7UcAwg+Zk/+RpERNYGmlmwM8WavTLDtD7zp4NPfE+UdiYXhhzGEh+Qc4uNC7&#10;Guv+hlGr7e+P9MEfZgqsGO1gGdTY/doQyzAS3xRM21VRVWF7RKEaT0sQ7LlldW5RG7nU8BILWH2G&#10;xmvw9+J45VbLV9hbi5AVTERRyF1j6u1RWPq0pGDzUbZYRDfYGIb4e/VsaAAPrIaheNm/Emv6yfEw&#10;dD/0cXGQ2ZsBSr4hUunFxmvexek68drzDdsmvvZ+M4Z1di5Hr9P+nv8BAAD//wMAUEsDBBQABgAI&#10;AAAAIQDX7lyG4AAAAAoBAAAPAAAAZHJzL2Rvd25yZXYueG1sTI/LTsMwEEX3SPyDNUjsqEMbkibE&#10;qQISC4RAIvABbjKNI/wIttsEvp5hBbu5mqM7Z6rdYjQ7oQ+jswKuVwkwtJ3rRzsIeH97uNoCC1Ha&#10;XmpnUcAXBtjV52eVLHs321c8tXFgVGJDKQWoGKeS89ApNDKs3ISWdgfnjYwU/cB7L2cqN5qvkyTj&#10;Ro6WLig54b3C7qM9GgHF/KS/sVEvd/nz5+NYpE2b+1mIy4uluQUWcYl/MPzqkzrU5LR3R9sHpimn&#10;OZEC0iKjgYCbzToFtheQ5ekGeF3x/y/UPwAAAP//AwBQSwECLQAUAAYACAAAACEAtoM4kv4AAADh&#10;AQAAEwAAAAAAAAAAAAAAAAAAAAAAW0NvbnRlbnRfVHlwZXNdLnhtbFBLAQItABQABgAIAAAAIQA4&#10;/SH/1gAAAJQBAAALAAAAAAAAAAAAAAAAAC8BAABfcmVscy8ucmVsc1BLAQItABQABgAIAAAAIQBA&#10;N0LzvAIAAAcGAAAOAAAAAAAAAAAAAAAAAC4CAABkcnMvZTJvRG9jLnhtbFBLAQItABQABgAIAAAA&#10;IQDX7lyG4AAAAAoBAAAPAAAAAAAAAAAAAAAAABYFAABkcnMvZG93bnJldi54bWxQSwUGAAAAAAQA&#10;BADzAAAAIwYAAAAA&#10;" fillcolor="#b3e582 [1943]" strokecolor="#416c16" strokeweight="1pt">
                <v:fill opacity="19789f"/>
                <w10:wrap anchorx="margin"/>
              </v:rect>
            </w:pict>
          </mc:Fallback>
        </mc:AlternateContent>
      </w:r>
      <w:r w:rsidRPr="00B87FD0">
        <w:rPr>
          <w:noProof/>
        </w:rPr>
        <w:drawing>
          <wp:inline distT="0" distB="0" distL="0" distR="0" wp14:anchorId="54E8CC59" wp14:editId="5A808736">
            <wp:extent cx="3568887" cy="4269069"/>
            <wp:effectExtent l="0" t="0" r="0"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572934" cy="4273910"/>
                    </a:xfrm>
                    <a:prstGeom prst="rect">
                      <a:avLst/>
                    </a:prstGeom>
                  </pic:spPr>
                </pic:pic>
              </a:graphicData>
            </a:graphic>
          </wp:inline>
        </w:drawing>
      </w:r>
    </w:p>
    <w:p w14:paraId="33F088BC" w14:textId="41B3E0DE" w:rsidR="00EC4444" w:rsidRDefault="00EC4444" w:rsidP="0010205C"/>
    <w:p w14:paraId="4C643EF7" w14:textId="77777777" w:rsidR="00EC4444" w:rsidRPr="0010205C" w:rsidRDefault="00EC4444" w:rsidP="0010205C"/>
    <w:p w14:paraId="3C8373AB" w14:textId="77777777" w:rsidR="00EC4444" w:rsidRDefault="00EC4444">
      <w:pPr>
        <w:rPr>
          <w:rFonts w:asciiTheme="majorHAnsi" w:eastAsiaTheme="majorEastAsia" w:hAnsiTheme="majorHAnsi" w:cstheme="majorBidi"/>
          <w:b/>
          <w:color w:val="82D52F" w:themeColor="accent4"/>
          <w:sz w:val="21"/>
          <w:szCs w:val="21"/>
        </w:rPr>
      </w:pPr>
      <w:r>
        <w:br w:type="page"/>
      </w:r>
    </w:p>
    <w:p w14:paraId="6390DFEE" w14:textId="3AFAA472" w:rsidR="00BD3512" w:rsidRDefault="00696B38" w:rsidP="00696B38">
      <w:pPr>
        <w:pStyle w:val="Titre3"/>
      </w:pPr>
      <w:bookmarkStart w:id="105" w:name="_Toc63240030"/>
      <w:r>
        <w:lastRenderedPageBreak/>
        <w:t>Famille de coûts annexes</w:t>
      </w:r>
      <w:bookmarkEnd w:id="105"/>
    </w:p>
    <w:p w14:paraId="27B0B4A1" w14:textId="6CCDFC6B" w:rsidR="00EC4444" w:rsidRDefault="00EC4444" w:rsidP="00EC4444">
      <w:r>
        <w:t>Le fonctionnement est identique aux familles de coûts de production.</w:t>
      </w:r>
    </w:p>
    <w:p w14:paraId="35598770" w14:textId="2AB1C0F6" w:rsidR="00EC4444" w:rsidRPr="00EC4444" w:rsidRDefault="00EC4444" w:rsidP="00EC4444">
      <w:r>
        <w:t>Merci de se référer à ce chapitre pour toutes les spécificités qui ne seront donc pas répétées dans ce chapitre.</w:t>
      </w:r>
    </w:p>
    <w:p w14:paraId="330E5274" w14:textId="1907C58D" w:rsidR="006446E0" w:rsidRDefault="006446E0" w:rsidP="006446E0">
      <w:pPr>
        <w:pStyle w:val="Titre4"/>
      </w:pPr>
      <w:bookmarkStart w:id="106" w:name="_Toc63240031"/>
      <w:r>
        <w:t>Saisie</w:t>
      </w:r>
      <w:bookmarkEnd w:id="106"/>
    </w:p>
    <w:p w14:paraId="5A326E64" w14:textId="1491F05A" w:rsidR="00EC4444" w:rsidRPr="00EC4444" w:rsidRDefault="009C368E" w:rsidP="00EC4444">
      <w:r w:rsidRPr="009C368E">
        <w:rPr>
          <w:noProof/>
        </w:rPr>
        <w:drawing>
          <wp:inline distT="0" distB="0" distL="0" distR="0" wp14:anchorId="3DBE76E0" wp14:editId="4EE34278">
            <wp:extent cx="4667901" cy="1267002"/>
            <wp:effectExtent l="0" t="0" r="0" b="9525"/>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667901" cy="1267002"/>
                    </a:xfrm>
                    <a:prstGeom prst="rect">
                      <a:avLst/>
                    </a:prstGeom>
                  </pic:spPr>
                </pic:pic>
              </a:graphicData>
            </a:graphic>
          </wp:inline>
        </w:drawing>
      </w:r>
    </w:p>
    <w:p w14:paraId="4A2684EA" w14:textId="7F79E04A" w:rsidR="006446E0" w:rsidRDefault="006446E0" w:rsidP="006446E0">
      <w:pPr>
        <w:pStyle w:val="Titre4"/>
      </w:pPr>
      <w:bookmarkStart w:id="107" w:name="_Toc63240032"/>
      <w:r>
        <w:t>Mode manuel</w:t>
      </w:r>
      <w:bookmarkEnd w:id="107"/>
    </w:p>
    <w:p w14:paraId="019E69E7" w14:textId="0B357503" w:rsidR="009C368E" w:rsidRDefault="009C368E" w:rsidP="009C368E">
      <w:r>
        <w:t>Système de LG/LD</w:t>
      </w:r>
    </w:p>
    <w:p w14:paraId="1CD69E5A" w14:textId="295327ED" w:rsidR="009C368E" w:rsidRPr="009C368E" w:rsidRDefault="000A590E" w:rsidP="009C368E">
      <w:r w:rsidRPr="000A590E">
        <w:rPr>
          <w:noProof/>
        </w:rPr>
        <w:drawing>
          <wp:inline distT="0" distB="0" distL="0" distR="0" wp14:anchorId="762F8470" wp14:editId="22160447">
            <wp:extent cx="5760720" cy="1113790"/>
            <wp:effectExtent l="0" t="0" r="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0720" cy="1113790"/>
                    </a:xfrm>
                    <a:prstGeom prst="rect">
                      <a:avLst/>
                    </a:prstGeom>
                  </pic:spPr>
                </pic:pic>
              </a:graphicData>
            </a:graphic>
          </wp:inline>
        </w:drawing>
      </w:r>
    </w:p>
    <w:p w14:paraId="6B3F0480" w14:textId="77C40681" w:rsidR="006446E0" w:rsidRDefault="006446E0" w:rsidP="006446E0">
      <w:pPr>
        <w:pStyle w:val="Titre4"/>
      </w:pPr>
      <w:bookmarkStart w:id="108" w:name="_Toc63240033"/>
      <w:r>
        <w:t>Mode auto</w:t>
      </w:r>
      <w:bookmarkEnd w:id="108"/>
    </w:p>
    <w:p w14:paraId="3EA36E9F" w14:textId="45DAF615" w:rsidR="00AC0149" w:rsidRDefault="00AC0149">
      <w:r w:rsidRPr="00AC0149">
        <w:rPr>
          <w:noProof/>
        </w:rPr>
        <w:drawing>
          <wp:inline distT="0" distB="0" distL="0" distR="0" wp14:anchorId="194D211E" wp14:editId="012F1AE0">
            <wp:extent cx="5760720" cy="2504440"/>
            <wp:effectExtent l="0" t="0" r="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2504440"/>
                    </a:xfrm>
                    <a:prstGeom prst="rect">
                      <a:avLst/>
                    </a:prstGeom>
                  </pic:spPr>
                </pic:pic>
              </a:graphicData>
            </a:graphic>
          </wp:inline>
        </w:drawing>
      </w:r>
    </w:p>
    <w:p w14:paraId="4E0DC971" w14:textId="1866ACF6" w:rsidR="00AC0149" w:rsidRDefault="00AC0149">
      <w:r>
        <w:t>Dans q_gs_param, cochez la case « Famille coûts annexes auto ? »</w:t>
      </w:r>
    </w:p>
    <w:p w14:paraId="54B56892" w14:textId="67B68FB0" w:rsidR="00086D5B" w:rsidRDefault="00AC0149">
      <w:r>
        <w:t xml:space="preserve">Vous pouvez cliquer sur le bouton pour remettre à jour </w:t>
      </w:r>
      <w:r w:rsidR="00086D5B">
        <w:t>les articles existants après paramétrage</w:t>
      </w:r>
    </w:p>
    <w:p w14:paraId="5D878378" w14:textId="4C9C4175" w:rsidR="005C07E1" w:rsidRDefault="008034D0">
      <w:r w:rsidRPr="008034D0">
        <w:rPr>
          <w:noProof/>
        </w:rPr>
        <mc:AlternateContent>
          <mc:Choice Requires="wps">
            <w:drawing>
              <wp:anchor distT="0" distB="0" distL="114300" distR="114300" simplePos="0" relativeHeight="251918336" behindDoc="0" locked="0" layoutInCell="1" allowOverlap="1" wp14:anchorId="41A8FCD3" wp14:editId="79C84160">
                <wp:simplePos x="0" y="0"/>
                <wp:positionH relativeFrom="column">
                  <wp:posOffset>3082006</wp:posOffset>
                </wp:positionH>
                <wp:positionV relativeFrom="paragraph">
                  <wp:posOffset>410459</wp:posOffset>
                </wp:positionV>
                <wp:extent cx="618248" cy="723667"/>
                <wp:effectExtent l="0" t="0" r="67945" b="57785"/>
                <wp:wrapNone/>
                <wp:docPr id="252" name="Connecteur droit avec flèche 252"/>
                <wp:cNvGraphicFramePr/>
                <a:graphic xmlns:a="http://schemas.openxmlformats.org/drawingml/2006/main">
                  <a:graphicData uri="http://schemas.microsoft.com/office/word/2010/wordprocessingShape">
                    <wps:wsp>
                      <wps:cNvCnPr/>
                      <wps:spPr>
                        <a:xfrm>
                          <a:off x="0" y="0"/>
                          <a:ext cx="618248" cy="72366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2EACC8" id="Connecteur droit avec flèche 252" o:spid="_x0000_s1026" type="#_x0000_t32" style="position:absolute;margin-left:242.7pt;margin-top:32.3pt;width:48.7pt;height:57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m0PCAIAAEsEAAAOAAAAZHJzL2Uyb0RvYy54bWysVM1y0zAQvjPDO2h0J3ZMm7aZOD0klAsD&#10;nQIPoMgrWzOypFmpcfJGvAcvxkp2XQrDAYaLrJ/9vv3208qb21Nv2BEwaGdrvlyUnIGVrtG2rfnX&#10;L3dvrjkLUdhGGGeh5mcI/Hb7+tVm8GuoXOdMA8iIxIb14GvexejXRRFkB70IC+fB0qFy2ItIS2yL&#10;BsVA7L0pqrJcFYPDxqOTEALt7sdDvs38SoGMn5QKEJmpOWmLecQ8HtJYbDdi3aLwnZaTDPEPKnqh&#10;LSWdqfYiCvaI+jeqXkt0wam4kK4vnFJaQq6BqlmWv1TzuRMeci1kTvCzTeH/0cqPx3tkuql5dVlx&#10;ZkVPl7Rz1pJz8IisQacjE0eQTJnv3+haWAok2wYf1oTe2XucVsHfY/LgpLBPX6qOnbLV59lqOEUm&#10;aXO1vK4uqDckHV1Vb1erq8RZPIM9hvgeXM/SpOYhotBtFydpDpfZbnH8EOIIfAKkzMaygbrxprws&#10;c1hwRjd32ph0GLA97Ayyo6CeuKn2KWikeBEWhTbvbMPi2ZMlEbWwrYEp0lgSmxwYa86zeDYwJn8A&#10;RZZSlaPI3MwwpxRSgo0XMxNFJ5gieTNwkp1ewZ+AU3yCQm70vwHPiJzZ2TiDe20djqa9zB5Py0my&#10;GuOfHBjrThYcXHPO3ZCtoY7NNzq9rvQkfl5n+PM/YPsDAAD//wMAUEsDBBQABgAIAAAAIQAIRb5S&#10;3AAAAAoBAAAPAAAAZHJzL2Rvd25yZXYueG1sTI/LTsMwEEX3SPyDNUjsqENJ3SjEqRCvPQXU7TQZ&#10;koh4nMZOm/49wwqWozm699xiM7teHWkMnWcLt4sEFHHl644bCx/vLzcZqBCRa+w9k4UzBdiUlxcF&#10;5rU/8Rsdt7FREsIhRwttjEOudahachgWfiCW35cfHUY5x0bXI54k3PV6mSRGO+xYGloc6LGl6ns7&#10;OQvDc4q7V5o/zw6np7sDm0OYjbXXV/PDPahIc/yD4Vdf1KEUp72fuA6qt5Bmq1RQCyY1oARYZUvZ&#10;shdynRnQZaH/Tyh/AAAA//8DAFBLAQItABQABgAIAAAAIQC2gziS/gAAAOEBAAATAAAAAAAAAAAA&#10;AAAAAAAAAABbQ29udGVudF9UeXBlc10ueG1sUEsBAi0AFAAGAAgAAAAhADj9If/WAAAAlAEAAAsA&#10;AAAAAAAAAAAAAAAALwEAAF9yZWxzLy5yZWxzUEsBAi0AFAAGAAgAAAAhABYGbQ8IAgAASwQAAA4A&#10;AAAAAAAAAAAAAAAALgIAAGRycy9lMm9Eb2MueG1sUEsBAi0AFAAGAAgAAAAhAAhFvlLcAAAACgEA&#10;AA8AAAAAAAAAAAAAAAAAYgQAAGRycy9kb3ducmV2LnhtbFBLBQYAAAAABAAEAPMAAABrBQAAAAA=&#10;" strokecolor="#92d050" strokeweight="1.5pt">
                <v:stroke endarrow="block" joinstyle="miter"/>
              </v:shape>
            </w:pict>
          </mc:Fallback>
        </mc:AlternateContent>
      </w:r>
      <w:r w:rsidRPr="008034D0">
        <w:rPr>
          <w:noProof/>
        </w:rPr>
        <mc:AlternateContent>
          <mc:Choice Requires="wps">
            <w:drawing>
              <wp:anchor distT="0" distB="0" distL="114300" distR="114300" simplePos="0" relativeHeight="251917312" behindDoc="0" locked="0" layoutInCell="1" allowOverlap="1" wp14:anchorId="45BBB3F7" wp14:editId="717C0B27">
                <wp:simplePos x="0" y="0"/>
                <wp:positionH relativeFrom="margin">
                  <wp:posOffset>1663891</wp:posOffset>
                </wp:positionH>
                <wp:positionV relativeFrom="paragraph">
                  <wp:posOffset>85090</wp:posOffset>
                </wp:positionV>
                <wp:extent cx="1559529" cy="319760"/>
                <wp:effectExtent l="0" t="0" r="22225" b="23495"/>
                <wp:wrapNone/>
                <wp:docPr id="251" name="Rectangle 251"/>
                <wp:cNvGraphicFramePr/>
                <a:graphic xmlns:a="http://schemas.openxmlformats.org/drawingml/2006/main">
                  <a:graphicData uri="http://schemas.microsoft.com/office/word/2010/wordprocessingShape">
                    <wps:wsp>
                      <wps:cNvSpPr/>
                      <wps:spPr>
                        <a:xfrm>
                          <a:off x="0" y="0"/>
                          <a:ext cx="1559529" cy="31976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BCCCD" id="Rectangle 251" o:spid="_x0000_s1026" style="position:absolute;margin-left:131pt;margin-top:6.7pt;width:122.8pt;height:25.2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qc+vQIAAAYGAAAOAAAAZHJzL2Uyb0RvYy54bWysVEtv2zAMvg/YfxB0X22nSboEdYogRYcB&#10;XRu0HXpWZCk2IIuapLz260dJjhO0xQ7DcnDE10fyk8jrm32ryFZY14AuaXGRUyI0h6rR65L+fLn7&#10;8pUS55mumAItSnoQjt7MPn+63pmpGEANqhKWIIh2050pae29mWaZ47VombsAIzQaJdiWeRTtOqss&#10;2yF6q7JBno+zHdjKWODCOdTeJiOdRXwpBfePUjrhiSop1ubj18bvKnyz2TWbri0zdcO7Mtg/VNGy&#10;RmPSHuqWeUY2tnkH1TbcggPpLzi0GUjZcBF7wG6K/E03zzUzIvaC5DjT0+T+Hyx/2C4taaqSDkYF&#10;JZq1eElPSBvTayVIUCJFO+Om6PlslraTHB5Dv3tp2/CPnZB9pPXQ0yr2nnBUFqPRZDSYUMLRdllM&#10;rsaR9+wUbazz3wS0JBxKajF/ZJNt753HjOh6dAnJHKimumuUikJ4KmKhLNkyvGTGudB+GMPVpv0B&#10;VdKPc/yl60Y1PoqkHp7UTJmaJe1lXkzGwRkTx6cY8JN0nlrp99XY9aqvZViMF0WPc4pE1BCaBVoT&#10;kfHkD0oEQKWfhMQ7QeoGsY++hPMWi2SqWSWSenRs5V3RETAgS+Ssx+4APqIvXjrCdP4hVMRh6oPz&#10;vxWWiOsjYmbQvg9uGw32IwDl+8zJ/0hSoiawtILqgC/WQhplZ/hdg4/mnjm/ZBZnF6cc95F/xI9U&#10;sCspdCdKarC/P9IHfxwptFKyw11QUvdrw6ygRH3XOGyTYjgMyyMKw9HVAAV7blmdW/SmXQC+RBwn&#10;rC4eg79Xx6O00L7i2pqHrGhimmPuknJvj8LCpx2Fi4+L+Ty64cIwzN/rZ8MDeGA1DMXL/pVZ002O&#10;x5l7gOPeYNM3A5R8Q6SG+caDbOJ0nXjt+MZlE197txjDNjuXo9dpfc/+AAAA//8DAFBLAwQUAAYA&#10;CAAAACEAJSJBiOAAAAAJAQAADwAAAGRycy9kb3ducmV2LnhtbEyPzU7DMBCE70i8g7VI3KhDWpI2&#10;xKkCEgeEikToA7jxNo7wT4jdJvD0LCc4jmY08025na1hZxxD752A20UCDF3rVe86Afv3p5s1sBCl&#10;U9J4hwK+MMC2urwoZaH85N7w3MSOUYkLhRSgYxwKzkOr0cqw8AM68o5+tDKSHDuuRjlRuTU8TZKM&#10;W9k7WtBywEeN7UdzsgI204v5xlq/PuS7z+d+s6qbfJyEuL6a63tgEef4F4ZffEKHipgO/uRUYEZA&#10;mqX0JZKxXAGjwF2SZ8AOArLlGnhV8v8Pqh8AAAD//wMAUEsBAi0AFAAGAAgAAAAhALaDOJL+AAAA&#10;4QEAABMAAAAAAAAAAAAAAAAAAAAAAFtDb250ZW50X1R5cGVzXS54bWxQSwECLQAUAAYACAAAACEA&#10;OP0h/9YAAACUAQAACwAAAAAAAAAAAAAAAAAvAQAAX3JlbHMvLnJlbHNQSwECLQAUAAYACAAAACEA&#10;9hqnPr0CAAAGBgAADgAAAAAAAAAAAAAAAAAuAgAAZHJzL2Uyb0RvYy54bWxQSwECLQAUAAYACAAA&#10;ACEAJSJBiOAAAAAJAQAADwAAAAAAAAAAAAAAAAAXBQAAZHJzL2Rvd25yZXYueG1sUEsFBgAAAAAE&#10;AAQA8wAAACQGAAAAAA==&#10;" fillcolor="#b3e582 [1943]" strokecolor="#416c16" strokeweight="1pt">
                <v:fill opacity="19789f"/>
                <w10:wrap anchorx="margin"/>
              </v:rect>
            </w:pict>
          </mc:Fallback>
        </mc:AlternateContent>
      </w:r>
      <w:r w:rsidR="005C07E1" w:rsidRPr="005C07E1">
        <w:rPr>
          <w:noProof/>
        </w:rPr>
        <w:drawing>
          <wp:inline distT="0" distB="0" distL="0" distR="0" wp14:anchorId="66696826" wp14:editId="7D5A6BD0">
            <wp:extent cx="3362794" cy="504895"/>
            <wp:effectExtent l="0" t="0" r="9525" b="9525"/>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362794" cy="504895"/>
                    </a:xfrm>
                    <a:prstGeom prst="rect">
                      <a:avLst/>
                    </a:prstGeom>
                  </pic:spPr>
                </pic:pic>
              </a:graphicData>
            </a:graphic>
          </wp:inline>
        </w:drawing>
      </w:r>
    </w:p>
    <w:p w14:paraId="4CAF1877" w14:textId="2187FC29" w:rsidR="008034D0" w:rsidRDefault="008034D0">
      <w:r w:rsidRPr="008034D0">
        <w:rPr>
          <w:noProof/>
        </w:rPr>
        <mc:AlternateContent>
          <mc:Choice Requires="wps">
            <w:drawing>
              <wp:anchor distT="0" distB="0" distL="114300" distR="114300" simplePos="0" relativeHeight="251920384" behindDoc="0" locked="0" layoutInCell="1" allowOverlap="1" wp14:anchorId="5587F95B" wp14:editId="39DA10F6">
                <wp:simplePos x="0" y="0"/>
                <wp:positionH relativeFrom="margin">
                  <wp:posOffset>3509520</wp:posOffset>
                </wp:positionH>
                <wp:positionV relativeFrom="paragraph">
                  <wp:posOffset>595653</wp:posOffset>
                </wp:positionV>
                <wp:extent cx="2092462" cy="319760"/>
                <wp:effectExtent l="0" t="0" r="22225" b="23495"/>
                <wp:wrapNone/>
                <wp:docPr id="253" name="Rectangle 253"/>
                <wp:cNvGraphicFramePr/>
                <a:graphic xmlns:a="http://schemas.openxmlformats.org/drawingml/2006/main">
                  <a:graphicData uri="http://schemas.microsoft.com/office/word/2010/wordprocessingShape">
                    <wps:wsp>
                      <wps:cNvSpPr/>
                      <wps:spPr>
                        <a:xfrm>
                          <a:off x="0" y="0"/>
                          <a:ext cx="2092462" cy="31976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B9D3E" id="Rectangle 253" o:spid="_x0000_s1026" style="position:absolute;margin-left:276.35pt;margin-top:46.9pt;width:164.75pt;height:25.2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1druwIAAAYGAAAOAAAAZHJzL2Uyb0RvYy54bWysVEtPGzEQvlfqf7B8L/tgCU3EBkVBVJUo&#10;IKDi7Hjt7Ep+1XaySX99x/ZmEwHqoWoOjuf1zcy3nrm63kmBtsy6TqsaF2c5RkxR3XRqXeOfL7df&#10;vmLkPFENEVqxGu+Zw9fzz5+uejNjpW61aJhFAKLcrDc1br03syxztGWSuDNtmAIj11YSD6JdZ40l&#10;PaBLkZV5Psl6bRtjNWXOgfYmGfE84nPOqH/g3DGPRI2hNh9PG89VOLP5FZmtLTFtR4cyyD9UIUmn&#10;IOkIdUM8QRvbvYOSHbXaae7PqJaZ5ryjLPYA3RT5m26eW2JY7AXIcWakyf0/WHq/fbSoa2pcXpxj&#10;pIiEj/QEtBG1FgwFJVDUGzcDz2fzaAfJwTX0u+NWhn/oBO0irfuRVrbziIKyzKdlNSkxomA7L6aX&#10;k8h7dow21vlvTEsULjW2kD+ySbZ3zkNGcD24hGROi6657YSIQngqbCks2hL4yIRSpnwVw8VG/tBN&#10;0k9y+KXPDWp4FEldHdVEmJYk7XleTCfBGRLHpxjwk3SaWqj31dj1aqylKibLYsQ5RgJqCM0CrYnI&#10;ePN7wQKgUE+MwzcJ1MU+xhJOWyySqSUNS+qLQyvvio6AAZkDZyP2APARfcXQ++AfQlkcpjE4/1th&#10;ibgxImbWyo/BslPafgQg/Jg5+R9IStQElla62cOLtTqNsjP0toNHc0ecfyQWZhemHPaRf4CDC93X&#10;WA83jFptf3+kD/4wUmDFqIddUGP3a0Msw0h8VzBs06KqwvKIQnVxWYJgTy2rU4vayKWGl1jA5jM0&#10;XoO/F4crt1q+wtpahKxgIopC7hpTbw/C0qcdBYuPssUiusHCMMTfqWdDA3hgNQzFy+6VWDNMjoeZ&#10;u9eHvUFmbwYo+YZIpRcbr3kXp+vI68A3LJv42ofFGLbZqRy9jut7/gcAAP//AwBQSwMEFAAGAAgA&#10;AAAhAO9aUMzfAAAACgEAAA8AAABkcnMvZG93bnJldi54bWxMj0FOwzAQRfdI3MEaJHbUwaQkTeNU&#10;AYkFQiAROIAbT+OI2A6x2wROz7CC5Wie3v+/3C12YCecQu+dhOtVAgxd63XvOgnvbw9XObAQldNq&#10;8A4lfGGAXXV+VqpC+9m94qmJHSOJC4WSYGIcC85Da9CqsPIjOvod/GRVpHPquJ7UTHI7cJEkt9yq&#10;3lGCUSPeG2w/mqOVsJmfhm+szctd9vz52G/SusmmWcrLi6XeAou4xD8YfutTdaio094fnQ5skLBe&#10;i4xQkt3QBALyXAhgeyLTVACvSv5/QvUDAAD//wMAUEsBAi0AFAAGAAgAAAAhALaDOJL+AAAA4QEA&#10;ABMAAAAAAAAAAAAAAAAAAAAAAFtDb250ZW50X1R5cGVzXS54bWxQSwECLQAUAAYACAAAACEAOP0h&#10;/9YAAACUAQAACwAAAAAAAAAAAAAAAAAvAQAAX3JlbHMvLnJlbHNQSwECLQAUAAYACAAAACEAzAtX&#10;a7sCAAAGBgAADgAAAAAAAAAAAAAAAAAuAgAAZHJzL2Uyb0RvYy54bWxQSwECLQAUAAYACAAAACEA&#10;71pQzN8AAAAKAQAADwAAAAAAAAAAAAAAAAAVBQAAZHJzL2Rvd25yZXYueG1sUEsFBgAAAAAEAAQA&#10;8wAAACEGAAAAAA==&#10;" fillcolor="#b3e582 [1943]" strokecolor="#416c16" strokeweight="1pt">
                <v:fill opacity="19789f"/>
                <w10:wrap anchorx="margin"/>
              </v:rect>
            </w:pict>
          </mc:Fallback>
        </mc:AlternateContent>
      </w:r>
      <w:r w:rsidRPr="008034D0">
        <w:rPr>
          <w:noProof/>
        </w:rPr>
        <w:drawing>
          <wp:inline distT="0" distB="0" distL="0" distR="0" wp14:anchorId="0FD5B1A8" wp14:editId="2DB55686">
            <wp:extent cx="5760720" cy="869521"/>
            <wp:effectExtent l="0" t="0" r="0" b="6985"/>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b="21438"/>
                    <a:stretch/>
                  </pic:blipFill>
                  <pic:spPr bwMode="auto">
                    <a:xfrm>
                      <a:off x="0" y="0"/>
                      <a:ext cx="5760720" cy="869521"/>
                    </a:xfrm>
                    <a:prstGeom prst="rect">
                      <a:avLst/>
                    </a:prstGeom>
                    <a:ln>
                      <a:noFill/>
                    </a:ln>
                    <a:extLst>
                      <a:ext uri="{53640926-AAD7-44D8-BBD7-CCE9431645EC}">
                        <a14:shadowObscured xmlns:a14="http://schemas.microsoft.com/office/drawing/2010/main"/>
                      </a:ext>
                    </a:extLst>
                  </pic:spPr>
                </pic:pic>
              </a:graphicData>
            </a:graphic>
          </wp:inline>
        </w:drawing>
      </w:r>
    </w:p>
    <w:p w14:paraId="363A78E0" w14:textId="3B0F845C" w:rsidR="00260AF3" w:rsidRDefault="00260AF3" w:rsidP="007F5A9F">
      <w:pPr>
        <w:pStyle w:val="Titre2"/>
      </w:pPr>
      <w:r>
        <w:br w:type="page"/>
      </w:r>
      <w:bookmarkStart w:id="109" w:name="_Toc63240034"/>
      <w:r>
        <w:lastRenderedPageBreak/>
        <w:t>Utilisation</w:t>
      </w:r>
      <w:bookmarkEnd w:id="109"/>
    </w:p>
    <w:p w14:paraId="0822AF94" w14:textId="4E4F3BFB" w:rsidR="00260AF3" w:rsidRDefault="00260AF3" w:rsidP="00260AF3">
      <w:pPr>
        <w:pStyle w:val="Titre3"/>
      </w:pPr>
      <w:bookmarkStart w:id="110" w:name="_Toc63240035"/>
      <w:r>
        <w:t>Initialisation</w:t>
      </w:r>
      <w:bookmarkEnd w:id="110"/>
    </w:p>
    <w:p w14:paraId="50BCF95A" w14:textId="4C474F02" w:rsidR="00260AF3" w:rsidRDefault="00260AF3" w:rsidP="00260AF3">
      <w:pPr>
        <w:pStyle w:val="Titre4"/>
      </w:pPr>
      <w:bookmarkStart w:id="111" w:name="_Toc63240036"/>
      <w:r>
        <w:t>Création version PR</w:t>
      </w:r>
      <w:bookmarkEnd w:id="111"/>
    </w:p>
    <w:p w14:paraId="66AEEE8B" w14:textId="09348F4E" w:rsidR="00D16E9D" w:rsidRDefault="001A4DA6" w:rsidP="00D16E9D">
      <w:r w:rsidRPr="001A4DA6">
        <w:rPr>
          <w:noProof/>
        </w:rPr>
        <w:drawing>
          <wp:inline distT="0" distB="0" distL="0" distR="0" wp14:anchorId="27E7E25C" wp14:editId="05E3A4C3">
            <wp:extent cx="5068007" cy="2572109"/>
            <wp:effectExtent l="0" t="0" r="0"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068007" cy="2572109"/>
                    </a:xfrm>
                    <a:prstGeom prst="rect">
                      <a:avLst/>
                    </a:prstGeom>
                  </pic:spPr>
                </pic:pic>
              </a:graphicData>
            </a:graphic>
          </wp:inline>
        </w:drawing>
      </w:r>
    </w:p>
    <w:p w14:paraId="406A5B3C" w14:textId="46B48D54" w:rsidR="001A4DA6" w:rsidRDefault="001A4DA6" w:rsidP="001A4DA6">
      <w:pPr>
        <w:pStyle w:val="Paragraphedeliste"/>
        <w:numPr>
          <w:ilvl w:val="0"/>
          <w:numId w:val="35"/>
        </w:numPr>
      </w:pPr>
      <w:r>
        <w:t>Version : champ qui s’alimente en auto avec l’exercice comptable &amp; un chrono</w:t>
      </w:r>
    </w:p>
    <w:p w14:paraId="179EAA55" w14:textId="6AEFC227" w:rsidR="001A4DA6" w:rsidRDefault="001A4DA6" w:rsidP="001A4DA6">
      <w:pPr>
        <w:pStyle w:val="Paragraphedeliste"/>
        <w:numPr>
          <w:ilvl w:val="0"/>
          <w:numId w:val="35"/>
        </w:numPr>
      </w:pPr>
      <w:r>
        <w:t>Exercice comptable</w:t>
      </w:r>
      <w:r w:rsidR="0097176F">
        <w:t> : doit exister dans les exercices du module comptabilité</w:t>
      </w:r>
    </w:p>
    <w:p w14:paraId="0AF84F14" w14:textId="79B21C0A" w:rsidR="0097176F" w:rsidRDefault="0097176F" w:rsidP="001A4DA6">
      <w:pPr>
        <w:pStyle w:val="Paragraphedeliste"/>
        <w:numPr>
          <w:ilvl w:val="0"/>
          <w:numId w:val="35"/>
        </w:numPr>
      </w:pPr>
      <w:r>
        <w:t>Libellé : le libellé de version est important pour le tableau de bord commercial et la vue 360° article donc préférez un libellé clair mais pas trop long.</w:t>
      </w:r>
    </w:p>
    <w:p w14:paraId="40EA9CB3" w14:textId="1CD96459" w:rsidR="0097176F" w:rsidRPr="00D16E9D" w:rsidRDefault="0097176F" w:rsidP="001A4DA6">
      <w:pPr>
        <w:pStyle w:val="Paragraphedeliste"/>
        <w:numPr>
          <w:ilvl w:val="0"/>
          <w:numId w:val="35"/>
        </w:numPr>
      </w:pPr>
      <w:r>
        <w:t xml:space="preserve">Commentaire : </w:t>
      </w:r>
      <w:r w:rsidR="0076255C">
        <w:t>simple commentaire</w:t>
      </w:r>
    </w:p>
    <w:p w14:paraId="06DDC162" w14:textId="54B91F67" w:rsidR="00260AF3" w:rsidRDefault="0076255C" w:rsidP="00260AF3">
      <w:pPr>
        <w:pStyle w:val="Titre4"/>
      </w:pPr>
      <w:bookmarkStart w:id="112" w:name="_Toc63240037"/>
      <w:r>
        <w:t>Génération des rubriques de coûts annexes</w:t>
      </w:r>
      <w:r w:rsidR="00A3625B">
        <w:t xml:space="preserve"> &amp; </w:t>
      </w:r>
      <w:r>
        <w:t>groupes de fabrication</w:t>
      </w:r>
      <w:bookmarkEnd w:id="112"/>
    </w:p>
    <w:p w14:paraId="5CF69AA4" w14:textId="77777777" w:rsidR="00082D62" w:rsidRPr="00082D62" w:rsidRDefault="00082D62" w:rsidP="00082D62"/>
    <w:p w14:paraId="164BF3E7" w14:textId="56D0D1DB" w:rsidR="0076255C" w:rsidRDefault="00B728B2" w:rsidP="0076255C">
      <w:pPr>
        <w:pStyle w:val="Titre5"/>
      </w:pPr>
      <w:r>
        <w:t xml:space="preserve">Génération des </w:t>
      </w:r>
      <w:r w:rsidR="0076255C">
        <w:t>Rubriques de coûts annexes</w:t>
      </w:r>
    </w:p>
    <w:p w14:paraId="15CC2BCD" w14:textId="77777777" w:rsidR="00082D62" w:rsidRPr="00082D62" w:rsidRDefault="00082D62" w:rsidP="00082D62"/>
    <w:p w14:paraId="1E2CD644" w14:textId="7200BC3A" w:rsidR="0076255C" w:rsidRDefault="00924ED0" w:rsidP="0076255C">
      <w:r w:rsidRPr="00082D62">
        <w:rPr>
          <w:noProof/>
        </w:rPr>
        <mc:AlternateContent>
          <mc:Choice Requires="wps">
            <w:drawing>
              <wp:anchor distT="0" distB="0" distL="114300" distR="114300" simplePos="0" relativeHeight="251934720" behindDoc="0" locked="0" layoutInCell="1" allowOverlap="1" wp14:anchorId="08BF9878" wp14:editId="34EDC9C6">
                <wp:simplePos x="0" y="0"/>
                <wp:positionH relativeFrom="column">
                  <wp:posOffset>2999026</wp:posOffset>
                </wp:positionH>
                <wp:positionV relativeFrom="paragraph">
                  <wp:posOffset>1035876</wp:posOffset>
                </wp:positionV>
                <wp:extent cx="1334844" cy="443175"/>
                <wp:effectExtent l="38100" t="0" r="17780" b="71755"/>
                <wp:wrapNone/>
                <wp:docPr id="266" name="Connecteur droit avec flèche 266"/>
                <wp:cNvGraphicFramePr/>
                <a:graphic xmlns:a="http://schemas.openxmlformats.org/drawingml/2006/main">
                  <a:graphicData uri="http://schemas.microsoft.com/office/word/2010/wordprocessingShape">
                    <wps:wsp>
                      <wps:cNvCnPr/>
                      <wps:spPr>
                        <a:xfrm flipH="1">
                          <a:off x="0" y="0"/>
                          <a:ext cx="1334844" cy="44317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4ECBFD" id="Connecteur droit avec flèche 266" o:spid="_x0000_s1026" type="#_x0000_t32" style="position:absolute;margin-left:236.15pt;margin-top:81.55pt;width:105.1pt;height:34.9pt;flip:x;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RftDAIAAFYEAAAOAAAAZHJzL2Uyb0RvYy54bWysVNuO0zAQfUfiHyy/06SXXXarpvvQsvCA&#10;oFrgA1xnnFhybGvsbdo/4j/4McZONlyFBOLFsj1zzpw5nmRzd+4MOwEG7WzF57OSM7DS1do2Ff/0&#10;8f7FDWchClsL4yxU/AKB322fP9v0fg0L1zpTAzIisWHd+4q3Mfp1UQTZQifCzHmwFFQOOxHpiE1R&#10;o+iJvTPFoiyvi95h7dFJCIFu90OQbzO/UiDje6UCRGYqTtpiXjGvx7QW241YNyh8q+UoQ/yDik5o&#10;S0Unqr2Igj2i/oWq0xJdcCrOpOsKp5SWkHugbublT918aIWH3AuZE/xkU/h/tPLd6YBM1xVfXF9z&#10;ZkVHj7Rz1pJz8IisRqcjEyeQTJkvn+lZWEok23of1oTe2QOOp+APmDw4K+woW/s3NBHZFeqTnbPp&#10;l8l0OEcm6XK+XK5uVivOJMVWq+X85VWiLwaexOcxxNfgOpY2FQ8RhW7aOKp0ONQQp7chDsAnQAIb&#10;y3oqcltelVlKcEbX99qYFAzYHHcG2UnQeNwu9ilpoPghLQptXtmaxYsndyJqYRsDY6axJDaZMbSf&#10;d/FiYCj+AIrcTW0O1dNcw1RSSAk2riYmyk4wRfIm4Cj7T8AxP0Ehz/zfgCdEruxsnMCdtg5/Jzue&#10;56NkNeQ/OTD0nSw4uvqSByNbQ8ObX3T80NLX8f05w7/9DrZfAQAA//8DAFBLAwQUAAYACAAAACEA&#10;7Njnz90AAAALAQAADwAAAGRycy9kb3ducmV2LnhtbEyPQU7DMBBF90jcwRokdtSpU0wJcaqq0ANQ&#10;egAnniZp7XEUO224PWYFy9F/+v9NuZmdZVccQ+9JwXKRAUNqvOmpVXD82j+tgYWoyWjrCRV8Y4BN&#10;dX9X6sL4G33i9RBblkooFFpBF+NQcB6aDp0OCz8gpezkR6djOseWm1HfUrmzXGSZ5E73lBY6PeCu&#10;w+ZymJyC3XHcn339cVqRaN/j1qIkOSn1+DBv34BFnOMfDL/6SR2q5FT7iUxgVsHqReQJTYHMl8AS&#10;IdfiGVitQOTiFXhV8v8/VD8AAAD//wMAUEsBAi0AFAAGAAgAAAAhALaDOJL+AAAA4QEAABMAAAAA&#10;AAAAAAAAAAAAAAAAAFtDb250ZW50X1R5cGVzXS54bWxQSwECLQAUAAYACAAAACEAOP0h/9YAAACU&#10;AQAACwAAAAAAAAAAAAAAAAAvAQAAX3JlbHMvLnJlbHNQSwECLQAUAAYACAAAACEACyEX7QwCAABW&#10;BAAADgAAAAAAAAAAAAAAAAAuAgAAZHJzL2Uyb0RvYy54bWxQSwECLQAUAAYACAAAACEA7Njnz90A&#10;AAALAQAADwAAAAAAAAAAAAAAAABmBAAAZHJzL2Rvd25yZXYueG1sUEsFBgAAAAAEAAQA8wAAAHAF&#10;AAAAAA==&#10;" strokecolor="#92d050" strokeweight="1.5pt">
                <v:stroke endarrow="block" joinstyle="miter"/>
              </v:shape>
            </w:pict>
          </mc:Fallback>
        </mc:AlternateContent>
      </w:r>
      <w:r w:rsidRPr="00082D62">
        <w:rPr>
          <w:noProof/>
        </w:rPr>
        <mc:AlternateContent>
          <mc:Choice Requires="wps">
            <w:drawing>
              <wp:anchor distT="0" distB="0" distL="114300" distR="114300" simplePos="0" relativeHeight="251936768" behindDoc="0" locked="0" layoutInCell="1" allowOverlap="1" wp14:anchorId="664AD8D0" wp14:editId="65A64721">
                <wp:simplePos x="0" y="0"/>
                <wp:positionH relativeFrom="margin">
                  <wp:posOffset>4322943</wp:posOffset>
                </wp:positionH>
                <wp:positionV relativeFrom="paragraph">
                  <wp:posOffset>884411</wp:posOffset>
                </wp:positionV>
                <wp:extent cx="414651" cy="145731"/>
                <wp:effectExtent l="0" t="0" r="24130" b="26035"/>
                <wp:wrapNone/>
                <wp:docPr id="267" name="Rectangle 267"/>
                <wp:cNvGraphicFramePr/>
                <a:graphic xmlns:a="http://schemas.openxmlformats.org/drawingml/2006/main">
                  <a:graphicData uri="http://schemas.microsoft.com/office/word/2010/wordprocessingShape">
                    <wps:wsp>
                      <wps:cNvSpPr/>
                      <wps:spPr>
                        <a:xfrm>
                          <a:off x="0" y="0"/>
                          <a:ext cx="414651" cy="14573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B5E7F" id="Rectangle 267" o:spid="_x0000_s1026" style="position:absolute;margin-left:340.4pt;margin-top:69.65pt;width:32.65pt;height:11.45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6IEvAIAAAUGAAAOAAAAZHJzL2Uyb0RvYy54bWysVN1P2zAQf5+0/8Hy+0hSQoGKFFVFTJMY&#10;IGDi2XXsJpK/ZrtNu79+ZztJO0B7mNaH1L6P3939fHdX1zsp0JZZ12pV4eIkx4gpqutWrSv84+X2&#10;ywVGzhNVE6EVq/CeOXw9//zpqjMzNtGNFjWzCECUm3Wmwo33ZpZljjZMEneiDVOg5NpK4uFq11lt&#10;SQfoUmSTPJ9mnba1sZoy50B6k5R4HvE5Z9Q/cO6YR6LCkJuPXxu/q/DN5ldktrbENC3t0yD/kIUk&#10;rYKgI9QN8QRtbPsOSrbUaqe5P6FaZprzlrJYA1RT5G+qeW6IYbEWIMeZkSb3/2Dp/fbRorau8GR6&#10;jpEiEh7pCWgjai0YCkKgqDNuBpbP5tH2NwfHUO+OWxn+oRK0i7TuR1rZziMKwrIop2cFRhRURXl2&#10;floEzOzgbKzzX5mWKBwqbCF8JJNs75xPpoNJiOW0aOvbVoh4CZ3ClsKiLYE3JpQy5cvoLjbyu66T&#10;fJrDL702iKEnkrg8iIkwDUnS07y4nPY5xk4M+DHjP0IL9T4bu16NuZTFdFmMOIekofLgmgVWE4/x&#10;5PeCBUChnhiHJwHmJrGOMYXjEoukakjNkvhsKAXgR4+YdAQMyBw4G7F7gI/oG96ntw+uLM7S6Jz/&#10;LbH0YqNHjKyVH51lq7T9CED4MXKyH0hK1ASWVrreQ8NanSbZGXrbQtPcEecfiYXRhSGHdeQf4MOF&#10;7iqs+xNGjba/PpIHe5go0GLUwSqosPu5IZZhJL4pmLXLoizD7ogX6N8JXOyxZnWsURu51NCJ0PCQ&#10;XTwGey+GI7davsLWWoSooCKKQuwKU2+Hy9KnFQV7j7LFIprBvjDE36lnQwN4YDUMxcvulVjTT46H&#10;kbvXw9ogszcDlGyDp9KLjde8jdN14LXnG3ZNbJx+L4ZldnyPVoftPf8NAAD//wMAUEsDBBQABgAI&#10;AAAAIQDAXH1q4QAAAAsBAAAPAAAAZHJzL2Rvd25yZXYueG1sTI/BTsMwEETvSPyDtUjcqNO0SpoQ&#10;pwpIHBCiEoEPcOMljojtYLtN4OtZTnCcndHM22q/mJGd0YfBWQHrVQIMbefUYHsBb68PNztgIUqr&#10;5OgsCvjCAPv68qKSpXKzfcFzG3tGJTaUUoCOcSo5D51GI8PKTWjJe3feyEjS91x5OVO5GXmaJBk3&#10;crC0oOWE9xq7j/ZkBBTz0/iNjT7c5c+fj0Oxbdrcz0JcXy3NLbCIS/wLwy8+oUNNTEd3siqwUUC2&#10;Swg9krEpNsAokW+zNbAjXbI0BV5X/P8P9Q8AAAD//wMAUEsBAi0AFAAGAAgAAAAhALaDOJL+AAAA&#10;4QEAABMAAAAAAAAAAAAAAAAAAAAAAFtDb250ZW50X1R5cGVzXS54bWxQSwECLQAUAAYACAAAACEA&#10;OP0h/9YAAACUAQAACwAAAAAAAAAAAAAAAAAvAQAAX3JlbHMvLnJlbHNQSwECLQAUAAYACAAAACEA&#10;iCOiBLwCAAAFBgAADgAAAAAAAAAAAAAAAAAuAgAAZHJzL2Uyb0RvYy54bWxQSwECLQAUAAYACAAA&#10;ACEAwFx9auEAAAALAQAADwAAAAAAAAAAAAAAAAAWBQAAZHJzL2Rvd25yZXYueG1sUEsFBgAAAAAE&#10;AAQA8wAAACQGAAAAAA==&#10;" fillcolor="#b3e582 [1943]" strokecolor="#416c16" strokeweight="1pt">
                <v:fill opacity="19789f"/>
                <w10:wrap anchorx="margin"/>
              </v:rect>
            </w:pict>
          </mc:Fallback>
        </mc:AlternateContent>
      </w:r>
      <w:r w:rsidR="00082D62" w:rsidRPr="00082D62">
        <w:rPr>
          <w:noProof/>
        </w:rPr>
        <mc:AlternateContent>
          <mc:Choice Requires="wps">
            <w:drawing>
              <wp:anchor distT="0" distB="0" distL="114300" distR="114300" simplePos="0" relativeHeight="251932672" behindDoc="0" locked="0" layoutInCell="1" allowOverlap="1" wp14:anchorId="30717633" wp14:editId="60F42F39">
                <wp:simplePos x="0" y="0"/>
                <wp:positionH relativeFrom="column">
                  <wp:posOffset>4732460</wp:posOffset>
                </wp:positionH>
                <wp:positionV relativeFrom="paragraph">
                  <wp:posOffset>477910</wp:posOffset>
                </wp:positionV>
                <wp:extent cx="401850" cy="381467"/>
                <wp:effectExtent l="38100" t="0" r="17780" b="57150"/>
                <wp:wrapNone/>
                <wp:docPr id="264" name="Connecteur droit avec flèche 264"/>
                <wp:cNvGraphicFramePr/>
                <a:graphic xmlns:a="http://schemas.openxmlformats.org/drawingml/2006/main">
                  <a:graphicData uri="http://schemas.microsoft.com/office/word/2010/wordprocessingShape">
                    <wps:wsp>
                      <wps:cNvCnPr/>
                      <wps:spPr>
                        <a:xfrm flipH="1">
                          <a:off x="0" y="0"/>
                          <a:ext cx="401850" cy="38146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090DB0" id="Connecteur droit avec flèche 264" o:spid="_x0000_s1026" type="#_x0000_t32" style="position:absolute;margin-left:372.65pt;margin-top:37.65pt;width:31.65pt;height:30.05pt;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O/xDwIAAFUEAAAOAAAAZHJzL2Uyb0RvYy54bWysVMGO0zAQvSPxD5bvNGkppVs13UPLwgFB&#10;tcAHuM44seTY1tjbtH/Ef/BjjJ1sYEEcQFysjD3vzbzncba3l86wM2DQzlZ8Pis5AytdrW1T8S+f&#10;716sOQtR2FoYZ6HiVwj8dvf82bb3G1i41pkakBGJDZveV7yN0W+KIsgWOhFmzoOlQ+WwE5FCbIoa&#10;RU/snSkWZbkqeoe1RychBNo9DId8l/mVAhk/KhUgMlNx6i3mFfN6Smux24pNg8K3Wo5tiH/oohPa&#10;UtGJ6iCiYA+of6PqtEQXnIoz6brCKaUlZA2kZl7+ouZTKzxkLWRO8JNN4f/Ryg/nIzJdV3yxWnJm&#10;RUeXtHfWknPwgKxGpyMTZ5BMmW9f6VpYSiTbeh82hN7bI45R8EdMHlwUdpSt/TuaiOwK6WSXbPp1&#10;Mh0ukUnaXJbz9Su6GklHL9fz5ep1Yi8GmkTnMcS34DqWPioeIgrdtHFs0uFQQpzfhzgAHwEJbCzr&#10;qYubkkqkODij6zttTA6wOe0NsrOg6bhZHFLSQPEkLQpt3tiaxasncyJqYRsDY6ax1GzyYlCfv+LV&#10;wFD8HhSZSyqHJvNYw1RSSAk2ZjdJr7GUnWCK2puAY9vpPfwJOOYnKOSR/xvwhMiVnY0TuNPW4WDa&#10;0+rxMh/FqyH/0YFBd7Lg5OprnotsDc1uvtHxnaXH8XOc4T/+BrvvAAAA//8DAFBLAwQUAAYACAAA&#10;ACEARwFpB9sAAAAKAQAADwAAAGRycy9kb3ducmV2LnhtbEyPwW7CMAyG75P2DpEn7TbSQemqrilC&#10;DB5gjAdIG9N2S5yqSaG8/cxpO9mWP/3+XG5mZ8UFx9B7UvC6SEAgNd701Co4fR1echAhajLaekIF&#10;NwywqR4fSl0Yf6VPvBxjKziEQqEVdDEOhZSh6dDpsPADEu/OfnQ68ji20oz6yuHOymWSZNLpnvhC&#10;pwfcddj8HCenYHcaD9++3p9TWrYfcWsxo2xS6vlp3r6DiDjHPxju+qwOFTvVfiIThFXwlq5XjHJz&#10;rwzkSZ6BqJlcrVOQVSn/v1D9AgAA//8DAFBLAQItABQABgAIAAAAIQC2gziS/gAAAOEBAAATAAAA&#10;AAAAAAAAAAAAAAAAAABbQ29udGVudF9UeXBlc10ueG1sUEsBAi0AFAAGAAgAAAAhADj9If/WAAAA&#10;lAEAAAsAAAAAAAAAAAAAAAAALwEAAF9yZWxzLy5yZWxzUEsBAi0AFAAGAAgAAAAhADzc7/EPAgAA&#10;VQQAAA4AAAAAAAAAAAAAAAAALgIAAGRycy9lMm9Eb2MueG1sUEsBAi0AFAAGAAgAAAAhAEcBaQfb&#10;AAAACgEAAA8AAAAAAAAAAAAAAAAAaQQAAGRycy9kb3ducmV2LnhtbFBLBQYAAAAABAAEAPMAAABx&#10;BQAAAAA=&#10;" strokecolor="#92d050" strokeweight="1.5pt">
                <v:stroke endarrow="block" joinstyle="miter"/>
              </v:shape>
            </w:pict>
          </mc:Fallback>
        </mc:AlternateContent>
      </w:r>
      <w:r w:rsidR="00082D62" w:rsidRPr="00082D62">
        <w:rPr>
          <w:noProof/>
        </w:rPr>
        <mc:AlternateContent>
          <mc:Choice Requires="wps">
            <w:drawing>
              <wp:anchor distT="0" distB="0" distL="114300" distR="114300" simplePos="0" relativeHeight="251931648" behindDoc="0" locked="0" layoutInCell="1" allowOverlap="1" wp14:anchorId="1B224444" wp14:editId="7B559406">
                <wp:simplePos x="0" y="0"/>
                <wp:positionH relativeFrom="margin">
                  <wp:posOffset>5130757</wp:posOffset>
                </wp:positionH>
                <wp:positionV relativeFrom="paragraph">
                  <wp:posOffset>399372</wp:posOffset>
                </wp:positionV>
                <wp:extent cx="627696" cy="145731"/>
                <wp:effectExtent l="0" t="0" r="20320" b="26035"/>
                <wp:wrapNone/>
                <wp:docPr id="263" name="Rectangle 263"/>
                <wp:cNvGraphicFramePr/>
                <a:graphic xmlns:a="http://schemas.openxmlformats.org/drawingml/2006/main">
                  <a:graphicData uri="http://schemas.microsoft.com/office/word/2010/wordprocessingShape">
                    <wps:wsp>
                      <wps:cNvSpPr/>
                      <wps:spPr>
                        <a:xfrm>
                          <a:off x="0" y="0"/>
                          <a:ext cx="627696" cy="14573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8E7D8" id="Rectangle 263" o:spid="_x0000_s1026" style="position:absolute;margin-left:404pt;margin-top:31.45pt;width:49.4pt;height:11.45pt;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kGvQIAAAUGAAAOAAAAZHJzL2Uyb0RvYy54bWysVN1P2zAQf5+0/8Hy+0hSSoCKFFVFTJMY&#10;IGDi2XXsJpK/ZrtNu79+ZztJO0B7mNaH1L6P3939fHdX1zsp0JZZ12pV4eIkx4gpqutWrSv84+X2&#10;ywVGzhNVE6EVq/CeOXw9//zpqjMzNtGNFjWzCECUm3Wmwo33ZpZljjZMEneiDVOg5NpK4uFq11lt&#10;SQfoUmSTPC+zTtvaWE2ZcyC9SUo8j/icM+ofOHfMI1FhyM3Hr43fVfhm8ysyW1timpb2aZB/yEKS&#10;VkHQEeqGeII2tn0HJVtqtdPcn1AtM815S1msAaop8jfVPDfEsFgLkOPMSJP7f7D0fvtoUVtXeFKe&#10;YqSIhEd6AtqIWguGghAo6oybgeWzebT9zcEx1LvjVoZ/qATtIq37kVa284iCsJycl5clRhRUxfTs&#10;/LQImNnB2VjnvzItUThU2EL4SCbZ3jmfTAeTEMtp0da3rRDxEjqFLYVFWwJvTChlyk+ju9jI77pO&#10;8jKHX3ptEENPJPH0ICbCNCRJT/MC8k2BYycG/JjxH6GFep+NXa/GXKZFuSxGnEPSUHlwzQKricd4&#10;8nvBAqBQT4zDkwBzk1jHmMJxiUVSNaRmSXw2lALwo0dMOgIGZA6cjdg9wEf0De/T2wdXFmdpdM7/&#10;llgibvSIkbXyo7NslbYfAQg/Rk72A0mJmsDSStd7aFir0yQ7Q29baJo74vwjsTC6MOSwjvwDfLjQ&#10;XYV1f8Ko0fbXR/JgDxMFWow6WAUVdj83xDKMxDcFs3ZZTKdhd8QL9O8ELvZYszrWqI1caujEAhaf&#10;ofEY7L0Yjtxq+QpbaxGigoooCrErTL0dLkufVhTsPcoWi2gG+8IQf6eeDQ3ggdUwFC+7V2JNPzke&#10;Ru5eD2uDzN4MULINnkovNl7zNk7Xgdeeb9g1sXH6vRiW2fE9Wh229/w3AAAA//8DAFBLAwQUAAYA&#10;CAAAACEAG5m5Vt4AAAAJAQAADwAAAGRycy9kb3ducmV2LnhtbEyPQU7DMBBF90jcwRokdtSmgjQJ&#10;caqAxAIhkAgcwI2ncdTYDrbbBE7PsILl6H/9ea/aLnZkJwxx8E7C9UoAQ9d5Pbhewsf741UOLCbl&#10;tBq9QwlfGGFbn59VqtR+dm94alPPaMTFUkkwKU0l57EzaFVc+QkdZXsfrEp0hp7roGYatyNfC5Fx&#10;qwZHH4ya8MFgd2iPVkIxP4/f2JjX+83L59NQ3DTtJsxSXl4szR2whEv6K8MvPqFDTUw7f3Q6slFC&#10;LnJySRKydQGMCoXIyGVHyW0OvK74f4P6BwAA//8DAFBLAQItABQABgAIAAAAIQC2gziS/gAAAOEB&#10;AAATAAAAAAAAAAAAAAAAAAAAAABbQ29udGVudF9UeXBlc10ueG1sUEsBAi0AFAAGAAgAAAAhADj9&#10;If/WAAAAlAEAAAsAAAAAAAAAAAAAAAAALwEAAF9yZWxzLy5yZWxzUEsBAi0AFAAGAAgAAAAhAJlX&#10;+Qa9AgAABQYAAA4AAAAAAAAAAAAAAAAALgIAAGRycy9lMm9Eb2MueG1sUEsBAi0AFAAGAAgAAAAh&#10;ABuZuVbeAAAACQEAAA8AAAAAAAAAAAAAAAAAFwUAAGRycy9kb3ducmV2LnhtbFBLBQYAAAAABAAE&#10;APMAAAAiBgAAAAA=&#10;" fillcolor="#b3e582 [1943]" strokecolor="#416c16" strokeweight="1pt">
                <v:fill opacity="19789f"/>
                <w10:wrap anchorx="margin"/>
              </v:rect>
            </w:pict>
          </mc:Fallback>
        </mc:AlternateContent>
      </w:r>
      <w:r w:rsidR="00082D62" w:rsidRPr="00082D62">
        <w:rPr>
          <w:noProof/>
        </w:rPr>
        <w:drawing>
          <wp:inline distT="0" distB="0" distL="0" distR="0" wp14:anchorId="3A8CD2C7" wp14:editId="7C5B1BF5">
            <wp:extent cx="5760720" cy="1044575"/>
            <wp:effectExtent l="0" t="0" r="0" b="3175"/>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720" cy="1044575"/>
                    </a:xfrm>
                    <a:prstGeom prst="rect">
                      <a:avLst/>
                    </a:prstGeom>
                  </pic:spPr>
                </pic:pic>
              </a:graphicData>
            </a:graphic>
          </wp:inline>
        </w:drawing>
      </w:r>
    </w:p>
    <w:p w14:paraId="20A85BAF" w14:textId="5422C86E" w:rsidR="0053260C" w:rsidRDefault="00924ED0" w:rsidP="0076255C">
      <w:r w:rsidRPr="00924ED0">
        <w:rPr>
          <w:noProof/>
        </w:rPr>
        <w:drawing>
          <wp:inline distT="0" distB="0" distL="0" distR="0" wp14:anchorId="557010AE" wp14:editId="4E53FF0C">
            <wp:extent cx="5760720" cy="998855"/>
            <wp:effectExtent l="0" t="0" r="0"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720" cy="998855"/>
                    </a:xfrm>
                    <a:prstGeom prst="rect">
                      <a:avLst/>
                    </a:prstGeom>
                  </pic:spPr>
                </pic:pic>
              </a:graphicData>
            </a:graphic>
          </wp:inline>
        </w:drawing>
      </w:r>
    </w:p>
    <w:p w14:paraId="5F664ACF" w14:textId="77777777" w:rsidR="0053260C" w:rsidRDefault="0053260C" w:rsidP="0076255C"/>
    <w:p w14:paraId="7D02D1B3" w14:textId="3E326D3D" w:rsidR="00082D62" w:rsidRDefault="00DE15F8" w:rsidP="0076255C">
      <w:r>
        <w:t>Cette fonction sert à deux choses :</w:t>
      </w:r>
    </w:p>
    <w:p w14:paraId="2F958E4F" w14:textId="66E6FAB9" w:rsidR="00DE15F8" w:rsidRDefault="00DE15F8" w:rsidP="00DE15F8">
      <w:pPr>
        <w:pStyle w:val="Paragraphedeliste"/>
        <w:numPr>
          <w:ilvl w:val="0"/>
          <w:numId w:val="35"/>
        </w:numPr>
      </w:pPr>
      <w:r>
        <w:t>1) récupérer les rubriques de coûts qui seront alors utilisée dans cette version</w:t>
      </w:r>
    </w:p>
    <w:p w14:paraId="462D79F3" w14:textId="538CA242" w:rsidR="00DE15F8" w:rsidRDefault="00DE15F8" w:rsidP="00DE15F8">
      <w:pPr>
        <w:pStyle w:val="Paragraphedeliste"/>
        <w:numPr>
          <w:ilvl w:val="0"/>
          <w:numId w:val="35"/>
        </w:numPr>
      </w:pPr>
      <w:r>
        <w:t xml:space="preserve">2) si vous avez déjà une version à jour mais les rubriques de coûts ne le sont pas, </w:t>
      </w:r>
      <w:r w:rsidR="0053260C">
        <w:t>elle sert donc aussi de mise à jour, d’où le message avant validation</w:t>
      </w:r>
    </w:p>
    <w:p w14:paraId="5539ABF8" w14:textId="7875FF18" w:rsidR="008E2547" w:rsidRDefault="008E2547" w:rsidP="008E2547"/>
    <w:p w14:paraId="79B2AE37" w14:textId="100C0D26" w:rsidR="00924ED0" w:rsidRPr="008E2547" w:rsidRDefault="00924ED0" w:rsidP="00924ED0">
      <w:pPr>
        <w:rPr>
          <w:i/>
          <w:iCs/>
        </w:rPr>
      </w:pPr>
      <w:r w:rsidRPr="008E2547">
        <w:rPr>
          <w:i/>
          <w:iCs/>
        </w:rPr>
        <w:lastRenderedPageBreak/>
        <w:t xml:space="preserve">NOTA BENE : vous pouvez alors tout à fait supprimer les rubriques que vous ne souhaitez pas dans cette version ou bien forcer </w:t>
      </w:r>
    </w:p>
    <w:p w14:paraId="3961373B" w14:textId="2EF6B976" w:rsidR="008E2547" w:rsidRDefault="008E2547" w:rsidP="00924ED0">
      <w:r w:rsidRPr="008E2547">
        <w:rPr>
          <w:noProof/>
        </w:rPr>
        <mc:AlternateContent>
          <mc:Choice Requires="wps">
            <w:drawing>
              <wp:anchor distT="0" distB="0" distL="114300" distR="114300" simplePos="0" relativeHeight="251948032" behindDoc="0" locked="0" layoutInCell="1" allowOverlap="1" wp14:anchorId="18595614" wp14:editId="1C597553">
                <wp:simplePos x="0" y="0"/>
                <wp:positionH relativeFrom="margin">
                  <wp:posOffset>929005</wp:posOffset>
                </wp:positionH>
                <wp:positionV relativeFrom="paragraph">
                  <wp:posOffset>2817444</wp:posOffset>
                </wp:positionV>
                <wp:extent cx="1015377" cy="173905"/>
                <wp:effectExtent l="0" t="0" r="13335" b="17145"/>
                <wp:wrapNone/>
                <wp:docPr id="274" name="Rectangle 274"/>
                <wp:cNvGraphicFramePr/>
                <a:graphic xmlns:a="http://schemas.openxmlformats.org/drawingml/2006/main">
                  <a:graphicData uri="http://schemas.microsoft.com/office/word/2010/wordprocessingShape">
                    <wps:wsp>
                      <wps:cNvSpPr/>
                      <wps:spPr>
                        <a:xfrm>
                          <a:off x="0" y="0"/>
                          <a:ext cx="1015377" cy="17390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20814" id="Rectangle 274" o:spid="_x0000_s1026" style="position:absolute;margin-left:73.15pt;margin-top:221.85pt;width:79.95pt;height:13.7pt;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27zvwIAAAYGAAAOAAAAZHJzL2Uyb0RvYy54bWysVEtv2zAMvg/YfxB0X22nTtIGdYogRYcB&#10;XVu0HXpWZCk2oNckJU7260dJjpO1xQ7DcnAkPj6Sn0heXe+kQFtmXatVhYuzHCOmqK5bta7wj5fb&#10;LxcYOU9UTYRWrMJ75vD1/POnq87M2Eg3WtTMIgBRbtaZCjfem1mWOdowSdyZNkyBkmsriYerXWe1&#10;JR2gS5GN8nySddrWxmrKnAPpTVLiecTnnFH/wLljHokKQ24+fm38rsI3m1+R2doS07S0T4P8QxaS&#10;tAqCDlA3xBO0se07KNlSq53m/oxqmWnOW8piDVBNkb+p5rkhhsVagBxnBprc/4Ol99tHi9q6wqNp&#10;iZEiEh7pCWgjai0YCkKgqDNuBpbP5tH2NwfHUO+OWxn+oRK0i7TuB1rZziMKwiIvxufTKUYUdMX0&#10;/DIfB9Ds6G2s81+ZligcKmwhfmSTbO+cT6YHkxDMadHWt60Q8RJahS2FRVsCj0woZcqX0V1s5Hdd&#10;J/kkh196bhBDUyRxeRQTYRqSpOd5cTnpc4ytGPBjxn+EFup9Nna9GnIpi8myGHCOSUPlwTULtCYi&#10;48nvBQuAQj0xDm8C1I1iHUMKpyUWSdWQmiXx+FAKwA8eMekIGJA5cDZg9wAf0Vf0tff2wZXFYRqc&#10;878lll5s8IiRtfKDs2yVth8BCD9ETvYHkhI1gaWVrvfQsVanUXaG3rbQNHfE+UdiYXZhymEf+Qf4&#10;cKG7Cuv+hFGj7a+P5MEeRgq0GHWwCyrsfm6IZRiJbwqG7bIoy7A84qUcT0dwsaea1alGbeRSQycW&#10;sPkMjcdg78XhyK2Wr7C2FiEqqIiiELvC1NvDZenTjoLFR9liEc1gYRji79SzoQE8sBqG4mX3Sqzp&#10;J8fDzN3rw94gszcDlGyDp9KLjde8jdN15LXnG5ZNbJx+MYZtdnqPVsf1Pf8NAAD//wMAUEsDBBQA&#10;BgAIAAAAIQAOLIqQ3wAAAAsBAAAPAAAAZHJzL2Rvd25yZXYueG1sTI/BToQwEIbvJr5DMybe3MJC&#10;wEXKBk08GKOJ6AN06UiJtMW2u6BP73jS4z/z5Z9v6v1qJnZCH0ZnBaSbBBja3qnRDgLeXu+vroGF&#10;KK2Sk7Mo4AsD7Jvzs1pWyi32BU9dHBiV2FBJATrGueI89BqNDBs3o6Xdu/NGRop+4MrLhcrNxLdJ&#10;UnAjR0sXtJzxTmP/0R2NgN3yOH1jq59vy6fPh3GXt13pFyEuL9b2BljENf7B8KtP6tCQ08EdrQps&#10;opwXGaEC8jwrgRGRJcUW2IEmZZoCb2r+/4fmBwAA//8DAFBLAQItABQABgAIAAAAIQC2gziS/gAA&#10;AOEBAAATAAAAAAAAAAAAAAAAAAAAAABbQ29udGVudF9UeXBlc10ueG1sUEsBAi0AFAAGAAgAAAAh&#10;ADj9If/WAAAAlAEAAAsAAAAAAAAAAAAAAAAALwEAAF9yZWxzLy5yZWxzUEsBAi0AFAAGAAgAAAAh&#10;AFyjbvO/AgAABgYAAA4AAAAAAAAAAAAAAAAALgIAAGRycy9lMm9Eb2MueG1sUEsBAi0AFAAGAAgA&#10;AAAhAA4sipDfAAAACwEAAA8AAAAAAAAAAAAAAAAAGQUAAGRycy9kb3ducmV2LnhtbFBLBQYAAAAA&#10;BAAEAPMAAAAlBgAAAAA=&#10;" fillcolor="#b3e582 [1943]" strokecolor="#416c16" strokeweight="1pt">
                <v:fill opacity="19789f"/>
                <w10:wrap anchorx="margin"/>
              </v:rect>
            </w:pict>
          </mc:Fallback>
        </mc:AlternateContent>
      </w:r>
      <w:r w:rsidRPr="008E2547">
        <w:rPr>
          <w:noProof/>
        </w:rPr>
        <mc:AlternateContent>
          <mc:Choice Requires="wps">
            <w:drawing>
              <wp:anchor distT="0" distB="0" distL="114300" distR="114300" simplePos="0" relativeHeight="251945984" behindDoc="0" locked="0" layoutInCell="1" allowOverlap="1" wp14:anchorId="269A0118" wp14:editId="7A8A9761">
                <wp:simplePos x="0" y="0"/>
                <wp:positionH relativeFrom="column">
                  <wp:posOffset>1281254</wp:posOffset>
                </wp:positionH>
                <wp:positionV relativeFrom="paragraph">
                  <wp:posOffset>1717919</wp:posOffset>
                </wp:positionV>
                <wp:extent cx="118975" cy="1093509"/>
                <wp:effectExtent l="38100" t="0" r="33655" b="49530"/>
                <wp:wrapNone/>
                <wp:docPr id="273" name="Connecteur droit avec flèche 273"/>
                <wp:cNvGraphicFramePr/>
                <a:graphic xmlns:a="http://schemas.openxmlformats.org/drawingml/2006/main">
                  <a:graphicData uri="http://schemas.microsoft.com/office/word/2010/wordprocessingShape">
                    <wps:wsp>
                      <wps:cNvCnPr/>
                      <wps:spPr>
                        <a:xfrm flipH="1">
                          <a:off x="0" y="0"/>
                          <a:ext cx="118975" cy="109350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97D776" id="Connecteur droit avec flèche 273" o:spid="_x0000_s1026" type="#_x0000_t32" style="position:absolute;margin-left:100.9pt;margin-top:135.25pt;width:9.35pt;height:86.1pt;flip:x;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BLpCwIAAFYEAAAOAAAAZHJzL2Uyb0RvYy54bWysVNuO0zAQfUfiHyy/s0m6lN1WTfehZeEB&#10;QcXlA1xnnFhybGvsbdo/4j/4McZONlyFBOLFsj1zzpw5nmRzd+4NOwEG7WzNq6uSM7DSNdq2Nf/0&#10;8f7ZLWchCtsI4yzU/AKB322fPtkMfg0L1znTADIisWE9+Jp3Mfp1UQTZQS/ClfNgKagc9iLSEdui&#10;QTEQe2+KRVm+KAaHjUcnIQS63Y9Bvs38SoGM75QKEJmpOWmLecW8HtNabDdi3aLwnZaTDPEPKnqh&#10;LRWdqfYiCvaA+heqXkt0wal4JV1fOKW0hNwDdVOVP3XzoRMeci9kTvCzTeH/0cq3pwMy3dR8cXPN&#10;mRU9PdLOWUvOwQOyBp2OTJxAMmW+fKZnYSmRbBt8WBN6Zw84nYI/YPLgrLCnbO1f00RkV6hPds6m&#10;X2bT4RyZpMuqul3dLDmTFKrK1fWyXCX6YuRJfB5DfAWuZ2lT8xBR6LaLk0qHYw1xehPiCHwEJLCx&#10;bCDiVbkss5TgjG7utTEpGLA97gyyk6DxWC32KWmk+CEtCm1e2obFiyd3ImphWwNTprEkNpkxtp93&#10;8WJgLP4eFLmb2hyrp7mGuaSQEmx8PjNRdoIpkjcDJ9l/Ak75CQp55v8GPCNyZWfjDO61dfg72fFc&#10;TZLVmP/owNh3suDomksejGwNDW9+0elDS1/H9+cM//Y72H4FAAD//wMAUEsDBBQABgAIAAAAIQC6&#10;P33s2wAAAAsBAAAPAAAAZHJzL2Rvd25yZXYueG1sTI/BTsMwEETvSPyDtUjcqF0rpCjEqapCP4DS&#10;D3DibRKw15HttOHvcU9wm9WMZt7W28VZdsEQR08K1isBDKnzZqRewenz8PQCLCZNRltPqOAHI2yb&#10;+7taV8Zf6QMvx9SzXEKx0gqGlKaK89gN6HRc+Qkpe2cfnE75DD03QV9zubNcClFyp0fKC4OecD9g&#10;932cnYL9KRy+fPt+Lkj2b2lnsaRyVurxYdm9Aku4pL8w3PAzOjSZqfUzmcisAinWGT1lsRHPwHJC&#10;yptoFRSF3ABvav7/h+YXAAD//wMAUEsBAi0AFAAGAAgAAAAhALaDOJL+AAAA4QEAABMAAAAAAAAA&#10;AAAAAAAAAAAAAFtDb250ZW50X1R5cGVzXS54bWxQSwECLQAUAAYACAAAACEAOP0h/9YAAACUAQAA&#10;CwAAAAAAAAAAAAAAAAAvAQAAX3JlbHMvLnJlbHNQSwECLQAUAAYACAAAACEA9KwS6QsCAABWBAAA&#10;DgAAAAAAAAAAAAAAAAAuAgAAZHJzL2Uyb0RvYy54bWxQSwECLQAUAAYACAAAACEAuj997NsAAAAL&#10;AQAADwAAAAAAAAAAAAAAAABlBAAAZHJzL2Rvd25yZXYueG1sUEsFBgAAAAAEAAQA8wAAAG0FAAAA&#10;AA==&#10;" strokecolor="#92d050" strokeweight="1.5pt">
                <v:stroke endarrow="block" joinstyle="miter"/>
              </v:shape>
            </w:pict>
          </mc:Fallback>
        </mc:AlternateContent>
      </w:r>
      <w:r w:rsidRPr="008E2547">
        <w:rPr>
          <w:noProof/>
        </w:rPr>
        <mc:AlternateContent>
          <mc:Choice Requires="wps">
            <w:drawing>
              <wp:anchor distT="0" distB="0" distL="114300" distR="114300" simplePos="0" relativeHeight="251943936" behindDoc="0" locked="0" layoutInCell="1" allowOverlap="1" wp14:anchorId="63C5946D" wp14:editId="192B828B">
                <wp:simplePos x="0" y="0"/>
                <wp:positionH relativeFrom="margin">
                  <wp:posOffset>70703</wp:posOffset>
                </wp:positionH>
                <wp:positionV relativeFrom="paragraph">
                  <wp:posOffset>1566455</wp:posOffset>
                </wp:positionV>
                <wp:extent cx="1890508" cy="145731"/>
                <wp:effectExtent l="0" t="0" r="14605" b="26035"/>
                <wp:wrapNone/>
                <wp:docPr id="272" name="Rectangle 272"/>
                <wp:cNvGraphicFramePr/>
                <a:graphic xmlns:a="http://schemas.openxmlformats.org/drawingml/2006/main">
                  <a:graphicData uri="http://schemas.microsoft.com/office/word/2010/wordprocessingShape">
                    <wps:wsp>
                      <wps:cNvSpPr/>
                      <wps:spPr>
                        <a:xfrm>
                          <a:off x="0" y="0"/>
                          <a:ext cx="1890508" cy="14573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3C862" id="Rectangle 272" o:spid="_x0000_s1026" style="position:absolute;margin-left:5.55pt;margin-top:123.35pt;width:148.85pt;height:11.45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GARvgIAAAYGAAAOAAAAZHJzL2Uyb0RvYy54bWysVN1P2zAQf5+0/8Hy+0hSSoGKFFVFTJMY&#10;IGDi2XXsJpLj82z3a3/9znaSdoD2MK0PqX0fv7v7+e6urnetIhthXQO6pMVJTonQHKpGr0r64+X2&#10;ywUlzjNdMQValHQvHL2eff50tTVTMYIaVCUsQRDtpltT0tp7M80yx2vRMncCRmhUSrAt83i1q6yy&#10;bIvorcpGeT7JtmArY4EL51B6k5R0FvGlFNw/SOmEJ6qkmJuPXxu/y/DNZldsurLM1A3v0mD/kEXL&#10;Go1BB6gb5hlZ2+YdVNtwCw6kP+HQZiBlw0WsAasp8jfVPNfMiFgLkuPMQJP7f7D8fvNoSVOVdHQ+&#10;okSzFh/pCWljeqUECUKkaGvcFC2fzaPtbg6Pod6dtG34x0rILtK6H2gVO084CouLy/wsx0bgqCvG&#10;Z+enRQDNDt7GOv9VQEvCoaQW40c22ebO+WTam4RgDlRT3TZKxUtoFbFQlmwYPjLjXGg/ju5q3X6H&#10;KsknOf7Sc6MYmyKJxwcxU6ZmSXqaF5eTLsfYigE/ZvxHaKXfZ2NXyyGXcTFZFAPOIWmsPLhmgdZE&#10;ZDz5vRIBUOknIfFNkLpRrGNI4bjEIqlqVokkPutLQfjBIyYdAQOyRM4G7A7gI/r69+nsg6uIwzQ4&#10;539LLL3Y4BEjg/aDc9tosB8BKD9ETvY9SYmawNISqj12rIU0ys7w2wab5o45/8gszi5OOe4j/4Af&#10;qWBbUuhOlNRgf30kD/Y4UqilZIu7oKTu55pZQYn6pnHYLovxOCyPeMH+HeHFHmuWxxq9bheAnVjg&#10;5jM8HoO9V/1RWmhfcW3NQ1RUMc0xdkm5t/1l4dOOwsXHxXwezXBhGObv9LPhATywGobiZffKrOkm&#10;x+PM3UO/N9j0zQAl2+CpYb72IJs4XQdeO75x2cTG6RZj2GbH92h1WN+z3wAAAP//AwBQSwMEFAAG&#10;AAgAAAAhAJoj8OPfAAAACgEAAA8AAABkcnMvZG93bnJldi54bWxMj81OwzAQhO9IvIO1SNyok1Il&#10;TYhTBSQOCIFE4AHceBtH9U+I3Sbw9CwnOM7sp9mZardYw844hcE7AekqAYau82pwvYCP98ebLbAQ&#10;pVPSeIcCvjDArr68qGSp/Oze8NzGnlGIC6UUoGMcS85Dp9HKsPIjOrod/GRlJDn1XE1ypnBr+DpJ&#10;Mm7l4OiDliM+aOyO7ckKKOZn842Nfr3PXz6fhmLTtPk0C3F9tTR3wCIu8Q+G3/pUHWrqtPcnpwIz&#10;pNOUSAHrTZYDI+A22dKWPTlZkQGvK/5/Qv0DAAD//wMAUEsBAi0AFAAGAAgAAAAhALaDOJL+AAAA&#10;4QEAABMAAAAAAAAAAAAAAAAAAAAAAFtDb250ZW50X1R5cGVzXS54bWxQSwECLQAUAAYACAAAACEA&#10;OP0h/9YAAACUAQAACwAAAAAAAAAAAAAAAAAvAQAAX3JlbHMvLnJlbHNQSwECLQAUAAYACAAAACEA&#10;pKhgEb4CAAAGBgAADgAAAAAAAAAAAAAAAAAuAgAAZHJzL2Uyb0RvYy54bWxQSwECLQAUAAYACAAA&#10;ACEAmiPw498AAAAKAQAADwAAAAAAAAAAAAAAAAAYBQAAZHJzL2Rvd25yZXYueG1sUEsFBgAAAAAE&#10;AAQA8wAAACQGAAAAAA==&#10;" fillcolor="#b3e582 [1943]" strokecolor="#416c16" strokeweight="1pt">
                <v:fill opacity="19789f"/>
                <w10:wrap anchorx="margin"/>
              </v:rect>
            </w:pict>
          </mc:Fallback>
        </mc:AlternateContent>
      </w:r>
      <w:r w:rsidRPr="008E2547">
        <w:rPr>
          <w:noProof/>
        </w:rPr>
        <mc:AlternateContent>
          <mc:Choice Requires="wps">
            <w:drawing>
              <wp:anchor distT="0" distB="0" distL="114300" distR="114300" simplePos="0" relativeHeight="251941888" behindDoc="0" locked="0" layoutInCell="1" allowOverlap="1" wp14:anchorId="624D95A9" wp14:editId="4C89A8DD">
                <wp:simplePos x="0" y="0"/>
                <wp:positionH relativeFrom="column">
                  <wp:posOffset>1344131</wp:posOffset>
                </wp:positionH>
                <wp:positionV relativeFrom="paragraph">
                  <wp:posOffset>988644</wp:posOffset>
                </wp:positionV>
                <wp:extent cx="286101" cy="577811"/>
                <wp:effectExtent l="38100" t="0" r="19050" b="51435"/>
                <wp:wrapNone/>
                <wp:docPr id="271" name="Connecteur droit avec flèche 271"/>
                <wp:cNvGraphicFramePr/>
                <a:graphic xmlns:a="http://schemas.openxmlformats.org/drawingml/2006/main">
                  <a:graphicData uri="http://schemas.microsoft.com/office/word/2010/wordprocessingShape">
                    <wps:wsp>
                      <wps:cNvCnPr/>
                      <wps:spPr>
                        <a:xfrm flipH="1">
                          <a:off x="0" y="0"/>
                          <a:ext cx="286101" cy="57781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4DD1F6" id="Connecteur droit avec flèche 271" o:spid="_x0000_s1026" type="#_x0000_t32" style="position:absolute;margin-left:105.85pt;margin-top:77.85pt;width:22.55pt;height:45.5pt;flip:x;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nLiDgIAAFUEAAAOAAAAZHJzL2Uyb0RvYy54bWysVMGO0zAQvSPxD5bvNGnFbrtV0z20LBwQ&#10;VAt8gOuME0uObY29TftH/Ac/xthJAwviAOJixZ55b948j7O5P3eGnQCDdrbi81nJGVjpam2bin/5&#10;/PBqxVmIwtbCOAsVv0Dg99uXLza9X8PCtc7UgIxIbFj3vuJtjH5dFEG20Ikwcx4sBZXDTkTaYlPU&#10;KHpi70yxKMvbondYe3QSQqDT/RDk28yvFMj4UakAkZmKk7aYV8zrMa3FdiPWDQrfajnKEP+gohPa&#10;UtGJai+iYE+of6PqtEQXnIoz6brCKaUl5B6om3n5SzefWuEh90LmBD/ZFP4frfxwOiDTdcUXyzln&#10;VnR0STtnLTkHT8hqdDoycQLJlPn2la6FpUSyrfdhTeidPeC4C/6AyYOzwo6ytX9HE5FdoT7ZOZt+&#10;mUyHc2SSDher23lJpSWFbpbL1TyzFwNNovMY4ltwHUsfFQ8RhW7aOIp0OJQQp/chkhACXgEJbCzr&#10;ScVdeVNmJcEZXT9oY1IwYHPcGWQnQdNxt9inpIHiWVoU2ryxNYsXT+ZE1MI2BsZMY6lm8mLoPn/F&#10;i4Gh+CMoMpe6HETmsYappJASbHw9MVF2gimSNwFH2ek9/Ak45ico5JH/G/CEyJWdjRO409bhYNrz&#10;6vF8vSI15F8dGPpOFhxdfclzka2h2c0XM76z9Dh+3mf4j7/B9jsAAAD//wMAUEsDBBQABgAIAAAA&#10;IQAxYfqU3AAAAAsBAAAPAAAAZHJzL2Rvd25yZXYueG1sTI/BboMwEETvlfoP1lbqrTGg4FQUE0Vp&#10;8wFN8wEGNkBirxE2Cf37bk/tbVYzmn1TbhdnxQ2nMHjSkK4SEEiNbwfqNJy+Di+vIEI01BrrCTV8&#10;Y4Bt9fhQmqL1d/rE2zF2gksoFEZDH+NYSBmaHp0JKz8isXf2kzORz6mT7WTuXO6szJJESWcG4g+9&#10;GXHfY3M9zk7D/jQdLr7+OK8p697jzqIiNWv9/LTs3kBEXOJfGH7xGR0qZqr9TG0QVkOWphuOspHn&#10;LDiR5YrH1CzWagOyKuX/DdUPAAAA//8DAFBLAQItABQABgAIAAAAIQC2gziS/gAAAOEBAAATAAAA&#10;AAAAAAAAAAAAAAAAAABbQ29udGVudF9UeXBlc10ueG1sUEsBAi0AFAAGAAgAAAAhADj9If/WAAAA&#10;lAEAAAsAAAAAAAAAAAAAAAAALwEAAF9yZWxzLy5yZWxzUEsBAi0AFAAGAAgAAAAhAIHOcuIOAgAA&#10;VQQAAA4AAAAAAAAAAAAAAAAALgIAAGRycy9lMm9Eb2MueG1sUEsBAi0AFAAGAAgAAAAhADFh+pTc&#10;AAAACwEAAA8AAAAAAAAAAAAAAAAAaAQAAGRycy9kb3ducmV2LnhtbFBLBQYAAAAABAAEAPMAAABx&#10;BQAAAAA=&#10;" strokecolor="#92d050" strokeweight="1.5pt">
                <v:stroke endarrow="block" joinstyle="miter"/>
              </v:shape>
            </w:pict>
          </mc:Fallback>
        </mc:AlternateContent>
      </w:r>
      <w:r w:rsidRPr="008E2547">
        <w:rPr>
          <w:noProof/>
        </w:rPr>
        <mc:AlternateContent>
          <mc:Choice Requires="wps">
            <w:drawing>
              <wp:anchor distT="0" distB="0" distL="114300" distR="114300" simplePos="0" relativeHeight="251938816" behindDoc="0" locked="0" layoutInCell="1" allowOverlap="1" wp14:anchorId="33B53BE5" wp14:editId="491960AC">
                <wp:simplePos x="0" y="0"/>
                <wp:positionH relativeFrom="column">
                  <wp:posOffset>1877064</wp:posOffset>
                </wp:positionH>
                <wp:positionV relativeFrom="paragraph">
                  <wp:posOffset>483762</wp:posOffset>
                </wp:positionV>
                <wp:extent cx="1350431" cy="112196"/>
                <wp:effectExtent l="0" t="57150" r="21590" b="21590"/>
                <wp:wrapNone/>
                <wp:docPr id="269" name="Connecteur droit avec flèche 269"/>
                <wp:cNvGraphicFramePr/>
                <a:graphic xmlns:a="http://schemas.openxmlformats.org/drawingml/2006/main">
                  <a:graphicData uri="http://schemas.microsoft.com/office/word/2010/wordprocessingShape">
                    <wps:wsp>
                      <wps:cNvCnPr/>
                      <wps:spPr>
                        <a:xfrm flipH="1" flipV="1">
                          <a:off x="0" y="0"/>
                          <a:ext cx="1350431" cy="11219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E211E3" id="Connecteur droit avec flèche 269" o:spid="_x0000_s1026" type="#_x0000_t32" style="position:absolute;margin-left:147.8pt;margin-top:38.1pt;width:106.35pt;height:8.85pt;flip:x y;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FXDgIAAGAEAAAOAAAAZHJzL2Uyb0RvYy54bWysVNuO0zAQfUfiHyy/0yTd3YpWTfehZeEB&#10;wYrbu+uME0uObY29TftH/Ac/xtjJhquQQLxYtmfOmTPHk2xvz71hJ8Cgna15tSg5Aytdo21b848f&#10;7p495yxEYRthnIWaXyDw293TJ9vBb2DpOmcaQEYkNmwGX/MuRr8piiA76EVYOA+WgsphLyIdsS0a&#10;FAOx96ZYluWqGBw2Hp2EEOj2MAb5LvMrBTK+VSpAZKbmpC3mFfN6TGux24pNi8J3Wk4yxD+o6IW2&#10;VHSmOogo2APqX6h6LdEFp+JCur5wSmkJuQfqpip/6uZ9JzzkXsic4Gebwv+jlW9O98h0U/Plas2Z&#10;FT090t5ZS87BA7IGnY5MnEAyZb58pmdhKZFsG3zYEHpv73E6BX+PyYOzwp6ytX9FE8Hz7lPapRh1&#10;zM7Z/stsP5wjk3RZXd2U11eEkBSrqmW1XqVCxciY0B5DfAmuZ2lT8xBR6LaLk16HYw1xeh3iCHwE&#10;JLCxbCDedXlTZinBGd3caWNSMGB73BtkJ0GDsl4eUtJI8UNaFNq8sA2LF08+RdTCtgamTGNJbLJl&#10;NCLv4sXAWPwdKPI5tTlWTxMOc0khJdh4PTNRdoIpkjcDJ9l/Ak75CQp5+v8GPCNyZWfjDO61dfg7&#10;2fFcTZLVmP/owNh3suDomksekWwNjXF+0emTS9/J9+cM//Zj2H0FAAD//wMAUEsDBBQABgAIAAAA&#10;IQBMqfhj4gAAAAkBAAAPAAAAZHJzL2Rvd25yZXYueG1sTI9BT8JAEIXvJv6HzZh4MbKlhEJrp0Q0&#10;XIgHBWI4btuxLXRnm+5S6r93Pelx8r689026GnUrBuptYxhhOglAEBembLhCOOw3j0sQ1ikuVWuY&#10;EL7Jwiq7vUlVUporf9Cwc5XwJWwThVA71yVS2qImrezEdMQ++zK9Vs6ffSXLXl19uW5lGASR1Kph&#10;v1Crjl5qKs67i0Y4qumnWwwPR/36lp/Om/ftab3eIt7fjc9PIByN7g+GX32vDpl3ys2FSytahDCe&#10;Rx5FWEQhCA/Mg+UMRI4Qz2KQWSr/f5D9AAAA//8DAFBLAQItABQABgAIAAAAIQC2gziS/gAAAOEB&#10;AAATAAAAAAAAAAAAAAAAAAAAAABbQ29udGVudF9UeXBlc10ueG1sUEsBAi0AFAAGAAgAAAAhADj9&#10;If/WAAAAlAEAAAsAAAAAAAAAAAAAAAAALwEAAF9yZWxzLy5yZWxzUEsBAi0AFAAGAAgAAAAhAJfO&#10;gVcOAgAAYAQAAA4AAAAAAAAAAAAAAAAALgIAAGRycy9lMm9Eb2MueG1sUEsBAi0AFAAGAAgAAAAh&#10;AEyp+GPiAAAACQEAAA8AAAAAAAAAAAAAAAAAaAQAAGRycy9kb3ducmV2LnhtbFBLBQYAAAAABAAE&#10;APMAAAB3BQAAAAA=&#10;" strokecolor="#92d050" strokeweight="1.5pt">
                <v:stroke endarrow="block" joinstyle="miter"/>
              </v:shape>
            </w:pict>
          </mc:Fallback>
        </mc:AlternateContent>
      </w:r>
      <w:r w:rsidRPr="008E2547">
        <w:rPr>
          <w:noProof/>
        </w:rPr>
        <mc:AlternateContent>
          <mc:Choice Requires="wps">
            <w:drawing>
              <wp:anchor distT="0" distB="0" distL="114300" distR="114300" simplePos="0" relativeHeight="251939840" behindDoc="0" locked="0" layoutInCell="1" allowOverlap="1" wp14:anchorId="63D7D452" wp14:editId="7D6B2B1B">
                <wp:simplePos x="0" y="0"/>
                <wp:positionH relativeFrom="margin">
                  <wp:posOffset>3240248</wp:posOffset>
                </wp:positionH>
                <wp:positionV relativeFrom="paragraph">
                  <wp:posOffset>545469</wp:posOffset>
                </wp:positionV>
                <wp:extent cx="2356123" cy="145731"/>
                <wp:effectExtent l="0" t="0" r="25400" b="26035"/>
                <wp:wrapNone/>
                <wp:docPr id="270" name="Rectangle 270"/>
                <wp:cNvGraphicFramePr/>
                <a:graphic xmlns:a="http://schemas.openxmlformats.org/drawingml/2006/main">
                  <a:graphicData uri="http://schemas.microsoft.com/office/word/2010/wordprocessingShape">
                    <wps:wsp>
                      <wps:cNvSpPr/>
                      <wps:spPr>
                        <a:xfrm>
                          <a:off x="0" y="0"/>
                          <a:ext cx="2356123" cy="14573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9EC94" id="Rectangle 270" o:spid="_x0000_s1026" style="position:absolute;margin-left:255.15pt;margin-top:42.95pt;width:185.5pt;height:11.45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NegvQIAAAYGAAAOAAAAZHJzL2Uyb0RvYy54bWysVEtv2zAMvg/YfxB0X20naboGdYogRYcB&#10;3Vq0HXpWZDk2IImapLz260dJtpO1xQ7DcnAkPj6Sn0heXe+VJFthXQu6pMVZTonQHKpWr0v64/n2&#10;02dKnGe6YhK0KOlBOHo9//jhamdmYgQNyEpYgiDazXampI33ZpZljjdCMXcGRmhU1mAV83i166yy&#10;bIfoSmajPJ9mO7CVscCFcyi9SUo6j/h1Lbi/r2snPJElxdx8/Nr4XYVvNr9is7Vlpml5lwb7hywU&#10;azUGHaBumGdkY9s3UKrlFhzU/oyDyqCuWy5iDVhNkb+q5qlhRsRakBxnBprc/4Pl37cPlrRVSUcX&#10;yI9mCh/pEWljei0FCUKkaGfcDC2fzIPtbg6Pod59bVX4x0rIPtJ6GGgVe084Ckfj82kxGlPCUVdM&#10;zi/GRQDNjt7GOv9FgCLhUFKL8SObbHvnfDLtTUIwB7Ktblsp4yW0ilhKS7YMH5lxLrSfRHe5Ud+g&#10;SvJpjr/03CjGpkjiyVHMpGlYko7z4nLa5RhbMeDHjP8ILfXbbOx6NeQyKabLYsA5Jo2VB9cs0JqI&#10;jCd/kCIASv0oanyTQF2sY0jhtMQiqRpWiSQ+70tB+MEjJh0BA3KNnA3YHcB79PXv09kHVxGHaXDO&#10;/5ZYerHBI0YG7Qdn1Wqw7wFIP0RO9j1JiZrA0gqqA3ashTTKzvDbFpvmjjn/wCzOLnYx7iN/j59a&#10;wq6k0J0oacD+ek8e7HGkUEvJDndBSd3PDbOCEvlV47BdFpNJWB7xgv07wos91axONXqjloCdWODm&#10;Mzweg72X/bG2oF5wbS1CVFQxzTF2Sbm3/WXp047CxcfFYhHNcGEY5u/0k+EBPLAahuJ5/8Ks6SbH&#10;48x9h35vsNmrAUq2wVPDYuOhbuN0HXnt+MZlExunW4xhm53eo9Vxfc9/AwAA//8DAFBLAwQUAAYA&#10;CAAAACEAwkVT498AAAAKAQAADwAAAGRycy9kb3ducmV2LnhtbEyPQU7DMBBF90jcwRokdtQOUOqE&#10;OFVAYoFQkQgcwI2HJCK2g+02gdMzrGA5M09/3i+3ix3ZEUMcvFOQrQQwdK03g+sUvL0+XEhgMWln&#10;9OgdKvjCCNvq9KTUhfGze8FjkzpGIS4WWkGf0lRwHtserY4rP6Gj27sPVicaQ8dN0DOF25FfCnHD&#10;rR4cfej1hPc9th/NwSrI56fxG+v++W6z+3wc8uu62YRZqfOzpb4FlnBJfzD86pM6VOS09wdnIhsV&#10;rDNxRagCuc6BESBlRos9kUJK4FXJ/1eofgAAAP//AwBQSwECLQAUAAYACAAAACEAtoM4kv4AAADh&#10;AQAAEwAAAAAAAAAAAAAAAAAAAAAAW0NvbnRlbnRfVHlwZXNdLnhtbFBLAQItABQABgAIAAAAIQA4&#10;/SH/1gAAAJQBAAALAAAAAAAAAAAAAAAAAC8BAABfcmVscy8ucmVsc1BLAQItABQABgAIAAAAIQAx&#10;iNegvQIAAAYGAAAOAAAAAAAAAAAAAAAAAC4CAABkcnMvZTJvRG9jLnhtbFBLAQItABQABgAIAAAA&#10;IQDCRVPj3wAAAAoBAAAPAAAAAAAAAAAAAAAAABcFAABkcnMvZG93bnJldi54bWxQSwUGAAAAAAQA&#10;BADzAAAAIwYAAAAA&#10;" fillcolor="#b3e582 [1943]" strokecolor="#416c16" strokeweight="1pt">
                <v:fill opacity="19789f"/>
                <w10:wrap anchorx="margin"/>
              </v:rect>
            </w:pict>
          </mc:Fallback>
        </mc:AlternateContent>
      </w:r>
      <w:r w:rsidRPr="008E2547">
        <w:rPr>
          <w:noProof/>
        </w:rPr>
        <w:drawing>
          <wp:inline distT="0" distB="0" distL="0" distR="0" wp14:anchorId="0C85D826" wp14:editId="4FE1E8B7">
            <wp:extent cx="5760720" cy="3159125"/>
            <wp:effectExtent l="0" t="0" r="0" b="3175"/>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0720" cy="3159125"/>
                    </a:xfrm>
                    <a:prstGeom prst="rect">
                      <a:avLst/>
                    </a:prstGeom>
                  </pic:spPr>
                </pic:pic>
              </a:graphicData>
            </a:graphic>
          </wp:inline>
        </w:drawing>
      </w:r>
    </w:p>
    <w:p w14:paraId="73358079" w14:textId="5B68EA4B" w:rsidR="008E2547" w:rsidRPr="00C7581F" w:rsidRDefault="008E2547" w:rsidP="00924ED0">
      <w:pPr>
        <w:rPr>
          <w:color w:val="FF0000"/>
        </w:rPr>
      </w:pPr>
      <w:r w:rsidRPr="00C7581F">
        <w:rPr>
          <w:color w:val="FF0000"/>
        </w:rPr>
        <w:t>IMPORTANT :</w:t>
      </w:r>
    </w:p>
    <w:p w14:paraId="7D6D7BE6" w14:textId="6FCB4F0E" w:rsidR="00B728B2" w:rsidRDefault="00B728B2" w:rsidP="008E2547">
      <w:pPr>
        <w:pStyle w:val="Paragraphedeliste"/>
        <w:numPr>
          <w:ilvl w:val="0"/>
          <w:numId w:val="35"/>
        </w:numPr>
      </w:pPr>
      <w:r>
        <w:t xml:space="preserve">Vous ne pouvez pas créer de rubriques dans la version. Il faut alors créer la rubrique et/ou les familles et recliquer sur le bouton « MAJ </w:t>
      </w:r>
      <w:proofErr w:type="spellStart"/>
      <w:r>
        <w:t>rubr</w:t>
      </w:r>
      <w:proofErr w:type="spellEnd"/>
      <w:r>
        <w:t>. Coûts »</w:t>
      </w:r>
    </w:p>
    <w:p w14:paraId="62F127C5" w14:textId="61FE8CD4" w:rsidR="008E2547" w:rsidRDefault="008E2547" w:rsidP="008E2547">
      <w:pPr>
        <w:pStyle w:val="Paragraphedeliste"/>
        <w:numPr>
          <w:ilvl w:val="0"/>
          <w:numId w:val="35"/>
        </w:numPr>
      </w:pPr>
      <w:r>
        <w:t xml:space="preserve">Le fait que ces données </w:t>
      </w:r>
      <w:r w:rsidR="00C7581F">
        <w:t>soient</w:t>
      </w:r>
      <w:r>
        <w:t xml:space="preserve"> « stockées » sur votre version signifie donc bien que chaque version </w:t>
      </w:r>
      <w:r w:rsidR="00C7581F">
        <w:t>puisse</w:t>
      </w:r>
      <w:r>
        <w:t xml:space="preserve"> calculer les prix de manière très différente</w:t>
      </w:r>
      <w:r w:rsidR="00C7581F">
        <w:t xml:space="preserve"> d’une à une autre.</w:t>
      </w:r>
    </w:p>
    <w:p w14:paraId="12A08F66" w14:textId="65A4B1D6" w:rsidR="00C7581F" w:rsidRDefault="00C7581F" w:rsidP="008E2547">
      <w:pPr>
        <w:pStyle w:val="Paragraphedeliste"/>
        <w:numPr>
          <w:ilvl w:val="0"/>
          <w:numId w:val="35"/>
        </w:numPr>
      </w:pPr>
      <w:r>
        <w:t xml:space="preserve">Cela signifie également que les rubriques de coûts annexes crées </w:t>
      </w:r>
      <w:r w:rsidR="00B728B2">
        <w:t>précédemment ne peuvent être utilisées que comme des structures de données sans forcément mettre à jour les valeurs par défaut.</w:t>
      </w:r>
    </w:p>
    <w:p w14:paraId="7A47525A" w14:textId="77777777" w:rsidR="00B728B2" w:rsidRDefault="00B728B2" w:rsidP="00B728B2">
      <w:pPr>
        <w:pStyle w:val="Sansinterligne"/>
      </w:pPr>
    </w:p>
    <w:p w14:paraId="23D996E9" w14:textId="57244EBD" w:rsidR="008E2547" w:rsidRDefault="00B728B2" w:rsidP="00B728B2">
      <w:pPr>
        <w:pStyle w:val="Titre5"/>
      </w:pPr>
      <w:r>
        <w:t>Génération des groupes de fabrication</w:t>
      </w:r>
    </w:p>
    <w:p w14:paraId="26ED8533" w14:textId="77777777" w:rsidR="00332E2F" w:rsidRPr="00332E2F" w:rsidRDefault="00332E2F" w:rsidP="00332E2F"/>
    <w:p w14:paraId="6D3D740B" w14:textId="69E218A9" w:rsidR="00B728B2" w:rsidRDefault="00F356D6" w:rsidP="00B728B2">
      <w:r w:rsidRPr="00F356D6">
        <w:rPr>
          <w:noProof/>
        </w:rPr>
        <mc:AlternateContent>
          <mc:Choice Requires="wps">
            <w:drawing>
              <wp:anchor distT="0" distB="0" distL="114300" distR="114300" simplePos="0" relativeHeight="251953152" behindDoc="0" locked="0" layoutInCell="1" allowOverlap="1" wp14:anchorId="3DB2D7C3" wp14:editId="09EEEFCB">
                <wp:simplePos x="0" y="0"/>
                <wp:positionH relativeFrom="column">
                  <wp:posOffset>4366653</wp:posOffset>
                </wp:positionH>
                <wp:positionV relativeFrom="paragraph">
                  <wp:posOffset>783274</wp:posOffset>
                </wp:positionV>
                <wp:extent cx="214342" cy="662726"/>
                <wp:effectExtent l="38100" t="0" r="33655" b="61595"/>
                <wp:wrapNone/>
                <wp:docPr id="279" name="Connecteur droit avec flèche 279"/>
                <wp:cNvGraphicFramePr/>
                <a:graphic xmlns:a="http://schemas.openxmlformats.org/drawingml/2006/main">
                  <a:graphicData uri="http://schemas.microsoft.com/office/word/2010/wordprocessingShape">
                    <wps:wsp>
                      <wps:cNvCnPr/>
                      <wps:spPr>
                        <a:xfrm flipH="1">
                          <a:off x="0" y="0"/>
                          <a:ext cx="214342" cy="66272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824CC5" id="Connecteur droit avec flèche 279" o:spid="_x0000_s1026" type="#_x0000_t32" style="position:absolute;margin-left:343.85pt;margin-top:61.7pt;width:16.9pt;height:52.2pt;flip:x;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zWqDgIAAFUEAAAOAAAAZHJzL2Uyb0RvYy54bWysVMGO0zAQvSPxD5bvNG0oXVo13UPLwgFB&#10;tcAHuM44seTY1tjbtH/Ef/BjjJ1sYEEcQFys2DPvzZvncba3l86wM2DQzlZ8MZtzBla6Wtum4l8+&#10;3714zVmIwtbCOAsVv0Lgt7vnz7a930DpWmdqQEYkNmx6X/E2Rr8piiBb6ESYOQ+WgsphJyJtsSlq&#10;FD2xd6Yo5/NV0TusPToJIdDpYQjyXeZXCmT8qFSAyEzFSVvMK+b1lNZitxWbBoVvtRxliH9Q0Qlt&#10;qehEdRBRsAfUv1F1WqILTsWZdF3hlNIScg/UzWL+SzefWuEh90LmBD/ZFP4frfxwPiLTdcXLmzVn&#10;VnR0SXtnLTkHD8hqdDoycQbJlPn2la6FpUSyrfdhQ+i9PeK4C/6IyYOLwo6ytX9HE5FdoT7ZJZt+&#10;nUyHS2SSDsvF8uWy5ExSaLUqb8pVYi8GmkTnMcS34DqWPioeIgrdtHEU6XAoIc7vQxyAj4AENpb1&#10;pGI9fzXPSoIzur7TxqRgwOa0N8jOgqZjXR5S0kDxJC0Kbd7YmsWrJ3MiamEbA2OmsSQ2eTF0n7/i&#10;1cBQ/B4UmUtdDiLzWMNUUkgJNi4nJspOMEXyJuAoO72HPwHH/ASFPPJ/A54QubKzcQJ32jocTHta&#10;PV4Wo2Q15D86MPSdLDi5+prnIltDs5tvdHxn6XH8vM/wH3+D3XcAAAD//wMAUEsDBBQABgAIAAAA&#10;IQCzz2o43AAAAAsBAAAPAAAAZHJzL2Rvd25yZXYueG1sTI9BTsMwEEX3SNzBGiR21KkpSRTiVFWh&#10;B6DtAZx4mgTscWQ7bbg9ZgXL0X/6/029XaxhV/RhdCRhvcqAIXVOj9RLOJ8OTyWwEBVpZRyhhG8M&#10;sG3u72pVaXejD7weY89SCYVKSRhinCrOQzegVWHlJqSUXZy3KqbT91x7dUvl1nCRZTm3aqS0MKgJ&#10;9wN2X8fZStif/eHTte+XDYn+Le4M5pTPUj4+LLtXYBGX+AfDr35ShyY5tW4mHZiRkJdFkdAUiOcN&#10;sEQUYv0CrJUgRFECb2r+/4fmBwAA//8DAFBLAQItABQABgAIAAAAIQC2gziS/gAAAOEBAAATAAAA&#10;AAAAAAAAAAAAAAAAAABbQ29udGVudF9UeXBlc10ueG1sUEsBAi0AFAAGAAgAAAAhADj9If/WAAAA&#10;lAEAAAsAAAAAAAAAAAAAAAAALwEAAF9yZWxzLy5yZWxzUEsBAi0AFAAGAAgAAAAhAFgXNaoOAgAA&#10;VQQAAA4AAAAAAAAAAAAAAAAALgIAAGRycy9lMm9Eb2MueG1sUEsBAi0AFAAGAAgAAAAhALPPajjc&#10;AAAACwEAAA8AAAAAAAAAAAAAAAAAaAQAAGRycy9kb3ducmV2LnhtbFBLBQYAAAAABAAEAPMAAABx&#10;BQAAAAA=&#10;" strokecolor="#92d050" strokeweight="1.5pt">
                <v:stroke endarrow="block" joinstyle="miter"/>
              </v:shape>
            </w:pict>
          </mc:Fallback>
        </mc:AlternateContent>
      </w:r>
      <w:r w:rsidRPr="00F356D6">
        <w:rPr>
          <w:noProof/>
        </w:rPr>
        <mc:AlternateContent>
          <mc:Choice Requires="wps">
            <w:drawing>
              <wp:anchor distT="0" distB="0" distL="114300" distR="114300" simplePos="0" relativeHeight="251950080" behindDoc="0" locked="0" layoutInCell="1" allowOverlap="1" wp14:anchorId="226E701D" wp14:editId="26DB6614">
                <wp:simplePos x="0" y="0"/>
                <wp:positionH relativeFrom="column">
                  <wp:posOffset>4794167</wp:posOffset>
                </wp:positionH>
                <wp:positionV relativeFrom="paragraph">
                  <wp:posOffset>608201</wp:posOffset>
                </wp:positionV>
                <wp:extent cx="417071" cy="45719"/>
                <wp:effectExtent l="38100" t="38100" r="21590" b="88265"/>
                <wp:wrapNone/>
                <wp:docPr id="277" name="Connecteur droit avec flèche 277"/>
                <wp:cNvGraphicFramePr/>
                <a:graphic xmlns:a="http://schemas.openxmlformats.org/drawingml/2006/main">
                  <a:graphicData uri="http://schemas.microsoft.com/office/word/2010/wordprocessingShape">
                    <wps:wsp>
                      <wps:cNvCnPr/>
                      <wps:spPr>
                        <a:xfrm flipH="1">
                          <a:off x="0" y="0"/>
                          <a:ext cx="417071" cy="4571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F88497" id="Connecteur droit avec flèche 277" o:spid="_x0000_s1026" type="#_x0000_t32" style="position:absolute;margin-left:377.5pt;margin-top:47.9pt;width:32.85pt;height:3.6pt;flip:x;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NZrDQIAAFQEAAAOAAAAZHJzL2Uyb0RvYy54bWysVM2O0zAQviPxDpbvNEnVpbRquoeWhQOC&#10;FT8P4DrjxJJjW2Nv074R78GLMXaygQVxAHGxYs9833zzeZzd7aU37AwYtLM1rxYlZ2Cla7Rta/7l&#10;892LV5yFKGwjjLNQ8ysEfrt//mw3+C0sXedMA8iIxIbt4Gvexei3RRFkB70IC+fBUlA57EWkLbZF&#10;g2Ig9t4Uy7J8WQwOG49OQgh0ehyDfJ/5lQIZPygVIDJTc9IW84p5PaW12O/EtkXhOy0nGeIfVPRC&#10;Wyo6Ux1FFOwB9W9UvZboglNxIV1fOKW0hNwDdVOVv3TzqRMeci9kTvCzTeH/0cr353tkuqn5cr3m&#10;zIqeLungrCXn4AFZg05HJs4gmTLfvtK1sJRItg0+bAl9sPc47YK/x+TBRWFP2dq/pYnIrlCf7JJN&#10;v86mwyUySYeral2uK84khVY362qTyIuRJbF5DPENuJ6lj5qHiEK3XZw0OhwriPO7EEfgIyCBjWUD&#10;idiUN2UWEpzRzZ02JgUDtqeDQXYWNByb5TEljRRP0qLQ5rVtWLx68iaiFrY1MGUaS2KTFWPz+Ste&#10;DYzFP4Iib6nJUWSeaphLCinBxtXMRNkJpkjeDJxkp+fwJ+CUn6CQJ/5vwDMiV3Y2zuBeW4ejaU+r&#10;x0s1SVZj/qMDY9/JgpNrrnkssjU0uvlGp2eW3sbP+wz/8TPYfwcAAP//AwBQSwMEFAAGAAgAAAAh&#10;AO5ifXPcAAAACgEAAA8AAABkcnMvZG93bnJldi54bWxMj0FOwzAQRfdI3MEaJHbUJpC0hDhVVegB&#10;aHsAJ54maeNxFDttuD3DCpaj+fr/vWI9u15ccQydJw3PCwUCqfa2o0bD8bB7WoEI0ZA1vSfU8I0B&#10;1uX9XWFy62/0hdd9bASXUMiNhjbGIZcy1C06ExZ+QOLfyY/ORD7HRtrR3Ljc9TJRKpPOdMQLrRlw&#10;22J92U9Ow/Y47s6++jy9UtJ8xE2PGWWT1o8P8+YdRMQ5/oXhF5/RoWSmyk9kg+g1LNOUXaKGt5QV&#10;OLBK1BJExUn1okCWhfyvUP4AAAD//wMAUEsBAi0AFAAGAAgAAAAhALaDOJL+AAAA4QEAABMAAAAA&#10;AAAAAAAAAAAAAAAAAFtDb250ZW50X1R5cGVzXS54bWxQSwECLQAUAAYACAAAACEAOP0h/9YAAACU&#10;AQAACwAAAAAAAAAAAAAAAAAvAQAAX3JlbHMvLnJlbHNQSwECLQAUAAYACAAAACEAhBDWaw0CAABU&#10;BAAADgAAAAAAAAAAAAAAAAAuAgAAZHJzL2Uyb0RvYy54bWxQSwECLQAUAAYACAAAACEA7mJ9c9wA&#10;AAAKAQAADwAAAAAAAAAAAAAAAABnBAAAZHJzL2Rvd25yZXYueG1sUEsFBgAAAAAEAAQA8wAAAHAF&#10;AAAAAA==&#10;" strokecolor="#92d050" strokeweight="1.5pt">
                <v:stroke endarrow="block" joinstyle="miter"/>
              </v:shape>
            </w:pict>
          </mc:Fallback>
        </mc:AlternateContent>
      </w:r>
      <w:r w:rsidRPr="00F356D6">
        <w:rPr>
          <w:noProof/>
        </w:rPr>
        <mc:AlternateContent>
          <mc:Choice Requires="wps">
            <w:drawing>
              <wp:anchor distT="0" distB="0" distL="114300" distR="114300" simplePos="0" relativeHeight="251955200" behindDoc="0" locked="0" layoutInCell="1" allowOverlap="1" wp14:anchorId="592DCD68" wp14:editId="0FF62152">
                <wp:simplePos x="0" y="0"/>
                <wp:positionH relativeFrom="margin">
                  <wp:posOffset>4345824</wp:posOffset>
                </wp:positionH>
                <wp:positionV relativeFrom="paragraph">
                  <wp:posOffset>582096</wp:posOffset>
                </wp:positionV>
                <wp:extent cx="459732" cy="179514"/>
                <wp:effectExtent l="0" t="0" r="17145" b="11430"/>
                <wp:wrapNone/>
                <wp:docPr id="280" name="Rectangle 280"/>
                <wp:cNvGraphicFramePr/>
                <a:graphic xmlns:a="http://schemas.openxmlformats.org/drawingml/2006/main">
                  <a:graphicData uri="http://schemas.microsoft.com/office/word/2010/wordprocessingShape">
                    <wps:wsp>
                      <wps:cNvSpPr/>
                      <wps:spPr>
                        <a:xfrm>
                          <a:off x="0" y="0"/>
                          <a:ext cx="459732" cy="17951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A875B" id="Rectangle 280" o:spid="_x0000_s1026" style="position:absolute;margin-left:342.2pt;margin-top:45.85pt;width:36.2pt;height:14.15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atZvgIAAAUGAAAOAAAAZHJzL2Uyb0RvYy54bWysVEtv2zAMvg/YfxB0X22nTtoEdYogRYcB&#10;XVu0HXpWZCk2oNckJU7260dJjpO1xQ7DcnAkPj6Sn0heXe+kQFtmXatVhYuzHCOmqK5bta7wj5fb&#10;L5cYOU9UTYRWrMJ75vD1/POnq87M2Eg3WtTMIgBRbtaZCjfem1mWOdowSdyZNkyBkmsriYerXWe1&#10;JR2gS5GN8nySddrWxmrKnAPpTVLiecTnnFH/wLljHokKQ24+fm38rsI3m1+R2doS07S0T4P8QxaS&#10;tAqCDlA3xBO0se07KNlSq53m/oxqmWnOW8piDVBNkb+p5rkhhsVagBxnBprc/4Ol99tHi9q6wqNL&#10;4EcRCY/0BLQRtRYMBSFQ1Bk3A8tn82j7m4NjqHfHrQz/UAnaRVr3A61s5xEFYTmeXpyPMKKgKi6m&#10;46IMmNnR2VjnvzItUThU2EL4SCbZ3jmfTA8mIZbToq1vWyHiJXQKWwqLtgTemFDKlC+ju9jI77pO&#10;8kkOv/TaIIaeSOLyKCbCNCRJz/NiOulzjJ0Y8GPGf4QW6n02dr0acimLybIYcI5JQ+XBNQusJh7j&#10;ye8FC4BCPTEOTwLMjWIdQwqnJRZJ1ZCaJfH4UArADx4x6QgYkDlwNmD3AB/RV/S19/bBlcVZGpzz&#10;vyWWXmzwiJG18oOzbJW2HwEIP0RO9geSEjWBpZWu99CwVqdJdobettA0d8T5R2JhdKGJYR35B/hw&#10;obsK6/6EUaPtr4/kwR4mCrQYdbAKKux+bohlGIlvCmZtWpRl2B3xUo4vRnCxp5rVqUZt5FJDJxaw&#10;+AyNx2DvxeHIrZavsLUWISqoiKIQu8LU28Nl6dOKgr1H2WIRzWBfGOLv1LOhATywGobiZfdKrOkn&#10;x8PI3evD2iCzNwOUbIOn0ouN17yN03Xktecbdk1snH4vhmV2eo9Wx+09/w0AAP//AwBQSwMEFAAG&#10;AAgAAAAhAPA1bJPeAAAACgEAAA8AAABkcnMvZG93bnJldi54bWxMj8tOwzAQRfdI/IM1SOyoUxSS&#10;NsSpAhILhKhE4APceIgj/Ai22wS+nmEFy9EcnXtvvVusYScMcfROwHqVAUPXezW6QcDb68PVBlhM&#10;0ilpvEMBXxhh15yf1bJSfnYveOrSwEjiYiUF6JSmivPYa7QyrvyEjn7vPliZ6AwDV0HOJLeGX2dZ&#10;wa0cHSVoOeG9xv6jO1oB2/nJfGOr93fl8+fjuM3brgyzEJcXS3sLLOGS/mD4rU/VoaFOB390KjIj&#10;oNjkOaEkW5fACChvCtpyIJKCgTc1/z+h+QEAAP//AwBQSwECLQAUAAYACAAAACEAtoM4kv4AAADh&#10;AQAAEwAAAAAAAAAAAAAAAAAAAAAAW0NvbnRlbnRfVHlwZXNdLnhtbFBLAQItABQABgAIAAAAIQA4&#10;/SH/1gAAAJQBAAALAAAAAAAAAAAAAAAAAC8BAABfcmVscy8ucmVsc1BLAQItABQABgAIAAAAIQCy&#10;satZvgIAAAUGAAAOAAAAAAAAAAAAAAAAAC4CAABkcnMvZTJvRG9jLnhtbFBLAQItABQABgAIAAAA&#10;IQDwNWyT3gAAAAoBAAAPAAAAAAAAAAAAAAAAABgFAABkcnMvZG93bnJldi54bWxQSwUGAAAAAAQA&#10;BADzAAAAIwYAAAAA&#10;" fillcolor="#b3e582 [1943]" strokecolor="#416c16" strokeweight="1pt">
                <v:fill opacity="19789f"/>
                <w10:wrap anchorx="margin"/>
              </v:rect>
            </w:pict>
          </mc:Fallback>
        </mc:AlternateContent>
      </w:r>
      <w:r w:rsidRPr="00F356D6">
        <w:rPr>
          <w:noProof/>
        </w:rPr>
        <mc:AlternateContent>
          <mc:Choice Requires="wps">
            <w:drawing>
              <wp:anchor distT="0" distB="0" distL="114300" distR="114300" simplePos="0" relativeHeight="251951104" behindDoc="0" locked="0" layoutInCell="1" allowOverlap="1" wp14:anchorId="1BED93ED" wp14:editId="4297A222">
                <wp:simplePos x="0" y="0"/>
                <wp:positionH relativeFrom="margin">
                  <wp:posOffset>5203685</wp:posOffset>
                </wp:positionH>
                <wp:positionV relativeFrom="paragraph">
                  <wp:posOffset>497174</wp:posOffset>
                </wp:positionV>
                <wp:extent cx="459732" cy="179514"/>
                <wp:effectExtent l="0" t="0" r="17145" b="11430"/>
                <wp:wrapNone/>
                <wp:docPr id="278" name="Rectangle 278"/>
                <wp:cNvGraphicFramePr/>
                <a:graphic xmlns:a="http://schemas.openxmlformats.org/drawingml/2006/main">
                  <a:graphicData uri="http://schemas.microsoft.com/office/word/2010/wordprocessingShape">
                    <wps:wsp>
                      <wps:cNvSpPr/>
                      <wps:spPr>
                        <a:xfrm>
                          <a:off x="0" y="0"/>
                          <a:ext cx="459732" cy="17951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BC40A" id="Rectangle 278" o:spid="_x0000_s1026" style="position:absolute;margin-left:409.75pt;margin-top:39.15pt;width:36.2pt;height:14.1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QSvgIAAAUGAAAOAAAAZHJzL2Uyb0RvYy54bWysVN1v2jAQf5+0/8Hy+5qEBhiooUJUnSZ1&#10;a9V26rNxbBLJX7MNgf31O9shsLbawzQegn0fv7v7+e6urvdSoB2zrtWqwsVFjhFTVNet2lT4x/Pt&#10;p88YOU9UTYRWrMIH5vD14uOHq87M2Ug3WtTMIgBRbt6ZCjfem3mWOdowSdyFNkyBkmsriYer3WS1&#10;JR2gS5GN8nySddrWxmrKnAPpTVLiRcTnnFF/z7ljHokKQ24+fm38rsM3W1yR+cYS07S0T4P8QxaS&#10;tAqCDlA3xBO0te0bKNlSq53m/oJqmWnOW8piDVBNkb+q5qkhhsVagBxnBprc/4Ol33cPFrV1hUdT&#10;eCpFJDzSI9BG1EYwFIRAUWfcHCyfzIPtbw6Ood49tzL8QyVoH2k9DLSyvUcUhOV4Nr0cYURBVUxn&#10;46IMmNnJ2VjnvzAtUThU2EL4SCbZ3TmfTI8mIZbToq1vWyHiJXQKWwmLdgTemFDKlC+ju9jKb7pO&#10;8kkOv/TaIIaeSOLyJCbCNCRJL/NiNulzjJ0Y8GPGf4QW6m02drMecimLyaoYcE5JQ+XBNQusJh7j&#10;yR8EC4BCPTIOTwLMjWIdQwrnJRZJ1ZCaJfH4WArADx4x6QgYkDlwNmD3AO/RV/S19/bBlcVZGpzz&#10;vyWWXmzwiJG18oOzbJW27wEIP0RO9keSEjWBpbWuD9CwVqdJdobettA0d8T5B2JhdGHIYR35e/hw&#10;obsK6/6EUaPtr/fkwR4mCrQYdbAKKux+bollGImvCmZtVpRl2B3xUo6nI7jYc836XKO2cqWhEwtY&#10;fIbGY7D34njkVssX2FrLEBVURFGIXWHq7fGy8mlFwd6jbLmMZrAvDPF36snQAB5YDUPxvH8h1vST&#10;42Hkvuvj2iDzVwOUbIOn0sut17yN03Xitecbdk1snH4vhmV2fo9Wp+29+A0AAP//AwBQSwMEFAAG&#10;AAgAAAAhAOx8cKXfAAAACgEAAA8AAABkcnMvZG93bnJldi54bWxMj81OhDAUhfcmvkNzTdw5BX+A&#10;ImWCJi6MGRPRB+jQKyX2B9vOgD69daXLm/PlnO8229VockQfJmc55JsMCNrBycmOHN5eHy4qICEK&#10;K4V2Fjl8YYBte3rSiFq6xb7gsY8jSSU21IKDinGuKQ2DQiPCxs1oU/buvBExnX6k0osllRtNL7Os&#10;oEZMNi0oMeO9wuGjPxgObHnS39ip57ty9/k4seuuL/3C+fnZ2t0CibjGPxh+9ZM6tMlp7w5WBqI5&#10;VDm7SSiHsroCkoCK5QzIPpFZUQBtG/r/hfYHAAD//wMAUEsBAi0AFAAGAAgAAAAhALaDOJL+AAAA&#10;4QEAABMAAAAAAAAAAAAAAAAAAAAAAFtDb250ZW50X1R5cGVzXS54bWxQSwECLQAUAAYACAAAACEA&#10;OP0h/9YAAACUAQAACwAAAAAAAAAAAAAAAAAvAQAAX3JlbHMvLnJlbHNQSwECLQAUAAYACAAAACEA&#10;UuvkEr4CAAAFBgAADgAAAAAAAAAAAAAAAAAuAgAAZHJzL2Uyb0RvYy54bWxQSwECLQAUAAYACAAA&#10;ACEA7Hxwpd8AAAAKAQAADwAAAAAAAAAAAAAAAAAYBQAAZHJzL2Rvd25yZXYueG1sUEsFBgAAAAAE&#10;AAQA8wAAACQGAAAAAA==&#10;" fillcolor="#b3e582 [1943]" strokecolor="#416c16" strokeweight="1pt">
                <v:fill opacity="19789f"/>
                <w10:wrap anchorx="margin"/>
              </v:rect>
            </w:pict>
          </mc:Fallback>
        </mc:AlternateContent>
      </w:r>
      <w:r w:rsidR="00332E2F" w:rsidRPr="00332E2F">
        <w:rPr>
          <w:noProof/>
        </w:rPr>
        <w:drawing>
          <wp:inline distT="0" distB="0" distL="0" distR="0" wp14:anchorId="5E68832F" wp14:editId="7D44E579">
            <wp:extent cx="5760720" cy="989965"/>
            <wp:effectExtent l="0" t="0" r="0" b="635"/>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60720" cy="989965"/>
                    </a:xfrm>
                    <a:prstGeom prst="rect">
                      <a:avLst/>
                    </a:prstGeom>
                  </pic:spPr>
                </pic:pic>
              </a:graphicData>
            </a:graphic>
          </wp:inline>
        </w:drawing>
      </w:r>
    </w:p>
    <w:p w14:paraId="61119185" w14:textId="5A8844B5" w:rsidR="00F356D6" w:rsidRDefault="00F356D6" w:rsidP="00B728B2">
      <w:r w:rsidRPr="00F356D6">
        <w:rPr>
          <w:noProof/>
        </w:rPr>
        <w:drawing>
          <wp:inline distT="0" distB="0" distL="0" distR="0" wp14:anchorId="38C0B277" wp14:editId="6950DEC6">
            <wp:extent cx="5760720" cy="986155"/>
            <wp:effectExtent l="0" t="0" r="0" b="4445"/>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60720" cy="986155"/>
                    </a:xfrm>
                    <a:prstGeom prst="rect">
                      <a:avLst/>
                    </a:prstGeom>
                  </pic:spPr>
                </pic:pic>
              </a:graphicData>
            </a:graphic>
          </wp:inline>
        </w:drawing>
      </w:r>
    </w:p>
    <w:p w14:paraId="72F39F71" w14:textId="43DBA494" w:rsidR="00F356D6" w:rsidRDefault="00332E2F" w:rsidP="00B728B2">
      <w:r>
        <w:t>Le concept est exactement le même que les rubriques de coûts annexes.</w:t>
      </w:r>
      <w:r>
        <w:br/>
        <w:t>Merci donc de se référer au chapitre précédent pour le fonctionnement.</w:t>
      </w:r>
    </w:p>
    <w:p w14:paraId="5C45A63E" w14:textId="4CA7CE58" w:rsidR="00FA0429" w:rsidRPr="00144B4F" w:rsidRDefault="00FA0429" w:rsidP="00B728B2">
      <w:pPr>
        <w:rPr>
          <w:color w:val="FF0000"/>
        </w:rPr>
      </w:pPr>
      <w:r w:rsidRPr="00144B4F">
        <w:rPr>
          <w:color w:val="FF0000"/>
        </w:rPr>
        <w:t>IMPORTANT :</w:t>
      </w:r>
    </w:p>
    <w:p w14:paraId="44AE2B21" w14:textId="7A138E12" w:rsidR="00105317" w:rsidRDefault="00FA0429" w:rsidP="00B728B2">
      <w:r>
        <w:t>A l’inverse des rubriques de coûts annexes, les familles ne sont pas stockées.</w:t>
      </w:r>
      <w:r>
        <w:br/>
        <w:t xml:space="preserve">Vous ne pouvez donc que modifier les valeurs coûts MO &amp; LP </w:t>
      </w:r>
      <w:r w:rsidR="00105317">
        <w:t>du groupe de fab</w:t>
      </w:r>
    </w:p>
    <w:p w14:paraId="6CDE0B95" w14:textId="77777777" w:rsidR="00FA0429" w:rsidRPr="00B728B2" w:rsidRDefault="00FA0429" w:rsidP="00B728B2"/>
    <w:p w14:paraId="13539180" w14:textId="44B8E0B0" w:rsidR="00A3625B" w:rsidRDefault="00A3625B" w:rsidP="00A3625B">
      <w:pPr>
        <w:pStyle w:val="Titre4"/>
      </w:pPr>
      <w:bookmarkStart w:id="113" w:name="_Toc63240038"/>
      <w:r>
        <w:t>Génération des couples</w:t>
      </w:r>
      <w:bookmarkEnd w:id="113"/>
    </w:p>
    <w:p w14:paraId="0E24E4D4" w14:textId="18A2A33E" w:rsidR="00BF1E90" w:rsidRDefault="00BF1E90" w:rsidP="00BF1E90"/>
    <w:p w14:paraId="325D4F9A" w14:textId="67CA169F" w:rsidR="00214F9D" w:rsidRDefault="003B5800" w:rsidP="00BF1E90">
      <w:r w:rsidRPr="00E5509A">
        <w:rPr>
          <w:noProof/>
        </w:rPr>
        <mc:AlternateContent>
          <mc:Choice Requires="wps">
            <w:drawing>
              <wp:anchor distT="0" distB="0" distL="114300" distR="114300" simplePos="0" relativeHeight="251961344" behindDoc="0" locked="0" layoutInCell="1" allowOverlap="1" wp14:anchorId="6F0B9330" wp14:editId="2371F9DB">
                <wp:simplePos x="0" y="0"/>
                <wp:positionH relativeFrom="column">
                  <wp:posOffset>4125430</wp:posOffset>
                </wp:positionH>
                <wp:positionV relativeFrom="paragraph">
                  <wp:posOffset>1038952</wp:posOffset>
                </wp:positionV>
                <wp:extent cx="573370" cy="621241"/>
                <wp:effectExtent l="38100" t="0" r="17780" b="64770"/>
                <wp:wrapNone/>
                <wp:docPr id="288" name="Connecteur droit avec flèche 288"/>
                <wp:cNvGraphicFramePr/>
                <a:graphic xmlns:a="http://schemas.openxmlformats.org/drawingml/2006/main">
                  <a:graphicData uri="http://schemas.microsoft.com/office/word/2010/wordprocessingShape">
                    <wps:wsp>
                      <wps:cNvCnPr/>
                      <wps:spPr>
                        <a:xfrm flipH="1">
                          <a:off x="0" y="0"/>
                          <a:ext cx="573370" cy="62124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72E313" id="Connecteur droit avec flèche 288" o:spid="_x0000_s1026" type="#_x0000_t32" style="position:absolute;margin-left:324.85pt;margin-top:81.8pt;width:45.15pt;height:48.9pt;flip:x;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SQ3DQIAAFUEAAAOAAAAZHJzL2Uyb0RvYy54bWysVMuu0zAQ3SPxD5b33KS576rpXbRcWCCo&#10;eHyA64wTS45tjX2b9o/4D36MsZMGLogFiI0V23POnDkzzurh2Bt2AAza2ZovLkrOwErXaNvW/Mvn&#10;x1d3nIUobCOMs1DzEwT+sH75YjX4JVSuc6YBZERiw3LwNe9i9MuiCLKDXoQL58HSpXLYi0hbbIsG&#10;xUDsvSmqsrwpBoeNRychBDrdjpd8nfmVAhk/KBUgMlNz0hbzinndp7VYr8SyReE7LScZ4h9U9EJb&#10;SjpTbUUU7An1b1S9luiCU/FCur5wSmkJuQaqZlH+Us2nTnjItZA5wc82hf9HK98fdsh0U/Pqjlpl&#10;RU9N2jhryTl4Qtag05GJA0imzLev1BaWAsm2wYcloTd2h9Mu+B0mD44Ke4rW/i1NRHaF6mTHbPpp&#10;Nh2OkUk6vL69vLyl1ki6uqkW1dUisRcjTaLzGOIbcD1LHzUPEYVuuziJdDimEId3IY7AMyCBjWUD&#10;qbgvr8usJDijm0dtTLoM2O43BtlB0HTcV9sUNFI8C4tCm9e2YfHkyZyIWtjWwBRpLIlNXozV5694&#10;MjAm/wiKzKUqR5F5rGFOKaQEG69mJopOMEXyZuAkO72HPwGn+ASFPPJ/A54RObOzcQb32jocTXue&#10;PR7PLVJj/NmBse5kwd41pzwX2Rqa3dzR6Z2lx/HzPsN//A3W3wEAAP//AwBQSwMEFAAGAAgAAAAh&#10;ADll7gncAAAACwEAAA8AAABkcnMvZG93bnJldi54bWxMj0FOwzAQRfdI3MEaJHbUaYhcCHGqqtAD&#10;UHoAJ5kmAXsc2U4bbs+wguXoP/15v9ouzooLhjh60rBeZSCQWt+N1Gs4fRwenkDEZKgz1hNq+MYI&#10;2/r2pjJl56/0jpdj6gWXUCyNhiGlqZQytgM6E1d+QuLs7IMzic/Qyy6YK5c7K/MsU9KZkfjDYCbc&#10;D9h+HWenYX8Kh0/fvJ0LyvvXtLOoSM1a398tuxcQCZf0B8OvPqtDzU6Nn6mLwmpQxfOGUQ7UowLB&#10;xKbIeF2jIVfrAmRdyf8b6h8AAAD//wMAUEsBAi0AFAAGAAgAAAAhALaDOJL+AAAA4QEAABMAAAAA&#10;AAAAAAAAAAAAAAAAAFtDb250ZW50X1R5cGVzXS54bWxQSwECLQAUAAYACAAAACEAOP0h/9YAAACU&#10;AQAACwAAAAAAAAAAAAAAAAAvAQAAX3JlbHMvLnJlbHNQSwECLQAUAAYACAAAACEAZGkkNw0CAABV&#10;BAAADgAAAAAAAAAAAAAAAAAuAgAAZHJzL2Uyb0RvYy54bWxQSwECLQAUAAYACAAAACEAOWXuCdwA&#10;AAALAQAADwAAAAAAAAAAAAAAAABnBAAAZHJzL2Rvd25yZXYueG1sUEsFBgAAAAAEAAQA8wAAAHAF&#10;AAAAAA==&#10;" strokecolor="#92d050" strokeweight="1.5pt">
                <v:stroke endarrow="block" joinstyle="miter"/>
              </v:shape>
            </w:pict>
          </mc:Fallback>
        </mc:AlternateContent>
      </w:r>
      <w:r w:rsidRPr="00E5509A">
        <w:rPr>
          <w:noProof/>
        </w:rPr>
        <mc:AlternateContent>
          <mc:Choice Requires="wps">
            <w:drawing>
              <wp:anchor distT="0" distB="0" distL="114300" distR="114300" simplePos="0" relativeHeight="251963392" behindDoc="0" locked="0" layoutInCell="1" allowOverlap="1" wp14:anchorId="2710BBD0" wp14:editId="71117FF5">
                <wp:simplePos x="0" y="0"/>
                <wp:positionH relativeFrom="margin">
                  <wp:posOffset>4457579</wp:posOffset>
                </wp:positionH>
                <wp:positionV relativeFrom="paragraph">
                  <wp:posOffset>904318</wp:posOffset>
                </wp:positionV>
                <wp:extent cx="459105" cy="145855"/>
                <wp:effectExtent l="0" t="0" r="17145" b="26035"/>
                <wp:wrapNone/>
                <wp:docPr id="289" name="Rectangle 289"/>
                <wp:cNvGraphicFramePr/>
                <a:graphic xmlns:a="http://schemas.openxmlformats.org/drawingml/2006/main">
                  <a:graphicData uri="http://schemas.microsoft.com/office/word/2010/wordprocessingShape">
                    <wps:wsp>
                      <wps:cNvSpPr/>
                      <wps:spPr>
                        <a:xfrm>
                          <a:off x="0" y="0"/>
                          <a:ext cx="459105" cy="14585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F3534" id="Rectangle 289" o:spid="_x0000_s1026" style="position:absolute;margin-left:351pt;margin-top:71.2pt;width:36.15pt;height:11.5pt;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rknvgIAAAUGAAAOAAAAZHJzL2Uyb0RvYy54bWysVEtv2zAMvg/YfxB0X21ndpYEdYogRYcB&#10;XVu0HXpWZCk2oNck5bVfP0pynKwtdhiWgyPx8ZH8RPLyai8F2jLrOq1qXFzkGDFFddOpdY1/PN98&#10;mmDkPFENEVqxGh+Yw1fzjx8ud2bGRrrVomEWAYhys52pceu9mWWZoy2TxF1owxQoubaSeLjaddZY&#10;sgN0KbJRno+znbaNsZoy50B6nZR4HvE5Z9Tfc+6YR6LGkJuPXxu/q/DN5pdktrbEtB3t0yD/kIUk&#10;nYKgA9Q18QRtbPcGSnbUaqe5v6BaZprzjrJYA1RT5K+qeWqJYbEWIMeZgSb3/2Dp3fbBoq6p8Wgy&#10;xUgRCY/0CLQRtRYMBSFQtDNuBpZP5sH2NwfHUO+eWxn+oRK0j7QeBlrZ3iMKwrKaFnmFEQVVUVaT&#10;qgqY2cnZWOe/Mi1RONTYQvhIJtneOp9MjyYhltOia246IeIldApbCou2BN6YUMqUL6O72Mjvukny&#10;cQ6/9Noghp5I4vIkJsK0JEk/58V03OcYOzHgx4z/CC3U22zsejXkUhbjZTHgnJKGyoNrFlhNPMaT&#10;PwgWAIV6ZByeBJgbxTqGFM5LLJKqJQ1L4upYCsAPHjHpCBiQOXA2YPcA79FX9LX39sGVxVkanPO/&#10;JZZebPCIkbXyg7PslLbvAQg/RE72R5ISNYGllW4O0LBWp0l2ht500DS3xPkHYmF0YchhHfl7+HCh&#10;dzXW/QmjVttf78mDPUwUaDHawSqosfu5IZZhJL4pmLVpUZZhd8RLWX0ZwcWea1bnGrWRSw2dWMDi&#10;MzQeg70XxyO3Wr7A1lqEqKAiikLsGlNvj5elTysK9h5li0U0g31hiL9VT4YG8MBqGIrn/Quxpp8c&#10;DyN3p49rg8xeDVCyDZ5KLzZe8y5O14nXnm/YNbFx+r0Yltn5PVqdtvf8NwAAAP//AwBQSwMEFAAG&#10;AAgAAAAhAHiyr0jgAAAACwEAAA8AAABkcnMvZG93bnJldi54bWxMj8FOwzAQRO9I/IO1SNyoQwg1&#10;DXGqgMQBoSIR+AA3WeKIeB1itwl8PcsJjjszmn1TbBc3iCNOofek4XKVgEBqfNtTp+Ht9eHiBkSI&#10;hlozeEINXxhgW56eFCZv/UwveKxjJ7iEQm402BjHXMrQWHQmrPyIxN67n5yJfE6dbCczc7kbZJok&#10;a+lMT/zBmhHvLTYf9cFp2MxPwzdW9vlO7T4f+01W1WqatT4/W6pbEBGX+BeGX3xGh5KZ9v5AbRCD&#10;BpWkvCWykaUZCE4olV2B2LOyvs5AloX8v6H8AQAA//8DAFBLAQItABQABgAIAAAAIQC2gziS/gAA&#10;AOEBAAATAAAAAAAAAAAAAAAAAAAAAABbQ29udGVudF9UeXBlc10ueG1sUEsBAi0AFAAGAAgAAAAh&#10;ADj9If/WAAAAlAEAAAsAAAAAAAAAAAAAAAAALwEAAF9yZWxzLy5yZWxzUEsBAi0AFAAGAAgAAAAh&#10;AKOyuSe+AgAABQYAAA4AAAAAAAAAAAAAAAAALgIAAGRycy9lMm9Eb2MueG1sUEsBAi0AFAAGAAgA&#10;AAAhAHiyr0jgAAAACwEAAA8AAAAAAAAAAAAAAAAAGAUAAGRycy9kb3ducmV2LnhtbFBLBQYAAAAA&#10;BAAEAPMAAAAlBgAAAAA=&#10;" fillcolor="#b3e582 [1943]" strokecolor="#416c16" strokeweight="1pt">
                <v:fill opacity="19789f"/>
                <w10:wrap anchorx="margin"/>
              </v:rect>
            </w:pict>
          </mc:Fallback>
        </mc:AlternateContent>
      </w:r>
      <w:r w:rsidRPr="00E5509A">
        <w:rPr>
          <w:noProof/>
        </w:rPr>
        <mc:AlternateContent>
          <mc:Choice Requires="wps">
            <w:drawing>
              <wp:anchor distT="0" distB="0" distL="114300" distR="114300" simplePos="0" relativeHeight="251958272" behindDoc="0" locked="0" layoutInCell="1" allowOverlap="1" wp14:anchorId="7470E8EE" wp14:editId="3424CFC9">
                <wp:simplePos x="0" y="0"/>
                <wp:positionH relativeFrom="column">
                  <wp:posOffset>4916683</wp:posOffset>
                </wp:positionH>
                <wp:positionV relativeFrom="paragraph">
                  <wp:posOffset>792123</wp:posOffset>
                </wp:positionV>
                <wp:extent cx="330660" cy="117806"/>
                <wp:effectExtent l="38100" t="0" r="12700" b="73025"/>
                <wp:wrapNone/>
                <wp:docPr id="285" name="Connecteur droit avec flèche 285"/>
                <wp:cNvGraphicFramePr/>
                <a:graphic xmlns:a="http://schemas.openxmlformats.org/drawingml/2006/main">
                  <a:graphicData uri="http://schemas.microsoft.com/office/word/2010/wordprocessingShape">
                    <wps:wsp>
                      <wps:cNvCnPr/>
                      <wps:spPr>
                        <a:xfrm flipH="1">
                          <a:off x="0" y="0"/>
                          <a:ext cx="330660" cy="11780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9E5DB9" id="Connecteur droit avec flèche 285" o:spid="_x0000_s1026" type="#_x0000_t32" style="position:absolute;margin-left:387.15pt;margin-top:62.35pt;width:26.05pt;height:9.3pt;flip:x;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a6JDgIAAFUEAAAOAAAAZHJzL2Uyb0RvYy54bWysVMGO0zAQvSPxD5bvNGmXLd2q6R5aFg4I&#10;KmA/wHXGiSXHtsbepv0j/oMfY+xkAwvaA4iLFXvmvXnzPM7m9twZdgIM2tmKz2clZ2Clq7VtKn7/&#10;9e7VirMQha2FcRYqfoHAb7cvX2x6v4aFa52pARmR2LDufcXbGP26KIJsoRNh5jxYCiqHnYi0xaao&#10;UfTE3pliUZbLondYe3QSQqDT/RDk28yvFMj4SakAkZmKk7aYV8zrMa3FdiPWDQrfajnKEP+gohPa&#10;UtGJai+iYA+o/6DqtEQXnIoz6brCKaUl5B6om3n5WzdfWuEh90LmBD/ZFP4frfx4OiDTdcUXq2vO&#10;rOjoknbOWnIOHpDV6HRk4gSSKfP9G10LS4lkW+/DmtA7e8BxF/wBkwdnhR1la/+eJiK7Qn2yczb9&#10;MpkO58gkHV5dlcslXY2k0Hz+ZlUuE3sx0CQ6jyG+A9ex9FHxEFHopo2jSIdDCXH6EOIAfAQksLGs&#10;J96b8rrMSoIzur7TxqRgwOa4M8hOgqbjZrFPSQPFk7QotHlraxYvnsyJqIVtDIyZxpLY5MXQff6K&#10;FwND8c+gyFzqchCZxxqmkkJKsPH1xETZCaZI3gQcZaf38BxwzE9QyCP/N+AJkSs7Gydwp63DwbSn&#10;1eN5PkpWQ/6jA0PfyYKjqy95LrI1NLv5Rsd3lh7Hr/sM//k32P4AAAD//wMAUEsDBBQABgAIAAAA&#10;IQAXQThl3AAAAAsBAAAPAAAAZHJzL2Rvd25yZXYueG1sTI9BTsMwEEX3SNzBGiR21CGxkirEqapC&#10;D0DpAZxkmgTscRQ7bbg9wwqWM//pz5tqtzorrjiH0ZOG500CAqn13Ui9hvPH8WkLIkRDnbGeUMM3&#10;BtjV93eVKTt/o3e8nmIvuIRCaTQMMU6llKEd0Jmw8RMSZxc/OxN5nHvZzebG5c7KNEly6cxIfGEw&#10;Ex4GbL9Oi9NwOM/HT9+8XRSl/WvcW8wpX7R+fFj3LyAirvEPhl99VoeanRq/UBeE1VAUKmOUg1QV&#10;IJjYprkC0fBGZRnIupL/f6h/AAAA//8DAFBLAQItABQABgAIAAAAIQC2gziS/gAAAOEBAAATAAAA&#10;AAAAAAAAAAAAAAAAAABbQ29udGVudF9UeXBlc10ueG1sUEsBAi0AFAAGAAgAAAAhADj9If/WAAAA&#10;lAEAAAsAAAAAAAAAAAAAAAAALwEAAF9yZWxzLy5yZWxzUEsBAi0AFAAGAAgAAAAhAMGVrokOAgAA&#10;VQQAAA4AAAAAAAAAAAAAAAAALgIAAGRycy9lMm9Eb2MueG1sUEsBAi0AFAAGAAgAAAAhABdBOGXc&#10;AAAACwEAAA8AAAAAAAAAAAAAAAAAaAQAAGRycy9kb3ducmV2LnhtbFBLBQYAAAAABAAEAPMAAABx&#10;BQAAAAA=&#10;" strokecolor="#92d050" strokeweight="1.5pt">
                <v:stroke endarrow="block" joinstyle="miter"/>
              </v:shape>
            </w:pict>
          </mc:Fallback>
        </mc:AlternateContent>
      </w:r>
      <w:r w:rsidR="00E5509A" w:rsidRPr="00E5509A">
        <w:rPr>
          <w:noProof/>
        </w:rPr>
        <mc:AlternateContent>
          <mc:Choice Requires="wps">
            <w:drawing>
              <wp:anchor distT="0" distB="0" distL="114300" distR="114300" simplePos="0" relativeHeight="251959296" behindDoc="0" locked="0" layoutInCell="1" allowOverlap="1" wp14:anchorId="12B6AFB0" wp14:editId="341C00CD">
                <wp:simplePos x="0" y="0"/>
                <wp:positionH relativeFrom="margin">
                  <wp:posOffset>5242953</wp:posOffset>
                </wp:positionH>
                <wp:positionV relativeFrom="paragraph">
                  <wp:posOffset>679925</wp:posOffset>
                </wp:positionV>
                <wp:extent cx="459105" cy="162685"/>
                <wp:effectExtent l="0" t="0" r="17145" b="27940"/>
                <wp:wrapNone/>
                <wp:docPr id="286" name="Rectangle 286"/>
                <wp:cNvGraphicFramePr/>
                <a:graphic xmlns:a="http://schemas.openxmlformats.org/drawingml/2006/main">
                  <a:graphicData uri="http://schemas.microsoft.com/office/word/2010/wordprocessingShape">
                    <wps:wsp>
                      <wps:cNvSpPr/>
                      <wps:spPr>
                        <a:xfrm>
                          <a:off x="0" y="0"/>
                          <a:ext cx="459105" cy="16268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B3D82" id="Rectangle 286" o:spid="_x0000_s1026" style="position:absolute;margin-left:412.85pt;margin-top:53.55pt;width:36.15pt;height:12.8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FVTvAIAAAUGAAAOAAAAZHJzL2Uyb0RvYy54bWysVEtv2zAMvg/YfxB0X21nTtYGdYogRYcB&#10;XVu0HXpWZCk2IIuapLz260dJjpO1xQ7DcnAkPj6Sn0heXu06RTbCuhZ0RYuznBKhOdStXlX0x/PN&#10;p3NKnGe6Zgq0qOheOHo1+/jhcmumYgQNqFpYgiDaTbemoo33ZppljjeiY+4MjNColGA75vFqV1lt&#10;2RbRO5WN8nySbcHWxgIXzqH0OinpLOJLKbi/l9IJT1RFMTcfvzZ+l+GbzS7ZdGWZaVrep8H+IYuO&#10;tRqDDlDXzDOytu0bqK7lFhxIf8ahy0DKlotYA1ZT5K+qeWqYEbEWJMeZgSb3/2D53ebBkrau6Oh8&#10;QolmHT7SI9LG9EoJEoRI0da4KVo+mQfb3xweQ707abvwj5WQXaR1P9Aqdp5wFJbjiyIfU8JRVUxG&#10;k/NxwMyOzsY6/1VAR8KhohbDRzLZ5tb5ZHowCbEcqLa+aZWKl9ApYqEs2TB8Y8a50L6M7mrdfYc6&#10;ySc5/tJroxh7IonLo5gp07Ak/ZwXF7FuzDF2YsCPGf8RWum32djVcsilLCaLYsA5Jo2owTULrCYe&#10;48nvlQiASj8KiU+CzI1iHUMKpyUWSdWwWiTx+FDKm6QjYECWyNmA3QO8R1/Rv09vH1xFnKXBOf9b&#10;YunFBo8YGbQfnLtWg30PQPkhcrI/kJSoCSwtod5jw1pIk+wMv2mxaW6Z8w/M4ujikOM68vf4kQq2&#10;FYX+REkD9td78mCPE4VaSra4Cirqfq6ZFZSobxpn7aIoy7A74qUcfxnhxZ5qlqcave4WgJ1Y4OIz&#10;PB6DvVeHo7TQveDWmoeoqGKaY+yKcm8Pl4VPKwr3HhfzeTTDfWGYv9VPhgfwwGoYiufdC7OmnxyP&#10;I3cHh7XBpq8GKNkGTw3ztQfZxuk68trzjbsmdnu/F8MyO71Hq+P2nv0GAAD//wMAUEsDBBQABgAI&#10;AAAAIQDO033q4AAAAAsBAAAPAAAAZHJzL2Rvd25yZXYueG1sTI9LT8MwEITvSPwHa5G4UafhkQdx&#10;qoDEAaEiEfoD3GQbR/gRbLcJ/HqWExx35tPsTLVZjGYn9GF0VsB6lQBD27l+tIOA3fvTVQ4sRGl7&#10;qZ1FAV8YYFOfn1Wy7N1s3/DUxoFRiA2lFKBinErOQ6fQyLByE1ryDs4bGen0A++9nCncaJ4myR03&#10;crT0QckJHxV2H+3RCCjmF/2NjXp9yLafz2Nx07SZn4W4vFiae2ARl/gHw299qg41ddq7o+0D0wLy&#10;9DYjlIwkWwMjIi9yWrcn5TrNgNcV/7+h/gEAAP//AwBQSwECLQAUAAYACAAAACEAtoM4kv4AAADh&#10;AQAAEwAAAAAAAAAAAAAAAAAAAAAAW0NvbnRlbnRfVHlwZXNdLnhtbFBLAQItABQABgAIAAAAIQA4&#10;/SH/1gAAAJQBAAALAAAAAAAAAAAAAAAAAC8BAABfcmVscy8ucmVsc1BLAQItABQABgAIAAAAIQAF&#10;4FVTvAIAAAUGAAAOAAAAAAAAAAAAAAAAAC4CAABkcnMvZTJvRG9jLnhtbFBLAQItABQABgAIAAAA&#10;IQDO033q4AAAAAsBAAAPAAAAAAAAAAAAAAAAABYFAABkcnMvZG93bnJldi54bWxQSwUGAAAAAAQA&#10;BADzAAAAIwYAAAAA&#10;" fillcolor="#b3e582 [1943]" strokecolor="#416c16" strokeweight="1pt">
                <v:fill opacity="19789f"/>
                <w10:wrap anchorx="margin"/>
              </v:rect>
            </w:pict>
          </mc:Fallback>
        </mc:AlternateContent>
      </w:r>
      <w:r w:rsidR="00E5509A" w:rsidRPr="00E5509A">
        <w:rPr>
          <w:noProof/>
        </w:rPr>
        <w:drawing>
          <wp:inline distT="0" distB="0" distL="0" distR="0" wp14:anchorId="1440F279" wp14:editId="0FF0223F">
            <wp:extent cx="5760720" cy="1065530"/>
            <wp:effectExtent l="0" t="0" r="0" b="127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60720" cy="1065530"/>
                    </a:xfrm>
                    <a:prstGeom prst="rect">
                      <a:avLst/>
                    </a:prstGeom>
                  </pic:spPr>
                </pic:pic>
              </a:graphicData>
            </a:graphic>
          </wp:inline>
        </w:drawing>
      </w:r>
    </w:p>
    <w:p w14:paraId="37B2F9FC" w14:textId="2C01435F" w:rsidR="003B5800" w:rsidRDefault="003B5800" w:rsidP="00BF1E90">
      <w:r w:rsidRPr="003B5800">
        <w:rPr>
          <w:noProof/>
        </w:rPr>
        <w:drawing>
          <wp:inline distT="0" distB="0" distL="0" distR="0" wp14:anchorId="333F023F" wp14:editId="1E2BD57C">
            <wp:extent cx="5760720" cy="2320290"/>
            <wp:effectExtent l="0" t="0" r="0" b="3810"/>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0720" cy="2320290"/>
                    </a:xfrm>
                    <a:prstGeom prst="rect">
                      <a:avLst/>
                    </a:prstGeom>
                  </pic:spPr>
                </pic:pic>
              </a:graphicData>
            </a:graphic>
          </wp:inline>
        </w:drawing>
      </w:r>
    </w:p>
    <w:p w14:paraId="1788F965" w14:textId="70C5126D" w:rsidR="00BF1E90" w:rsidRDefault="00BF1E90" w:rsidP="00BF1E90">
      <w:r>
        <w:t>La génération des couples va récupérer les articles qui :</w:t>
      </w:r>
    </w:p>
    <w:p w14:paraId="5360E5CB" w14:textId="5EA6E543" w:rsidR="00BF1E90" w:rsidRDefault="006C03AC" w:rsidP="00BF1E90">
      <w:pPr>
        <w:pStyle w:val="Paragraphedeliste"/>
        <w:numPr>
          <w:ilvl w:val="0"/>
          <w:numId w:val="35"/>
        </w:numPr>
      </w:pPr>
      <w:r>
        <w:t>Ne sont pas inactifs ou annulé sur la fiche article (champ ETAT ARTICLE)</w:t>
      </w:r>
    </w:p>
    <w:p w14:paraId="43B62F8E" w14:textId="50D88288" w:rsidR="006C03AC" w:rsidRDefault="006C03AC" w:rsidP="00BF1E90">
      <w:pPr>
        <w:pStyle w:val="Paragraphedeliste"/>
        <w:numPr>
          <w:ilvl w:val="0"/>
          <w:numId w:val="35"/>
        </w:numPr>
      </w:pPr>
      <w:r>
        <w:t>Ont un profil article qui n’est pas inutilisable</w:t>
      </w:r>
      <w:r w:rsidR="001B7533">
        <w:t xml:space="preserve"> (champ NON UTILISABLE)</w:t>
      </w:r>
    </w:p>
    <w:p w14:paraId="5437BB0D" w14:textId="1F2E818A" w:rsidR="00147EB6" w:rsidRDefault="00147EB6" w:rsidP="00147EB6"/>
    <w:p w14:paraId="562C449A" w14:textId="0FD54293" w:rsidR="00147EB6" w:rsidRDefault="00147EB6" w:rsidP="00147EB6">
      <w:r w:rsidRPr="00147EB6">
        <w:rPr>
          <w:color w:val="FF0000"/>
        </w:rPr>
        <w:t>IMPORTANT :</w:t>
      </w:r>
      <w:r>
        <w:t xml:space="preserve"> si vous réutilisez cette fonction alors que vous avez déjà travaillé sur les couples au préalable ; tous vos travaux seront perdus. Ce bouton sert aussi de remise à 0</w:t>
      </w:r>
    </w:p>
    <w:p w14:paraId="1C19634D" w14:textId="77777777" w:rsidR="00214F9D" w:rsidRPr="00BF1E90" w:rsidRDefault="00214F9D" w:rsidP="00214F9D"/>
    <w:p w14:paraId="1EB04200" w14:textId="77777777" w:rsidR="00EE0D9E" w:rsidRPr="00EE0D9E" w:rsidRDefault="00EE0D9E" w:rsidP="00EE0D9E"/>
    <w:p w14:paraId="7E9F6F15" w14:textId="77777777" w:rsidR="00930B7C" w:rsidRDefault="00930B7C">
      <w:pPr>
        <w:rPr>
          <w:rFonts w:asciiTheme="majorHAnsi" w:eastAsiaTheme="majorEastAsia" w:hAnsiTheme="majorHAnsi" w:cstheme="majorBidi"/>
          <w:b/>
          <w:color w:val="82D52F" w:themeColor="accent4"/>
          <w:sz w:val="21"/>
          <w:szCs w:val="21"/>
        </w:rPr>
      </w:pPr>
      <w:r>
        <w:br w:type="page"/>
      </w:r>
    </w:p>
    <w:p w14:paraId="306029B1" w14:textId="1B5581CA" w:rsidR="00A3625B" w:rsidRDefault="00411AF8" w:rsidP="00A3625B">
      <w:pPr>
        <w:pStyle w:val="Titre3"/>
      </w:pPr>
      <w:bookmarkStart w:id="114" w:name="_Toc63240039"/>
      <w:r>
        <w:lastRenderedPageBreak/>
        <w:t>Travail des données</w:t>
      </w:r>
      <w:bookmarkEnd w:id="114"/>
    </w:p>
    <w:p w14:paraId="68A35EED" w14:textId="3396A52D" w:rsidR="00411AF8" w:rsidRDefault="00411AF8" w:rsidP="00411AF8">
      <w:pPr>
        <w:pStyle w:val="Titre4"/>
      </w:pPr>
      <w:bookmarkStart w:id="115" w:name="_Toc63240040"/>
      <w:r>
        <w:t>Alimentation du prix brut</w:t>
      </w:r>
      <w:bookmarkEnd w:id="115"/>
    </w:p>
    <w:p w14:paraId="354B8D03" w14:textId="2E6366E0" w:rsidR="00BD0335" w:rsidRDefault="007A4AFB" w:rsidP="00BD0335">
      <w:r w:rsidRPr="007A4AFB">
        <w:rPr>
          <w:noProof/>
        </w:rPr>
        <mc:AlternateContent>
          <mc:Choice Requires="wps">
            <w:drawing>
              <wp:anchor distT="0" distB="0" distL="114300" distR="114300" simplePos="0" relativeHeight="251970560" behindDoc="0" locked="0" layoutInCell="1" allowOverlap="1" wp14:anchorId="366E6CDA" wp14:editId="34E878AB">
                <wp:simplePos x="0" y="0"/>
                <wp:positionH relativeFrom="margin">
                  <wp:posOffset>3245859</wp:posOffset>
                </wp:positionH>
                <wp:positionV relativeFrom="paragraph">
                  <wp:posOffset>1046333</wp:posOffset>
                </wp:positionV>
                <wp:extent cx="403907" cy="920010"/>
                <wp:effectExtent l="0" t="0" r="15240" b="13970"/>
                <wp:wrapNone/>
                <wp:docPr id="296" name="Rectangle 296"/>
                <wp:cNvGraphicFramePr/>
                <a:graphic xmlns:a="http://schemas.openxmlformats.org/drawingml/2006/main">
                  <a:graphicData uri="http://schemas.microsoft.com/office/word/2010/wordprocessingShape">
                    <wps:wsp>
                      <wps:cNvSpPr/>
                      <wps:spPr>
                        <a:xfrm>
                          <a:off x="0" y="0"/>
                          <a:ext cx="403907" cy="92001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8FAF1" id="Rectangle 296" o:spid="_x0000_s1026" style="position:absolute;margin-left:255.6pt;margin-top:82.4pt;width:31.8pt;height:72.45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iavQIAAAUGAAAOAAAAZHJzL2Uyb0RvYy54bWysVEtv2zAMvg/YfxB0X22nbroEdYogRYcB&#10;3Vq0HXpWZDk2IImapLz260dJjpO1xQ7DcnDE10fyk8ir652SZCOs60BXtDjLKRGaQ93pVUV/PN9+&#10;+kyJ80zXTIIWFd0LR69nHz9cbc1UjKAFWQtLEES76dZUtPXeTLPM8VYo5s7ACI3GBqxiHkW7ymrL&#10;toiuZDbK83G2BVsbC1w4h9qbZKSziN80gvv7pnHCE1lRrM3Hr43fZfhmsys2XVlm2o73ZbB/qEKx&#10;TmPSAeqGeUbWtnsDpTpuwUHjzzioDJqm4yL2gN0U+atunlpmROwFyXFmoMn9P1j+ffNgSVdXdDQZ&#10;U6KZwkt6RNqYXklBghIp2ho3Rc8n82B7yeEx9LtrrAr/2AnZRVr3A61i5wlHZZmfT/JLSjiaJnhp&#10;RaQ9OwYb6/wXAYqEQ0Utpo9kss2d85gQXQ8uIZcD2dW3nZRRCC9FLKQlG4Z3zDgX2pcxXK7VN6iT&#10;fpzjL902qvFNJHV5VDNpWpa053mR+sbE8SUG/FjGH6mlfluNXS2HWspivCgifwHnWDRKITQLrCYe&#10;48nvpQiAUj+KBq8EmRvFPoYSTlsskqlltUjqi0Mrb4qOgAG5Qc4G7B7gPfqKQBTC9P4hVMRZGoLz&#10;vxWWgoeImBm0H4JVp8G+ByD9kDn5H0hK1ASWllDv8cFaSJPsDL/t8NHcMecfmMXRxSHHdeTv8dNI&#10;2FYU+hMlLdhf7+mDP04UWinZ4iqoqPu5ZlZQIr9qnLVJUZZhd0ShvLgcoWBPLctTi16rBeBLLHDx&#10;GR6Pwd/Lw7GxoF5wa81DVjQxzTF3Rbm3B2Hh04rCvcfFfB7dcF8Y5u/0k+EBPLAahuJ598Ks6SfH&#10;48h9h8PaYNNXA5R8Q6SG+dpD08XpOvLa8427Jt5/vxfDMjuVo9dxe89+AwAA//8DAFBLAwQUAAYA&#10;CAAAACEAfolD+uAAAAALAQAADwAAAGRycy9kb3ducmV2LnhtbEyPzU7DMBCE70i8g7VI3KiT0jYk&#10;xKkCEgeEQCLwAG68xBH+CbHbhD59tye47Wg+zc6U29kadsAx9N4JSBcJMHStV73rBHx+PN3cAQtR&#10;OiWNdyjgFwNsq8uLUhbKT+4dD03sGIW4UEgBOsah4Dy0Gq0MCz+gI+/Lj1ZGkmPH1SgnCreGL5Nk&#10;w63sHX3QcsBHje13s7cC8unFHLHWbw/Z689zn6/qJhsnIa6v5voeWMQ5/sFwrk/VoaJOO793KjAj&#10;YJ2mS0LJ2KxoAxHr7HzsBNwmeQa8Kvn/DdUJAAD//wMAUEsBAi0AFAAGAAgAAAAhALaDOJL+AAAA&#10;4QEAABMAAAAAAAAAAAAAAAAAAAAAAFtDb250ZW50X1R5cGVzXS54bWxQSwECLQAUAAYACAAAACEA&#10;OP0h/9YAAACUAQAACwAAAAAAAAAAAAAAAAAvAQAAX3JlbHMvLnJlbHNQSwECLQAUAAYACAAAACEA&#10;ok6Ymr0CAAAFBgAADgAAAAAAAAAAAAAAAAAuAgAAZHJzL2Uyb0RvYy54bWxQSwECLQAUAAYACAAA&#10;ACEAfolD+uAAAAALAQAADwAAAAAAAAAAAAAAAAAXBQAAZHJzL2Rvd25yZXYueG1sUEsFBgAAAAAE&#10;AAQA8wAAACQGAAAAAA==&#10;" fillcolor="#b3e582 [1943]" strokecolor="#416c16" strokeweight="1pt">
                <v:fill opacity="19789f"/>
                <w10:wrap anchorx="margin"/>
              </v:rect>
            </w:pict>
          </mc:Fallback>
        </mc:AlternateContent>
      </w:r>
      <w:r w:rsidRPr="007A4AFB">
        <w:rPr>
          <w:noProof/>
        </w:rPr>
        <mc:AlternateContent>
          <mc:Choice Requires="wps">
            <w:drawing>
              <wp:anchor distT="0" distB="0" distL="114300" distR="114300" simplePos="0" relativeHeight="251968512" behindDoc="0" locked="0" layoutInCell="1" allowOverlap="1" wp14:anchorId="22D391BF" wp14:editId="69FCBDF9">
                <wp:simplePos x="0" y="0"/>
                <wp:positionH relativeFrom="column">
                  <wp:posOffset>3571228</wp:posOffset>
                </wp:positionH>
                <wp:positionV relativeFrom="paragraph">
                  <wp:posOffset>1535437</wp:posOffset>
                </wp:positionV>
                <wp:extent cx="286101" cy="834811"/>
                <wp:effectExtent l="38100" t="38100" r="19050" b="22860"/>
                <wp:wrapNone/>
                <wp:docPr id="295" name="Connecteur droit avec flèche 295"/>
                <wp:cNvGraphicFramePr/>
                <a:graphic xmlns:a="http://schemas.openxmlformats.org/drawingml/2006/main">
                  <a:graphicData uri="http://schemas.microsoft.com/office/word/2010/wordprocessingShape">
                    <wps:wsp>
                      <wps:cNvCnPr/>
                      <wps:spPr>
                        <a:xfrm flipH="1" flipV="1">
                          <a:off x="0" y="0"/>
                          <a:ext cx="286101" cy="83481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C06CD2" id="Connecteur droit avec flèche 295" o:spid="_x0000_s1026" type="#_x0000_t32" style="position:absolute;margin-left:281.2pt;margin-top:120.9pt;width:22.55pt;height:65.75pt;flip:x 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F+3EQIAAF8EAAAOAAAAZHJzL2Uyb0RvYy54bWysVE2P0zAQvSPxHyzfadKyu2qrpntoWTgg&#10;qPi6u844seTY1tjbtP+I/8EfY+ykgQVxAHGx7My8N2+ex9ncnzvDToBBO1vx+azkDKx0tbZNxT9/&#10;enix5CxEYWthnIWKXyDw++3zZ5ver2HhWmdqQEYkNqx7X/E2Rr8uiiBb6ESYOQ+WgsphJyIdsSlq&#10;FD2xd6ZYlOVd0TusPToJIdDX/RDk28yvFMj4XqkAkZmKk7aYV8zrMa3FdiPWDQrfajnKEP+gohPa&#10;UtGJai+iYI+of6PqtEQXnIoz6brCKaUl5B6om3n5SzcfW+Eh90LmBD/ZFP4frXx3OiDTdcUXq1vO&#10;rOjoknbOWnIOHpHV6HRk4gSSKfPtK10LS4lkW+/DmtA7e8DxFPwBkwdnhR1la/+GJoLn3Ze0SzHq&#10;mJ2z/ZfJfjhHJunjYnk3LwkgKbR8ebOcz1OdYiBMYI8hvgbXsbSpeIgodNPGUa7DoYQ4vQ1xAF4B&#10;CWws60nFqrwts5LgjK4ftDEpGLA57gyyk6A5WS32KWmgeJIWhTavbM3ixZNNEbWwjYEx01gSm1wZ&#10;fMi7eDEwFP8AimymLgeRecBhKimkBBtvJibKTjBF8ibgKDu9jD8Bx/wEhTz8fwOeELmys3ECd9o6&#10;HEx7Wj2er1ekhvyrA0PfyYKjqy95QrI1NMX5RscXl57Jz+cM//Ff2H4HAAD//wMAUEsDBBQABgAI&#10;AAAAIQDsIyzy5AAAAAsBAAAPAAAAZHJzL2Rvd25yZXYueG1sTI/LTsMwEEX3SPyDNUhsUOs82gSF&#10;OBUFdVN1AS1CXU7iIUkb21HspuHvMStYjubo3nPz1aQ6NtJgW6MFhPMAGOnKyFbXAj4Om9kjMOtQ&#10;S+yMJgHfZGFV3N7kmElz1e807l3NfIi2GQponOszzm3VkEI7Nz1p//syg0Lnz6HmcsCrD1cdj4Ig&#10;4Qpb7Rsa7Omloeq8vygBRww/XTo+HNXrrjydN2/b03q9FeL+bnp+AuZocn8w/Op7dSi8U2kuWlrW&#10;CVgm0cKjAqJF6Dd4IgnSJbBSQJzGMfAi5/83FD8AAAD//wMAUEsBAi0AFAAGAAgAAAAhALaDOJL+&#10;AAAA4QEAABMAAAAAAAAAAAAAAAAAAAAAAFtDb250ZW50X1R5cGVzXS54bWxQSwECLQAUAAYACAAA&#10;ACEAOP0h/9YAAACUAQAACwAAAAAAAAAAAAAAAAAvAQAAX3JlbHMvLnJlbHNQSwECLQAUAAYACAAA&#10;ACEAZWBftxECAABfBAAADgAAAAAAAAAAAAAAAAAuAgAAZHJzL2Uyb0RvYy54bWxQSwECLQAUAAYA&#10;CAAAACEA7CMs8uQAAAALAQAADwAAAAAAAAAAAAAAAABrBAAAZHJzL2Rvd25yZXYueG1sUEsFBgAA&#10;AAAEAAQA8wAAAHwFAAAAAA==&#10;" strokecolor="#92d050" strokeweight="1.5pt">
                <v:stroke endarrow="block" joinstyle="miter"/>
              </v:shape>
            </w:pict>
          </mc:Fallback>
        </mc:AlternateContent>
      </w:r>
      <w:r w:rsidRPr="007A4AFB">
        <w:rPr>
          <w:noProof/>
        </w:rPr>
        <mc:AlternateContent>
          <mc:Choice Requires="wps">
            <w:drawing>
              <wp:anchor distT="0" distB="0" distL="114300" distR="114300" simplePos="0" relativeHeight="251965440" behindDoc="0" locked="0" layoutInCell="1" allowOverlap="1" wp14:anchorId="36AA2EDE" wp14:editId="44AC2271">
                <wp:simplePos x="0" y="0"/>
                <wp:positionH relativeFrom="column">
                  <wp:posOffset>4418311</wp:posOffset>
                </wp:positionH>
                <wp:positionV relativeFrom="paragraph">
                  <wp:posOffset>1562435</wp:posOffset>
                </wp:positionV>
                <wp:extent cx="1031606" cy="577811"/>
                <wp:effectExtent l="38100" t="0" r="16510" b="51435"/>
                <wp:wrapNone/>
                <wp:docPr id="291" name="Connecteur droit avec flèche 291"/>
                <wp:cNvGraphicFramePr/>
                <a:graphic xmlns:a="http://schemas.openxmlformats.org/drawingml/2006/main">
                  <a:graphicData uri="http://schemas.microsoft.com/office/word/2010/wordprocessingShape">
                    <wps:wsp>
                      <wps:cNvCnPr/>
                      <wps:spPr>
                        <a:xfrm flipH="1">
                          <a:off x="0" y="0"/>
                          <a:ext cx="1031606" cy="57781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053B48" id="Connecteur droit avec flèche 291" o:spid="_x0000_s1026" type="#_x0000_t32" style="position:absolute;margin-left:347.9pt;margin-top:123.05pt;width:81.25pt;height:45.5pt;flip:x;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MHlCwIAAFYEAAAOAAAAZHJzL2Uyb0RvYy54bWysVNuO0zAQfUfiHyy/0ySF7W6rpvvQsvCA&#10;oOLyAa4zTi05tjX2Nu0f8R/8GGMnDVchgXixbM+cM2eOJ1nfnzvDToBBO1vzalZyBla6Rtu25p8+&#10;Pjy74yxEYRthnIWaXyDw+83TJ+ver2Dujs40gIxIbFj1vubHGP2qKII8QifCzHmwFFQOOxHpiG3R&#10;oOiJvTPFvCwXRe+w8egkhEC3uyHIN5lfKZDxnVIBIjM1J20xr5jXQ1qLzVqsWhT+qOUoQ/yDik5o&#10;S0Unqp2Igj2i/oWq0xJdcCrOpOsKp5SWkHugbqryp24+HIWH3AuZE/xkU/h/tPLtaY9MNzWfLyvO&#10;rOjokbbOWnIOHpE16HRk4gSSKfPlMz0LS4lkW+/DitBbu8fxFPwekwdnhR1la/+aJiK7Qn2yczb9&#10;MpkO58gkXVbl82pRLjiTFLu5vb2rMn0x8CQ+jyG+AtextKl5iCh0e4yjSodDDXF6EyIpIeAVkMDG&#10;sp6KLMubMksJzujmQRuTggHbw9YgOwkaj+V8l5IGih/SotDmpW1YvHhyJ6IWtjUwZhpLNZMZQ/t5&#10;Fy8GhuLvQZG7qc2hepprmEoKKcHGFxMTZSeYInkTcJT9J+CYn6CQZ/5vwBMiV3Y2TuBOW4e/kx3P&#10;1ydSQ/7VgaHvZMHBNZc8GNkaGt78MOOHlr6O788Z/u13sPkKAAD//wMAUEsDBBQABgAIAAAAIQD9&#10;8pYh3gAAAAsBAAAPAAAAZHJzL2Rvd25yZXYueG1sTI9NTsMwFIT3SNzBekjsqPPTmhDiVFWhB6Dt&#10;AZz4NQnYz1HstOH2mBUsRzOa+abaLtawK05+cCQhXSXAkFqnB+oknE+HpwKYD4q0Mo5Qwjd62Nb3&#10;d5UqtbvRB16PoWOxhHypJPQhjCXnvu3RKr9yI1L0Lm6yKkQ5dVxP6hbLreFZkghu1UBxoVcj7nts&#10;v46zlbA/T4dP17xf1pR1b2FnUJCYpXx8WHavwAIu4S8Mv/gRHerI1LiZtGdGgnjZRPQgIVuLFFhM&#10;FJsiB9ZIyPPnFHhd8f8f6h8AAAD//wMAUEsBAi0AFAAGAAgAAAAhALaDOJL+AAAA4QEAABMAAAAA&#10;AAAAAAAAAAAAAAAAAFtDb250ZW50X1R5cGVzXS54bWxQSwECLQAUAAYACAAAACEAOP0h/9YAAACU&#10;AQAACwAAAAAAAAAAAAAAAAAvAQAAX3JlbHMvLnJlbHNQSwECLQAUAAYACAAAACEAryzB5QsCAABW&#10;BAAADgAAAAAAAAAAAAAAAAAuAgAAZHJzL2Uyb0RvYy54bWxQSwECLQAUAAYACAAAACEA/fKWId4A&#10;AAALAQAADwAAAAAAAAAAAAAAAABlBAAAZHJzL2Rvd25yZXYueG1sUEsFBgAAAAAEAAQA8wAAAHAF&#10;AAAAAA==&#10;" strokecolor="#92d050" strokeweight="1.5pt">
                <v:stroke endarrow="block" joinstyle="miter"/>
              </v:shape>
            </w:pict>
          </mc:Fallback>
        </mc:AlternateContent>
      </w:r>
      <w:r w:rsidRPr="007A4AFB">
        <w:rPr>
          <w:noProof/>
        </w:rPr>
        <mc:AlternateContent>
          <mc:Choice Requires="wps">
            <w:drawing>
              <wp:anchor distT="0" distB="0" distL="114300" distR="114300" simplePos="0" relativeHeight="251966464" behindDoc="0" locked="0" layoutInCell="1" allowOverlap="1" wp14:anchorId="364FE0EB" wp14:editId="1AB22DD5">
                <wp:simplePos x="0" y="0"/>
                <wp:positionH relativeFrom="margin">
                  <wp:posOffset>5209295</wp:posOffset>
                </wp:positionH>
                <wp:positionV relativeFrom="paragraph">
                  <wp:posOffset>1427799</wp:posOffset>
                </wp:positionV>
                <wp:extent cx="459105" cy="145855"/>
                <wp:effectExtent l="0" t="0" r="17145" b="26035"/>
                <wp:wrapNone/>
                <wp:docPr id="292" name="Rectangle 292"/>
                <wp:cNvGraphicFramePr/>
                <a:graphic xmlns:a="http://schemas.openxmlformats.org/drawingml/2006/main">
                  <a:graphicData uri="http://schemas.microsoft.com/office/word/2010/wordprocessingShape">
                    <wps:wsp>
                      <wps:cNvSpPr/>
                      <wps:spPr>
                        <a:xfrm>
                          <a:off x="0" y="0"/>
                          <a:ext cx="459105" cy="14585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AAF2C" id="Rectangle 292" o:spid="_x0000_s1026" style="position:absolute;margin-left:410.2pt;margin-top:112.45pt;width:36.15pt;height:11.5pt;z-index:25196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F0vQIAAAUGAAAOAAAAZHJzL2Uyb0RvYy54bWysVEtv2zAMvg/YfxB0X21ndtYEdYogRYcB&#10;XRu0HXpWZCk2oNck5bVfP0pynKwtdhiWgyPx8ZH8RPLqei8F2jLrOq1qXFzkGDFFddOpdY1/PN9+&#10;usTIeaIaIrRiNT4wh69nHz9c7cyUjXSrRcMsAhDlpjtT49Z7M80yR1smibvQhilQcm0l8XC166yx&#10;ZAfoUmSjPB9nO20bYzVlzoH0JinxLOJzzqh/4Nwxj0SNITcfvzZ+V+Gbza7IdG2JaTvap0H+IQtJ&#10;OgVBB6gb4gna2O4NlOyo1U5zf0G1zDTnHWWxBqimyF9V89QSw2ItQI4zA03u/8HS++3Soq6p8Wgy&#10;wkgRCY/0CLQRtRYMBSFQtDNuCpZPZmn7m4NjqHfPrQz/UAnaR1oPA61s7xEFYVlNirzCiIKqKKvL&#10;qgqY2cnZWOe/Mi1RONTYQvhIJtneOZ9MjyYhltOia247IeIldApbCIu2BN6YUMqUL6O72Mjvukny&#10;cQ6/9Noghp5I4vIkJsK0JEk/58Vk3OcYOzHgx4z/CC3U22zsejXkUhbjRTHgnJKGyoNrFlhNPMaT&#10;PwgWAIV6ZByeBJgbxTqGFM5LLJKqJQ1L4upYCsAPHjHpCBiQOXA2YPcA79FX9LX39sGVxVkanPO/&#10;JZZebPCIkbXyg7PslLbvAQg/RE72R5ISNYGllW4O0LBWp0l2ht520DR3xPklsTC6MOSwjvwDfLjQ&#10;uxrr/oRRq+2v9+TBHiYKtBjtYBXU2P3cEMswEt8UzNqkKMuwO+KlrL6M4GLPNatzjdrIhYZOLGDx&#10;GRqPwd6L45FbLV9ga81DVFARRSF2jam3x8vCpxUFe4+y+Tyawb4wxN+pJ0MDeGA1DMXz/oVY00+O&#10;h5G718e1QaavBijZBk+l5xuveRen68Rrzzfsmtg4/V4My+z8Hq1O23v2GwAA//8DAFBLAwQUAAYA&#10;CAAAACEAIDyZ2OAAAAALAQAADwAAAGRycy9kb3ducmV2LnhtbEyPy07DMBBF90j8gzVI7KiDFZE4&#10;xKkCEguEQCLwAW48jaP6EWK3CXw9ZkWXM3N059x6u1pDTjiH0TsBt5sMCLreq9ENAj4/nm5KICFK&#10;p6TxDgV8Y4Btc3lRy0r5xb3jqYsDSSEuVFKAjnGqKA29RivDxk/o0m3vZytjGueBqlkuKdwayrLs&#10;jlo5uvRBywkfNfaH7mgF8OXF/GCr3x6K16/nkedtV8yLENdXa3sPJOIa/2H400/q0CSnnT86FYgR&#10;ULIsT6gAxnIOJBElZwWQXdrkBQfa1PS8Q/MLAAD//wMAUEsBAi0AFAAGAAgAAAAhALaDOJL+AAAA&#10;4QEAABMAAAAAAAAAAAAAAAAAAAAAAFtDb250ZW50X1R5cGVzXS54bWxQSwECLQAUAAYACAAAACEA&#10;OP0h/9YAAACUAQAACwAAAAAAAAAAAAAAAAAvAQAAX3JlbHMvLnJlbHNQSwECLQAUAAYACAAAACEA&#10;VcvhdL0CAAAFBgAADgAAAAAAAAAAAAAAAAAuAgAAZHJzL2Uyb0RvYy54bWxQSwECLQAUAAYACAAA&#10;ACEAIDyZ2OAAAAALAQAADwAAAAAAAAAAAAAAAAAXBQAAZHJzL2Rvd25yZXYueG1sUEsFBgAAAAAE&#10;AAQA8wAAACQGAAAAAA==&#10;" fillcolor="#b3e582 [1943]" strokecolor="#416c16" strokeweight="1pt">
                <v:fill opacity="19789f"/>
                <w10:wrap anchorx="margin"/>
              </v:rect>
            </w:pict>
          </mc:Fallback>
        </mc:AlternateContent>
      </w:r>
      <w:r w:rsidR="005D4861" w:rsidRPr="005D4861">
        <w:rPr>
          <w:noProof/>
        </w:rPr>
        <w:drawing>
          <wp:inline distT="0" distB="0" distL="0" distR="0" wp14:anchorId="398A6FFF" wp14:editId="2ED0EE63">
            <wp:extent cx="5760720" cy="3279140"/>
            <wp:effectExtent l="0" t="0" r="0"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60720" cy="3279140"/>
                    </a:xfrm>
                    <a:prstGeom prst="rect">
                      <a:avLst/>
                    </a:prstGeom>
                  </pic:spPr>
                </pic:pic>
              </a:graphicData>
            </a:graphic>
          </wp:inline>
        </w:drawing>
      </w:r>
    </w:p>
    <w:p w14:paraId="28699C4A" w14:textId="5781AB48" w:rsidR="007A4AFB" w:rsidRDefault="007A4AFB" w:rsidP="007A4AFB">
      <w:pPr>
        <w:pStyle w:val="Paragraphedeliste"/>
        <w:numPr>
          <w:ilvl w:val="0"/>
          <w:numId w:val="38"/>
        </w:numPr>
      </w:pPr>
      <w:r>
        <w:t>Je sélectionne mes données en filtrant dans la liste via les champs à disposition</w:t>
      </w:r>
    </w:p>
    <w:p w14:paraId="2494D07C" w14:textId="2A16F89D" w:rsidR="007A4AFB" w:rsidRDefault="00D035D3" w:rsidP="00D035D3">
      <w:pPr>
        <w:pStyle w:val="Paragraphedeliste"/>
        <w:numPr>
          <w:ilvl w:val="0"/>
          <w:numId w:val="38"/>
        </w:numPr>
      </w:pPr>
      <w:r>
        <w:t>Cliquez sur le bouton « Alimenter PB »</w:t>
      </w:r>
    </w:p>
    <w:p w14:paraId="4E4C6BB0" w14:textId="2E1662DB" w:rsidR="00D035D3" w:rsidRDefault="00D035D3" w:rsidP="00D035D3">
      <w:pPr>
        <w:pStyle w:val="Paragraphedeliste"/>
        <w:numPr>
          <w:ilvl w:val="0"/>
          <w:numId w:val="38"/>
        </w:numPr>
      </w:pPr>
      <w:r>
        <w:t>Vous allez avoir alors 6 choix pour définir l’origine de ce prix :</w:t>
      </w:r>
    </w:p>
    <w:p w14:paraId="2BDB246E" w14:textId="6ABBAC98" w:rsidR="00D035D3" w:rsidRDefault="00D035D3" w:rsidP="00D035D3">
      <w:pPr>
        <w:pStyle w:val="Paragraphedeliste"/>
        <w:numPr>
          <w:ilvl w:val="1"/>
          <w:numId w:val="38"/>
        </w:numPr>
      </w:pPr>
      <w:r>
        <w:t>AUTOMATIQUE :</w:t>
      </w:r>
      <w:r w:rsidR="00B40200">
        <w:t xml:space="preserve"> il va chercher dans l’ordre suivant jusqu’à ce qu’il trouve :</w:t>
      </w:r>
    </w:p>
    <w:p w14:paraId="487BB072" w14:textId="0573A2A8" w:rsidR="002566DC" w:rsidRDefault="002566DC" w:rsidP="00B40200">
      <w:pPr>
        <w:pStyle w:val="Paragraphedeliste"/>
        <w:numPr>
          <w:ilvl w:val="2"/>
          <w:numId w:val="38"/>
        </w:numPr>
      </w:pPr>
      <w:r>
        <w:t>COUPLE ARTICLE FOURNISSEUR PRINCIPAL</w:t>
      </w:r>
    </w:p>
    <w:p w14:paraId="4033CBBE" w14:textId="134C64F1" w:rsidR="002566DC" w:rsidRDefault="002566DC" w:rsidP="00B40200">
      <w:pPr>
        <w:pStyle w:val="Paragraphedeliste"/>
        <w:numPr>
          <w:ilvl w:val="2"/>
          <w:numId w:val="38"/>
        </w:numPr>
      </w:pPr>
      <w:r>
        <w:t>PRICE LIST FOURNISSEUR</w:t>
      </w:r>
    </w:p>
    <w:p w14:paraId="427626FE" w14:textId="31F96A9C" w:rsidR="00B40200" w:rsidRDefault="00B40200" w:rsidP="00B40200">
      <w:pPr>
        <w:pStyle w:val="Paragraphedeliste"/>
        <w:numPr>
          <w:ilvl w:val="2"/>
          <w:numId w:val="38"/>
        </w:numPr>
      </w:pPr>
      <w:r>
        <w:t>PUMP</w:t>
      </w:r>
    </w:p>
    <w:p w14:paraId="3AF0C04B" w14:textId="32167A38" w:rsidR="00B40200" w:rsidRDefault="002566DC" w:rsidP="00B40200">
      <w:pPr>
        <w:pStyle w:val="Paragraphedeliste"/>
        <w:numPr>
          <w:ilvl w:val="2"/>
          <w:numId w:val="38"/>
        </w:numPr>
      </w:pPr>
      <w:r>
        <w:t>PMPA</w:t>
      </w:r>
    </w:p>
    <w:p w14:paraId="235B7210" w14:textId="06B2E9BC" w:rsidR="002566DC" w:rsidRDefault="002566DC" w:rsidP="00B40200">
      <w:pPr>
        <w:pStyle w:val="Paragraphedeliste"/>
        <w:numPr>
          <w:ilvl w:val="2"/>
          <w:numId w:val="38"/>
        </w:numPr>
      </w:pPr>
      <w:r>
        <w:t>PR ACTUEL</w:t>
      </w:r>
    </w:p>
    <w:p w14:paraId="18BD7604" w14:textId="00D58B1F" w:rsidR="002566DC" w:rsidRDefault="002566DC" w:rsidP="00B40200">
      <w:pPr>
        <w:pStyle w:val="Paragraphedeliste"/>
        <w:numPr>
          <w:ilvl w:val="2"/>
          <w:numId w:val="38"/>
        </w:numPr>
      </w:pPr>
      <w:r>
        <w:t>DPA</w:t>
      </w:r>
    </w:p>
    <w:p w14:paraId="1B46CED3" w14:textId="1F95670B" w:rsidR="000540E1" w:rsidRDefault="000540E1" w:rsidP="000540E1">
      <w:r w:rsidRPr="000540E1">
        <w:rPr>
          <w:noProof/>
        </w:rPr>
        <w:drawing>
          <wp:inline distT="0" distB="0" distL="0" distR="0" wp14:anchorId="419ECB97" wp14:editId="03F53B59">
            <wp:extent cx="4065268" cy="1464906"/>
            <wp:effectExtent l="0" t="0" r="0" b="2540"/>
            <wp:docPr id="162" name="Image 4">
              <a:extLst xmlns:a="http://schemas.openxmlformats.org/drawingml/2006/main">
                <a:ext uri="{FF2B5EF4-FFF2-40B4-BE49-F238E27FC236}">
                  <a16:creationId xmlns:a16="http://schemas.microsoft.com/office/drawing/2014/main" id="{73C14AD4-1B24-427A-94FD-BC6976D0F7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73C14AD4-1B24-427A-94FD-BC6976D0F793}"/>
                        </a:ext>
                      </a:extLst>
                    </pic:cNvPr>
                    <pic:cNvPicPr>
                      <a:picLocks noChangeAspect="1"/>
                    </pic:cNvPicPr>
                  </pic:nvPicPr>
                  <pic:blipFill rotWithShape="1">
                    <a:blip r:embed="rId134"/>
                    <a:srcRect l="19057" t="40340" r="68316" b="43481"/>
                    <a:stretch/>
                  </pic:blipFill>
                  <pic:spPr>
                    <a:xfrm>
                      <a:off x="0" y="0"/>
                      <a:ext cx="4065268" cy="1464906"/>
                    </a:xfrm>
                    <a:prstGeom prst="rect">
                      <a:avLst/>
                    </a:prstGeom>
                  </pic:spPr>
                </pic:pic>
              </a:graphicData>
            </a:graphic>
          </wp:inline>
        </w:drawing>
      </w:r>
    </w:p>
    <w:p w14:paraId="19EC3665" w14:textId="53495E0D" w:rsidR="00065A72" w:rsidRDefault="00945206" w:rsidP="00945206">
      <w:pPr>
        <w:pStyle w:val="Paragraphedeliste"/>
        <w:numPr>
          <w:ilvl w:val="1"/>
          <w:numId w:val="38"/>
        </w:numPr>
      </w:pPr>
      <w:r>
        <w:t xml:space="preserve">Le couple article fournisseur coché </w:t>
      </w:r>
      <w:r w:rsidR="00613B0D">
        <w:t xml:space="preserve">« contrat </w:t>
      </w:r>
      <w:r>
        <w:t>principal</w:t>
      </w:r>
      <w:r w:rsidR="00613B0D">
        <w:t> »</w:t>
      </w:r>
    </w:p>
    <w:p w14:paraId="40AA0A3D" w14:textId="4EF17B5F" w:rsidR="00613B0D" w:rsidRDefault="0089586F" w:rsidP="00945206">
      <w:pPr>
        <w:pStyle w:val="Paragraphedeliste"/>
        <w:numPr>
          <w:ilvl w:val="1"/>
          <w:numId w:val="38"/>
        </w:numPr>
      </w:pPr>
      <w:r>
        <w:t xml:space="preserve">La Price </w:t>
      </w:r>
      <w:proofErr w:type="spellStart"/>
      <w:r>
        <w:t>list</w:t>
      </w:r>
      <w:proofErr w:type="spellEnd"/>
      <w:r>
        <w:t xml:space="preserve"> fournisseur : il va alors chercher une Price </w:t>
      </w:r>
      <w:proofErr w:type="spellStart"/>
      <w:r>
        <w:t>list</w:t>
      </w:r>
      <w:proofErr w:type="spellEnd"/>
      <w:r>
        <w:t xml:space="preserve"> active (en fonction des dates sur les</w:t>
      </w:r>
      <w:r w:rsidR="00300FEF">
        <w:t xml:space="preserve"> Price</w:t>
      </w:r>
      <w:r>
        <w:t xml:space="preserve"> </w:t>
      </w:r>
      <w:proofErr w:type="spellStart"/>
      <w:r>
        <w:t>list</w:t>
      </w:r>
      <w:proofErr w:type="spellEnd"/>
      <w:r>
        <w:t>) et prendre la valeur la plus forte</w:t>
      </w:r>
      <w:r w:rsidR="00300FEF">
        <w:t xml:space="preserve"> si plusieurs quantité limite/paliers</w:t>
      </w:r>
    </w:p>
    <w:p w14:paraId="4C67878F" w14:textId="24CEB249" w:rsidR="00300FEF" w:rsidRDefault="00415480" w:rsidP="00300FEF">
      <w:r w:rsidRPr="007A4AFB">
        <w:rPr>
          <w:noProof/>
        </w:rPr>
        <w:lastRenderedPageBreak/>
        <mc:AlternateContent>
          <mc:Choice Requires="wps">
            <w:drawing>
              <wp:anchor distT="0" distB="0" distL="114300" distR="114300" simplePos="0" relativeHeight="251982848" behindDoc="0" locked="0" layoutInCell="1" allowOverlap="1" wp14:anchorId="289A61EE" wp14:editId="60B61355">
                <wp:simplePos x="0" y="0"/>
                <wp:positionH relativeFrom="margin">
                  <wp:posOffset>2585613</wp:posOffset>
                </wp:positionH>
                <wp:positionV relativeFrom="paragraph">
                  <wp:posOffset>1937806</wp:posOffset>
                </wp:positionV>
                <wp:extent cx="445324" cy="82706"/>
                <wp:effectExtent l="0" t="0" r="12065" b="12700"/>
                <wp:wrapNone/>
                <wp:docPr id="307" name="Rectangle 307"/>
                <wp:cNvGraphicFramePr/>
                <a:graphic xmlns:a="http://schemas.openxmlformats.org/drawingml/2006/main">
                  <a:graphicData uri="http://schemas.microsoft.com/office/word/2010/wordprocessingShape">
                    <wps:wsp>
                      <wps:cNvSpPr/>
                      <wps:spPr>
                        <a:xfrm>
                          <a:off x="0" y="0"/>
                          <a:ext cx="445324" cy="8270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C3451" id="Rectangle 307" o:spid="_x0000_s1026" style="position:absolute;margin-left:203.6pt;margin-top:152.6pt;width:35.05pt;height:6.5pt;z-index:25198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jJVvQIAAAQGAAAOAAAAZHJzL2Uyb0RvYy54bWysVN1P2zAQf5+0/8Hy+0hSQoGKFFVFTJMY&#10;IGDi2XXsJpK/ZrtNu79+ZztJO0B7mNaH1L6P3939fHdX1zsp0JZZ12pV4eIkx4gpqutWrSv84+X2&#10;ywVGzhNVE6EVq/CeOXw9//zpqjMzNtGNFjWzCECUm3Wmwo33ZpZljjZMEneiDVOg5NpK4uFq11lt&#10;SQfoUmSTPJ9mnba1sZoy50B6k5R4HvE5Z9Q/cO6YR6LCkJuPXxu/q/DN5ldktrbENC3t0yD/kIUk&#10;rYKgI9QN8QRtbPsOSrbUaqe5P6FaZprzlrJYA1RT5G+qeW6IYbEWIMeZkSb3/2Dp/fbRorau8Gl+&#10;jpEiEh7pCWgjai0YCkKgqDNuBpbP5tH2NwfHUO+OWxn+oRK0i7TuR1rZziMKwrI8O52UGFFQXUzO&#10;82mAzA6+xjr/lWmJwqHCFqJHLsn2zvlkOpiEUE6Ltr5thYiX0ChsKSzaEnhiQilTvozuYiO/6zrJ&#10;pzn80mODGFoiicuDmAjTkCQ9zYvLIcfYiAE/ZvxHaKHeZ2PXqzGXspguixHnkDRUHlyzQGqiMZ78&#10;XrAAKNQT4/AiQNwk1jGmcFxikVQNqVkSnw2lAPzoEZOOgAGZA2cjdg/wEX1F/z69fXBlcZRG5/xv&#10;iaUXGz1iZK386Cxbpe1HAMKPkZP9QFKiJrC00vUe+tXqNMjO0NsWmuaOOP9ILEwuzDhsI/8AHy50&#10;V2HdnzBqtP31kTzYw0CBFqMONkGF3c8NsQwj8U3BqF0WZRlWR7yUZ+cTuNhjzepYozZyqaETC9h7&#10;hsZjsPdiOHKr5SssrUWICiqiKMSuMPV2uCx92lCw9ihbLKIZrAtD/J16NjSAB1bDULzsXok1/eR4&#10;mLh7PWwNMnszQMk2eCq92HjN2zhdB157vmHVxMbp12LYZcf3aHVY3vPfAAAA//8DAFBLAwQUAAYA&#10;CAAAACEAJUtk9uEAAAALAQAADwAAAGRycy9kb3ducmV2LnhtbEyPTU7DMBBG90jcwRokdtRuGkgb&#10;4lQBiQVCRSL0AG4yjSNiO9huEzg9wwp28/P0zZtiO5uBndGH3lkJy4UAhrZxbW87Cfv3p5s1sBCV&#10;bdXgLEr4wgDb8vKiUHnrJvuG5zp2jEJsyJUEHeOYcx4ajUaFhRvR0u7ovFGRWt/x1quJws3AEyHu&#10;uFG9pQtajfiosfmoT0bCZnoZvrHSrw/Z7vO536RVnflJyuuruboHFnGOfzD86pM6lOR0cCfbBjZI&#10;SEWWECphJW6pICLNshWwA02W6wR4WfD/P5Q/AAAA//8DAFBLAQItABQABgAIAAAAIQC2gziS/gAA&#10;AOEBAAATAAAAAAAAAAAAAAAAAAAAAABbQ29udGVudF9UeXBlc10ueG1sUEsBAi0AFAAGAAgAAAAh&#10;ADj9If/WAAAAlAEAAAsAAAAAAAAAAAAAAAAALwEAAF9yZWxzLy5yZWxzUEsBAi0AFAAGAAgAAAAh&#10;ADuSMlW9AgAABAYAAA4AAAAAAAAAAAAAAAAALgIAAGRycy9lMm9Eb2MueG1sUEsBAi0AFAAGAAgA&#10;AAAhACVLZPbhAAAACwEAAA8AAAAAAAAAAAAAAAAAFwUAAGRycy9kb3ducmV2LnhtbFBLBQYAAAAA&#10;BAAEAPMAAAAlBgAAAAA=&#10;" fillcolor="#b3e582 [1943]" strokecolor="#416c16" strokeweight="1pt">
                <v:fill opacity="19789f"/>
                <w10:wrap anchorx="margin"/>
              </v:rect>
            </w:pict>
          </mc:Fallback>
        </mc:AlternateContent>
      </w:r>
      <w:r w:rsidRPr="007A4AFB">
        <w:rPr>
          <w:noProof/>
        </w:rPr>
        <mc:AlternateContent>
          <mc:Choice Requires="wps">
            <w:drawing>
              <wp:anchor distT="0" distB="0" distL="114300" distR="114300" simplePos="0" relativeHeight="251980800" behindDoc="0" locked="0" layoutInCell="1" allowOverlap="1" wp14:anchorId="21AF4168" wp14:editId="76F335E9">
                <wp:simplePos x="0" y="0"/>
                <wp:positionH relativeFrom="margin">
                  <wp:posOffset>1997784</wp:posOffset>
                </wp:positionH>
                <wp:positionV relativeFrom="paragraph">
                  <wp:posOffset>215884</wp:posOffset>
                </wp:positionV>
                <wp:extent cx="1080655" cy="427511"/>
                <wp:effectExtent l="0" t="0" r="24765" b="10795"/>
                <wp:wrapNone/>
                <wp:docPr id="306" name="Rectangle 306"/>
                <wp:cNvGraphicFramePr/>
                <a:graphic xmlns:a="http://schemas.openxmlformats.org/drawingml/2006/main">
                  <a:graphicData uri="http://schemas.microsoft.com/office/word/2010/wordprocessingShape">
                    <wps:wsp>
                      <wps:cNvSpPr/>
                      <wps:spPr>
                        <a:xfrm>
                          <a:off x="0" y="0"/>
                          <a:ext cx="1080655" cy="42751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C7777" id="Rectangle 306" o:spid="_x0000_s1026" style="position:absolute;margin-left:157.3pt;margin-top:17pt;width:85.1pt;height:33.65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37XvAIAAAYGAAAOAAAAZHJzL2Uyb0RvYy54bWysVEtv2zAMvg/YfxB0X22nTtoGdYogRYcB&#10;XRu0HXpWZCk2oNck5bVfP0qynawtdhiWgyPx8ZH8RPL6Zi8F2jLrWq0qXJzlGDFFdd2qdYV/vNx9&#10;ucTIeaJqIrRiFT4wh29mnz9d78yUjXSjRc0sAhDlpjtT4cZ7M80yRxsmiTvThilQcm0l8XC166y2&#10;ZAfoUmSjPJ9kO21rYzVlzoH0NinxLOJzzqh/5Nwxj0SFITcfvzZ+V+Gbza7JdG2JaVrapUH+IQtJ&#10;WgVBB6hb4gna2PYdlGyp1U5zf0a1zDTnLWWxBqimyN9U89wQw2ItQI4zA03u/8HSh+3Sorau8Hk+&#10;wUgRCY/0BLQRtRYMBSFQtDNuCpbPZmm7m4NjqHfPrQz/UAnaR1oPA61s7xEFYZFf5pPxGCMKunJ0&#10;MS6KAJodvY11/ivTEoVDhS3Ej2yS7b3zybQ3CcGcFm191woRL6FV2EJYtCXwyIRSpnwZ3cVGftd1&#10;kk9y+KXnBjE0RRKXRzERpiFJep4XV7FwyDG2YsCPGf8RWqj32dj1asilLCaLYsA5Jg2owTULtCYi&#10;48kfBAuAQj0xDm8C1I1iHUMKpyUWSdWQmiXxuC/lXdIRMCBz4GzA7gA+oq9/n84+uLI4TINz/rfE&#10;0osNHjGyVn5wlq3S9iMA4YfIyb4nKVETWFrp+gAda3UaZWfoXQtNc0+cXxILswtTDvvIP8KHC72r&#10;sO5OGDXa/vpIHuxhpECL0Q52QYXdzw2xDCPxTcGwXRVlGZZHvJTjixFc7KlmdapRG7nQ0IkFbD5D&#10;4zHYe9EfudXyFdbWPEQFFVEUYleYettfFj7tKFh8lM3n0QwWhiH+Xj0bGsADq2EoXvavxJpucjzM&#10;3IPu9waZvhmgZBs8lZ5vvOZtnK4jrx3fsGxit3eLMWyz03u0Oq7v2W8AAAD//wMAUEsDBBQABgAI&#10;AAAAIQBlD5A03wAAAAoBAAAPAAAAZHJzL2Rvd25yZXYueG1sTI/LTsMwEEX3SPyDNUjsqBMa9RHi&#10;VAGJBapAIvABbjzEEX4E221Cv55hBbsZzdGde6rdbA07YYiDdwLyRQYMXefV4HoB72+PNxtgMUmn&#10;pPEOBXxjhF19eVHJUvnJveKpTT2jEBdLKUCnNJacx06jlXHhR3R0+/DBykRr6LkKcqJwa/htlq24&#10;lYOjD1qO+KCx+2yPVsB22pszNvrlfv389TRsi6Zdh0mI66u5uQOWcE5/MPzWp+pQU6eDPzoVmRGw&#10;zIsVoTQU5ERAsSnI5UBkli+B1xX/r1D/AAAA//8DAFBLAQItABQABgAIAAAAIQC2gziS/gAAAOEB&#10;AAATAAAAAAAAAAAAAAAAAAAAAABbQ29udGVudF9UeXBlc10ueG1sUEsBAi0AFAAGAAgAAAAhADj9&#10;If/WAAAAlAEAAAsAAAAAAAAAAAAAAAAALwEAAF9yZWxzLy5yZWxzUEsBAi0AFAAGAAgAAAAhAFXb&#10;fte8AgAABgYAAA4AAAAAAAAAAAAAAAAALgIAAGRycy9lMm9Eb2MueG1sUEsBAi0AFAAGAAgAAAAh&#10;AGUPkDTfAAAACgEAAA8AAAAAAAAAAAAAAAAAFgUAAGRycy9kb3ducmV2LnhtbFBLBQYAAAAABAAE&#10;APMAAAAiBgAAAAA=&#10;" fillcolor="#b3e582 [1943]" strokecolor="#416c16" strokeweight="1pt">
                <v:fill opacity="19789f"/>
                <w10:wrap anchorx="margin"/>
              </v:rect>
            </w:pict>
          </mc:Fallback>
        </mc:AlternateContent>
      </w:r>
      <w:r w:rsidR="00BB2BCD" w:rsidRPr="00BB2BCD">
        <w:rPr>
          <w:noProof/>
        </w:rPr>
        <w:drawing>
          <wp:inline distT="0" distB="0" distL="0" distR="0" wp14:anchorId="75A37352" wp14:editId="185DD8BC">
            <wp:extent cx="3808061" cy="2262249"/>
            <wp:effectExtent l="0" t="0" r="2540" b="508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b="31926"/>
                    <a:stretch/>
                  </pic:blipFill>
                  <pic:spPr bwMode="auto">
                    <a:xfrm>
                      <a:off x="0" y="0"/>
                      <a:ext cx="3866264" cy="2296826"/>
                    </a:xfrm>
                    <a:prstGeom prst="rect">
                      <a:avLst/>
                    </a:prstGeom>
                    <a:ln>
                      <a:noFill/>
                    </a:ln>
                    <a:extLst>
                      <a:ext uri="{53640926-AAD7-44D8-BBD7-CCE9431645EC}">
                        <a14:shadowObscured xmlns:a14="http://schemas.microsoft.com/office/drawing/2010/main"/>
                      </a:ext>
                    </a:extLst>
                  </pic:spPr>
                </pic:pic>
              </a:graphicData>
            </a:graphic>
          </wp:inline>
        </w:drawing>
      </w:r>
    </w:p>
    <w:p w14:paraId="2683AE01" w14:textId="5984F483" w:rsidR="00BB2BCD" w:rsidRDefault="0023427F" w:rsidP="00BB2BCD">
      <w:pPr>
        <w:pStyle w:val="Paragraphedeliste"/>
        <w:numPr>
          <w:ilvl w:val="1"/>
          <w:numId w:val="38"/>
        </w:numPr>
      </w:pPr>
      <w:r>
        <w:t xml:space="preserve">PUMP : </w:t>
      </w:r>
      <w:r w:rsidR="00D81651">
        <w:t>prix unitaire moyen pondéré. Présent sur la</w:t>
      </w:r>
      <w:r>
        <w:t xml:space="preserve"> fiche article (attention le module doit être actif dans l’entreprise)</w:t>
      </w:r>
    </w:p>
    <w:p w14:paraId="300CA1BD" w14:textId="5F1994B3" w:rsidR="0023427F" w:rsidRDefault="0023427F" w:rsidP="00BB2BCD">
      <w:pPr>
        <w:pStyle w:val="Paragraphedeliste"/>
        <w:numPr>
          <w:ilvl w:val="1"/>
          <w:numId w:val="38"/>
        </w:numPr>
      </w:pPr>
      <w:r>
        <w:t xml:space="preserve">PMPA : </w:t>
      </w:r>
      <w:r w:rsidR="00D81651">
        <w:t>prix moyen pondéré d’achat. P</w:t>
      </w:r>
      <w:r>
        <w:t>résent sur la fiche article (attention le module doit être actif dans l’entreprise)</w:t>
      </w:r>
    </w:p>
    <w:p w14:paraId="5D109946" w14:textId="736A8D43" w:rsidR="0023427F" w:rsidRDefault="0023427F" w:rsidP="00BB2BCD">
      <w:pPr>
        <w:pStyle w:val="Paragraphedeliste"/>
        <w:numPr>
          <w:ilvl w:val="1"/>
          <w:numId w:val="38"/>
        </w:numPr>
      </w:pPr>
      <w:r>
        <w:t>PR ACTUEL : tout simplement le dernier prix de revient standard validé et donc sur la fiche article</w:t>
      </w:r>
    </w:p>
    <w:p w14:paraId="59BA354E" w14:textId="45F732A5" w:rsidR="00D81651" w:rsidRDefault="00D81651" w:rsidP="00BB2BCD">
      <w:pPr>
        <w:pStyle w:val="Paragraphedeliste"/>
        <w:numPr>
          <w:ilvl w:val="1"/>
          <w:numId w:val="38"/>
        </w:numPr>
      </w:pPr>
      <w:r>
        <w:t>DPA : dernier prix d’achat. Présent sur la fiche article</w:t>
      </w:r>
    </w:p>
    <w:p w14:paraId="375EAAE6" w14:textId="77777777" w:rsidR="00415480" w:rsidRDefault="00415480" w:rsidP="00415480">
      <w:pPr>
        <w:pStyle w:val="Sansinterligne"/>
      </w:pPr>
    </w:p>
    <w:p w14:paraId="392670D8" w14:textId="664760B5" w:rsidR="00D81651" w:rsidRDefault="00F704EB" w:rsidP="00D81651">
      <w:r w:rsidRPr="007A4AFB">
        <w:rPr>
          <w:noProof/>
        </w:rPr>
        <mc:AlternateContent>
          <mc:Choice Requires="wps">
            <w:drawing>
              <wp:anchor distT="0" distB="0" distL="114300" distR="114300" simplePos="0" relativeHeight="251972608" behindDoc="0" locked="0" layoutInCell="1" allowOverlap="1" wp14:anchorId="754E281E" wp14:editId="44F31810">
                <wp:simplePos x="0" y="0"/>
                <wp:positionH relativeFrom="margin">
                  <wp:posOffset>3627326</wp:posOffset>
                </wp:positionH>
                <wp:positionV relativeFrom="paragraph">
                  <wp:posOffset>572201</wp:posOffset>
                </wp:positionV>
                <wp:extent cx="683895" cy="179479"/>
                <wp:effectExtent l="0" t="0" r="20955" b="11430"/>
                <wp:wrapNone/>
                <wp:docPr id="299" name="Rectangle 299"/>
                <wp:cNvGraphicFramePr/>
                <a:graphic xmlns:a="http://schemas.openxmlformats.org/drawingml/2006/main">
                  <a:graphicData uri="http://schemas.microsoft.com/office/word/2010/wordprocessingShape">
                    <wps:wsp>
                      <wps:cNvSpPr/>
                      <wps:spPr>
                        <a:xfrm>
                          <a:off x="0" y="0"/>
                          <a:ext cx="683895" cy="179479"/>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01806" id="Rectangle 299" o:spid="_x0000_s1026" style="position:absolute;margin-left:285.6pt;margin-top:45.05pt;width:53.85pt;height:14.15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us7vAIAAAUGAAAOAAAAZHJzL2Uyb0RvYy54bWysVEtv2zAMvg/YfxB0X22nbtoEdYogRYcB&#10;3Vq0HXpWZDk2IImapLz260dJjhO0xQ7DclDE10fys8jrm52SZCOs60BXtDjLKRGaQ93pVUV/vtx9&#10;uaLEeaZrJkGLiu6Fozezz5+ut2YqRtCCrIUlCKLddGsq2npvplnmeCsUc2dghEZjA1Yxj6JdZbVl&#10;W0RXMhvl+Tjbgq2NBS6cQ+1tMtJZxG8awf1D0zjhiawo1ubjaeO5DGc2u2bTlWWm7XhfBvuHKhTr&#10;NCYdoG6ZZ2Rtu3dQquMWHDT+jIPKoGk6LmIP2E2Rv+nmuWVGxF6QHGcGmtz/g+U/No+WdHVFR5MJ&#10;JZop/EhPSBvTKylIUCJFW+Om6PlsHm0vObyGfneNVeEfOyG7SOt+oFXsPOGoHF+dX00uKOFoKi4n&#10;5WXEzI7Bxjr/VYAi4VJRi+kjmWxz7zwmRNeDS8jlQHb1XSdlFMJLEQtpyYbhN2acC+3LGC7X6jvU&#10;ST/O8Ze+NqrxTSR1eVQzaVqWtOd5MRkHZ0wcX2LAT9JpaqnfV2NXy6GWshgvigHnGImoITQLrCYe&#10;483vpQiAUj+JBj8JMjeKfQwlnLZYJFPLapHUF4dW3hUdAQNyg5wN2D3AR/QVfe+9fwgVcZaG4Pxv&#10;hSXihoiYGbQfglWnwX4EIP2QOfkfSErUBJaWUO/xwVpIk+wMv+vw0dwz5x+ZxdHFIcd15B/waCRs&#10;Kwr9jZIW7O+P9MEfJwqtlGxxFVTU/VozKyiR3zTO2qQoy7A7olBeXI5QsKeW5alFr9UC8CUWuPgM&#10;j9fg7+Xh2lhQr7i15iErmpjmmLui3NuDsPBpReHe42I+j264Lwzz9/rZ8AAeWA1D8bJ7Zdb0k+Nx&#10;5H7AYW2w6ZsBSr4hUsN87aHp4nQdee35xl0TX3u/F8MyO5Wj13F7z/4AAAD//wMAUEsDBBQABgAI&#10;AAAAIQCGc0u33wAAAAoBAAAPAAAAZHJzL2Rvd25yZXYueG1sTI/LTsMwEADvSPyDtUjcqJOqNA/i&#10;VAGJA0IgEfgAN97GUf0IsdsEvp7lBMfVjmZnq91iDTvjFAbvBKSrBBi6zqvB9QI+3h9vcmAhSqek&#10;8Q4FfGGAXX15UclS+dm94bmNPSOJC6UUoGMcS85Dp9HKsPIjOtod/GRlpHHquZrkTHJr+DpJttzK&#10;wdEFLUd80Ngd25MVUMzP5hsb/XqfvXw+DcWmabNpFuL6amnugEVc4h8Mv/mUDjU17f3JqcCMgNss&#10;XRNKsiQFRsA2ywtgeyLTfAO8rvj/F+ofAAAA//8DAFBLAQItABQABgAIAAAAIQC2gziS/gAAAOEB&#10;AAATAAAAAAAAAAAAAAAAAAAAAABbQ29udGVudF9UeXBlc10ueG1sUEsBAi0AFAAGAAgAAAAhADj9&#10;If/WAAAAlAEAAAsAAAAAAAAAAAAAAAAALwEAAF9yZWxzLy5yZWxzUEsBAi0AFAAGAAgAAAAhANpW&#10;6zu8AgAABQYAAA4AAAAAAAAAAAAAAAAALgIAAGRycy9lMm9Eb2MueG1sUEsBAi0AFAAGAAgAAAAh&#10;AIZzS7ffAAAACgEAAA8AAAAAAAAAAAAAAAAAFgUAAGRycy9kb3ducmV2LnhtbFBLBQYAAAAABAAE&#10;APMAAAAiBgAAAAA=&#10;" fillcolor="#b3e582 [1943]" strokecolor="#416c16" strokeweight="1pt">
                <v:fill opacity="19789f"/>
                <w10:wrap anchorx="margin"/>
              </v:rect>
            </w:pict>
          </mc:Fallback>
        </mc:AlternateContent>
      </w:r>
      <w:r w:rsidRPr="007A4AFB">
        <w:rPr>
          <w:noProof/>
        </w:rPr>
        <mc:AlternateContent>
          <mc:Choice Requires="wps">
            <w:drawing>
              <wp:anchor distT="0" distB="0" distL="114300" distR="114300" simplePos="0" relativeHeight="251974656" behindDoc="0" locked="0" layoutInCell="1" allowOverlap="1" wp14:anchorId="661898BE" wp14:editId="3A14DEDC">
                <wp:simplePos x="0" y="0"/>
                <wp:positionH relativeFrom="margin">
                  <wp:posOffset>4435140</wp:posOffset>
                </wp:positionH>
                <wp:positionV relativeFrom="paragraph">
                  <wp:posOffset>426346</wp:posOffset>
                </wp:positionV>
                <wp:extent cx="1194891" cy="431956"/>
                <wp:effectExtent l="0" t="0" r="24765" b="25400"/>
                <wp:wrapNone/>
                <wp:docPr id="300" name="Rectangle 300"/>
                <wp:cNvGraphicFramePr/>
                <a:graphic xmlns:a="http://schemas.openxmlformats.org/drawingml/2006/main">
                  <a:graphicData uri="http://schemas.microsoft.com/office/word/2010/wordprocessingShape">
                    <wps:wsp>
                      <wps:cNvSpPr/>
                      <wps:spPr>
                        <a:xfrm>
                          <a:off x="0" y="0"/>
                          <a:ext cx="1194891" cy="43195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6A2FE" id="Rectangle 300" o:spid="_x0000_s1026" style="position:absolute;margin-left:349.2pt;margin-top:33.55pt;width:94.1pt;height:34pt;z-index:25197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YkUvgIAAAYGAAAOAAAAZHJzL2Uyb0RvYy54bWysVEtv2zAMvg/YfxB0X22nbtYEdYogRYcB&#10;3Vq0HXpWZCk2oNckJU7260dJtpO1xQ7DcnAkPj6Sn0heXe+lQDtmXatVhYuzHCOmqK5btanwj+fb&#10;T5cYOU9UTYRWrMIH5vD14uOHq87M2UQ3WtTMIgBRbt6ZCjfem3mWOdowSdyZNkyBkmsriYer3WS1&#10;JR2gS5FN8nyaddrWxmrKnAPpTVLiRcTnnFF/z7ljHokKQ24+fm38rsM3W1yR+cYS07S0T4P8QxaS&#10;tAqCjlA3xBO0te0bKNlSq53m/oxqmWnOW8piDVBNkb+q5qkhhsVagBxnRprc/4Ol33cPFrV1hc9z&#10;4EcRCY/0CLQRtREMBSFQ1Bk3B8sn82D7m4NjqHfPrQz/UAnaR1oPI61s7xEFYVHMystZgREFXXle&#10;zC6mATQ7ehvr/BemJQqHCluIH9kkuzvnk+lgEoI5Ldr6thUiXkKrsJWwaEfgkQmlTPkyuout/Kbr&#10;JJ/m8EvPDWJoiiQuj2IiTEOS9DwvZkOOsRUDfsz4j9BCvc3GbtZjLmUxXRUjzjFpqDy4ZoHWRGQ8&#10;+YNgAVCoR8bhTYC6SaxjTOG0xCKpGlKzJL4YSgH40SMmHQEDMgfORuwe4D36iv59evvgyuIwjc75&#10;3xJLLzZ6xMha+dFZtkrb9wCEHyMn+4GkRE1gaa3rA3Ss1WmUnaG3LTTNHXH+gViYXehi2Ef+Hj5c&#10;6K7Cuj9h1Gj76z15sIeRAi1GHeyCCrufW2IZRuKrgmGbFWUZlke8lBefJ3Cxp5r1qUZt5UpDJ0LD&#10;Q3bxGOy9GI7cavkCa2sZooKKKAqxK0y9HS4rn3YULD7KlstoBgvDEH+nngwN4IHVMBTP+xdiTT85&#10;Hmbuux72Bpm/GqBkGzyVXm695m2criOvPd+wbGLj9IsxbLPTe7Q6ru/FbwAAAP//AwBQSwMEFAAG&#10;AAgAAAAhAPADV1PfAAAACgEAAA8AAABkcnMvZG93bnJldi54bWxMj8tOxDAMRfdI/ENkJHZMWhj6&#10;oumoILFACCQKH5BpTFORR2ky08LXY1aws+Wj63Pr3WoNO+IcRu8EpJsEGLreq9ENAt5e7y8KYCFK&#10;p6TxDgV8YYBdc3pSy0r5xb3gsYsDoxAXKilAxzhVnIdeo5Vh4yd0dHv3s5WR1nngapYLhVvDL5Mk&#10;41aOjj5oOeGdxv6jO1gB5fJovrHVz7f50+fDWG7bLp8XIc7P1vYGWMQ1/sHwq0/q0JDT3h+cCswI&#10;yMpiSygNeQqMgKLIMmB7Iq+uU+BNzf9XaH4AAAD//wMAUEsBAi0AFAAGAAgAAAAhALaDOJL+AAAA&#10;4QEAABMAAAAAAAAAAAAAAAAAAAAAAFtDb250ZW50X1R5cGVzXS54bWxQSwECLQAUAAYACAAAACEA&#10;OP0h/9YAAACUAQAACwAAAAAAAAAAAAAAAAAvAQAAX3JlbHMvLnJlbHNQSwECLQAUAAYACAAAACEA&#10;sgmJFL4CAAAGBgAADgAAAAAAAAAAAAAAAAAuAgAAZHJzL2Uyb0RvYy54bWxQSwECLQAUAAYACAAA&#10;ACEA8ANXU98AAAAKAQAADwAAAAAAAAAAAAAAAAAYBQAAZHJzL2Rvd25yZXYueG1sUEsFBgAAAAAE&#10;AAQA8wAAACQGAAAAAA==&#10;" fillcolor="#b3e582 [1943]" strokecolor="#416c16" strokeweight="1pt">
                <v:fill opacity="19789f"/>
                <w10:wrap anchorx="margin"/>
              </v:rect>
            </w:pict>
          </mc:Fallback>
        </mc:AlternateContent>
      </w:r>
      <w:r w:rsidRPr="00F704EB">
        <w:rPr>
          <w:noProof/>
        </w:rPr>
        <w:drawing>
          <wp:inline distT="0" distB="0" distL="0" distR="0" wp14:anchorId="1AA371F0" wp14:editId="1590686E">
            <wp:extent cx="5760720" cy="1167130"/>
            <wp:effectExtent l="0" t="0" r="0" b="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60720" cy="1167130"/>
                    </a:xfrm>
                    <a:prstGeom prst="rect">
                      <a:avLst/>
                    </a:prstGeom>
                  </pic:spPr>
                </pic:pic>
              </a:graphicData>
            </a:graphic>
          </wp:inline>
        </w:drawing>
      </w:r>
    </w:p>
    <w:p w14:paraId="5B55DBD7" w14:textId="77777777" w:rsidR="00415480" w:rsidRDefault="00415480" w:rsidP="00D81651"/>
    <w:p w14:paraId="47B55F94" w14:textId="0C12A1A8" w:rsidR="00EC3073" w:rsidRDefault="00EC3073" w:rsidP="00EC3073">
      <w:pPr>
        <w:pStyle w:val="Paragraphedeliste"/>
        <w:numPr>
          <w:ilvl w:val="0"/>
          <w:numId w:val="38"/>
        </w:numPr>
      </w:pPr>
      <w:r>
        <w:t xml:space="preserve">Choisissez sur la fenêtre qui apparaît si cela ne s’applique qu’uniquement à la recherche précédemment </w:t>
      </w:r>
      <w:r w:rsidR="0061111F">
        <w:t>utilisée comme filtre ou à tous les couples</w:t>
      </w:r>
    </w:p>
    <w:p w14:paraId="41D058DD" w14:textId="77777777" w:rsidR="00415480" w:rsidRDefault="00415480" w:rsidP="00415480">
      <w:pPr>
        <w:pStyle w:val="Sansinterligne"/>
      </w:pPr>
    </w:p>
    <w:p w14:paraId="2A541D74" w14:textId="77758891" w:rsidR="00B129E3" w:rsidRDefault="00175B07" w:rsidP="0061111F">
      <w:r w:rsidRPr="007A4AFB">
        <w:rPr>
          <w:noProof/>
        </w:rPr>
        <mc:AlternateContent>
          <mc:Choice Requires="wps">
            <w:drawing>
              <wp:anchor distT="0" distB="0" distL="114300" distR="114300" simplePos="0" relativeHeight="251976704" behindDoc="0" locked="0" layoutInCell="1" allowOverlap="1" wp14:anchorId="159AE0D9" wp14:editId="2CA3BE9B">
                <wp:simplePos x="0" y="0"/>
                <wp:positionH relativeFrom="margin">
                  <wp:align>left</wp:align>
                </wp:positionH>
                <wp:positionV relativeFrom="paragraph">
                  <wp:posOffset>484014</wp:posOffset>
                </wp:positionV>
                <wp:extent cx="2462206" cy="179479"/>
                <wp:effectExtent l="0" t="0" r="14605" b="11430"/>
                <wp:wrapNone/>
                <wp:docPr id="302" name="Rectangle 302"/>
                <wp:cNvGraphicFramePr/>
                <a:graphic xmlns:a="http://schemas.openxmlformats.org/drawingml/2006/main">
                  <a:graphicData uri="http://schemas.microsoft.com/office/word/2010/wordprocessingShape">
                    <wps:wsp>
                      <wps:cNvSpPr/>
                      <wps:spPr>
                        <a:xfrm>
                          <a:off x="0" y="0"/>
                          <a:ext cx="2462206" cy="179479"/>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5EF96" id="Rectangle 302" o:spid="_x0000_s1026" style="position:absolute;margin-left:0;margin-top:38.1pt;width:193.85pt;height:14.15pt;z-index:251976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q8yvgIAAAYGAAAOAAAAZHJzL2Uyb0RvYy54bWysVEtv2zAMvg/YfxB0X/2omy5BnSJI0WFA&#10;txZth54VWYoN6DVJiZP9+lGS42RtscOwHByJj4/kJ5JX1zsp0JZZ12lV4+Isx4gpqptOrWv84/n2&#10;02eMnCeqIUIrVuM9c/h6/vHDVW9mrNStFg2zCECUm/Wmxq33ZpZljrZMEnemDVOg5NpK4uFq11lj&#10;SQ/oUmRlnk+yXtvGWE2ZcyC9SUo8j/icM+rvOXfMI1FjyM3Hr43fVfhm8ysyW1ti2o4OaZB/yEKS&#10;TkHQEeqGeII2tnsDJTtqtdPcn1EtM815R1msAaop8lfVPLXEsFgLkOPMSJP7f7D0+/bBoq6p8Xle&#10;YqSIhEd6BNqIWguGghAo6o2bgeWTebDDzcEx1LvjVoZ/qATtIq37kVa284iCsKwmZZlPMKKgKy6n&#10;1eU0gGZHb2Od/8K0ROFQYwvxI5tke+d8Mj2YhGBOi6657YSIl9AqbCks2hJ4ZEIpU76K7mIjv+km&#10;ySc5/NJzgxiaIomro5gI05IkPc+L6WTIMbZiwI8Z/xFaqLfZ2PVqzKUqJstixDkmDZUH1yzQmoiM&#10;J78XLAAK9cg4vEmgLtYxpnBaYpFULWlYEl8cSgH40SMmHQEDMgfORuwB4D36iqH2wT64sjhMo3P+&#10;t8TSi40eMbJWfnSWndL2PQDhx8jJ/kBSoiawtNLNHjrW6jTKztDbDprmjjj/QCzMLkw57CN/Dx8u&#10;dF9jPZwwarX99Z482MNIgRajHnZBjd3PDbEMI/FVwbBNi6oKyyNeqovLEi72VLM61aiNXGroxAI2&#10;n6HxGOy9OBy51fIF1tYiRAUVURRi15h6e7gsfdpRsPgoWyyiGSwMQ/ydejI0gAdWw1A8716INcPk&#10;eJi57/qwN8js1QAl2+Cp9GLjNe/idB15HfiGZRMbZ1iMYZud3qPVcX3PfwMAAP//AwBQSwMEFAAG&#10;AAgAAAAhAAGEBdHdAAAABwEAAA8AAABkcnMvZG93bnJldi54bWxMj81OwzAQhO9IvIO1SNyoQyl1&#10;G+JUAYkDQiAReAA3XuII/wTbbQJPz3KC42hGM99Uu9lZdsSYhuAlXC4KYOi7oAffS3h7vb/YAEtZ&#10;ea1s8CjhCxPs6tOTSpU6TP4Fj23uGZX4VCoJJuex5Dx1Bp1KizCiJ+89RKcyydhzHdVE5c7yZVGs&#10;uVODpwWjRrwz2H20BydhOz3ab2zM8614+nwYtqumFXGS8vxsbm6AZZzzXxh+8QkdamLah4PXiVkJ&#10;dCRLEOslMHKvNkIA21OsWF0Dryv+n7/+AQAA//8DAFBLAQItABQABgAIAAAAIQC2gziS/gAAAOEB&#10;AAATAAAAAAAAAAAAAAAAAAAAAABbQ29udGVudF9UeXBlc10ueG1sUEsBAi0AFAAGAAgAAAAhADj9&#10;If/WAAAAlAEAAAsAAAAAAAAAAAAAAAAALwEAAF9yZWxzLy5yZWxzUEsBAi0AFAAGAAgAAAAhADD2&#10;rzK+AgAABgYAAA4AAAAAAAAAAAAAAAAALgIAAGRycy9lMm9Eb2MueG1sUEsBAi0AFAAGAAgAAAAh&#10;AAGEBdHdAAAABwEAAA8AAAAAAAAAAAAAAAAAGAUAAGRycy9kb3ducmV2LnhtbFBLBQYAAAAABAAE&#10;APMAAAAiBgAAAAA=&#10;" fillcolor="#b3e582 [1943]" strokecolor="#416c16" strokeweight="1pt">
                <v:fill opacity="19789f"/>
                <w10:wrap anchorx="margin"/>
              </v:rect>
            </w:pict>
          </mc:Fallback>
        </mc:AlternateContent>
      </w:r>
      <w:r w:rsidRPr="00175B07">
        <w:rPr>
          <w:noProof/>
        </w:rPr>
        <w:drawing>
          <wp:inline distT="0" distB="0" distL="0" distR="0" wp14:anchorId="78E3DD22" wp14:editId="0546A9E0">
            <wp:extent cx="3702478" cy="1025302"/>
            <wp:effectExtent l="0" t="0" r="0" b="381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750348" cy="1038558"/>
                    </a:xfrm>
                    <a:prstGeom prst="rect">
                      <a:avLst/>
                    </a:prstGeom>
                  </pic:spPr>
                </pic:pic>
              </a:graphicData>
            </a:graphic>
          </wp:inline>
        </w:drawing>
      </w:r>
    </w:p>
    <w:p w14:paraId="70674CB8" w14:textId="77777777" w:rsidR="00415480" w:rsidRDefault="00415480" w:rsidP="0061111F"/>
    <w:p w14:paraId="7FDD04F0" w14:textId="70078039" w:rsidR="00175B07" w:rsidRDefault="00175B07" w:rsidP="00175B07">
      <w:pPr>
        <w:pStyle w:val="Paragraphedeliste"/>
        <w:numPr>
          <w:ilvl w:val="0"/>
          <w:numId w:val="38"/>
        </w:numPr>
      </w:pPr>
      <w:r>
        <w:t>Vous pouvez consulter le résultat dans la liste des couples mais également dans le formulaire qui vous donnera alors une traçabilité sur l’origine</w:t>
      </w:r>
    </w:p>
    <w:p w14:paraId="7D2A9948" w14:textId="3DDDA4A0" w:rsidR="00415480" w:rsidRDefault="00B5158A">
      <w:pPr>
        <w:rPr>
          <w:rFonts w:asciiTheme="majorHAnsi" w:eastAsiaTheme="majorEastAsia" w:hAnsiTheme="majorHAnsi" w:cstheme="majorBidi"/>
          <w:sz w:val="22"/>
          <w:szCs w:val="22"/>
        </w:rPr>
      </w:pPr>
      <w:r w:rsidRPr="007A4AFB">
        <w:rPr>
          <w:noProof/>
        </w:rPr>
        <mc:AlternateContent>
          <mc:Choice Requires="wps">
            <w:drawing>
              <wp:anchor distT="0" distB="0" distL="114300" distR="114300" simplePos="0" relativeHeight="251978752" behindDoc="0" locked="0" layoutInCell="1" allowOverlap="1" wp14:anchorId="1B92A5CE" wp14:editId="122FC9F9">
                <wp:simplePos x="0" y="0"/>
                <wp:positionH relativeFrom="margin">
                  <wp:posOffset>-15083</wp:posOffset>
                </wp:positionH>
                <wp:positionV relativeFrom="paragraph">
                  <wp:posOffset>936617</wp:posOffset>
                </wp:positionV>
                <wp:extent cx="1680358" cy="178130"/>
                <wp:effectExtent l="0" t="0" r="15240" b="12700"/>
                <wp:wrapNone/>
                <wp:docPr id="304" name="Rectangle 304"/>
                <wp:cNvGraphicFramePr/>
                <a:graphic xmlns:a="http://schemas.openxmlformats.org/drawingml/2006/main">
                  <a:graphicData uri="http://schemas.microsoft.com/office/word/2010/wordprocessingShape">
                    <wps:wsp>
                      <wps:cNvSpPr/>
                      <wps:spPr>
                        <a:xfrm>
                          <a:off x="0" y="0"/>
                          <a:ext cx="1680358" cy="17813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05A09" id="Rectangle 304" o:spid="_x0000_s1026" style="position:absolute;margin-left:-1.2pt;margin-top:73.75pt;width:132.3pt;height:14.05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QCpvQIAAAYGAAAOAAAAZHJzL2Uyb0RvYy54bWysVE1v2zAMvQ/YfxB0X20nbtoGdYogRYcB&#10;3Vq0HXpWZDk2IImapHzt14+SHCdoix2G5aCIFPlIPpO8vtkpSTbCug50RYuznBKhOdSdXlX058vd&#10;l0tKnGe6ZhK0qOheOHoz+/zpemumYgQtyFpYgiDaTbemoq33ZppljrdCMXcGRmh8bMAq5lG0q6y2&#10;bIvoSmajPJ9kW7C1scCFc6i9TY90FvGbRnD/0DROeCIrirn5eNp4LsOZza7ZdGWZaTvep8H+IQvF&#10;Oo1BB6hb5hlZ2+4dlOq4BQeNP+OgMmiajotYA1ZT5G+qeW6ZEbEWJMeZgSb3/2D5j82jJV1d0XFe&#10;UqKZwo/0hLQxvZKCBCVStDVuipbP5tH2ksNrqHfXWBX+sRKyi7TuB1rFzhOOymJymY/PsRE4vhUX&#10;l8U48p4dvY11/qsARcKlohbjRzbZ5t55jIimB5MQzIHs6rtOyiiEVhELacmG4UdmnAvty+gu1+o7&#10;1Ek/yfGXPjeqsSmSujyqmTQtS9pxXlxNgjEGjq0Y8JN0Glrq99nY1XLIpSwmi2LAOXoianDNAq2J&#10;yHjzeykCoNRPosFvgtSNYh1DCqclFumpZbVI6vNDKe+SjoABuUHOBuwe4CP6ir723j64ijhMg3P+&#10;t8QScYNHjAzaD86q02A/ApB+iJzsDyQlagJLS6j32LEW0ig7w+86bJp75vwjszi7OOW4j/wDHo2E&#10;bUWhv1HSgv39kT7Y40jhKyVb3AUVdb/WzApK5DeNw3ZVlGVYHlEozy9GKNjTl+Xpi16rBWAnFrj5&#10;DI/XYO/l4dpYUK+4tuYhKj4xzTF2Rbm3B2Hh047CxcfFfB7NcGEY5u/1s+EBPLAahuJl98qs6SfH&#10;48z9gMPeYNM3A5Rsg6eG+dpD08XpOvLa843LJnZ7vxjDNjuVo9Vxfc/+AAAA//8DAFBLAwQUAAYA&#10;CAAAACEAwW6jR+AAAAAKAQAADwAAAGRycy9kb3ducmV2LnhtbEyPQU7DMBBF90jcwRokdq2DlSY0&#10;jVMFJBYIgUTgAG4yjSNiO9huEzg9wwqW8+fpz5tyv5iRndGHwVkJN+sEGNrWdYPtJby/PaxugYWo&#10;bKdGZ1HCFwbYV5cXpSo6N9tXPDexZ1RiQ6Ek6BingvPQajQqrN2ElnZH542KNPqed17NVG5GLpIk&#10;40YNli5oNeG9xvajORkJ2/lp/MZav9zlz5+Pwzatm9zPUl5fLfUOWMQl/sHwq0/qUJHTwZ1sF9go&#10;YSVSIilP8w0wAkQmBLADJfkmA16V/P8L1Q8AAAD//wMAUEsBAi0AFAAGAAgAAAAhALaDOJL+AAAA&#10;4QEAABMAAAAAAAAAAAAAAAAAAAAAAFtDb250ZW50X1R5cGVzXS54bWxQSwECLQAUAAYACAAAACEA&#10;OP0h/9YAAACUAQAACwAAAAAAAAAAAAAAAAAvAQAAX3JlbHMvLnJlbHNQSwECLQAUAAYACAAAACEA&#10;BlUAqb0CAAAGBgAADgAAAAAAAAAAAAAAAAAuAgAAZHJzL2Uyb0RvYy54bWxQSwECLQAUAAYACAAA&#10;ACEAwW6jR+AAAAAKAQAADwAAAAAAAAAAAAAAAAAXBQAAZHJzL2Rvd25yZXYueG1sUEsFBgAAAAAE&#10;AAQA8wAAACQGAAAAAA==&#10;" fillcolor="#b3e582 [1943]" strokecolor="#416c16" strokeweight="1pt">
                <v:fill opacity="19789f"/>
                <w10:wrap anchorx="margin"/>
              </v:rect>
            </w:pict>
          </mc:Fallback>
        </mc:AlternateContent>
      </w:r>
      <w:r w:rsidRPr="00B5158A">
        <w:rPr>
          <w:noProof/>
        </w:rPr>
        <w:drawing>
          <wp:inline distT="0" distB="0" distL="0" distR="0" wp14:anchorId="441F0F2D" wp14:editId="4BCD798F">
            <wp:extent cx="2066815" cy="1104405"/>
            <wp:effectExtent l="0" t="0" r="0" b="635"/>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082880" cy="1112989"/>
                    </a:xfrm>
                    <a:prstGeom prst="rect">
                      <a:avLst/>
                    </a:prstGeom>
                  </pic:spPr>
                </pic:pic>
              </a:graphicData>
            </a:graphic>
          </wp:inline>
        </w:drawing>
      </w:r>
      <w:r w:rsidR="00415480">
        <w:br w:type="page"/>
      </w:r>
    </w:p>
    <w:p w14:paraId="024D78D3" w14:textId="3B8F7C48" w:rsidR="0080471C" w:rsidRDefault="0080471C" w:rsidP="00411AF8">
      <w:pPr>
        <w:pStyle w:val="Titre4"/>
      </w:pPr>
      <w:bookmarkStart w:id="116" w:name="_Toc63240041"/>
      <w:r>
        <w:lastRenderedPageBreak/>
        <w:t>Markup Prix Brut</w:t>
      </w:r>
      <w:bookmarkEnd w:id="116"/>
    </w:p>
    <w:p w14:paraId="0A9FAD9A" w14:textId="666DDD17" w:rsidR="0080471C" w:rsidRDefault="0080471C" w:rsidP="0080471C"/>
    <w:p w14:paraId="1FC7AB13" w14:textId="2E5CE8EE" w:rsidR="0080471C" w:rsidRDefault="0080471C" w:rsidP="0080471C">
      <w:r>
        <w:t>Le markup PRIX BRUT est une fonction très simple permettant de majorer ou minorer votre prix brut déjà existant soit via un montant unitaire ou un %</w:t>
      </w:r>
    </w:p>
    <w:p w14:paraId="3D60C94E" w14:textId="6FEA1D50" w:rsidR="00E07073" w:rsidRDefault="00E07073" w:rsidP="0080471C">
      <w:r>
        <w:t>Cette fonction intègre également le fait de l’appliquer uniquement sur la recherche.</w:t>
      </w:r>
      <w:r>
        <w:br/>
        <w:t>C’est par ailleurs toujours très fortement conseillé de filtrer au préalable les couples.</w:t>
      </w:r>
    </w:p>
    <w:p w14:paraId="22A1CC86" w14:textId="622A12D6" w:rsidR="0080471C" w:rsidRDefault="00475F24" w:rsidP="0080471C">
      <w:r w:rsidRPr="007A4AFB">
        <w:rPr>
          <w:noProof/>
        </w:rPr>
        <mc:AlternateContent>
          <mc:Choice Requires="wps">
            <w:drawing>
              <wp:anchor distT="0" distB="0" distL="114300" distR="114300" simplePos="0" relativeHeight="252002304" behindDoc="0" locked="0" layoutInCell="1" allowOverlap="1" wp14:anchorId="4D2B5E36" wp14:editId="4B2A3C6C">
                <wp:simplePos x="0" y="0"/>
                <wp:positionH relativeFrom="column">
                  <wp:posOffset>3868147</wp:posOffset>
                </wp:positionH>
                <wp:positionV relativeFrom="paragraph">
                  <wp:posOffset>1437864</wp:posOffset>
                </wp:positionV>
                <wp:extent cx="1299746" cy="795646"/>
                <wp:effectExtent l="38100" t="0" r="15240" b="62230"/>
                <wp:wrapNone/>
                <wp:docPr id="324" name="Connecteur droit avec flèche 324"/>
                <wp:cNvGraphicFramePr/>
                <a:graphic xmlns:a="http://schemas.openxmlformats.org/drawingml/2006/main">
                  <a:graphicData uri="http://schemas.microsoft.com/office/word/2010/wordprocessingShape">
                    <wps:wsp>
                      <wps:cNvCnPr/>
                      <wps:spPr>
                        <a:xfrm flipH="1">
                          <a:off x="0" y="0"/>
                          <a:ext cx="1299746" cy="79564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2E6F5E" id="Connecteur droit avec flèche 324" o:spid="_x0000_s1026" type="#_x0000_t32" style="position:absolute;margin-left:304.6pt;margin-top:113.2pt;width:102.35pt;height:62.65pt;flip:x;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IyuDQIAAFYEAAAOAAAAZHJzL2Uyb0RvYy54bWysVMGO0zAQvSPxD5bvNGnZ7dKq6R5aFg4I&#10;Klg+wHXGiSXHtsbepv0j/oMfY+xkAwsICcTFsj3z3sx7nmRze+4MOwEG7WzF57OSM7DS1do2Ff98&#10;f/fiFWchClsL4yxU/AKB326fP9v0fg0L1zpTAzIisWHd+4q3Mfp1UQTZQifCzHmwFFQOOxHpiE1R&#10;o+iJvTPFoiyXRe+w9ugkhEC3+yHIt5lfKZDxg1IBIjMVp95iXjGvx7QW241YNyh8q+XYhviHLjqh&#10;LRWdqPYiCvaA+heqTkt0wak4k64rnFJaQtZAaublT2o+tcJD1kLmBD/ZFP4frXx/OiDTdcVfLq44&#10;s6KjR9o5a8k5eEBWo9ORiRNIpszXL/QsLCWSbb0Pa0Lv7AHHU/AHTB6cFXaUrf1bmojsCulk52z6&#10;ZTIdzpFJupwvVqubqyVnkmI3q+sl7YmwGHgSn8cQ34DrWNpUPEQUumnj2KXDoYY4vQtxAD4CEthY&#10;1lORVXld5laCM7q+08akYMDmuDPIToLGY7XYp6SB4klaFNq8tjWLF0/uRNTCNgbGTGOp2WTGID/v&#10;4sXAUPwjKHI3yRyqp7mGqaSQEmzMdpJeYyk7wRS1NwHHtv8EHPMTFPLM/w14QuTKzsYJ3Gnr8Hdt&#10;x/N8FK+G/EcHBt3JgqOrL3kwsjU0vPlFxw8tfR0/njP8++9g+w0AAP//AwBQSwMEFAAGAAgAAAAh&#10;AOg47pfeAAAACwEAAA8AAABkcnMvZG93bnJldi54bWxMj0FOwzAQRfdI3MEaJHbUiVtMG+JUVaEH&#10;oO0BnHiaBOxxFDttuD1mBcvRf/r/TbmdnWVXHEPvSUG+yIAhNd701Co4nw5Pa2AhajLaekIF3xhg&#10;W93flbow/kYfeD3GlqUSCoVW0MU4FJyHpkOnw8IPSCm7+NHpmM6x5WbUt1TuLBdZJrnTPaWFTg+4&#10;77D5Ok5Owf48Hj59/X5ZkWjf4s6iJDkp9fgw716BRZzjHwy/+kkdquRU+4lMYFaBzDYioQqEkCtg&#10;iVjnyw2wWsHyOX8BXpX8/w/VDwAAAP//AwBQSwECLQAUAAYACAAAACEAtoM4kv4AAADhAQAAEwAA&#10;AAAAAAAAAAAAAAAAAAAAW0NvbnRlbnRfVHlwZXNdLnhtbFBLAQItABQABgAIAAAAIQA4/SH/1gAA&#10;AJQBAAALAAAAAAAAAAAAAAAAAC8BAABfcmVscy8ucmVsc1BLAQItABQABgAIAAAAIQBGVIyuDQIA&#10;AFYEAAAOAAAAAAAAAAAAAAAAAC4CAABkcnMvZTJvRG9jLnhtbFBLAQItABQABgAIAAAAIQDoOO6X&#10;3gAAAAsBAAAPAAAAAAAAAAAAAAAAAGcEAABkcnMvZG93bnJldi54bWxQSwUGAAAAAAQABADzAAAA&#10;cgUAAAAA&#10;" strokecolor="#92d050" strokeweight="1.5pt">
                <v:stroke endarrow="block" joinstyle="miter"/>
              </v:shape>
            </w:pict>
          </mc:Fallback>
        </mc:AlternateContent>
      </w:r>
      <w:r w:rsidR="0002447E" w:rsidRPr="007A4AFB">
        <w:rPr>
          <w:noProof/>
        </w:rPr>
        <mc:AlternateContent>
          <mc:Choice Requires="wps">
            <w:drawing>
              <wp:anchor distT="0" distB="0" distL="114300" distR="114300" simplePos="0" relativeHeight="252000256" behindDoc="0" locked="0" layoutInCell="1" allowOverlap="1" wp14:anchorId="2028A47A" wp14:editId="52857CA9">
                <wp:simplePos x="0" y="0"/>
                <wp:positionH relativeFrom="column">
                  <wp:posOffset>4236283</wp:posOffset>
                </wp:positionH>
                <wp:positionV relativeFrom="paragraph">
                  <wp:posOffset>1129104</wp:posOffset>
                </wp:positionV>
                <wp:extent cx="926836" cy="160317"/>
                <wp:effectExtent l="19050" t="57150" r="26035" b="30480"/>
                <wp:wrapNone/>
                <wp:docPr id="321" name="Connecteur droit avec flèche 321"/>
                <wp:cNvGraphicFramePr/>
                <a:graphic xmlns:a="http://schemas.openxmlformats.org/drawingml/2006/main">
                  <a:graphicData uri="http://schemas.microsoft.com/office/word/2010/wordprocessingShape">
                    <wps:wsp>
                      <wps:cNvCnPr/>
                      <wps:spPr>
                        <a:xfrm flipH="1" flipV="1">
                          <a:off x="0" y="0"/>
                          <a:ext cx="926836" cy="16031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1B48EB" id="Connecteur droit avec flèche 321" o:spid="_x0000_s1026" type="#_x0000_t32" style="position:absolute;margin-left:333.55pt;margin-top:88.9pt;width:73pt;height:12.6pt;flip:x 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GnEwIAAF8EAAAOAAAAZHJzL2Uyb0RvYy54bWysVE2P0zAQvSPxHyzfadIWyrZquoeWhQOC&#10;iq+764wTS45tjb1N+4/4H/wxxk42sCAOIC6WnZn35s3zONvbS2fYGTBoZys+n5WcgZWu1rap+OdP&#10;d89uOAtR2FoYZ6HiVwj8dvf0ybb3G1i41pkakBGJDZveV7yN0W+KIsgWOhFmzoOloHLYiUhHbIoa&#10;RU/snSkWZbkqeoe1RychBPp6GIJ8l/mVAhnfKxUgMlNx0hbzink9pbXYbcWmQeFbLUcZ4h9UdEJb&#10;KjpRHUQU7B71b1SdluiCU3EmXVc4pbSE3AN1My9/6eZjKzzkXsic4Cebwv+jle/OR2S6rvhyMefM&#10;io4uae+sJefgHlmNTkcmziCZMt++0rWwlEi29T5sCL23RxxPwR8xeXBR2FG29m9oInjefUm7FKOO&#10;2SXbf53sh0tkkj6uF6ub5YozSaH5qlzOX6Y6xUCYwB5DfA2uY2lT8RBR6KaNo1yHQwlxfhviAHwA&#10;JLCxrCfedfmizEqCM7q+08akYMDmtDfIzoLmZL04pKSB4lFaFNq8sjWLV082RdTCNgbGTGNJbHJl&#10;8CHv4tXAUPwDKLKZuhxE5gGHqaSQEmx8PjFRdoIpkjcBR9npZfwJOOYnKOTh/xvwhMiVnY0TuNPW&#10;4WDa4+rxkkeBrkgN+Q8ODH0nC06uvuYJydbQFOcbHV9ceiY/nzP8x39h9x0AAP//AwBQSwMEFAAG&#10;AAgAAAAhAPkOH3fiAAAACwEAAA8AAABkcnMvZG93bnJldi54bWxMj8FOwzAQRO9I/IO1SFxQ66SV&#10;kirEqSiol4oDFFT16MRLkjZeR7Gbhr9nOcFxZ55mZ/L1ZDsx4uBbRwrieQQCqXKmpVrB58d2tgLh&#10;gyajO0eo4Bs9rIvbm1xnxl3pHcd9qAWHkM+0giaEPpPSVw1a7eeuR2Lvyw1WBz6HWppBXzncdnIR&#10;RYm0uiX+0OgenxuszvuLVXDU8SGk48PRvryWp/P2bXfabHZK3d9NT48gAk7hD4bf+lwdCu5UugsZ&#10;LzoFSZLGjLKRpryBiVW8ZKVUsIiWEcgil/83FD8AAAD//wMAUEsBAi0AFAAGAAgAAAAhALaDOJL+&#10;AAAA4QEAABMAAAAAAAAAAAAAAAAAAAAAAFtDb250ZW50X1R5cGVzXS54bWxQSwECLQAUAAYACAAA&#10;ACEAOP0h/9YAAACUAQAACwAAAAAAAAAAAAAAAAAvAQAAX3JlbHMvLnJlbHNQSwECLQAUAAYACAAA&#10;ACEA/02xpxMCAABfBAAADgAAAAAAAAAAAAAAAAAuAgAAZHJzL2Uyb0RvYy54bWxQSwECLQAUAAYA&#10;CAAAACEA+Q4fd+IAAAALAQAADwAAAAAAAAAAAAAAAABtBAAAZHJzL2Rvd25yZXYueG1sUEsFBgAA&#10;AAAEAAQA8wAAAHwFAAAAAA==&#10;" strokecolor="#92d050" strokeweight="1.5pt">
                <v:stroke endarrow="block" joinstyle="miter"/>
              </v:shape>
            </w:pict>
          </mc:Fallback>
        </mc:AlternateContent>
      </w:r>
      <w:r w:rsidR="0002447E" w:rsidRPr="007A4AFB">
        <w:rPr>
          <w:noProof/>
        </w:rPr>
        <mc:AlternateContent>
          <mc:Choice Requires="wps">
            <w:drawing>
              <wp:anchor distT="0" distB="0" distL="114300" distR="114300" simplePos="0" relativeHeight="251998208" behindDoc="0" locked="0" layoutInCell="1" allowOverlap="1" wp14:anchorId="3A225BD0" wp14:editId="1A5C3CDB">
                <wp:simplePos x="0" y="0"/>
                <wp:positionH relativeFrom="margin">
                  <wp:posOffset>3422823</wp:posOffset>
                </wp:positionH>
                <wp:positionV relativeFrom="paragraph">
                  <wp:posOffset>594715</wp:posOffset>
                </wp:positionV>
                <wp:extent cx="1686296" cy="575953"/>
                <wp:effectExtent l="0" t="0" r="28575" b="14605"/>
                <wp:wrapNone/>
                <wp:docPr id="320" name="Rectangle 320"/>
                <wp:cNvGraphicFramePr/>
                <a:graphic xmlns:a="http://schemas.openxmlformats.org/drawingml/2006/main">
                  <a:graphicData uri="http://schemas.microsoft.com/office/word/2010/wordprocessingShape">
                    <wps:wsp>
                      <wps:cNvSpPr/>
                      <wps:spPr>
                        <a:xfrm>
                          <a:off x="0" y="0"/>
                          <a:ext cx="1686296" cy="57595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05CCAA" id="Rectangle 320" o:spid="_x0000_s1026" style="position:absolute;margin-left:269.5pt;margin-top:46.85pt;width:132.8pt;height:45.35pt;z-index:25199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LQAvwIAAAYGAAAOAAAAZHJzL2Uyb0RvYy54bWysVEtv2zAMvg/YfxB0X22nSdoGdYogRYcB&#10;XRu0HXpWZDk2IImapLz260dJjpO1xQ7DclAkPj6Sn0le3+yUJBthXQu6pMVZTonQHKpWr0r64+Xu&#10;yyUlzjNdMQlalHQvHL2Zfv50vTUTMYAGZCUsQRDtJltT0sZ7M8kyxxuhmDsDIzQqa7CKeXzaVVZZ&#10;tkV0JbNBno+zLdjKWODCOZTeJiWdRvy6Ftw/1rUTnsiSYm4+njaey3Bm02s2WVlmmpZ3abB/yEKx&#10;VmPQHuqWeUbWtn0HpVpuwUHtzzioDOq65SLWgNUU+ZtqnhtmRKwFyXGmp8n9P1j+sFlY0lYlPR8g&#10;P5op/EhPSBvTKylIECJFW+MmaPlsFrZ7ObyGene1VeEfKyG7SOu+p1XsPOEoLMaX48HVmBKOutHF&#10;6Gp0HkCzo7exzn8VoEi4lNRi/Mgm29w7n0wPJiGYA9lWd62U8RFaRcylJRuGH5lxLrQfRne5Vt+h&#10;SvJxjr/0uVGMTZHEw6OYSdOwJD3PC8w3BY6tGPBjxn+Elvp9Nna17HMZFuN50eMck8bKg2sWaE1E&#10;xpvfSxEApX4SNX4TpG4Q6+hTOC2xSKqGVSKJR4dSEL73iElHwIBcI2c9dgfwEX1FV3tnH1xFHKbe&#10;Of9bYom43iNGBu17Z9VqsB8BSN9HTvYHkhI1gaUlVHvsWAtplJ3hdy02zT1zfsEszi52Me4j/4hH&#10;LWFbUuhulDRgf30kD/Y4UqilZIu7oKTu55pZQYn8pnHYrorhMCyP+BiOLsKk2FPN8lSj12oO2IkF&#10;bj7D4zXYe3m41hbUK66tWYiKKqY5xi4p9/bwmPu0o3DxcTGbRTNcGIb5e/1seAAPrIaheNm9Mmu6&#10;yfE4cw9w2Bts8maAkm3w1DBbe6jbOF1HXju+cdnExukWY9hmp+9odVzf098AAAD//wMAUEsDBBQA&#10;BgAIAAAAIQCqNkCZ4AAAAAoBAAAPAAAAZHJzL2Rvd25yZXYueG1sTI/LTsMwEEX3SPyDNUjsqAMN&#10;zaNxqoDEAiGQCHyAG0/jiNgOttsEvp5hBcvRHJ17b7VbzMhO6MPgrIDrVQIMbefUYHsB728PVzmw&#10;EKVVcnQWBXxhgF19flbJUrnZvuKpjT0jiQ2lFKBjnErOQ6fRyLByE1r6HZw3MtLpe668nEluRn6T&#10;JBtu5GApQcsJ7zV2H+3RCCjmp/EbG/1ylz1/Pg5F2rSZn4W4vFiaLbCIS/yD4bc+VYeaOu3d0arA&#10;RgG364K2RJKtM2AE5Em6AbYnMk9T4HXF/0+ofwAAAP//AwBQSwECLQAUAAYACAAAACEAtoM4kv4A&#10;AADhAQAAEwAAAAAAAAAAAAAAAAAAAAAAW0NvbnRlbnRfVHlwZXNdLnhtbFBLAQItABQABgAIAAAA&#10;IQA4/SH/1gAAAJQBAAALAAAAAAAAAAAAAAAAAC8BAABfcmVscy8ucmVsc1BLAQItABQABgAIAAAA&#10;IQD3QLQAvwIAAAYGAAAOAAAAAAAAAAAAAAAAAC4CAABkcnMvZTJvRG9jLnhtbFBLAQItABQABgAI&#10;AAAAIQCqNkCZ4AAAAAoBAAAPAAAAAAAAAAAAAAAAABkFAABkcnMvZG93bnJldi54bWxQSwUGAAAA&#10;AAQABADzAAAAJgYAAAAA&#10;" fillcolor="#b3e582 [1943]" strokecolor="#416c16" strokeweight="1pt">
                <v:fill opacity="19789f"/>
                <w10:wrap anchorx="margin"/>
              </v:rect>
            </w:pict>
          </mc:Fallback>
        </mc:AlternateContent>
      </w:r>
      <w:r w:rsidR="0002447E" w:rsidRPr="007A4AFB">
        <w:rPr>
          <w:noProof/>
        </w:rPr>
        <mc:AlternateContent>
          <mc:Choice Requires="wps">
            <w:drawing>
              <wp:anchor distT="0" distB="0" distL="114300" distR="114300" simplePos="0" relativeHeight="251996160" behindDoc="0" locked="0" layoutInCell="1" allowOverlap="1" wp14:anchorId="41230620" wp14:editId="7B22B3BC">
                <wp:simplePos x="0" y="0"/>
                <wp:positionH relativeFrom="margin">
                  <wp:posOffset>5168496</wp:posOffset>
                </wp:positionH>
                <wp:positionV relativeFrom="paragraph">
                  <wp:posOffset>1253795</wp:posOffset>
                </wp:positionV>
                <wp:extent cx="509748" cy="190005"/>
                <wp:effectExtent l="0" t="0" r="24130" b="19685"/>
                <wp:wrapNone/>
                <wp:docPr id="319" name="Rectangle 319"/>
                <wp:cNvGraphicFramePr/>
                <a:graphic xmlns:a="http://schemas.openxmlformats.org/drawingml/2006/main">
                  <a:graphicData uri="http://schemas.microsoft.com/office/word/2010/wordprocessingShape">
                    <wps:wsp>
                      <wps:cNvSpPr/>
                      <wps:spPr>
                        <a:xfrm>
                          <a:off x="0" y="0"/>
                          <a:ext cx="509748" cy="19000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C1F0F" id="Rectangle 319" o:spid="_x0000_s1026" style="position:absolute;margin-left:406.95pt;margin-top:98.7pt;width:40.15pt;height:14.95pt;z-index:25199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uTDvQIAAAUGAAAOAAAAZHJzL2Uyb0RvYy54bWysVEtv2zAMvg/YfxB0X22nTtoEdYogRYcB&#10;XVu0HXpWZCk2oNckJU7260dJjpO1xQ7DLrbEx0fyE8mr650UaMusa7WqcHGWY8QU1XWr1hX+8XL7&#10;5RIj54mqidCKVXjPHL6ef/501ZkZG+lGi5pZBCDKzTpT4cZ7M8syRxsmiTvThilQcm0l8XC166y2&#10;pAN0KbJRnk+yTtvaWE2ZcyC9SUo8j/icM+ofOHfMI1FhyM3Hr43fVfhm8ysyW1timpb2aZB/yEKS&#10;VkHQAeqGeII2tn0HJVtqtdPcn1EtM815S1msAaop8jfVPDfEsFgLkOPMQJP7f7D0fvtoUVtX+LyY&#10;YqSIhEd6AtqIWguGghAo6oybgeWzebT9zcEx1LvjVoY/VIJ2kdb9QCvbeURBOM6nFyX0AQVVMc3z&#10;fBwws6Ozsc5/ZVqicKiwhfCRTLK9cz6ZHkxCLKdFW9+2QsRL6BS2FBZtCbwxoZQpX0Z3sZHfdZ3k&#10;EwjbvzaIoSeSuDyKiTANSdLzvJhO+hxjJwb8mPEfoYV6n41dr4ZcymKyLAacY9JQeXDNAquJx3jy&#10;e8ECoFBPjMOTAHOjWMeQwmmJRVI1pGZJPD6UAvCDR0w6AgZkDpwN2D3AR/QVfe29fXBlcZYG5/xv&#10;iaUXGzxiZK384Cxbpe1HAMIPkZP9gaRETWBppes9NKzVaZKdobctNM0dcf6RWBhdGHJYR/4BPlzo&#10;rsK6P2HUaPvrI3mwh4kCLUYdrIIKu58bYhlG4puCWZsWZRl2R7yU44sRXOypZnWqURu51NCJBSw+&#10;Q+Mx2HtxOHKr5StsrUWICiqiKMSuMPX2cFn6tKJg71G2WEQz2BeG+Dv1bGgAD6yGoXjZvRJr+snx&#10;MHL3+rA2yOzNACXb4Kn0YuM1b+N0HXnt+YZdExun34thmZ3eo9Vxe89/AwAA//8DAFBLAwQUAAYA&#10;CAAAACEAbOfKtOAAAAALAQAADwAAAGRycy9kb3ducmV2LnhtbEyPzU6EMBSF9ya+Q3NN3DllGCIU&#10;KRM0cWGMJqIP0KFXSuwPtp0BfXrrSpc358s53232q9HkhD5MznLYbjIgaAcnJztyeHu9v6qAhCis&#10;FNpZ5PCFAfbt+VkjaukW+4KnPo4kldhQCw4qxrmmNAwKjQgbN6NN2bvzRsR0+pFKL5ZUbjTNs+ya&#10;GjHZtKDEjHcKh4/+aDiw5VF/Y6eeb8unz4eJFV1f+oXzy4u1uwEScY1/MPzqJ3Vok9PBHa0MRHOo&#10;tjuW0BSwsgCSiIoVOZADhzwvd0Dbhv7/of0BAAD//wMAUEsBAi0AFAAGAAgAAAAhALaDOJL+AAAA&#10;4QEAABMAAAAAAAAAAAAAAAAAAAAAAFtDb250ZW50X1R5cGVzXS54bWxQSwECLQAUAAYACAAAACEA&#10;OP0h/9YAAACUAQAACwAAAAAAAAAAAAAAAAAvAQAAX3JlbHMvLnJlbHNQSwECLQAUAAYACAAAACEA&#10;RUbkw70CAAAFBgAADgAAAAAAAAAAAAAAAAAuAgAAZHJzL2Uyb0RvYy54bWxQSwECLQAUAAYACAAA&#10;ACEAbOfKtOAAAAALAQAADwAAAAAAAAAAAAAAAAAXBQAAZHJzL2Rvd25yZXYueG1sUEsFBgAAAAAE&#10;AAQA8wAAACQGAAAAAA==&#10;" fillcolor="#b3e582 [1943]" strokecolor="#416c16" strokeweight="1pt">
                <v:fill opacity="19789f"/>
                <w10:wrap anchorx="margin"/>
              </v:rect>
            </w:pict>
          </mc:Fallback>
        </mc:AlternateContent>
      </w:r>
      <w:r w:rsidR="0002447E" w:rsidRPr="0002447E">
        <w:rPr>
          <w:noProof/>
        </w:rPr>
        <w:drawing>
          <wp:inline distT="0" distB="0" distL="0" distR="0" wp14:anchorId="48ACF9B2" wp14:editId="5663DB32">
            <wp:extent cx="5760720" cy="2078182"/>
            <wp:effectExtent l="0" t="0" r="0" b="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b="36820"/>
                    <a:stretch/>
                  </pic:blipFill>
                  <pic:spPr bwMode="auto">
                    <a:xfrm>
                      <a:off x="0" y="0"/>
                      <a:ext cx="5760720" cy="2078182"/>
                    </a:xfrm>
                    <a:prstGeom prst="rect">
                      <a:avLst/>
                    </a:prstGeom>
                    <a:ln>
                      <a:noFill/>
                    </a:ln>
                    <a:extLst>
                      <a:ext uri="{53640926-AAD7-44D8-BBD7-CCE9431645EC}">
                        <a14:shadowObscured xmlns:a14="http://schemas.microsoft.com/office/drawing/2010/main"/>
                      </a:ext>
                    </a:extLst>
                  </pic:spPr>
                </pic:pic>
              </a:graphicData>
            </a:graphic>
          </wp:inline>
        </w:drawing>
      </w:r>
    </w:p>
    <w:p w14:paraId="22A59F71" w14:textId="03738525" w:rsidR="00475F24" w:rsidRDefault="00475F24" w:rsidP="0080471C">
      <w:r w:rsidRPr="007A4AFB">
        <w:rPr>
          <w:noProof/>
        </w:rPr>
        <mc:AlternateContent>
          <mc:Choice Requires="wps">
            <w:drawing>
              <wp:anchor distT="0" distB="0" distL="114300" distR="114300" simplePos="0" relativeHeight="252004352" behindDoc="0" locked="0" layoutInCell="1" allowOverlap="1" wp14:anchorId="4710BDE7" wp14:editId="53C485AA">
                <wp:simplePos x="0" y="0"/>
                <wp:positionH relativeFrom="margin">
                  <wp:posOffset>3565327</wp:posOffset>
                </wp:positionH>
                <wp:positionV relativeFrom="paragraph">
                  <wp:posOffset>70287</wp:posOffset>
                </wp:positionV>
                <wp:extent cx="509748" cy="914400"/>
                <wp:effectExtent l="0" t="0" r="24130" b="19050"/>
                <wp:wrapNone/>
                <wp:docPr id="325" name="Rectangle 325"/>
                <wp:cNvGraphicFramePr/>
                <a:graphic xmlns:a="http://schemas.openxmlformats.org/drawingml/2006/main">
                  <a:graphicData uri="http://schemas.microsoft.com/office/word/2010/wordprocessingShape">
                    <wps:wsp>
                      <wps:cNvSpPr/>
                      <wps:spPr>
                        <a:xfrm>
                          <a:off x="0" y="0"/>
                          <a:ext cx="509748" cy="91440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2BB8E" id="Rectangle 325" o:spid="_x0000_s1026" style="position:absolute;margin-left:280.75pt;margin-top:5.55pt;width:40.15pt;height:1in;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B58vAIAAAUGAAAOAAAAZHJzL2Uyb0RvYy54bWysVEtv2zAMvg/YfxB0X22nSboGdYogRYcB&#10;XVu0HXpWZDk2IImapLz260dJthO0xQ7DclAkPj6Sn0leXe+VJFthXQu6pMVZTonQHKpWr0v68+X2&#10;y1dKnGe6YhK0KOlBOHo9//zpamdmYgQNyEpYgiDazXampI33ZpZljjdCMXcGRmhU1mAV8/i066yy&#10;bIfoSmajPJ9mO7CVscCFcyi9SUo6j/h1Lbh/qGsnPJElxdx8PG08V+HM5ldstrbMNC3v0mD/kIVi&#10;rcagA9QN84xsbPsOSrXcgoPan3FQGdR1y0WsAasp8jfVPDfMiFgLkuPMQJP7f7D8fvtoSVuV9Hw0&#10;oUQzhR/pCWljei0FCUKkaGfcDC2fzaPtXg6vod59bVX4x0rIPtJ6GGgVe084Cif55cUY+4Cj6rIY&#10;j/NIe3Z0Ntb5bwIUCZeSWgwfyWTbO+cxIJr2JiGWA9lWt62U8RE6RSylJVuG35hxLrQfR3e5UT+g&#10;SvJpjr/0tVGMPZHEmEsvZtI0LEnP8+JyGowxcOzEgJ9ep6Glfp+NXa+GXMbFdFkMOEdPRA2uWWA1&#10;8Rhv/iBFAJT6SdT4SZC5UaxjSOG0xCKpGlaJJJ70pbxLOgIG5Bo5G7A7gI/oK7raO/vgKuIsDc75&#10;3xJLxA0eMTJoPzirVoP9CED6IXKy70lK1ASWVlAdsGEtpEl2ht+22DR3zPlHZnF0cchxHfkHPGoJ&#10;u5JCd6OkAfv7I3mwx4lCLSU7XAUldb82zApK5HeNsxZ7FndHfIwnFyOMYU81q1ON3qglYCcWuPgM&#10;j9dg72V/rS2oV9xaixAVVUxzjF1S7m3/WPq0onDvcbFYRDPcF4b5O/1seAAPrIaheNm/Mmu6yfE4&#10;cvfQrw02ezNAyTZ4alhsPNRtnK4jrx3fuGtit3d7MSyz03e0Om7v+R8AAAD//wMAUEsDBBQABgAI&#10;AAAAIQDDTIyE3wAAAAoBAAAPAAAAZHJzL2Rvd25yZXYueG1sTI/NTsMwEITvSLyDtUjcqGPUpDTE&#10;qQISB4SoROAB3HiJI/wTYrcJPD3LCY4782l2ptotzrITTnEIXoJYZcDQd0EPvpfw9vpwdQMsJuW1&#10;ssGjhC+MsKvPzypV6jD7Fzy1qWcU4mOpJJiUxpLz2Bl0Kq7CiJ689zA5leiceq4nNVO4s/w6ywru&#10;1ODpg1Ej3hvsPtqjk7Cdn+w3NmZ/t3n+fBy266bdTLOUlxdLcwss4ZL+YPitT9Whpk6HcPQ6Mish&#10;L0ROKBlCACOgWAvaciAhzwXwuuL/J9Q/AAAA//8DAFBLAQItABQABgAIAAAAIQC2gziS/gAAAOEB&#10;AAATAAAAAAAAAAAAAAAAAAAAAABbQ29udGVudF9UeXBlc10ueG1sUEsBAi0AFAAGAAgAAAAhADj9&#10;If/WAAAAlAEAAAsAAAAAAAAAAAAAAAAALwEAAF9yZWxzLy5yZWxzUEsBAi0AFAAGAAgAAAAhAHtU&#10;Hny8AgAABQYAAA4AAAAAAAAAAAAAAAAALgIAAGRycy9lMm9Eb2MueG1sUEsBAi0AFAAGAAgAAAAh&#10;AMNMjITfAAAACgEAAA8AAAAAAAAAAAAAAAAAFgUAAGRycy9kb3ducmV2LnhtbFBLBQYAAAAABAAE&#10;APMAAAAiBgAAAAA=&#10;" fillcolor="#b3e582 [1943]" strokecolor="#416c16" strokeweight="1pt">
                <v:fill opacity="19789f"/>
                <w10:wrap anchorx="margin"/>
              </v:rect>
            </w:pict>
          </mc:Fallback>
        </mc:AlternateContent>
      </w:r>
      <w:r w:rsidRPr="00475F24">
        <w:rPr>
          <w:noProof/>
        </w:rPr>
        <w:drawing>
          <wp:inline distT="0" distB="0" distL="0" distR="0" wp14:anchorId="0AC17A99" wp14:editId="15612ADC">
            <wp:extent cx="5760720" cy="1043940"/>
            <wp:effectExtent l="0" t="0" r="0" b="3810"/>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60720" cy="1043940"/>
                    </a:xfrm>
                    <a:prstGeom prst="rect">
                      <a:avLst/>
                    </a:prstGeom>
                  </pic:spPr>
                </pic:pic>
              </a:graphicData>
            </a:graphic>
          </wp:inline>
        </w:drawing>
      </w:r>
    </w:p>
    <w:p w14:paraId="01C79DDC" w14:textId="61FFA3FD" w:rsidR="00E07073" w:rsidRDefault="00E07073" w:rsidP="0080471C"/>
    <w:p w14:paraId="2742FB0E" w14:textId="6540369D" w:rsidR="00E07073" w:rsidRDefault="00E07073" w:rsidP="0080471C">
      <w:r w:rsidRPr="00391719">
        <w:rPr>
          <w:color w:val="FF0000"/>
        </w:rPr>
        <w:t xml:space="preserve">IMPORTANT : </w:t>
      </w:r>
      <w:r>
        <w:t>cette fonction, lorsqu’elle est utilisée, ne supprime pas l’origine du prix brut.</w:t>
      </w:r>
    </w:p>
    <w:p w14:paraId="6B7C1B0B" w14:textId="785545A7" w:rsidR="00E07073" w:rsidRPr="0080471C" w:rsidRDefault="00E07073" w:rsidP="0080471C">
      <w:r>
        <w:t xml:space="preserve">Il est donc important de comprendre que ces markups ne sont pas tracés et il est alors impossible de </w:t>
      </w:r>
      <w:r w:rsidR="00391719">
        <w:t>retrouver l’origine du prix brut si elle est utilisée.</w:t>
      </w:r>
    </w:p>
    <w:p w14:paraId="1398C297" w14:textId="77777777" w:rsidR="0080471C" w:rsidRDefault="0080471C">
      <w:pPr>
        <w:rPr>
          <w:rFonts w:asciiTheme="majorHAnsi" w:eastAsiaTheme="majorEastAsia" w:hAnsiTheme="majorHAnsi" w:cstheme="majorBidi"/>
          <w:sz w:val="22"/>
          <w:szCs w:val="22"/>
        </w:rPr>
      </w:pPr>
      <w:r>
        <w:br w:type="page"/>
      </w:r>
    </w:p>
    <w:p w14:paraId="778E9CC9" w14:textId="2AD39F73" w:rsidR="00411AF8" w:rsidRDefault="00411AF8" w:rsidP="00411AF8">
      <w:pPr>
        <w:pStyle w:val="Titre4"/>
      </w:pPr>
      <w:bookmarkStart w:id="117" w:name="_Toc63240042"/>
      <w:r>
        <w:lastRenderedPageBreak/>
        <w:t>Import/export Excel du prix brut</w:t>
      </w:r>
      <w:bookmarkEnd w:id="117"/>
    </w:p>
    <w:p w14:paraId="49C1D5D9" w14:textId="77777777" w:rsidR="00415480" w:rsidRPr="00415480" w:rsidRDefault="00415480" w:rsidP="00415480"/>
    <w:p w14:paraId="670EFD3C" w14:textId="4B748B10" w:rsidR="00EC3073" w:rsidRDefault="00415480" w:rsidP="00EC3073">
      <w:r w:rsidRPr="00415480">
        <w:rPr>
          <w:noProof/>
        </w:rPr>
        <mc:AlternateContent>
          <mc:Choice Requires="wps">
            <w:drawing>
              <wp:anchor distT="0" distB="0" distL="114300" distR="114300" simplePos="0" relativeHeight="251987968" behindDoc="0" locked="0" layoutInCell="1" allowOverlap="1" wp14:anchorId="5107B835" wp14:editId="6DF041D0">
                <wp:simplePos x="0" y="0"/>
                <wp:positionH relativeFrom="margin">
                  <wp:posOffset>5210060</wp:posOffset>
                </wp:positionH>
                <wp:positionV relativeFrom="paragraph">
                  <wp:posOffset>1558810</wp:posOffset>
                </wp:positionV>
                <wp:extent cx="492826" cy="308758"/>
                <wp:effectExtent l="0" t="0" r="21590" b="15240"/>
                <wp:wrapNone/>
                <wp:docPr id="310" name="Rectangle 310"/>
                <wp:cNvGraphicFramePr/>
                <a:graphic xmlns:a="http://schemas.openxmlformats.org/drawingml/2006/main">
                  <a:graphicData uri="http://schemas.microsoft.com/office/word/2010/wordprocessingShape">
                    <wps:wsp>
                      <wps:cNvSpPr/>
                      <wps:spPr>
                        <a:xfrm>
                          <a:off x="0" y="0"/>
                          <a:ext cx="492826" cy="30875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53792" id="Rectangle 310" o:spid="_x0000_s1026" style="position:absolute;margin-left:410.25pt;margin-top:122.75pt;width:38.8pt;height:24.3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sEyvwIAAAUGAAAOAAAAZHJzL2Uyb0RvYy54bWysVEtv2zAMvg/YfxB0X22nbpoGdYogRYcB&#10;XRu0HXpWZCk2oNckJU7260dJjpO1xQ7DcnAkPj6Sn0he3+ykQFtmXatVhYuzHCOmqK5bta7wj5e7&#10;LxOMnCeqJkIrVuE9c/hm9vnTdWembKQbLWpmEYAoN+1MhRvvzTTLHG2YJO5MG6ZAybWVxMPVrrPa&#10;kg7QpchGeT7OOm1rYzVlzoH0NinxLOJzzqh/5Nwxj0SFITcfvzZ+V+Gbza7JdG2JaVrap0H+IQtJ&#10;WgVBB6hb4gna2PYdlGyp1U5zf0a1zDTnLWWxBqimyN9U89wQw2ItQI4zA03u/8HSh+3Sorau8HkB&#10;/Cgi4ZGegDai1oKhIASKOuOmYPlslra/OTiGenfcyvAPlaBdpHU/0Mp2HlEQllejyWiMEQXVeT65&#10;vJgEzOzobKzzX5mWKBwqbCF8JJNs751PpgeTEMtp0dZ3rRDxEjqFLYRFWwJvTChlypfRXWzkd10n&#10;+TiHX3ptEENPJHF5FBNhGpKk53lxNe5zjJ0Y8GPGf4QW6n02dr0acimL8aIYcI5JQ+XBNQusJh7j&#10;ye8FC4BCPTEOTwLMjWIdQwqnJRZJ1ZCaJfHFoRSAHzxi0hEwIHPgbMDuAT6ir+hr7+2DK4uzNDjn&#10;f0ssvdjgESNr5Qdn2SptPwIQfoic7A8kJWoCSytd76FhrU6T7Ay9a6Fp7onzS2JhdKGJYR35R/hw&#10;obsK6/6EUaPtr4/kwR4mCrQYdbAKKux+bohlGIlvCmbtqijLsDvipby4HMHFnmpWpxq1kQsNnVjA&#10;4jM0HoO9F4cjt1q+wtaah6igIopC7ApTbw+XhU8rCvYeZfN5NIN9YYi/V8+GBvDAahiKl90rsaaf&#10;HA8j96APa4NM3wxQsg2eSs83XvM2TteR155v2DWxcfq9GJbZ6T1aHbf37DcAAAD//wMAUEsDBBQA&#10;BgAIAAAAIQCfOdyH4AAAAAsBAAAPAAAAZHJzL2Rvd25yZXYueG1sTI/PToQwEIfvJr5DMybe3AJh&#10;XUDKBk08GKOJ6AN06UiJtMW2u6BP73jS2/z58ptv6v1qJnZCH0ZnBaSbBBja3qnRDgLeXu+vCmAh&#10;Sqvk5CwK+MIA++b8rJaVcot9wVMXB0YhNlRSgI5xrjgPvUYjw8bNaGn37ryRkVo/cOXlQuFm4lmS&#10;XHMjR0sXtJzxTmP/0R2NgHJ5nL6x1c+3u6fPh7HM227nFyEuL9b2BljENf7B8KtP6tCQ08EdrQps&#10;ElBkyZZQAVm+pYKIoixSYAealHkKvKn5/x+aHwAAAP//AwBQSwECLQAUAAYACAAAACEAtoM4kv4A&#10;AADhAQAAEwAAAAAAAAAAAAAAAAAAAAAAW0NvbnRlbnRfVHlwZXNdLnhtbFBLAQItABQABgAIAAAA&#10;IQA4/SH/1gAAAJQBAAALAAAAAAAAAAAAAAAAAC8BAABfcmVscy8ucmVsc1BLAQItABQABgAIAAAA&#10;IQB1nsEyvwIAAAUGAAAOAAAAAAAAAAAAAAAAAC4CAABkcnMvZTJvRG9jLnhtbFBLAQItABQABgAI&#10;AAAAIQCfOdyH4AAAAAsBAAAPAAAAAAAAAAAAAAAAABkFAABkcnMvZG93bnJldi54bWxQSwUGAAAA&#10;AAQABADzAAAAJgYAAAAA&#10;" fillcolor="#b3e582 [1943]" strokecolor="#416c16" strokeweight="1pt">
                <v:fill opacity="19789f"/>
                <w10:wrap anchorx="margin"/>
              </v:rect>
            </w:pict>
          </mc:Fallback>
        </mc:AlternateContent>
      </w:r>
      <w:r w:rsidRPr="00415480">
        <w:rPr>
          <w:noProof/>
        </w:rPr>
        <mc:AlternateContent>
          <mc:Choice Requires="wps">
            <w:drawing>
              <wp:anchor distT="0" distB="0" distL="114300" distR="114300" simplePos="0" relativeHeight="251984896" behindDoc="0" locked="0" layoutInCell="1" allowOverlap="1" wp14:anchorId="21B13A6F" wp14:editId="5A28C6E7">
                <wp:simplePos x="0" y="0"/>
                <wp:positionH relativeFrom="column">
                  <wp:posOffset>3713769</wp:posOffset>
                </wp:positionH>
                <wp:positionV relativeFrom="paragraph">
                  <wp:posOffset>1380679</wp:posOffset>
                </wp:positionV>
                <wp:extent cx="1454183" cy="326530"/>
                <wp:effectExtent l="19050" t="57150" r="12700" b="35560"/>
                <wp:wrapNone/>
                <wp:docPr id="308" name="Connecteur droit avec flèche 308"/>
                <wp:cNvGraphicFramePr/>
                <a:graphic xmlns:a="http://schemas.openxmlformats.org/drawingml/2006/main">
                  <a:graphicData uri="http://schemas.microsoft.com/office/word/2010/wordprocessingShape">
                    <wps:wsp>
                      <wps:cNvCnPr/>
                      <wps:spPr>
                        <a:xfrm flipH="1" flipV="1">
                          <a:off x="0" y="0"/>
                          <a:ext cx="1454183" cy="32653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73C46A" id="Connecteur droit avec flèche 308" o:spid="_x0000_s1026" type="#_x0000_t32" style="position:absolute;margin-left:292.4pt;margin-top:108.7pt;width:114.5pt;height:25.7pt;flip:x y;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4sAEAIAAGAEAAAOAAAAZHJzL2Uyb0RvYy54bWysVEuO2zAM3RfoHQTtGzu/wUwQZxZJp10U&#10;7WD62SsyZQuQJYHSxMmNeo9erJTscb8o0KIbgRL5yMdH2tvbc2fYCTBoZys+n5WcgZWu1rap+McP&#10;dy+uOQtR2FoYZ6HiFwj8dvf82bb3G1i41pkakFESGza9r3gbo98URZAtdCLMnAdLTuWwE5Gu2BQ1&#10;ip6yd6ZYlOVV0TusPToJIdDrYXDyXc6vFMj4TqkAkZmKE7eYT8znMZ3Fbis2DQrfajnSEP/AohPa&#10;UtEp1UFEwR5R/5Kq0xJdcCrOpOsKp5SWkHugbublT928b4WH3AuJE/wkU/h/aeXb0z0yXVd8WdKo&#10;rOhoSHtnLSkHj8hqdDoycQLJlPnymcbCUiDJ1vuwIfTe3uN4C/4ekwZnhR1Fa/+aNoJn61Oyko86&#10;Zucs/2WSH86RSXqcr9ar+fWSM0m+5eJqvczzKYaMCe0xxFfgOpaMioeIQjdtHPk6HGqI05sQiRMB&#10;nwAJbCzrqchNuS4zleCMru+0MckZsDnuDbKToEW5WRxS0JDih7AotHlpaxYvnnSKqIVtDIyRxlLN&#10;JMsgRLbixcBQ/AEU6ZzaHKqnDYeppJASbFxNmSg6wRTRm4Aj7T8Bx/gEhbz9fwOeELmys3ECd9o6&#10;/B3teJ6PlNUQ/6TA0HeS4OjqS16RLA2tcR7M+Mml7+T7e4Z/+zHsvgIAAP//AwBQSwMEFAAGAAgA&#10;AAAhAPLHyi/iAAAACwEAAA8AAABkcnMvZG93bnJldi54bWxMj01PwkAQhu8m/ofNmHgxsi0iNLVb&#10;IhouxIOiMRyn3bUtdGeb7lLKv3c84fH9yDvPZMvRtmIwvW8cKYgnEQhDpdMNVQq+Ptf3CQgfkDS2&#10;joyCs/GwzK+vMky1O9GHGbahEjxCPkUFdQhdKqUva2PRT1xniLMf11sMLPtK6h5PPG5bOY2iubTY&#10;EF+osTMvtSkP26NVsMP4OyyGu519fSv2h/X7Zr9abZS6vRmfn0AEM4ZLGf7wGR1yZirckbQXrYLH&#10;ZMboQcE0XsxAcCOJH9gp2JknCcg8k/9/yH8BAAD//wMAUEsBAi0AFAAGAAgAAAAhALaDOJL+AAAA&#10;4QEAABMAAAAAAAAAAAAAAAAAAAAAAFtDb250ZW50X1R5cGVzXS54bWxQSwECLQAUAAYACAAAACEA&#10;OP0h/9YAAACUAQAACwAAAAAAAAAAAAAAAAAvAQAAX3JlbHMvLnJlbHNQSwECLQAUAAYACAAAACEA&#10;rY+LABACAABgBAAADgAAAAAAAAAAAAAAAAAuAgAAZHJzL2Uyb0RvYy54bWxQSwECLQAUAAYACAAA&#10;ACEA8sfKL+IAAAALAQAADwAAAAAAAAAAAAAAAABqBAAAZHJzL2Rvd25yZXYueG1sUEsFBgAAAAAE&#10;AAQA8wAAAHkFAAAAAA==&#10;" strokecolor="#92d050" strokeweight="1.5pt">
                <v:stroke endarrow="block" joinstyle="miter"/>
              </v:shape>
            </w:pict>
          </mc:Fallback>
        </mc:AlternateContent>
      </w:r>
      <w:r w:rsidRPr="00415480">
        <w:rPr>
          <w:noProof/>
        </w:rPr>
        <mc:AlternateContent>
          <mc:Choice Requires="wps">
            <w:drawing>
              <wp:anchor distT="0" distB="0" distL="114300" distR="114300" simplePos="0" relativeHeight="251985920" behindDoc="0" locked="0" layoutInCell="1" allowOverlap="1" wp14:anchorId="6518CAB9" wp14:editId="744A7180">
                <wp:simplePos x="0" y="0"/>
                <wp:positionH relativeFrom="margin">
                  <wp:posOffset>3256139</wp:posOffset>
                </wp:positionH>
                <wp:positionV relativeFrom="paragraph">
                  <wp:posOffset>1005419</wp:posOffset>
                </wp:positionV>
                <wp:extent cx="403860" cy="919480"/>
                <wp:effectExtent l="0" t="0" r="15240" b="13970"/>
                <wp:wrapNone/>
                <wp:docPr id="309" name="Rectangle 309"/>
                <wp:cNvGraphicFramePr/>
                <a:graphic xmlns:a="http://schemas.openxmlformats.org/drawingml/2006/main">
                  <a:graphicData uri="http://schemas.microsoft.com/office/word/2010/wordprocessingShape">
                    <wps:wsp>
                      <wps:cNvSpPr/>
                      <wps:spPr>
                        <a:xfrm>
                          <a:off x="0" y="0"/>
                          <a:ext cx="403860" cy="91948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E4A93" id="Rectangle 309" o:spid="_x0000_s1026" style="position:absolute;margin-left:256.4pt;margin-top:79.15pt;width:31.8pt;height:72.4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nz/vAIAAAUGAAAOAAAAZHJzL2Uyb0RvYy54bWysVE1v2zAMvQ/YfxB0X22nbtYEdYogRYcB&#10;XVu0HXpWZDk2IImapHzt14+SHCdoix2G5aCIFPlIPpO8ut4pSTbCug50RYuznBKhOdSdXlX058vt&#10;l0tKnGe6ZhK0qOheOHo9+/zpamumYgQtyFpYgiDaTbemoq33ZppljrdCMXcGRmh8bMAq5lG0q6y2&#10;bIvoSmajPB9nW7C1scCFc6i9SY90FvGbRnD/0DROeCIrirn5eNp4LsOZza7YdGWZaTvep8H+IQvF&#10;Oo1BB6gb5hlZ2+4dlOq4BQeNP+OgMmiajotYA1ZT5G+qeW6ZEbEWJMeZgSb3/2D5/ebRkq6u6Hk+&#10;oUQzhR/pCWljeiUFCUqkaGvcFC2fzaPtJYfXUO+usSr8YyVkF2ndD7SKnScclWV+fjlG8jk+TYpJ&#10;eRlpz47Oxjr/TYAi4VJRi+EjmWxz5zwGRNODSYjlQHb1bSdlFEKniIW0ZMPwGzPOhfZldJdr9QPq&#10;pB/n+EtfG9XYE0ldHtVMmpYl7XleTMbBGAPHTgz4SToNLfX7bOxqOeRSFuNFMeAcPRE1uGaB1cRj&#10;vPm9FAFQ6ifR4CdB5kaxjiGF0xKL9NSyWiT1xaGUd0lHwIDcIGcDdg/wEX1FX3tvH1xFnKXBOf9b&#10;Yom4wSNGBu0HZ9VpsB8BSD9ETvYHkhI1gaUl1HtsWAtpkp3htx02zR1z/pFZHF3sM1xH/gGPRsK2&#10;otDfKGnB/v5IH+xxovCVki2ugoq6X2tmBSXyu8ZZmxRlGXZHFMqLryMU7OnL8vRFr9UCsBMLXHyG&#10;x2uw9/JwbSyoV9xa8xAVn5jmGLui3NuDsPBpReHe42I+j2a4Lwzzd/rZ8AAeWA1D8bJ7Zdb0k+Nx&#10;5O7hsDbY9M0AJdvgqWG+9tB0cbqOvPZ8466J3d7vxbDMTuVoddzesz8AAAD//wMAUEsDBBQABgAI&#10;AAAAIQAs/8ZI4QAAAAsBAAAPAAAAZHJzL2Rvd25yZXYueG1sTI9NTsMwFIT3SNzBekjsqJOmadoQ&#10;pwpILBAqEqEHcOPXOMI/wXabwOkxK1iOZjTzTbWbtSIXdH6whkG6SICg6awYTM/g8P50twHiAzeC&#10;K2uQwRd62NXXVxUvhZ3MG17a0JNYYnzJGcgQxpJS30nU3C/siCZ6J+s0D1G6ngrHp1iuFV0myZpq&#10;Ppi4IPmIjxK7j/asGWynF/WNjXx9KPafz8N21bSFmxi7vZmbeyAB5/AXhl/8iA51ZDrasxGeKAZ5&#10;uozoIRr5JgMSE3mxXgE5MsiSLAVaV/T/h/oHAAD//wMAUEsBAi0AFAAGAAgAAAAhALaDOJL+AAAA&#10;4QEAABMAAAAAAAAAAAAAAAAAAAAAAFtDb250ZW50X1R5cGVzXS54bWxQSwECLQAUAAYACAAAACEA&#10;OP0h/9YAAACUAQAACwAAAAAAAAAAAAAAAAAvAQAAX3JlbHMvLnJlbHNQSwECLQAUAAYACAAAACEA&#10;BKZ8/7wCAAAFBgAADgAAAAAAAAAAAAAAAAAuAgAAZHJzL2Uyb0RvYy54bWxQSwECLQAUAAYACAAA&#10;ACEALP/GSOEAAAALAQAADwAAAAAAAAAAAAAAAAAWBQAAZHJzL2Rvd25yZXYueG1sUEsFBgAAAAAE&#10;AAQA8wAAACQGAAAAAA==&#10;" fillcolor="#b3e582 [1943]" strokecolor="#416c16" strokeweight="1pt">
                <v:fill opacity="19789f"/>
                <w10:wrap anchorx="margin"/>
              </v:rect>
            </w:pict>
          </mc:Fallback>
        </mc:AlternateContent>
      </w:r>
      <w:r w:rsidRPr="00415480">
        <w:rPr>
          <w:noProof/>
        </w:rPr>
        <w:drawing>
          <wp:inline distT="0" distB="0" distL="0" distR="0" wp14:anchorId="0494ACF8" wp14:editId="480D4288">
            <wp:extent cx="5760720" cy="2083435"/>
            <wp:effectExtent l="0" t="0" r="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60720" cy="2083435"/>
                    </a:xfrm>
                    <a:prstGeom prst="rect">
                      <a:avLst/>
                    </a:prstGeom>
                  </pic:spPr>
                </pic:pic>
              </a:graphicData>
            </a:graphic>
          </wp:inline>
        </w:drawing>
      </w:r>
    </w:p>
    <w:p w14:paraId="7D81B81F" w14:textId="7B9B14A8" w:rsidR="000A4F71" w:rsidRDefault="000A4F71" w:rsidP="00EC3073">
      <w:r>
        <w:t>Simple fonction d’import/export EXCEL sur laquelle vous pouvez également filtrer uniquement sur la recherche</w:t>
      </w:r>
      <w:r w:rsidR="003474EB">
        <w:t xml:space="preserve"> mais </w:t>
      </w:r>
      <w:r w:rsidR="003474EB" w:rsidRPr="003474EB">
        <w:rPr>
          <w:color w:val="FF0000"/>
        </w:rPr>
        <w:t xml:space="preserve">attention </w:t>
      </w:r>
      <w:r w:rsidR="003474EB">
        <w:t xml:space="preserve">il n’y a pas de message qui le propose. Vous devez filtrer sinon la fonction exportera tout sans vous avertir </w:t>
      </w:r>
      <w:r w:rsidR="003474EB">
        <w:sym w:font="Wingdings" w:char="F0E8"/>
      </w:r>
      <w:r w:rsidR="003474EB">
        <w:t xml:space="preserve"> traitement très long !</w:t>
      </w:r>
    </w:p>
    <w:p w14:paraId="262267A2" w14:textId="333E4A5A" w:rsidR="000A4F71" w:rsidRDefault="000A4F71" w:rsidP="000A4F71">
      <w:pPr>
        <w:pStyle w:val="Paragraphedeliste"/>
        <w:numPr>
          <w:ilvl w:val="0"/>
          <w:numId w:val="39"/>
        </w:numPr>
      </w:pPr>
      <w:r>
        <w:t>Exportez la liste</w:t>
      </w:r>
    </w:p>
    <w:p w14:paraId="77B73D54" w14:textId="118B7AD6" w:rsidR="003474EB" w:rsidRDefault="00292F74" w:rsidP="003474EB">
      <w:r w:rsidRPr="00292F74">
        <w:rPr>
          <w:noProof/>
        </w:rPr>
        <w:drawing>
          <wp:inline distT="0" distB="0" distL="0" distR="0" wp14:anchorId="2EF40C6E" wp14:editId="638DA3A3">
            <wp:extent cx="1276528" cy="390580"/>
            <wp:effectExtent l="0" t="0" r="0" b="952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276528" cy="390580"/>
                    </a:xfrm>
                    <a:prstGeom prst="rect">
                      <a:avLst/>
                    </a:prstGeom>
                  </pic:spPr>
                </pic:pic>
              </a:graphicData>
            </a:graphic>
          </wp:inline>
        </w:drawing>
      </w:r>
    </w:p>
    <w:p w14:paraId="09948123" w14:textId="4BCB8F96" w:rsidR="000A4F71" w:rsidRDefault="00891C65" w:rsidP="000A4F71">
      <w:pPr>
        <w:pStyle w:val="Paragraphedeliste"/>
        <w:numPr>
          <w:ilvl w:val="0"/>
          <w:numId w:val="39"/>
        </w:numPr>
      </w:pPr>
      <w:r>
        <w:t>Saisissez dans Excel dans la colonne « PRIX BRUT » les changements</w:t>
      </w:r>
    </w:p>
    <w:p w14:paraId="5B50527F" w14:textId="705CF86E" w:rsidR="00292F74" w:rsidRDefault="00725954" w:rsidP="00292F74">
      <w:r w:rsidRPr="00415480">
        <w:rPr>
          <w:noProof/>
        </w:rPr>
        <mc:AlternateContent>
          <mc:Choice Requires="wps">
            <w:drawing>
              <wp:anchor distT="0" distB="0" distL="114300" distR="114300" simplePos="0" relativeHeight="251990016" behindDoc="0" locked="0" layoutInCell="1" allowOverlap="1" wp14:anchorId="72A40C7C" wp14:editId="2BC304B6">
                <wp:simplePos x="0" y="0"/>
                <wp:positionH relativeFrom="margin">
                  <wp:posOffset>5400065</wp:posOffset>
                </wp:positionH>
                <wp:positionV relativeFrom="paragraph">
                  <wp:posOffset>909864</wp:posOffset>
                </wp:positionV>
                <wp:extent cx="285008" cy="742208"/>
                <wp:effectExtent l="0" t="0" r="20320" b="20320"/>
                <wp:wrapNone/>
                <wp:docPr id="314" name="Rectangle 314"/>
                <wp:cNvGraphicFramePr/>
                <a:graphic xmlns:a="http://schemas.openxmlformats.org/drawingml/2006/main">
                  <a:graphicData uri="http://schemas.microsoft.com/office/word/2010/wordprocessingShape">
                    <wps:wsp>
                      <wps:cNvSpPr/>
                      <wps:spPr>
                        <a:xfrm>
                          <a:off x="0" y="0"/>
                          <a:ext cx="285008" cy="74220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D5E29" id="Rectangle 314" o:spid="_x0000_s1026" style="position:absolute;margin-left:425.2pt;margin-top:71.65pt;width:22.45pt;height:58.45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fcsvQIAAAUGAAAOAAAAZHJzL2Uyb0RvYy54bWysVN1P2zAQf5+0/8Hy+0hSQoGKFFVFTJMY&#10;IGDi2XXsJpLj82z3a3/9znaadoD2MK0PqX0fv7v7+e6urredImthXQu6osVJTonQHOpWLyv64+X2&#10;ywUlzjNdMwVaVHQnHL2efv50tTETMYIGVC0sQRDtJhtT0cZ7M8kyxxvRMXcCRmhUSrAd83i1y6y2&#10;bIPoncpGeT7ONmBrY4EL51B6k5R0GvGlFNw/SOmEJ6qimJuPXxu/i/DNpldssrTMNC3v02D/kEXH&#10;Wo1BB6gb5hlZ2fYdVNdyCw6kP+HQZSBly0WsAasp8jfVPDfMiFgLkuPMQJP7f7D8fv1oSVtX9LQo&#10;KdGsw0d6QtqYXipBghAp2hg3Qctn82j7m8NjqHcrbRf+sRKyjbTuBlrF1hOOwtHFWZ5jH3BUnZej&#10;EZ4RJTs4G+v8VwEdCYeKWgwfyWTrO+eT6d4kxHKg2vq2VSpeQqeIubJkzfCNGedC+zK6q1X3Heok&#10;H+f4S6+NYuyJJC4PYqZMw5L0NC8ux32OsRMDfsz4j9BKv8/GLhdDLmUxnhcDziFprDy4ZoHVxGM8&#10;+Z0SAVDpJyHxSQJzsY4hheMSi6RqWC2SGDlOFSL84BGTjoABWSJnA3YP8BF9RV97bx9cRZylwTn/&#10;W2LpxQaPGBm0H5y7VoP9CED5IXKy35OUqAksLaDeYcNaSJPsDL9tsWnumPOPzOLo4pDjOvIP+JEK&#10;NhWF/kRJA/bXR/JgjxOFWko2uAoq6n6umBWUqG8aZ+2yKMuwO+KlPDsf4cUeaxbHGr3q5oCdWODi&#10;Mzweg71X+6O00L3i1pqFqKhimmPsinJv95e5TysK9x4Xs1k0w31hmL/Tz4YH8MBqGIqX7Suzpp8c&#10;jyN3D/u1wSZvBijZBk8Ns5UH2cbpOvDa8427JjZOvxfDMju+R6vD9p7+BgAA//8DAFBLAwQUAAYA&#10;CAAAACEALYzedeEAAAALAQAADwAAAGRycy9kb3ducmV2LnhtbEyPwU6EMBCG7ya+QzMm3txWlt0F&#10;pGzQxIMxmog+QJeOlEhbpN0FfXrHk95m8n/555tyv9iBnXAKvXcSrlcCGLrW6951Et5e768yYCEq&#10;p9XgHUr4wgD76vysVIX2s3vBUxM7RiUuFEqCiXEsOA+tQavCyo/oKHv3k1WR1qnjelIzlduBJ0Js&#10;uVW9owtGjXhnsP1ojlZCPj8O31ib59vd0+dDn6d1s5tmKS8vlvoGWMQl/sHwq0/qUJHTwR+dDmyQ&#10;kG1ESigF6XoNjIgs39BwkJBsRQK8Kvn/H6ofAAAA//8DAFBLAQItABQABgAIAAAAIQC2gziS/gAA&#10;AOEBAAATAAAAAAAAAAAAAAAAAAAAAABbQ29udGVudF9UeXBlc10ueG1sUEsBAi0AFAAGAAgAAAAh&#10;ADj9If/WAAAAlAEAAAsAAAAAAAAAAAAAAAAALwEAAF9yZWxzLy5yZWxzUEsBAi0AFAAGAAgAAAAh&#10;AOFt9yy9AgAABQYAAA4AAAAAAAAAAAAAAAAALgIAAGRycy9lMm9Eb2MueG1sUEsBAi0AFAAGAAgA&#10;AAAhAC2M3nXhAAAACwEAAA8AAAAAAAAAAAAAAAAAFwUAAGRycy9kb3ducmV2LnhtbFBLBQYAAAAA&#10;BAAEAPMAAAAlBgAAAAA=&#10;" fillcolor="#b3e582 [1943]" strokecolor="#416c16" strokeweight="1pt">
                <v:fill opacity="19789f"/>
                <w10:wrap anchorx="margin"/>
              </v:rect>
            </w:pict>
          </mc:Fallback>
        </mc:AlternateContent>
      </w:r>
      <w:r w:rsidRPr="00725954">
        <w:rPr>
          <w:noProof/>
        </w:rPr>
        <w:drawing>
          <wp:inline distT="0" distB="0" distL="0" distR="0" wp14:anchorId="26AE8759" wp14:editId="36BD8368">
            <wp:extent cx="5760720" cy="1890395"/>
            <wp:effectExtent l="0" t="0" r="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60720" cy="1890395"/>
                    </a:xfrm>
                    <a:prstGeom prst="rect">
                      <a:avLst/>
                    </a:prstGeom>
                  </pic:spPr>
                </pic:pic>
              </a:graphicData>
            </a:graphic>
          </wp:inline>
        </w:drawing>
      </w:r>
    </w:p>
    <w:p w14:paraId="05D88C51" w14:textId="00B44296" w:rsidR="00891C65" w:rsidRDefault="00891C65" w:rsidP="000A4F71">
      <w:pPr>
        <w:pStyle w:val="Paragraphedeliste"/>
        <w:numPr>
          <w:ilvl w:val="0"/>
          <w:numId w:val="39"/>
        </w:numPr>
      </w:pPr>
      <w:r>
        <w:t>Réimportez votre fichier</w:t>
      </w:r>
    </w:p>
    <w:p w14:paraId="26C76C86" w14:textId="5E90D7F0" w:rsidR="000A4F71" w:rsidRPr="00EC3073" w:rsidRDefault="00C779E3" w:rsidP="00EC3073">
      <w:r w:rsidRPr="00415480">
        <w:rPr>
          <w:noProof/>
        </w:rPr>
        <mc:AlternateContent>
          <mc:Choice Requires="wps">
            <w:drawing>
              <wp:anchor distT="0" distB="0" distL="114300" distR="114300" simplePos="0" relativeHeight="251994112" behindDoc="0" locked="0" layoutInCell="1" allowOverlap="1" wp14:anchorId="75B90ABF" wp14:editId="7D07150D">
                <wp:simplePos x="0" y="0"/>
                <wp:positionH relativeFrom="margin">
                  <wp:posOffset>786501</wp:posOffset>
                </wp:positionH>
                <wp:positionV relativeFrom="paragraph">
                  <wp:posOffset>682006</wp:posOffset>
                </wp:positionV>
                <wp:extent cx="3218213" cy="142504"/>
                <wp:effectExtent l="0" t="0" r="20320" b="10160"/>
                <wp:wrapNone/>
                <wp:docPr id="317" name="Rectangle 317"/>
                <wp:cNvGraphicFramePr/>
                <a:graphic xmlns:a="http://schemas.openxmlformats.org/drawingml/2006/main">
                  <a:graphicData uri="http://schemas.microsoft.com/office/word/2010/wordprocessingShape">
                    <wps:wsp>
                      <wps:cNvSpPr/>
                      <wps:spPr>
                        <a:xfrm>
                          <a:off x="0" y="0"/>
                          <a:ext cx="3218213" cy="14250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40036" id="Rectangle 317" o:spid="_x0000_s1026" style="position:absolute;margin-left:61.95pt;margin-top:53.7pt;width:253.4pt;height:11.2pt;z-index:25199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2mTvgIAAAYGAAAOAAAAZHJzL2Uyb0RvYy54bWysVEtPGzEQvlfqf7B8L/vIEiBig6IgqkoU&#10;IqDi7Hjt7Ep+1XZe/fUd25tNCqiHqjls7Hl8M/N5Zq5vdlKgDbOu06rGxVmOEVNUN51a1fjHy92X&#10;S4ycJ6ohQitW4z1z+Gb6+dP11kxYqVstGmYRgCg32Zoat96bSZY52jJJ3Jk2TIGSayuJh6tdZY0l&#10;W0CXIivzfJxttW2M1ZQ5B9LbpMTTiM85o/6Rc8c8EjWG3Hz82vhdhm82vSaTlSWm7WifBvmHLCTp&#10;FAQdoG6JJ2htu3dQsqNWO839GdUy05x3lMUaoJoif1PNc0sMi7UAOc4MNLn/B0sfNguLuqbGo+IC&#10;I0UkPNIT0EbUSjAUhEDR1rgJWD6bhe1vDo6h3h23MvxDJWgXad0PtLKdRxSEo7K4LIsRRhR0RVWe&#10;51UAzY7exjr/lWmJwqHGFuJHNsnm3vlkejAJwZwWXXPXCREvoVXYXFi0IfDIhFKmfBXdxVp+102S&#10;j3P4pecGMTRFEldHMRGmJUk6yourcZ9jbMWAHzP+I7RQ77Oxq+WQS1WM58WAc0waKg+uWaA1ERlP&#10;fi9YABTqiXF4E6CujHUMKZyWWCRVSxqWxOeHUgB+8IhJR8CAzIGzAbsH+Ii+oq+9tw+uLA7T4Jz/&#10;LbH0YoNHjKyVH5xlp7T9CED4IXKyP5CUqAksLXWzh461Oo2yM/Sug6a5J84viIXZhSmHfeQf4cOF&#10;3tZY9yeMWm1/fSQP9jBSoMVoC7ugxu7nmliGkfimYNiuiqoKyyNeqvOLEi72VLM81ai1nGvoxAI2&#10;n6HxGOy9OBy51fIV1tYsRAUVURRi15h6e7jMfdpRsPgom82iGSwMQ/y9ejY0gAdWw1C87F6JNf3k&#10;eJi5B33YG2TyZoCSbfBUerb2mndxuo689nzDsomN0y/GsM1O79HquL6nvwEAAP//AwBQSwMEFAAG&#10;AAgAAAAhAOs2VkDfAAAACwEAAA8AAABkcnMvZG93bnJldi54bWxMj81OwzAQhO9IvIO1SNyoTVs1&#10;TYhTBSQOCFGJwAO48RJH+CfEbhN4erYnuO1oPs3OlLvZWXbCMfbBS7hdCGDo26B730l4f3u82QKL&#10;SXmtbPAo4Rsj7KrLi1IVOkz+FU9N6hiF+FgoCSaloeA8tgadioswoCfvI4xOJZJjx/WoJgp3li+F&#10;2HCnek8fjBrwwWD72RydhHx6tj9Ym/199vL11OfrusnGScrrq7m+A5ZwTn8wnOtTdaio0yEcvY7M&#10;kl6uckLpENkaGBGblciAHc5WvgVelfz/huoXAAD//wMAUEsBAi0AFAAGAAgAAAAhALaDOJL+AAAA&#10;4QEAABMAAAAAAAAAAAAAAAAAAAAAAFtDb250ZW50X1R5cGVzXS54bWxQSwECLQAUAAYACAAAACEA&#10;OP0h/9YAAACUAQAACwAAAAAAAAAAAAAAAAAvAQAAX3JlbHMvLnJlbHNQSwECLQAUAAYACAAAACEA&#10;Zutpk74CAAAGBgAADgAAAAAAAAAAAAAAAAAuAgAAZHJzL2Uyb0RvYy54bWxQSwECLQAUAAYACAAA&#10;ACEA6zZWQN8AAAALAQAADwAAAAAAAAAAAAAAAAAYBQAAZHJzL2Rvd25yZXYueG1sUEsFBgAAAAAE&#10;AAQA8wAAACQGAAAAAA==&#10;" fillcolor="#b3e582 [1943]" strokecolor="#416c16" strokeweight="1pt">
                <v:fill opacity="19789f"/>
                <w10:wrap anchorx="margin"/>
              </v:rect>
            </w:pict>
          </mc:Fallback>
        </mc:AlternateContent>
      </w:r>
      <w:r w:rsidRPr="00415480">
        <w:rPr>
          <w:noProof/>
        </w:rPr>
        <mc:AlternateContent>
          <mc:Choice Requires="wps">
            <w:drawing>
              <wp:anchor distT="0" distB="0" distL="114300" distR="114300" simplePos="0" relativeHeight="251992064" behindDoc="0" locked="0" layoutInCell="1" allowOverlap="1" wp14:anchorId="079EB4A8" wp14:editId="685A3493">
                <wp:simplePos x="0" y="0"/>
                <wp:positionH relativeFrom="margin">
                  <wp:posOffset>4616293</wp:posOffset>
                </wp:positionH>
                <wp:positionV relativeFrom="paragraph">
                  <wp:posOffset>1198583</wp:posOffset>
                </wp:positionV>
                <wp:extent cx="676366" cy="190005"/>
                <wp:effectExtent l="0" t="0" r="28575" b="19685"/>
                <wp:wrapNone/>
                <wp:docPr id="316" name="Rectangle 316"/>
                <wp:cNvGraphicFramePr/>
                <a:graphic xmlns:a="http://schemas.openxmlformats.org/drawingml/2006/main">
                  <a:graphicData uri="http://schemas.microsoft.com/office/word/2010/wordprocessingShape">
                    <wps:wsp>
                      <wps:cNvSpPr/>
                      <wps:spPr>
                        <a:xfrm>
                          <a:off x="0" y="0"/>
                          <a:ext cx="676366" cy="19000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8B876" id="Rectangle 316" o:spid="_x0000_s1026" style="position:absolute;margin-left:363.5pt;margin-top:94.4pt;width:53.25pt;height:14.95pt;z-index:25199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EWuwIAAAUGAAAOAAAAZHJzL2Uyb0RvYy54bWysVN9P2zAQfp+0/8Hy+0hSSoGKFFVFTJMY&#10;IGDi2XWcJpLt82y3affX72ynaQdoD9NeEt+v7+4+++7qeqsk2QjrWtAlLU5ySoTmULV6VdIfL7df&#10;LihxnumKSdCipDvh6PXs86erzkzFCBqQlbAEQbSbdqakjfdmmmWON0IxdwJGaDTWYBXzKNpVVlnW&#10;IbqS2SjPJ1kHtjIWuHAOtTfJSGcRv64F9w917YQnsqRYm49fG7/L8M1mV2y6ssw0Le/LYP9QhWKt&#10;xqQD1A3zjKxt+w5KtdyCg9qfcFAZ1HXLRewBuynyN908N8yI2AuS48xAk/t/sPx+82hJW5X0tJhQ&#10;opnCS3pC2pheSUGCEinqjJui57N5tL3k8Bj63dZWhT92QraR1t1Aq9h6wlE5OZ+cThCco6m4zPP8&#10;LGBmh2Bjnf8qQJFwKKnF9JFMtrlzPrnuXUIuB7KtblspoxBeilhISzYM75hxLrQfx3C5Vt+hSvoJ&#10;pu1vG9X4JpJ6fFAzaRqWtKd5cRn7xhrjSwz4seI/Ukv9vhq7Wg61jIvJIvEXcA5FoxRCs8Bq4jGe&#10;/E6KACj1k6jxSpC5UexjKOG4xSKZGlaJpD7bt/Ku6AgYkGvkbMDuAT6ir+jvp/cPoSLO0hCc/62w&#10;dGNDRMwM2g/BqtVgPwKQfsic/PckJWoCS0uodvhgLaRJdobftvho7pjzj8zi6OKQ4zryD/ipJXQl&#10;hf5ESQP210f64I8ThVZKOlwFJXU/18wKSuQ3jbN2WYzHYXdEYXx2PkLBHluWxxa9VgvAl1jg4jM8&#10;HoO/l/tjbUG94taah6xoYppj7pJyb/fCwqcVhXuPi/k8uuG+MMzf6WfDA3hgNQzFy/aVWdNPjseR&#10;u4f92mDTNwOUfEOkhvnaQ93G6Trw2vONuya+9n4vhmV2LEevw/ae/QYAAP//AwBQSwMEFAAGAAgA&#10;AAAhALw0EwXgAAAACwEAAA8AAABkcnMvZG93bnJldi54bWxMj8tOwzAQRfdI/IM1SOyo0xRwGuJU&#10;AYkFQiAR+AA3HuIIP0LsNoGvZ1jBcnSv7pxT7RZn2RGnOAQvYb3KgKHvgh58L+Ht9f6iABaT8lrZ&#10;4FHCF0bY1acnlSp1mP0LHtvUMxrxsVQSTEpjyXnsDDoVV2FET9l7mJxKdE4915OaadxZnmfZNXdq&#10;8PTBqBHvDHYf7cFJ2M6P9hsb83wrnj4fhu1l04pplvL8bGlugCVc0l8ZfvEJHWpi2oeD15FZCSIX&#10;5JIoKApyoEax2VwB20vI14UAXlf8v0P9AwAA//8DAFBLAQItABQABgAIAAAAIQC2gziS/gAAAOEB&#10;AAATAAAAAAAAAAAAAAAAAAAAAABbQ29udGVudF9UeXBlc10ueG1sUEsBAi0AFAAGAAgAAAAhADj9&#10;If/WAAAAlAEAAAsAAAAAAAAAAAAAAAAALwEAAF9yZWxzLy5yZWxzUEsBAi0AFAAGAAgAAAAhAP9f&#10;ERa7AgAABQYAAA4AAAAAAAAAAAAAAAAALgIAAGRycy9lMm9Eb2MueG1sUEsBAi0AFAAGAAgAAAAh&#10;ALw0EwXgAAAACwEAAA8AAAAAAAAAAAAAAAAAFQUAAGRycy9kb3ducmV2LnhtbFBLBQYAAAAABAAE&#10;APMAAAAiBgAAAAA=&#10;" fillcolor="#b3e582 [1943]" strokecolor="#416c16" strokeweight="1pt">
                <v:fill opacity="19789f"/>
                <w10:wrap anchorx="margin"/>
              </v:rect>
            </w:pict>
          </mc:Fallback>
        </mc:AlternateContent>
      </w:r>
      <w:r w:rsidRPr="00C779E3">
        <w:rPr>
          <w:noProof/>
        </w:rPr>
        <w:drawing>
          <wp:inline distT="0" distB="0" distL="0" distR="0" wp14:anchorId="1D12DB83" wp14:editId="7B01FADE">
            <wp:extent cx="5337958" cy="2442849"/>
            <wp:effectExtent l="0" t="0" r="0" b="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t="1501" b="3343"/>
                    <a:stretch/>
                  </pic:blipFill>
                  <pic:spPr bwMode="auto">
                    <a:xfrm>
                      <a:off x="0" y="0"/>
                      <a:ext cx="5379628" cy="2461919"/>
                    </a:xfrm>
                    <a:prstGeom prst="rect">
                      <a:avLst/>
                    </a:prstGeom>
                    <a:ln>
                      <a:noFill/>
                    </a:ln>
                    <a:extLst>
                      <a:ext uri="{53640926-AAD7-44D8-BBD7-CCE9431645EC}">
                        <a14:shadowObscured xmlns:a14="http://schemas.microsoft.com/office/drawing/2010/main"/>
                      </a:ext>
                    </a:extLst>
                  </pic:spPr>
                </pic:pic>
              </a:graphicData>
            </a:graphic>
          </wp:inline>
        </w:drawing>
      </w:r>
    </w:p>
    <w:p w14:paraId="376EA0BD" w14:textId="558799D1" w:rsidR="00314BA2" w:rsidRDefault="00314BA2" w:rsidP="00314BA2">
      <w:pPr>
        <w:pStyle w:val="Titre4"/>
      </w:pPr>
      <w:bookmarkStart w:id="118" w:name="_Toc63240043"/>
      <w:r>
        <w:lastRenderedPageBreak/>
        <w:t>Calcul du PR</w:t>
      </w:r>
      <w:bookmarkEnd w:id="118"/>
    </w:p>
    <w:p w14:paraId="4E24D765" w14:textId="77777777" w:rsidR="006B78E1" w:rsidRPr="006B78E1" w:rsidRDefault="006B78E1" w:rsidP="006B78E1"/>
    <w:p w14:paraId="507922F3" w14:textId="7512A91E" w:rsidR="00300E77" w:rsidRDefault="008F7F47" w:rsidP="00300E77">
      <w:r w:rsidRPr="007A4AFB">
        <w:rPr>
          <w:noProof/>
        </w:rPr>
        <mc:AlternateContent>
          <mc:Choice Requires="wps">
            <w:drawing>
              <wp:anchor distT="0" distB="0" distL="114300" distR="114300" simplePos="0" relativeHeight="252018688" behindDoc="0" locked="0" layoutInCell="1" allowOverlap="1" wp14:anchorId="21DF0828" wp14:editId="1FB3C785">
                <wp:simplePos x="0" y="0"/>
                <wp:positionH relativeFrom="column">
                  <wp:posOffset>2499022</wp:posOffset>
                </wp:positionH>
                <wp:positionV relativeFrom="paragraph">
                  <wp:posOffset>2004135</wp:posOffset>
                </wp:positionV>
                <wp:extent cx="2699162" cy="1756930"/>
                <wp:effectExtent l="38100" t="0" r="25400" b="53340"/>
                <wp:wrapNone/>
                <wp:docPr id="334" name="Connecteur droit avec flèche 334"/>
                <wp:cNvGraphicFramePr/>
                <a:graphic xmlns:a="http://schemas.openxmlformats.org/drawingml/2006/main">
                  <a:graphicData uri="http://schemas.microsoft.com/office/word/2010/wordprocessingShape">
                    <wps:wsp>
                      <wps:cNvCnPr/>
                      <wps:spPr>
                        <a:xfrm flipH="1">
                          <a:off x="0" y="0"/>
                          <a:ext cx="2699162" cy="1756930"/>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0D88CA" id="Connecteur droit avec flèche 334" o:spid="_x0000_s1026" type="#_x0000_t32" style="position:absolute;margin-left:196.75pt;margin-top:157.8pt;width:212.55pt;height:138.35pt;flip:x;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NKjEwIAAFcEAAAOAAAAZHJzL2Uyb0RvYy54bWysVMGO0zAQvSPxD5bvNGnLFlo13UPLwgFB&#10;tcAHuM44seTY1tjbtH/Ef/BjjJ1sYEEcQFys2DPvzZvncba3l86wM2DQzlZ8Pis5AytdrW1T8S+f&#10;71685ixEYWthnIWKXyHw293zZ9veb2DhWmdqQEYkNmx6X/E2Rr8piiBb6ESYOQ+WgsphJyJtsSlq&#10;FD2xd6ZYlOWq6B3WHp2EEOj0MAT5LvMrBTJ+VCpAZKbipC3mFfN6Smux24pNg8K3Wo4yxD+o6IS2&#10;VHSiOogo2APq36g6LdEFp+JMuq5wSmkJuQfqZl7+0s2nVnjIvZA5wU82hf9HKz+cj8h0XfHl8iVn&#10;VnR0SXtnLTkHD8hqdDoycQbJlPn2la6FpUSyrfdhQ+i9PeK4C/6IyYOLwo6ytX9HE5FdoT7ZJZt+&#10;nUyHS2SSDher9Xq+WnAmKTZ/dbNaL/O1FANRIvQY4ltwHUsfFQ8RhW7aOMp0OBQR5/chkhQCPgIS&#10;2FjWE/G6vCmzluCMru+0MSkYsDntDbKzoPlYLw4paaB4khaFNm9szeLVkz0RtbCNgTHTWKqZ3Bj6&#10;z1/xamAofg+K7KU+B5F5sGEqKaQEG7OfJNtYyk4wRfIm4Cg7vYg/Acf8BIU89H8DnhC5srNxAnfa&#10;OhxMe1o9XuZj82rIf3Rg6DtZcHL1NU9GtoamN1/M+NLS8/h5n+E//ge77wAAAP//AwBQSwMEFAAG&#10;AAgAAAAhAGWsMCLdAAAACwEAAA8AAABkcnMvZG93bnJldi54bWxMj01OwzAQRvdI3MEaJHbU+SFR&#10;GuJUVaEHoPQATjJNAvE4sp023J5hBbtvNE/fvKl2q5nEFZ0fLSmINxEIpNZ2I/UKzh/HpwKED5o6&#10;PVlCBd/oYVff31W67OyN3vF6Cr3gEvKlVjCEMJdS+nZAo/3Gzki8u1hndODR9bJz+sblZpJJFOXS&#10;6JH4wqBnPAzYfp0Wo+BwdsdP27xdninpX8N+wpzyRanHh3X/AiLgGv5g+NVndajZqbELdV5MCtJt&#10;mjHKIc5yEEwUccGhUZBtkxRkXcn/P9Q/AAAA//8DAFBLAQItABQABgAIAAAAIQC2gziS/gAAAOEB&#10;AAATAAAAAAAAAAAAAAAAAAAAAABbQ29udGVudF9UeXBlc10ueG1sUEsBAi0AFAAGAAgAAAAhADj9&#10;If/WAAAAlAEAAAsAAAAAAAAAAAAAAAAALwEAAF9yZWxzLy5yZWxzUEsBAi0AFAAGAAgAAAAhAOBg&#10;0qMTAgAAVwQAAA4AAAAAAAAAAAAAAAAALgIAAGRycy9lMm9Eb2MueG1sUEsBAi0AFAAGAAgAAAAh&#10;AGWsMCLdAAAACwEAAA8AAAAAAAAAAAAAAAAAbQQAAGRycy9kb3ducmV2LnhtbFBLBQYAAAAABAAE&#10;APMAAAB3BQAAAAA=&#10;" strokecolor="#92d050" strokeweight="1.5pt">
                <v:stroke endarrow="block" joinstyle="miter"/>
              </v:shape>
            </w:pict>
          </mc:Fallback>
        </mc:AlternateContent>
      </w:r>
      <w:r w:rsidRPr="007A4AFB">
        <w:rPr>
          <w:noProof/>
        </w:rPr>
        <mc:AlternateContent>
          <mc:Choice Requires="wps">
            <w:drawing>
              <wp:anchor distT="0" distB="0" distL="114300" distR="114300" simplePos="0" relativeHeight="252016640" behindDoc="0" locked="0" layoutInCell="1" allowOverlap="1" wp14:anchorId="0EBB3FF5" wp14:editId="1D67F5DE">
                <wp:simplePos x="0" y="0"/>
                <wp:positionH relativeFrom="column">
                  <wp:posOffset>1477744</wp:posOffset>
                </wp:positionH>
                <wp:positionV relativeFrom="paragraph">
                  <wp:posOffset>2016010</wp:posOffset>
                </wp:positionV>
                <wp:extent cx="3732794" cy="1609065"/>
                <wp:effectExtent l="38100" t="0" r="20320" b="67945"/>
                <wp:wrapNone/>
                <wp:docPr id="333" name="Connecteur droit avec flèche 333"/>
                <wp:cNvGraphicFramePr/>
                <a:graphic xmlns:a="http://schemas.openxmlformats.org/drawingml/2006/main">
                  <a:graphicData uri="http://schemas.microsoft.com/office/word/2010/wordprocessingShape">
                    <wps:wsp>
                      <wps:cNvCnPr/>
                      <wps:spPr>
                        <a:xfrm flipH="1">
                          <a:off x="0" y="0"/>
                          <a:ext cx="3732794" cy="160906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3E4779" id="Connecteur droit avec flèche 333" o:spid="_x0000_s1026" type="#_x0000_t32" style="position:absolute;margin-left:116.35pt;margin-top:158.75pt;width:293.9pt;height:126.7pt;flip:x;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1+UEAIAAFcEAAAOAAAAZHJzL2Uyb0RvYy54bWysVM2O0zAQviPxDpbvNGm7P7RquoeWhQOC&#10;aoEHcJ1xYsmxrbG3ad+I9+DFGDvZwII4gLhYsWe+b775PM7m7twZdgIM2tmKz2clZ2Clq7VtKv7l&#10;8/2r15yFKGwtjLNQ8QsEfrd9+WLT+zUsXOtMDciIxIZ17yvexujXRRFkC50IM+fBUlA57ESkLTZF&#10;jaIn9s4Ui7K8KXqHtUcnIQQ63Q9Bvs38SoGMH5UKEJmpOGmLecW8HtNabDdi3aDwrZajDPEPKjqh&#10;LRWdqPYiCvaI+jeqTkt0wak4k64rnFJaQu6BupmXv3TzqRUeci9kTvCTTeH/0coPpwMyXVd8uVxy&#10;ZkVHl7Rz1pJz8IisRqcjEyeQTJlvX+laWEok23of1oTe2QOOu+APmDw4K+woW/t3NBHZFeqTnbPp&#10;l8l0OEcm6XB5u1zcrq44kxSb35Sr8uY68RcDUSL0GOJbcB1LHxUPEYVu2jjKdDgUEaf3IQ7AJ0AC&#10;G8t6Il6V12XWEpzR9b02JgUDNsedQXYSNB+rxT4lDRTP0qLQ5o2tWbx4sieiFrYxMGYaS2KTG0P/&#10;+SteDAzFH0CRvdTnIDIPNkwlhZRg49XERNkJpkjeBBxlpxfxJ+CYn6CQh/5vwBMiV3Y2TuBOW4eD&#10;ac+rx/N8lKyG/CcHhr6TBUdXX/JkZGtoevONji8tPY+f9xn+43+w/Q4AAP//AwBQSwMEFAAGAAgA&#10;AAAhABxCqWDeAAAACwEAAA8AAABkcnMvZG93bnJldi54bWxMj0FOwzAQRfdI3MEaJHbUrkuTEuJU&#10;VaEHoO0BnHiaBOxxFDttuD1mBbsZzdOf98vt7Cy74hh6TwqWCwEMqfGmp1bB+XR42gALUZPR1hMq&#10;+MYA2+r+rtSF8Tf6wOsxtiyFUCi0gi7GoeA8NB06HRZ+QEq3ix+djmkdW25GfUvhznIpRMad7il9&#10;6PSA+w6br+PkFOzP4+HT1++XZ5LtW9xZzCiblHp8mHevwCLO8Q+GX/2kDlVyqv1EJjCrQK5knlAF&#10;q2W+BpaIjRRpqBWsc/ECvCr5/w7VDwAAAP//AwBQSwECLQAUAAYACAAAACEAtoM4kv4AAADhAQAA&#10;EwAAAAAAAAAAAAAAAAAAAAAAW0NvbnRlbnRfVHlwZXNdLnhtbFBLAQItABQABgAIAAAAIQA4/SH/&#10;1gAAAJQBAAALAAAAAAAAAAAAAAAAAC8BAABfcmVscy8ucmVsc1BLAQItABQABgAIAAAAIQDLm1+U&#10;EAIAAFcEAAAOAAAAAAAAAAAAAAAAAC4CAABkcnMvZTJvRG9jLnhtbFBLAQItABQABgAIAAAAIQAc&#10;Qqlg3gAAAAsBAAAPAAAAAAAAAAAAAAAAAGoEAABkcnMvZG93bnJldi54bWxQSwUGAAAAAAQABADz&#10;AAAAdQUAAAAA&#10;" strokecolor="#92d050" strokeweight="1.5pt">
                <v:stroke endarrow="block" joinstyle="miter"/>
              </v:shape>
            </w:pict>
          </mc:Fallback>
        </mc:AlternateContent>
      </w:r>
      <w:r w:rsidRPr="007A4AFB">
        <w:rPr>
          <w:noProof/>
        </w:rPr>
        <mc:AlternateContent>
          <mc:Choice Requires="wps">
            <w:drawing>
              <wp:anchor distT="0" distB="0" distL="114300" distR="114300" simplePos="0" relativeHeight="252014592" behindDoc="0" locked="0" layoutInCell="1" allowOverlap="1" wp14:anchorId="20EF6E3C" wp14:editId="4AB2F232">
                <wp:simplePos x="0" y="0"/>
                <wp:positionH relativeFrom="column">
                  <wp:posOffset>4360973</wp:posOffset>
                </wp:positionH>
                <wp:positionV relativeFrom="paragraph">
                  <wp:posOffset>1707250</wp:posOffset>
                </wp:positionV>
                <wp:extent cx="847453" cy="253266"/>
                <wp:effectExtent l="38100" t="38100" r="29210" b="33020"/>
                <wp:wrapNone/>
                <wp:docPr id="332" name="Connecteur droit avec flèche 332"/>
                <wp:cNvGraphicFramePr/>
                <a:graphic xmlns:a="http://schemas.openxmlformats.org/drawingml/2006/main">
                  <a:graphicData uri="http://schemas.microsoft.com/office/word/2010/wordprocessingShape">
                    <wps:wsp>
                      <wps:cNvCnPr/>
                      <wps:spPr>
                        <a:xfrm flipH="1" flipV="1">
                          <a:off x="0" y="0"/>
                          <a:ext cx="847453" cy="25326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DB9081" id="Connecteur droit avec flèche 332" o:spid="_x0000_s1026" type="#_x0000_t32" style="position:absolute;margin-left:343.4pt;margin-top:134.45pt;width:66.75pt;height:19.95pt;flip:x y;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HevEwIAAF8EAAAOAAAAZHJzL2Uyb0RvYy54bWysVE2P0zAQvSPxHyzfadL0g92q6R5aFg4I&#10;Kr7urmMnlhzbGnub9h/xP/hjjO1sYEEcQFwsOzPvzZvncbZ3l16TswCvrKnpfFZSIgy3jTJtTT9/&#10;un9xQ4kPzDRMWyNqehWe3u2eP9sObiMq21ndCCBIYvxmcDXtQnCbovC8Ez3zM+uEwaC00LOAR2iL&#10;BtiA7L0uqrJcF4OFxoHlwnv8eshBukv8Ugoe3kvpRSC6pqgtpBXSeoprsduyTQvMdYqPMtg/qOiZ&#10;Mlh0ojqwwMgDqN+oesXBeivDjNu+sFIqLlIP2M28/KWbjx1zIvWC5ng32eT/Hy1/dz4CUU1NF4uK&#10;EsN6vKS9NQadEw9AGrAqEHYWnEj97SteC4mJaNvg/AbRe3OE8eTdEaIHFwk9Ziv3BieCpt2XuIsx&#10;7Jhckv3XyX5xCYTjx5vly+VqQQnHULVaVOt1rFNkwgh24MNrYXsSNzX1AZhquzDKtZBLsPNbHzLw&#10;ERDB2pABVdyWqzIp8Var5l5pHYMe2tNeAzkznJPb6hCTMsWTtMCUfmUaEq4ObQqgmGm1GDO1QbHR&#10;lexD2oWrFrn4ByHRZuwyi0wDLqaSjHNhwnJiwuwIkyhvAo6y48v4E3DMj1CRhv9vwBMiVbYmTOBe&#10;GQvZtKfVw2U+SpY5/9GB3He04GSba5qQZA1OcbrR8cXFZ/LzOcF//Bd23wEAAP//AwBQSwMEFAAG&#10;AAgAAAAhAIu5nhniAAAACwEAAA8AAABkcnMvZG93bnJldi54bWxMjzFPwzAUhHck/oP1kFgQtZtK&#10;wYQ4FQV1qTpAQaijEz+StPFzFLtp+Pe4E4ynO919ly8n27ERB986UjCfCWBIlTMt1Qo+P9b3EpgP&#10;mozuHKGCH/SwLK6vcp0Zd6Z3HHehZrGEfKYVNCH0Gee+atBqP3M9UvS+3WB1iHKouRn0OZbbjidC&#10;pNzqluJCo3t8abA67k5WwV7Pv8LDeLe3r9vycFy/bQ6r1Uap25vp+QlYwCn8heGCH9GhiEylO5Hx&#10;rFOQyjSiBwVJKh+BxYRMxAJYqWAhpARe5Pz/h+IXAAD//wMAUEsBAi0AFAAGAAgAAAAhALaDOJL+&#10;AAAA4QEAABMAAAAAAAAAAAAAAAAAAAAAAFtDb250ZW50X1R5cGVzXS54bWxQSwECLQAUAAYACAAA&#10;ACEAOP0h/9YAAACUAQAACwAAAAAAAAAAAAAAAAAvAQAAX3JlbHMvLnJlbHNQSwECLQAUAAYACAAA&#10;ACEAY3R3rxMCAABfBAAADgAAAAAAAAAAAAAAAAAuAgAAZHJzL2Uyb0RvYy54bWxQSwECLQAUAAYA&#10;CAAAACEAi7meGeIAAAALAQAADwAAAAAAAAAAAAAAAABtBAAAZHJzL2Rvd25yZXYueG1sUEsFBgAA&#10;AAAEAAQA8wAAAHwFAAAAAA==&#10;" strokecolor="#92d050" strokeweight="1.5pt">
                <v:stroke endarrow="block" joinstyle="miter"/>
              </v:shape>
            </w:pict>
          </mc:Fallback>
        </mc:AlternateContent>
      </w:r>
      <w:r w:rsidRPr="00415480">
        <w:rPr>
          <w:noProof/>
        </w:rPr>
        <mc:AlternateContent>
          <mc:Choice Requires="wps">
            <w:drawing>
              <wp:anchor distT="0" distB="0" distL="114300" distR="114300" simplePos="0" relativeHeight="252010496" behindDoc="0" locked="0" layoutInCell="1" allowOverlap="1" wp14:anchorId="3523752D" wp14:editId="4DC53C07">
                <wp:simplePos x="0" y="0"/>
                <wp:positionH relativeFrom="margin">
                  <wp:posOffset>3274382</wp:posOffset>
                </wp:positionH>
                <wp:positionV relativeFrom="paragraph">
                  <wp:posOffset>1077859</wp:posOffset>
                </wp:positionV>
                <wp:extent cx="1864269" cy="991573"/>
                <wp:effectExtent l="0" t="0" r="22225" b="18415"/>
                <wp:wrapNone/>
                <wp:docPr id="330" name="Rectangle 330"/>
                <wp:cNvGraphicFramePr/>
                <a:graphic xmlns:a="http://schemas.openxmlformats.org/drawingml/2006/main">
                  <a:graphicData uri="http://schemas.microsoft.com/office/word/2010/wordprocessingShape">
                    <wps:wsp>
                      <wps:cNvSpPr/>
                      <wps:spPr>
                        <a:xfrm>
                          <a:off x="0" y="0"/>
                          <a:ext cx="1864269" cy="99157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908D3E" id="Rectangle 330" o:spid="_x0000_s1026" style="position:absolute;margin-left:257.85pt;margin-top:84.85pt;width:146.8pt;height:78.1pt;z-index:25201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ffhvwIAAAYGAAAOAAAAZHJzL2Uyb0RvYy54bWysVEtv2zAMvg/YfxB0X20nbtoEdYogRYcB&#10;XVu0HXpWZCk2oNckJU7260dJjpO1xQ7DcnAkPj6Sn0heXe+kQFtmXatVhYuzHCOmqK5bta7wj5fb&#10;L5cYOU9UTYRWrMJ75vD1/POnq87M2Eg3WtTMIgBRbtaZCjfem1mWOdowSdyZNkyBkmsriYerXWe1&#10;JR2gS5GN8nySddrWxmrKnAPpTVLiecTnnFH/wLljHokKQ24+fm38rsI3m1+R2doS07S0T4P8QxaS&#10;tAqCDlA3xBO0se07KNlSq53m/oxqmWnOW8piDVBNkb+p5rkhhsVagBxnBprc/4Ol99tHi9q6wuMx&#10;8KOIhEd6AtqIWguGghAo6oybgeWzebT9zcEx1LvjVoZ/qATtIq37gVa284iCsLiclKPJFCMKuum0&#10;OL8YB9Ds6G2s81+ZligcKmwhfmSTbO+cT6YHkxDMadHWt60Q8RJahS2FRVsCj0woZcqX0V1s5Hdd&#10;J/kkh196bhBDUyRxeRQTYRqSpOO8mE76HGMrBvyY8R+hhXqfjV2vhlzKYrIsBpxj0lB5cM0CrYnI&#10;ePJ7wQKgUE+Mw5sAdaNYx5DCaYlFUjWkZkl8figF4AePmHQEDMgcOBuwe4CP6Cv62nv74MriMA3O&#10;+d8SSy82eMTIWvnBWbZK248AhB8iJ/sDSYmawNJK13voWKvTKDtDb1tomjvi/COxMLvQxbCP/AN8&#10;uNBdhXV/wqjR9tdH8mAPIwVajDrYBRV2PzfEMozENwXDNi3KMiyPeCnPL0Zwsaea1alGbeRSQycW&#10;sPkMjcdg78XhyK2Wr7C2FiEqqIiiELvC1NvDZenTjoLFR9liEc1gYRji79SzoQE8sBqG4mX3Sqzp&#10;J8fDzN3rw94gszcDlGyDp9KLjde8jdN15LXnG5ZNbJx+MYZtdnqPVsf1Pf8NAAD//wMAUEsDBBQA&#10;BgAIAAAAIQAWcKuX4QAAAAsBAAAPAAAAZHJzL2Rvd25yZXYueG1sTI/LTsMwEEX3SPyDNUjsqNOW&#10;NE2IUwUkFhUCicAHuMkQR/gRbLcJ/XqGFexmdI/unCl3s9HshD4MzgpYLhJgaFvXDbYX8P72eLMF&#10;FqK0ndTOooBvDLCrLi9KWXRusq94amLPqMSGQgpQMY4F56FVaGRYuBEtZR/OGxlp9T3vvJyo3Gi+&#10;SpINN3KwdEHJER8Utp/N0QjIpyd9xlq93GfPX/shv62bzE9CXF/N9R2wiHP8g+FXn9ShIqeDO9ou&#10;MC0gXaYZoRRschqI2Cb5GthBwHqV5sCrkv//ofoBAAD//wMAUEsBAi0AFAAGAAgAAAAhALaDOJL+&#10;AAAA4QEAABMAAAAAAAAAAAAAAAAAAAAAAFtDb250ZW50X1R5cGVzXS54bWxQSwECLQAUAAYACAAA&#10;ACEAOP0h/9YAAACUAQAACwAAAAAAAAAAAAAAAAAvAQAAX3JlbHMvLnJlbHNQSwECLQAUAAYACAAA&#10;ACEA8U334b8CAAAGBgAADgAAAAAAAAAAAAAAAAAuAgAAZHJzL2Uyb0RvYy54bWxQSwECLQAUAAYA&#10;CAAAACEAFnCrl+EAAAALAQAADwAAAAAAAAAAAAAAAAAZBQAAZHJzL2Rvd25yZXYueG1sUEsFBgAA&#10;AAAEAAQA8wAAACcGAAAAAA==&#10;" fillcolor="#b3e582 [1943]" strokecolor="#416c16" strokeweight="1pt">
                <v:fill opacity="19789f"/>
                <w10:wrap anchorx="margin"/>
              </v:rect>
            </w:pict>
          </mc:Fallback>
        </mc:AlternateContent>
      </w:r>
      <w:r w:rsidRPr="00415480">
        <w:rPr>
          <w:noProof/>
        </w:rPr>
        <mc:AlternateContent>
          <mc:Choice Requires="wps">
            <w:drawing>
              <wp:anchor distT="0" distB="0" distL="114300" distR="114300" simplePos="0" relativeHeight="252006400" behindDoc="0" locked="0" layoutInCell="1" allowOverlap="1" wp14:anchorId="43BC4BC0" wp14:editId="1411BC4C">
                <wp:simplePos x="0" y="0"/>
                <wp:positionH relativeFrom="margin">
                  <wp:posOffset>5210060</wp:posOffset>
                </wp:positionH>
                <wp:positionV relativeFrom="paragraph">
                  <wp:posOffset>1891319</wp:posOffset>
                </wp:positionV>
                <wp:extent cx="457200" cy="154379"/>
                <wp:effectExtent l="0" t="0" r="19050" b="17145"/>
                <wp:wrapNone/>
                <wp:docPr id="328" name="Rectangle 328"/>
                <wp:cNvGraphicFramePr/>
                <a:graphic xmlns:a="http://schemas.openxmlformats.org/drawingml/2006/main">
                  <a:graphicData uri="http://schemas.microsoft.com/office/word/2010/wordprocessingShape">
                    <wps:wsp>
                      <wps:cNvSpPr/>
                      <wps:spPr>
                        <a:xfrm>
                          <a:off x="0" y="0"/>
                          <a:ext cx="457200" cy="154379"/>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7D7CE" id="Rectangle 328" o:spid="_x0000_s1026" style="position:absolute;margin-left:410.25pt;margin-top:148.9pt;width:36pt;height:12.15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4glvQIAAAUGAAAOAAAAZHJzL2Uyb0RvYy54bWysVN1P2zAQf5+0/8Hy+0hSSoGKFFVFTJMY&#10;IGDi2XWcJpK/dnabdn/9znaadoD2MK0PqX0fv7v7+e6urrdKko0A1xpd0uIkp0RobqpWr0r64+X2&#10;ywUlzjNdMWm0KOlOOHo9+/zpqrNTMTKNkZUAgiDaTTtb0sZ7O80yxxuhmDsxVmhU1gYU83iFVVYB&#10;6xBdyWyU55OsM1BZMFw4h9KbpKSziF/XgvuHunbCE1lSzM3HL8TvMnyz2RWbroDZpuV9GuwfslCs&#10;1Rh0gLphnpE1tO+gVMvBOFP7E25UZuq65SLWgNUU+ZtqnhtmRawFyXF2oMn9P1h+v3kE0lYlPR3h&#10;U2mm8JGekDamV1KQIESKOuumaPlsH6G/OTyGerc1qPCPlZBtpHU30Cq2nnAUjs/O8ako4agqzsan&#10;55cBMzs4W3D+qzCKhENJAcNHMtnmzvlkujcJsZyRbXXbShkvoVPEQgLZMHxjxrnQfhzd5Vp9N1WS&#10;T3L8pddGMfZEEo8PYiZtw5L0NC8uJ32OsRMDfsz4j9BSv88GVsshl3ExWRQDziFprDy4ZoHVxGM8&#10;+Z0UAVDqJ1HjkyBzo1jHkMJxiUVSNawSSXy2LwXhB4+YdAQMyDVyNmD3AB/RV/S19/bBVcRZGpzz&#10;vyWWXmzwiJGN9oOzarWBjwCkHyIn+z1JiZrA0tJUO2xYMGmSneW3LTbNHXP+kQGOLvYZriP/gJ9a&#10;mq6kpj9R0hj49ZE82ONEoZaSDldBSd3PNQNBifymcdYui/E47I54ic1MCRxrlscavVYLg51Y4OKz&#10;PB7RGbzcH2sw6hW31jxERRXTHGOXlHvYXxY+rSjce1zM59EM94Vl/k4/Wx7AA6thKF62rwxsPzke&#10;R+7e7NcGm74ZoGQbPLWZr72p2zhdB157vnHXxMbp92JYZsf3aHXY3rPfAAAA//8DAFBLAwQUAAYA&#10;CAAAACEAHa1dYOAAAAALAQAADwAAAGRycy9kb3ducmV2LnhtbEyPy07DMBBF90j8gzVI7KhT88iD&#10;OFVAYoFQkQj9ADeZJhF+BNttAl/PsILlzBzdObfcLEazE/owOithvUqAoW1dN9pewu796SoDFqKy&#10;ndLOooQvDLCpzs9KVXRutm94amLPKMSGQkkYYpwKzkM7oFFh5Sa0dDs4b1Sk0fe882qmcKO5SJI7&#10;btRo6cOgJnwcsP1ojkZCPr/ob6yH14d0+/k85jd1k/pZysuLpb4HFnGJfzD86pM6VOS0d0fbBaYl&#10;ZCK5JVSCyFPqQESWC9rsJVwLsQZelfx/h+oHAAD//wMAUEsBAi0AFAAGAAgAAAAhALaDOJL+AAAA&#10;4QEAABMAAAAAAAAAAAAAAAAAAAAAAFtDb250ZW50X1R5cGVzXS54bWxQSwECLQAUAAYACAAAACEA&#10;OP0h/9YAAACUAQAACwAAAAAAAAAAAAAAAAAvAQAAX3JlbHMvLnJlbHNQSwECLQAUAAYACAAAACEA&#10;6geIJb0CAAAFBgAADgAAAAAAAAAAAAAAAAAuAgAAZHJzL2Uyb0RvYy54bWxQSwECLQAUAAYACAAA&#10;ACEAHa1dYOAAAAALAQAADwAAAAAAAAAAAAAAAAAXBQAAZHJzL2Rvd25yZXYueG1sUEsFBgAAAAAE&#10;AAQA8wAAACQGAAAAAA==&#10;" fillcolor="#b3e582 [1943]" strokecolor="#416c16" strokeweight="1pt">
                <v:fill opacity="19789f"/>
                <w10:wrap anchorx="margin"/>
              </v:rect>
            </w:pict>
          </mc:Fallback>
        </mc:AlternateContent>
      </w:r>
      <w:r w:rsidR="006B78E1" w:rsidRPr="006B78E1">
        <w:rPr>
          <w:noProof/>
        </w:rPr>
        <w:drawing>
          <wp:inline distT="0" distB="0" distL="0" distR="0" wp14:anchorId="685CF66C" wp14:editId="30241B80">
            <wp:extent cx="5760720" cy="2066307"/>
            <wp:effectExtent l="0" t="0" r="0" b="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b="36950"/>
                    <a:stretch/>
                  </pic:blipFill>
                  <pic:spPr bwMode="auto">
                    <a:xfrm>
                      <a:off x="0" y="0"/>
                      <a:ext cx="5760720" cy="2066307"/>
                    </a:xfrm>
                    <a:prstGeom prst="rect">
                      <a:avLst/>
                    </a:prstGeom>
                    <a:ln>
                      <a:noFill/>
                    </a:ln>
                    <a:extLst>
                      <a:ext uri="{53640926-AAD7-44D8-BBD7-CCE9431645EC}">
                        <a14:shadowObscured xmlns:a14="http://schemas.microsoft.com/office/drawing/2010/main"/>
                      </a:ext>
                    </a:extLst>
                  </pic:spPr>
                </pic:pic>
              </a:graphicData>
            </a:graphic>
          </wp:inline>
        </w:drawing>
      </w:r>
    </w:p>
    <w:p w14:paraId="4C8EC04F" w14:textId="2AEA2ED0" w:rsidR="00515C5B" w:rsidRDefault="008F7F47" w:rsidP="00300E77">
      <w:r w:rsidRPr="00415480">
        <w:rPr>
          <w:noProof/>
        </w:rPr>
        <mc:AlternateContent>
          <mc:Choice Requires="wps">
            <w:drawing>
              <wp:anchor distT="0" distB="0" distL="114300" distR="114300" simplePos="0" relativeHeight="252012544" behindDoc="0" locked="0" layoutInCell="1" allowOverlap="1" wp14:anchorId="3AD2041C" wp14:editId="0668F956">
                <wp:simplePos x="0" y="0"/>
                <wp:positionH relativeFrom="margin">
                  <wp:posOffset>79919</wp:posOffset>
                </wp:positionH>
                <wp:positionV relativeFrom="paragraph">
                  <wp:posOffset>1389561</wp:posOffset>
                </wp:positionV>
                <wp:extent cx="1401289" cy="159847"/>
                <wp:effectExtent l="0" t="0" r="27940" b="12065"/>
                <wp:wrapNone/>
                <wp:docPr id="331" name="Rectangle 331"/>
                <wp:cNvGraphicFramePr/>
                <a:graphic xmlns:a="http://schemas.openxmlformats.org/drawingml/2006/main">
                  <a:graphicData uri="http://schemas.microsoft.com/office/word/2010/wordprocessingShape">
                    <wps:wsp>
                      <wps:cNvSpPr/>
                      <wps:spPr>
                        <a:xfrm>
                          <a:off x="0" y="0"/>
                          <a:ext cx="1401289" cy="15984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AAA39" id="Rectangle 331" o:spid="_x0000_s1026" style="position:absolute;margin-left:6.3pt;margin-top:109.4pt;width:110.35pt;height:12.6pt;z-index:25201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2cwAIAAAYGAAAOAAAAZHJzL2Uyb0RvYy54bWysVEtv2zAMvg/YfxB0X22nbpoEdYogRYcB&#10;XVu0HXpWZCk2oNckJU7260dJjpO1xQ7DcnAkPj6Sn0heXe+kQFtmXatVhYuzHCOmqK5bta7wj5fb&#10;LxOMnCeqJkIrVuE9c/h6/vnTVWdmbKQbLWpmEYAoN+tMhRvvzSzLHG2YJO5MG6ZAybWVxMPVrrPa&#10;kg7QpchGeT7OOm1rYzVlzoH0JinxPOJzzqh/4Nwxj0SFITcfvzZ+V+Gbza/IbG2JaVrap0H+IQtJ&#10;WgVBB6gb4gna2PYdlGyp1U5zf0a1zDTnLWWxBqimyN9U89wQw2ItQI4zA03u/8HS++2jRW1d4fPz&#10;AiNFJDzSE9BG1FowFIRAUWfcDCyfzaPtbw6Ood4dtzL8QyVoF2ndD7SynUcUhEWZF6PJFCMKuuJi&#10;OikvA2h29DbW+a9MSxQOFbYQP7JJtnfOJ9ODSQjmtGjr21aIeAmtwpbCoi2BRyaUMuXL6C428ruu&#10;k3ycwy89N4ihKZK4PIqJMA1J0vO8mI77HGMrBvyY8R+hhXqfjV2vhlzKYrwsBpxj0lB5cM0CrYnI&#10;ePJ7wQKgUE+Mw5sAdaNYx5DCaYlFUjWkZkl8cSgF4AePmHQEDMgcOBuwe4CP6IuPDjC9fXBlcZgG&#10;5/xviaUXGzxiZK384Cxbpe1HAMIPkZP9gaRETWBppes9dKzVaZSdobctNM0dcf6RWJhdmHLYR/4B&#10;PlzorsK6P2HUaPvrI3mwh5ECLUYd7IIKu58bYhlG4puCYZsWZRmWR7yUF5cjuNhTzepUozZyqaET&#10;YZwgu3gM9l4cjtxq+QpraxGigoooCrErTL09XJY+7ShYfJQtFtEMFoYh/k49GxrAA6thKF52r8Sa&#10;fnI8zNy9PuwNMnszQMk2eCq92HjN2zhdR157vmHZxMbpF2PYZqf3aHVc3/PfAAAA//8DAFBLAwQU&#10;AAYACAAAACEAM2clFt8AAAAKAQAADwAAAGRycy9kb3ducmV2LnhtbEyPy07DMBBF90j8gzVI7KjT&#10;JOojjVMFJBYIUYnAB7jxNI7wI8RuE/h6hhXs5mqO7qPcz9awC46h907AcpEAQ9d61btOwPvb490G&#10;WIjSKWm8QwFfGGBfXV+VslB+cq94aWLHyMSFQgrQMQ4F56HVaGVY+AEd/U5+tDKSHDuuRjmRuTU8&#10;TZIVt7J3lKDlgA8a24/mbAVsp2fzjbU+3K9fPp/6bV4363ES4vZmrnfAIs7xD4bf+lQdKup09Gen&#10;AjOk0xWRAtLlhiYQkGZZBuxIR54nwKuS/59Q/QAAAP//AwBQSwECLQAUAAYACAAAACEAtoM4kv4A&#10;AADhAQAAEwAAAAAAAAAAAAAAAAAAAAAAW0NvbnRlbnRfVHlwZXNdLnhtbFBLAQItABQABgAIAAAA&#10;IQA4/SH/1gAAAJQBAAALAAAAAAAAAAAAAAAAAC8BAABfcmVscy8ucmVsc1BLAQItABQABgAIAAAA&#10;IQCTL/2cwAIAAAYGAAAOAAAAAAAAAAAAAAAAAC4CAABkcnMvZTJvRG9jLnhtbFBLAQItABQABgAI&#10;AAAAIQAzZyUW3wAAAAoBAAAPAAAAAAAAAAAAAAAAABoFAABkcnMvZG93bnJldi54bWxQSwUGAAAA&#10;AAQABADzAAAAJgYAAAAA&#10;" fillcolor="#b3e582 [1943]" strokecolor="#416c16" strokeweight="1pt">
                <v:fill opacity="19789f"/>
                <w10:wrap anchorx="margin"/>
              </v:rect>
            </w:pict>
          </mc:Fallback>
        </mc:AlternateContent>
      </w:r>
      <w:r w:rsidRPr="00415480">
        <w:rPr>
          <w:noProof/>
        </w:rPr>
        <mc:AlternateContent>
          <mc:Choice Requires="wps">
            <w:drawing>
              <wp:anchor distT="0" distB="0" distL="114300" distR="114300" simplePos="0" relativeHeight="252008448" behindDoc="0" locked="0" layoutInCell="1" allowOverlap="1" wp14:anchorId="5C051A52" wp14:editId="6304EC23">
                <wp:simplePos x="0" y="0"/>
                <wp:positionH relativeFrom="margin">
                  <wp:posOffset>38355</wp:posOffset>
                </wp:positionH>
                <wp:positionV relativeFrom="paragraph">
                  <wp:posOffset>1591442</wp:posOffset>
                </wp:positionV>
                <wp:extent cx="5735781" cy="804561"/>
                <wp:effectExtent l="0" t="0" r="17780" b="14605"/>
                <wp:wrapNone/>
                <wp:docPr id="329" name="Rectangle 329"/>
                <wp:cNvGraphicFramePr/>
                <a:graphic xmlns:a="http://schemas.openxmlformats.org/drawingml/2006/main">
                  <a:graphicData uri="http://schemas.microsoft.com/office/word/2010/wordprocessingShape">
                    <wps:wsp>
                      <wps:cNvSpPr/>
                      <wps:spPr>
                        <a:xfrm>
                          <a:off x="0" y="0"/>
                          <a:ext cx="5735781" cy="80456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45D2D" id="Rectangle 329" o:spid="_x0000_s1026" style="position:absolute;margin-left:3pt;margin-top:125.3pt;width:451.65pt;height:63.35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ptGvgIAAAYGAAAOAAAAZHJzL2Uyb0RvYy54bWysVEtv2zAMvg/YfxB0X22nTpoGdYogRYcB&#10;XVu0HXpWZCk2oNck5bVfP0qynawtdhiWgyPx8ZH8RPLqei8F2jLrWq0qXJzlGDFFdd2qdYV/vNx+&#10;mWLkPFE1EVqxCh+Yw9fzz5+udmbGRrrRomYWAYhys52pcOO9mWWZow2TxJ1pwxQoubaSeLjadVZb&#10;sgN0KbJRnk+ynba1sZoy50B6k5R4HvE5Z9Q/cO6YR6LCkJuPXxu/q/DN5ldktrbENC3t0iD/kIUk&#10;rYKgA9QN8QRtbPsOSrbUaqe5P6NaZprzlrJYA1RT5G+qeW6IYbEWIMeZgSb3/2Dp/fbRorau8Pno&#10;EiNFJDzSE9BG1FowFIRA0c64GVg+m0fb3RwcQ717bmX4h0rQPtJ6GGhle48oCMcX5+OLaYERBd00&#10;L8eTIoBmR29jnf/KtEThUGEL8SObZHvnfDLtTUIwp0Vb37ZCxEtoFbYUFm0JPDKhlClfRnexkd91&#10;neSTHH7puUEMTZHE5VFMhGlIkp7nxeWkyzG2YsCPGf8RWqj32dj1asilLCbLYsA5Jg2VB9cs0JqI&#10;jCd/ECwACvXEOLwJUDeKdQwpnJZYJFVDapbE474UgB88YtIRMCBz4GzA7gA+oq9/n84+uLI4TINz&#10;/rfE0osNHjGyVn5wlq3S9iMA4YfIyb4nKVETWFrp+gAda3UaZWfobQtNc0ecfyQWZhemHPaRf4AP&#10;F3pXYd2dMGq0/fWRPNjDSIEWox3sggq7nxtiGUbim4JhuyzKMiyPeCnHFyO42FPN6lSjNnKpoROh&#10;4SG7eAz2XvRHbrV8hbW1CFFBRRSF2BWm3vaXpU87ChYfZYtFNIOFYYi/U8+GBvDAahiKl/0rsaab&#10;HA8zd6/7vUFmbwYo2QZPpRcbr3kbp+vIa8c3LJvYON1iDNvs9B6tjut7/hsAAP//AwBQSwMEFAAG&#10;AAgAAAAhAMfmldLfAAAACQEAAA8AAABkcnMvZG93bnJldi54bWxMj01OwzAUhPdI3MF6SOyoTQNJ&#10;E+JUAYkFQkUi9ABu/Igj/BNstwmcHrOC5WhGM9/U28VockIfRmc5XK8YELS9k6MdOOzfHq82QEIU&#10;VgrtLHL4wgDb5vysFpV0s33FUxcHkkpsqAQHFeNUURp6hUaElZvQJu/deSNikn6g0os5lRtN14zl&#10;1IjRpgUlJnxQ2H90R8OhnJ/1N7bq5b7YfT6N5U3bFX7m/PJiae+ARFziXxh+8RM6NInp4I5WBqI5&#10;5OlJ5LC+ZTmQ5JeszIAcOGRFkQFtavr/QfMDAAD//wMAUEsBAi0AFAAGAAgAAAAhALaDOJL+AAAA&#10;4QEAABMAAAAAAAAAAAAAAAAAAAAAAFtDb250ZW50X1R5cGVzXS54bWxQSwECLQAUAAYACAAAACEA&#10;OP0h/9YAAACUAQAACwAAAAAAAAAAAAAAAAAvAQAAX3JlbHMvLnJlbHNQSwECLQAUAAYACAAAACEA&#10;GUqbRr4CAAAGBgAADgAAAAAAAAAAAAAAAAAuAgAAZHJzL2Uyb0RvYy54bWxQSwECLQAUAAYACAAA&#10;ACEAx+aV0t8AAAAJAQAADwAAAAAAAAAAAAAAAAAYBQAAZHJzL2Rvd25yZXYueG1sUEsFBgAAAAAE&#10;AAQA8wAAACQGAAAAAA==&#10;" fillcolor="#b3e582 [1943]" strokecolor="#416c16" strokeweight="1pt">
                <v:fill opacity="19789f"/>
                <w10:wrap anchorx="margin"/>
              </v:rect>
            </w:pict>
          </mc:Fallback>
        </mc:AlternateContent>
      </w:r>
      <w:r w:rsidRPr="008F7F47">
        <w:rPr>
          <w:noProof/>
        </w:rPr>
        <w:drawing>
          <wp:inline distT="0" distB="0" distL="0" distR="0" wp14:anchorId="06BD3928" wp14:editId="39A4A20D">
            <wp:extent cx="5760720" cy="2395855"/>
            <wp:effectExtent l="0" t="0" r="0" b="4445"/>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60720" cy="2395855"/>
                    </a:xfrm>
                    <a:prstGeom prst="rect">
                      <a:avLst/>
                    </a:prstGeom>
                  </pic:spPr>
                </pic:pic>
              </a:graphicData>
            </a:graphic>
          </wp:inline>
        </w:drawing>
      </w:r>
    </w:p>
    <w:p w14:paraId="104D85BF" w14:textId="2C1E643D" w:rsidR="006B78E1" w:rsidRDefault="006B78E1" w:rsidP="00300E77">
      <w:r>
        <w:t>Cette fonction s’apparente à l’aboutissement de votre travail au niveau du paramétrage/des prix bruts</w:t>
      </w:r>
      <w:r w:rsidR="00464A76">
        <w:t xml:space="preserve"> et aux éventuelles retouches des rubriques de coûts annexes et groupes de fabrication.</w:t>
      </w:r>
    </w:p>
    <w:p w14:paraId="6C71D333" w14:textId="021C7169" w:rsidR="00464A76" w:rsidRDefault="00464A76" w:rsidP="00300E77">
      <w:r>
        <w:t>Le prix de revient va alors se calculer en intégrant toutes les contraintes.</w:t>
      </w:r>
    </w:p>
    <w:p w14:paraId="183774C1" w14:textId="0C1604B2" w:rsidR="00976C66" w:rsidRDefault="00976C66" w:rsidP="00976C66">
      <w:pPr>
        <w:pStyle w:val="Paragraphedeliste"/>
        <w:numPr>
          <w:ilvl w:val="0"/>
          <w:numId w:val="35"/>
        </w:numPr>
      </w:pPr>
      <w:r>
        <w:t>Coûts annexes : ce sont les coûts liés aux rubriques de coûts annexes et aux familles (si le profil PR l’autorise !)</w:t>
      </w:r>
    </w:p>
    <w:p w14:paraId="5F949A51" w14:textId="33C05B1C" w:rsidR="00976C66" w:rsidRDefault="00976C66" w:rsidP="00976C66">
      <w:pPr>
        <w:pStyle w:val="Paragraphedeliste"/>
        <w:numPr>
          <w:ilvl w:val="0"/>
          <w:numId w:val="35"/>
        </w:numPr>
      </w:pPr>
      <w:r>
        <w:t>Coûts MOE &amp; LP :</w:t>
      </w:r>
    </w:p>
    <w:p w14:paraId="757411CB" w14:textId="3F605D07" w:rsidR="0067691C" w:rsidRDefault="0067691C" w:rsidP="0067691C">
      <w:pPr>
        <w:pStyle w:val="Paragraphedeliste"/>
        <w:numPr>
          <w:ilvl w:val="1"/>
          <w:numId w:val="35"/>
        </w:numPr>
      </w:pPr>
      <w:r>
        <w:t xml:space="preserve">Provient des coûts </w:t>
      </w:r>
      <w:r w:rsidR="00AA5D05">
        <w:t>des groupes de fabrication sur la version</w:t>
      </w:r>
    </w:p>
    <w:p w14:paraId="6EDDB23A" w14:textId="09758D1A" w:rsidR="00AA5D05" w:rsidRDefault="00AA5D05" w:rsidP="00AA5D05">
      <w:pPr>
        <w:pStyle w:val="Paragraphedeliste"/>
        <w:ind w:left="1440"/>
      </w:pPr>
      <w:r>
        <w:t>…ou…</w:t>
      </w:r>
    </w:p>
    <w:p w14:paraId="1E00E3BB" w14:textId="260B5517" w:rsidR="00AA5D05" w:rsidRDefault="00AA5D05" w:rsidP="00AA5D05">
      <w:pPr>
        <w:pStyle w:val="Paragraphedeliste"/>
        <w:numPr>
          <w:ilvl w:val="1"/>
          <w:numId w:val="35"/>
        </w:numPr>
      </w:pPr>
      <w:r>
        <w:t xml:space="preserve">Provient des familles de coûts de production </w:t>
      </w:r>
      <w:r>
        <w:sym w:font="Wingdings" w:char="F0E8"/>
      </w:r>
      <w:r>
        <w:t xml:space="preserve"> dans ce cas seul le champ « Coûts LP » est alimenté.</w:t>
      </w:r>
    </w:p>
    <w:p w14:paraId="1BCC1A9D" w14:textId="5DBA489D" w:rsidR="00AA5D05" w:rsidRDefault="00AA5D05" w:rsidP="00AA5D05">
      <w:pPr>
        <w:pStyle w:val="Paragraphedeliste"/>
        <w:numPr>
          <w:ilvl w:val="0"/>
          <w:numId w:val="35"/>
        </w:numPr>
      </w:pPr>
      <w:r>
        <w:t>Coûts MAT : le coût matière issu de la nomenclature</w:t>
      </w:r>
      <w:r w:rsidR="00515C5B">
        <w:t xml:space="preserve"> du produit fini/semi fini.</w:t>
      </w:r>
    </w:p>
    <w:p w14:paraId="4E809576" w14:textId="47648878" w:rsidR="00515C5B" w:rsidRDefault="00515C5B" w:rsidP="00AA5D05">
      <w:pPr>
        <w:pStyle w:val="Paragraphedeliste"/>
        <w:numPr>
          <w:ilvl w:val="0"/>
          <w:numId w:val="35"/>
        </w:numPr>
        <w:rPr>
          <w:b/>
          <w:bCs/>
          <w:color w:val="00B050"/>
        </w:rPr>
      </w:pPr>
      <w:r w:rsidRPr="00515C5B">
        <w:rPr>
          <w:b/>
          <w:bCs/>
          <w:color w:val="00B050"/>
        </w:rPr>
        <w:t>PR FINAL : PB + COUTS ANN. + COUTS MOE + COUTS LP + PR FINAL</w:t>
      </w:r>
    </w:p>
    <w:p w14:paraId="76D45089" w14:textId="77777777" w:rsidR="008F7F47" w:rsidRDefault="008F7F47" w:rsidP="00AA5D05">
      <w:pPr>
        <w:pStyle w:val="Paragraphedeliste"/>
        <w:numPr>
          <w:ilvl w:val="0"/>
          <w:numId w:val="35"/>
        </w:numPr>
        <w:rPr>
          <w:b/>
          <w:bCs/>
          <w:color w:val="00B050"/>
        </w:rPr>
      </w:pPr>
    </w:p>
    <w:p w14:paraId="0D1562F0" w14:textId="4A229C05" w:rsidR="008F7F47" w:rsidRDefault="008F7F47" w:rsidP="008F7F47">
      <w:pPr>
        <w:rPr>
          <w:i/>
          <w:iCs/>
          <w:color w:val="000000" w:themeColor="text1"/>
        </w:rPr>
      </w:pPr>
      <w:r w:rsidRPr="008F7F47">
        <w:rPr>
          <w:i/>
          <w:iCs/>
          <w:color w:val="000000" w:themeColor="text1"/>
        </w:rPr>
        <w:t>NOTA BENE : Vous retrouverez le détail des coûts sur chaque couple permettant donc de justifier le PR FINAL</w:t>
      </w:r>
    </w:p>
    <w:p w14:paraId="2CC83639" w14:textId="06A23EBB" w:rsidR="008F7F47" w:rsidRPr="008F7F47" w:rsidRDefault="008F7F47" w:rsidP="008F7F47">
      <w:pPr>
        <w:rPr>
          <w:i/>
          <w:iCs/>
          <w:color w:val="000000" w:themeColor="text1"/>
        </w:rPr>
      </w:pPr>
      <w:r>
        <w:rPr>
          <w:i/>
          <w:iCs/>
          <w:color w:val="000000" w:themeColor="text1"/>
        </w:rPr>
        <w:t>On retrouvera ce détail sur la vue 360° article dans l’onglet GESTION.</w:t>
      </w:r>
    </w:p>
    <w:p w14:paraId="697624C3" w14:textId="77777777" w:rsidR="00EE0D9E" w:rsidRPr="00EE0D9E" w:rsidRDefault="00EE0D9E" w:rsidP="00EE0D9E"/>
    <w:p w14:paraId="38A33FA3" w14:textId="77777777" w:rsidR="00930B7C" w:rsidRDefault="00930B7C">
      <w:pPr>
        <w:rPr>
          <w:rFonts w:asciiTheme="majorHAnsi" w:eastAsiaTheme="majorEastAsia" w:hAnsiTheme="majorHAnsi" w:cstheme="majorBidi"/>
          <w:b/>
          <w:color w:val="82D52F" w:themeColor="accent4"/>
          <w:sz w:val="21"/>
          <w:szCs w:val="21"/>
        </w:rPr>
      </w:pPr>
      <w:r>
        <w:br w:type="page"/>
      </w:r>
    </w:p>
    <w:p w14:paraId="74B808C8" w14:textId="43052D2F" w:rsidR="00314BA2" w:rsidRDefault="00314BA2" w:rsidP="00314BA2">
      <w:pPr>
        <w:pStyle w:val="Titre3"/>
      </w:pPr>
      <w:bookmarkStart w:id="119" w:name="_Toc63240044"/>
      <w:r>
        <w:lastRenderedPageBreak/>
        <w:t>Outil d’assistance</w:t>
      </w:r>
      <w:bookmarkEnd w:id="119"/>
    </w:p>
    <w:p w14:paraId="0F45ADC0" w14:textId="6C1B57A1" w:rsidR="00314BA2" w:rsidRDefault="00BF5E3E" w:rsidP="00314BA2">
      <w:pPr>
        <w:pStyle w:val="Titre4"/>
      </w:pPr>
      <w:bookmarkStart w:id="120" w:name="_Toc63240045"/>
      <w:r>
        <w:t>Variations absurdes</w:t>
      </w:r>
      <w:bookmarkEnd w:id="120"/>
    </w:p>
    <w:p w14:paraId="6FFDB47F" w14:textId="77777777" w:rsidR="00A76ADF" w:rsidRPr="00A76ADF" w:rsidRDefault="00A76ADF" w:rsidP="00A76ADF"/>
    <w:p w14:paraId="5F28EBFF" w14:textId="6A6AA0F3" w:rsidR="001A4D12" w:rsidRPr="001A4D12" w:rsidRDefault="001A4D12" w:rsidP="001A4D12">
      <w:r>
        <w:t>Compare l’ancien PR STD de la fiche article avec le nouveau.</w:t>
      </w:r>
      <w:r>
        <w:br/>
      </w:r>
      <w:proofErr w:type="gramStart"/>
      <w:r>
        <w:t>On</w:t>
      </w:r>
      <w:proofErr w:type="gramEnd"/>
      <w:r>
        <w:t xml:space="preserve"> </w:t>
      </w:r>
      <w:proofErr w:type="spellStart"/>
      <w:r>
        <w:t>défini</w:t>
      </w:r>
      <w:proofErr w:type="spellEnd"/>
      <w:r>
        <w:t xml:space="preserve"> un pourcentage et si </w:t>
      </w:r>
      <w:r w:rsidR="00A76ADF">
        <w:t>l’écart des 2 PR est supérieur à ce %, alors c’est considéré comme une variation absurde</w:t>
      </w:r>
    </w:p>
    <w:p w14:paraId="4518DEB6" w14:textId="4F8F1101" w:rsidR="008F7F47" w:rsidRDefault="00A76ADF" w:rsidP="008F7F47">
      <w:r w:rsidRPr="00415480">
        <w:rPr>
          <w:noProof/>
        </w:rPr>
        <mc:AlternateContent>
          <mc:Choice Requires="wps">
            <w:drawing>
              <wp:anchor distT="0" distB="0" distL="114300" distR="114300" simplePos="0" relativeHeight="252020736" behindDoc="0" locked="0" layoutInCell="1" allowOverlap="1" wp14:anchorId="7DA047EC" wp14:editId="701788DA">
                <wp:simplePos x="0" y="0"/>
                <wp:positionH relativeFrom="margin">
                  <wp:posOffset>26480</wp:posOffset>
                </wp:positionH>
                <wp:positionV relativeFrom="paragraph">
                  <wp:posOffset>196570</wp:posOffset>
                </wp:positionV>
                <wp:extent cx="1151907" cy="261257"/>
                <wp:effectExtent l="0" t="0" r="10160" b="24765"/>
                <wp:wrapNone/>
                <wp:docPr id="336" name="Rectangle 336"/>
                <wp:cNvGraphicFramePr/>
                <a:graphic xmlns:a="http://schemas.openxmlformats.org/drawingml/2006/main">
                  <a:graphicData uri="http://schemas.microsoft.com/office/word/2010/wordprocessingShape">
                    <wps:wsp>
                      <wps:cNvSpPr/>
                      <wps:spPr>
                        <a:xfrm>
                          <a:off x="0" y="0"/>
                          <a:ext cx="1151907" cy="26125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08CE9" id="Rectangle 336" o:spid="_x0000_s1026" style="position:absolute;margin-left:2.1pt;margin-top:15.5pt;width:90.7pt;height:20.5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G0vgIAAAYGAAAOAAAAZHJzL2Uyb0RvYy54bWysVE1v2zAMvQ/YfxB0X22nSboGdYogRYcB&#10;3Vq0HXpWZCk2IIuapMTJfv0oyXGytthhWA6OxI9H8onk1fWuVWQrrGtAl7Q4yykRmkPV6HVJfzzf&#10;fvpMifNMV0yBFiXdC0ev5x8/XHVmJkZQg6qEJQii3awzJa29N7Msc7wWLXNnYIRGpQTbMo9Xu84q&#10;yzpEb1U2yvNp1oGtjAUunEPpTVLSecSXUnB/L6UTnqiSYm4+fm38rsI3m1+x2doyUze8T4P9QxYt&#10;azQGHaBumGdkY5s3UG3DLTiQ/oxDm4GUDRexBqymyF9V81QzI2ItSI4zA03u/8Hy79sHS5qqpOfn&#10;U0o0a/GRHpE2ptdKkCBEijrjZmj5ZB5sf3N4DPXupG3DP1ZCdpHW/UCr2HnCUVgUk+Iyv6CEo240&#10;LUaTiwCaHb2Ndf6LgJaEQ0ktxo9ssu2d88n0YBKCOVBNddsoFS+hVcRSWbJl+MiMc6H9OLqrTfsN&#10;qiSf5vhLz41ibIokHh/FTJmaJel5XlzGwjHH2IoBP2b8R2il32Zj16shl3ExXRYDzjFpRA2uWaA1&#10;ERlPfq9EAFT6UUh8E6RuFOsYUjgtsUiqmlUiiSeHUt4kHQEDskTOBuwe4D36iv59evvgKuIwDc75&#10;3xJLLzZ4xMig/eDcNhrsewDKD5GT/YGkRE1gaQXVHjvWQhplZ/htg01zx5x/YBZnF6cc95G/x49U&#10;0JUU+hMlNdhf78mDPY4UainpcBeU1P3cMCsoUV81DttlMR6H5REv48nFCC/2VLM61ehNuwTsxAI3&#10;n+HxGOy9OhylhfYF19YiREUV0xxjl5R7e7gsfdpRuPi4WCyiGS4Mw/ydfjI8gAdWw1A8716YNf3k&#10;eJy573DYG2z2aoCSbfDUsNh4kE2criOvPd+4bGK394sxbLPTe7Q6ru/5bwAAAP//AwBQSwMEFAAG&#10;AAgAAAAhABkJYuLeAAAABwEAAA8AAABkcnMvZG93bnJldi54bWxMj8FOwzAQRO9I/IO1SNyok1Ca&#10;No1TBSQOCIFE4APceBtH2OsQu03g63FPcBzNaOZNuZutYSccfe9IQLpIgCG1TvXUCfh4f7xZA/NB&#10;kpLGEQr4Rg+76vKilIVyE73hqQkdiyXkCylAhzAUnPtWo5V+4Qak6B3caGWIcuy4GuUUy63hWZKs&#10;uJU9xQUtB3zQ2H42RytgMz2bH6z1633+8vXUb5Z1k4+TENdXc70FFnAOf2E440d0qCLT3h1JeWYE&#10;LLMYFHCbxkdne323ArYXkGcp8Krk//mrXwAAAP//AwBQSwECLQAUAAYACAAAACEAtoM4kv4AAADh&#10;AQAAEwAAAAAAAAAAAAAAAAAAAAAAW0NvbnRlbnRfVHlwZXNdLnhtbFBLAQItABQABgAIAAAAIQA4&#10;/SH/1gAAAJQBAAALAAAAAAAAAAAAAAAAAC8BAABfcmVscy8ucmVsc1BLAQItABQABgAIAAAAIQB+&#10;6NG0vgIAAAYGAAAOAAAAAAAAAAAAAAAAAC4CAABkcnMvZTJvRG9jLnhtbFBLAQItABQABgAIAAAA&#10;IQAZCWLi3gAAAAcBAAAPAAAAAAAAAAAAAAAAABgFAABkcnMvZG93bnJldi54bWxQSwUGAAAAAAQA&#10;BADzAAAAIwYAAAAA&#10;" fillcolor="#b3e582 [1943]" strokecolor="#416c16" strokeweight="1pt">
                <v:fill opacity="19789f"/>
                <w10:wrap anchorx="margin"/>
              </v:rect>
            </w:pict>
          </mc:Fallback>
        </mc:AlternateContent>
      </w:r>
      <w:r w:rsidR="001A4D12" w:rsidRPr="001A4D12">
        <w:rPr>
          <w:noProof/>
        </w:rPr>
        <w:drawing>
          <wp:inline distT="0" distB="0" distL="0" distR="0" wp14:anchorId="7BD6CEA8" wp14:editId="3EE1129F">
            <wp:extent cx="5760720" cy="2068830"/>
            <wp:effectExtent l="0" t="0" r="0" b="762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60720" cy="2068830"/>
                    </a:xfrm>
                    <a:prstGeom prst="rect">
                      <a:avLst/>
                    </a:prstGeom>
                  </pic:spPr>
                </pic:pic>
              </a:graphicData>
            </a:graphic>
          </wp:inline>
        </w:drawing>
      </w:r>
    </w:p>
    <w:p w14:paraId="6C772588" w14:textId="312D4D03" w:rsidR="00FF06D9" w:rsidRPr="008F7F47" w:rsidRDefault="00FF06D9" w:rsidP="008F7F47"/>
    <w:p w14:paraId="4E933EC4" w14:textId="584A1D1A" w:rsidR="00BF5E3E" w:rsidRDefault="00BF5E3E" w:rsidP="00BF5E3E">
      <w:pPr>
        <w:pStyle w:val="Titre4"/>
      </w:pPr>
      <w:bookmarkStart w:id="121" w:name="_Toc63240046"/>
      <w:r>
        <w:t>Anomalies</w:t>
      </w:r>
      <w:bookmarkEnd w:id="121"/>
    </w:p>
    <w:p w14:paraId="71E8F7DE" w14:textId="6A0F95F1" w:rsidR="00FF06D9" w:rsidRPr="00FF06D9" w:rsidRDefault="00FF06D9" w:rsidP="00FF06D9"/>
    <w:p w14:paraId="7EA5B6B2" w14:textId="3E8C2436" w:rsidR="00FF06D9" w:rsidRDefault="00B820B3" w:rsidP="00FF06D9">
      <w:r w:rsidRPr="007A4AFB">
        <w:rPr>
          <w:noProof/>
        </w:rPr>
        <mc:AlternateContent>
          <mc:Choice Requires="wps">
            <w:drawing>
              <wp:anchor distT="0" distB="0" distL="114300" distR="114300" simplePos="0" relativeHeight="252024832" behindDoc="0" locked="0" layoutInCell="1" allowOverlap="1" wp14:anchorId="7058BC35" wp14:editId="421FBFBC">
                <wp:simplePos x="0" y="0"/>
                <wp:positionH relativeFrom="column">
                  <wp:posOffset>501444</wp:posOffset>
                </wp:positionH>
                <wp:positionV relativeFrom="paragraph">
                  <wp:posOffset>453390</wp:posOffset>
                </wp:positionV>
                <wp:extent cx="296932" cy="2404753"/>
                <wp:effectExtent l="0" t="0" r="65405" b="52705"/>
                <wp:wrapNone/>
                <wp:docPr id="340" name="Connecteur droit avec flèche 340"/>
                <wp:cNvGraphicFramePr/>
                <a:graphic xmlns:a="http://schemas.openxmlformats.org/drawingml/2006/main">
                  <a:graphicData uri="http://schemas.microsoft.com/office/word/2010/wordprocessingShape">
                    <wps:wsp>
                      <wps:cNvCnPr/>
                      <wps:spPr>
                        <a:xfrm>
                          <a:off x="0" y="0"/>
                          <a:ext cx="296932" cy="2404753"/>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67ECE4" id="Connecteur droit avec flèche 340" o:spid="_x0000_s1026" type="#_x0000_t32" style="position:absolute;margin-left:39.5pt;margin-top:35.7pt;width:23.4pt;height:189.3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hyfCAIAAEwEAAAOAAAAZHJzL2Uyb0RvYy54bWysVEuS0zAQ3VPFHVTaEztOZiCpOLNIGDYU&#10;pPgcQJFbtqpkSdXS5HMj7sHFaMkeDwPFAoqNrE+/16+fWt7cXXrDToBBO1vz+azkDKx0jbZtzb9+&#10;uX/1hrMQhW2EcRZqfoXA77YvX2zOfg2V65xpABmR2LA++5p3Mfp1UQTZQS/CzHmwdKgc9iLSEtui&#10;QXEm9t4UVVneFmeHjUcnIQTa3Q+HfJv5lQIZPyoVIDJTc9IW84h5PKax2G7EukXhOy1HGeIfVPRC&#10;W0o6Ue1FFOwB9W9UvZboglNxJl1fOKW0hFwDVTMvf6nmcyc85FrInOAnm8L/o5UfTgdkuqn5Ykn+&#10;WNHTJe2cteQcPCBr0OnIxAkkU+b7N7oWlgLJtrMPa0Lv7AHHVfAHTB5cFPbpS9WxS7b6OlkNl8gk&#10;bVar29Wi4kzSUbUsl69vFom0eEJ7DPEduJ6lSc1DRKHbLo7aHM6z3+L0PsQB+AhIqY1lZ2rHVXlT&#10;5rDgjG7utTHpMGB73BlkJ0FNsar2KWigeBYWhTZvbcPi1ZMnEbWwrYEx0lgSmywYis6zeDUwJP8E&#10;ijylMgeRuZthSimkBBuXExNFJ5gieRNwlJ2ewZ+AY3yCQu70vwFPiJzZ2TiBe20dDqY9zx4v81Gy&#10;GuIfHRjqThYcXXPN7ZCtoZbNNzo+r/Qmfl5n+NNPYPsDAAD//wMAUEsDBBQABgAIAAAAIQD4erew&#10;3AAAAAkBAAAPAAAAZHJzL2Rvd25yZXYueG1sTI9NT8MwDIbvSPyHyEjcWNrRFShNJ8TXnQHi6rWm&#10;rWicrkm37N/jneBkWa/1+nnKdbSD2tPke8cG0kUCirh2Tc+tgY/3l6tbUD4gNzg4JgNH8rCuzs9K&#10;LBp34Dfab0KrpIR9gQa6EMZCa193ZNEv3Egs2bebLAZZp1Y3Ex6k3A56mSS5ttizfOhwpMeO6p/N&#10;bA2Mzxl+vVL8PFqcn653nO98zI25vIgP96ACxfB3DCd8QYdKmLZu5sarwcDNnagEmWkG6pQvV6Ky&#10;NZCtkhR0Ver/BtUvAAAA//8DAFBLAQItABQABgAIAAAAIQC2gziS/gAAAOEBAAATAAAAAAAAAAAA&#10;AAAAAAAAAABbQ29udGVudF9UeXBlc10ueG1sUEsBAi0AFAAGAAgAAAAhADj9If/WAAAAlAEAAAsA&#10;AAAAAAAAAAAAAAAALwEAAF9yZWxzLy5yZWxzUEsBAi0AFAAGAAgAAAAhAEs2HJ8IAgAATAQAAA4A&#10;AAAAAAAAAAAAAAAALgIAAGRycy9lMm9Eb2MueG1sUEsBAi0AFAAGAAgAAAAhAPh6t7DcAAAACQEA&#10;AA8AAAAAAAAAAAAAAAAAYgQAAGRycy9kb3ducmV2LnhtbFBLBQYAAAAABAAEAPMAAABrBQAAAAA=&#10;" strokecolor="#92d050" strokeweight="1.5pt">
                <v:stroke endarrow="block" joinstyle="miter"/>
              </v:shape>
            </w:pict>
          </mc:Fallback>
        </mc:AlternateContent>
      </w:r>
      <w:r w:rsidR="00FF06D9" w:rsidRPr="00415480">
        <w:rPr>
          <w:noProof/>
        </w:rPr>
        <mc:AlternateContent>
          <mc:Choice Requires="wps">
            <w:drawing>
              <wp:anchor distT="0" distB="0" distL="114300" distR="114300" simplePos="0" relativeHeight="252022784" behindDoc="0" locked="0" layoutInCell="1" allowOverlap="1" wp14:anchorId="71CF9B69" wp14:editId="1CE2C36B">
                <wp:simplePos x="0" y="0"/>
                <wp:positionH relativeFrom="margin">
                  <wp:posOffset>26480</wp:posOffset>
                </wp:positionH>
                <wp:positionV relativeFrom="paragraph">
                  <wp:posOffset>209946</wp:posOffset>
                </wp:positionV>
                <wp:extent cx="605642" cy="273132"/>
                <wp:effectExtent l="0" t="0" r="23495" b="12700"/>
                <wp:wrapNone/>
                <wp:docPr id="338" name="Rectangle 338"/>
                <wp:cNvGraphicFramePr/>
                <a:graphic xmlns:a="http://schemas.openxmlformats.org/drawingml/2006/main">
                  <a:graphicData uri="http://schemas.microsoft.com/office/word/2010/wordprocessingShape">
                    <wps:wsp>
                      <wps:cNvSpPr/>
                      <wps:spPr>
                        <a:xfrm>
                          <a:off x="0" y="0"/>
                          <a:ext cx="605642" cy="27313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B649E" id="Rectangle 338" o:spid="_x0000_s1026" style="position:absolute;margin-left:2.1pt;margin-top:16.55pt;width:47.7pt;height:21.5pt;z-index:25202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fMBvgIAAAUGAAAOAAAAZHJzL2Uyb0RvYy54bWysVEtv2zAMvg/YfxB0X/2Im65BnSJI0WFA&#10;txZth54VWYoN6DVJiZP9+lGS42RtscOwHByJj4/kJ5JX1zsp0JZZ12lV4+Isx4gpqptOrWv84/n2&#10;02eMnCeqIUIrVuM9c/h6/vHDVW9mrNStFg2zCECUm/Wmxq33ZpZljrZMEnemDVOg5NpK4uFq11lj&#10;SQ/oUmRlnk+zXtvGWE2ZcyC9SUo8j/icM+rvOXfMI1FjyM3Hr43fVfhm8ysyW1ti2o4OaZB/yEKS&#10;TkHQEeqGeII2tnsDJTtqtdPcn1EtM815R1msAaop8lfVPLXEsFgLkOPMSJP7f7D0+/bBoq6p8WQC&#10;T6WIhEd6BNqIWguGghAo6o2bgeWTebDDzcEx1LvjVoZ/qATtIq37kVa284iCcJqfT6sSIwqq8mJS&#10;TMqAmR2djXX+C9MShUONLYSPZJLtnfPJ9GASYjktuua2EyJeQqewpbBoS+CNCaVM+Sq6i438ppsk&#10;n+bwS68NYuiJJK6OYiJMS5J0kheX0yHH2IkBP2b8R2ih3mZj16sxl6qYLosR55g0VB5cs8Bq4jGe&#10;/F6wACjUI+PwJMBcGesYUzgtsUiqljQsic8PpQD86BGTjoABmQNnI/YA8B59xVD7YB9cWZyl0Tn/&#10;W2LpxUaPGFkrPzrLTmn7HoDwY+RkfyApURNYWulmDw1rdZpkZ+htB01zR5x/IBZGF4Yc1pG/hw8X&#10;uq+xHk4Ytdr+ek8e7GGiQItRD6ugxu7nhliGkfiqYNYui6oKuyNeqvOLEi72VLM61aiNXGroxAIW&#10;n6HxGOy9OBy51fIFttYiRAUVURRi15h6e7gsfVpRsPcoWyyiGewLQ/ydejI0gAdWw1A8716INcPk&#10;eBi57/qwNsjs1QAl2+Cp9GLjNe/idB15HfiGXRMbZ9iLYZmd3qPVcXvPfwMAAP//AwBQSwMEFAAG&#10;AAgAAAAhALIAAxfdAAAABgEAAA8AAABkcnMvZG93bnJldi54bWxMjs1Og0AUhfcmvsPkmrizA20D&#10;Qrk0aOLCGE1EH2DK3DLE+UFmWtCnd1zp8uScfOer9ovR7EyTH5xFSFcJMLKdk4PtEd7fHm5ugfkg&#10;rBTaWUL4Ig/7+vKiEqV0s32lcxt6FiHWlwJBhTCWnPtOkRF+5UaysTu6yYgQ49RzOYk5wo3m6yTJ&#10;uBGDjQ9KjHSvqPtoTwahmJ/0NzXq5S5//nwcim3T5tOMeH21NDtggZbwN4Zf/agOdXQ6uJOVnmmE&#10;7ToOETabFFisiyIDdkDIsxR4XfH/+vUPAAAA//8DAFBLAQItABQABgAIAAAAIQC2gziS/gAAAOEB&#10;AAATAAAAAAAAAAAAAAAAAAAAAABbQ29udGVudF9UeXBlc10ueG1sUEsBAi0AFAAGAAgAAAAhADj9&#10;If/WAAAAlAEAAAsAAAAAAAAAAAAAAAAALwEAAF9yZWxzLy5yZWxzUEsBAi0AFAAGAAgAAAAhABm9&#10;8wG+AgAABQYAAA4AAAAAAAAAAAAAAAAALgIAAGRycy9lMm9Eb2MueG1sUEsBAi0AFAAGAAgAAAAh&#10;ALIAAxfdAAAABgEAAA8AAAAAAAAAAAAAAAAAGAUAAGRycy9kb3ducmV2LnhtbFBLBQYAAAAABAAE&#10;APMAAAAiBgAAAAA=&#10;" fillcolor="#b3e582 [1943]" strokecolor="#416c16" strokeweight="1pt">
                <v:fill opacity="19789f"/>
                <w10:wrap anchorx="margin"/>
              </v:rect>
            </w:pict>
          </mc:Fallback>
        </mc:AlternateContent>
      </w:r>
      <w:r w:rsidR="00FF06D9" w:rsidRPr="00FF06D9">
        <w:rPr>
          <w:noProof/>
        </w:rPr>
        <w:drawing>
          <wp:inline distT="0" distB="0" distL="0" distR="0" wp14:anchorId="6D5F6CD7" wp14:editId="246802BD">
            <wp:extent cx="5760720" cy="1449070"/>
            <wp:effectExtent l="0" t="0" r="0" b="0"/>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60720" cy="1449070"/>
                    </a:xfrm>
                    <a:prstGeom prst="rect">
                      <a:avLst/>
                    </a:prstGeom>
                  </pic:spPr>
                </pic:pic>
              </a:graphicData>
            </a:graphic>
          </wp:inline>
        </w:drawing>
      </w:r>
    </w:p>
    <w:p w14:paraId="7315CC26" w14:textId="570B78A5" w:rsidR="00C82FE9" w:rsidRDefault="00B820B3" w:rsidP="00FF06D9">
      <w:r w:rsidRPr="00B820B3">
        <w:rPr>
          <w:noProof/>
        </w:rPr>
        <w:drawing>
          <wp:inline distT="0" distB="0" distL="0" distR="0" wp14:anchorId="6E465740" wp14:editId="773212C0">
            <wp:extent cx="5760720" cy="1597025"/>
            <wp:effectExtent l="0" t="0" r="0" b="3175"/>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60720" cy="1597025"/>
                    </a:xfrm>
                    <a:prstGeom prst="rect">
                      <a:avLst/>
                    </a:prstGeom>
                  </pic:spPr>
                </pic:pic>
              </a:graphicData>
            </a:graphic>
          </wp:inline>
        </w:drawing>
      </w:r>
    </w:p>
    <w:p w14:paraId="6E203A9D" w14:textId="2B461379" w:rsidR="00B820B3" w:rsidRDefault="00B820B3" w:rsidP="00FF06D9">
      <w:r>
        <w:t>Une fois les anomalies générées, les couples dans l’onglet « Général » passent en rouge et vous avez l’ensemble des anomalies dans le formulaire du couple.</w:t>
      </w:r>
    </w:p>
    <w:p w14:paraId="3A65E14C" w14:textId="7CA0F191" w:rsidR="00B820B3" w:rsidRDefault="00BB7C72" w:rsidP="00FF06D9">
      <w:r w:rsidRPr="00BB7C72">
        <w:rPr>
          <w:noProof/>
        </w:rPr>
        <w:drawing>
          <wp:inline distT="0" distB="0" distL="0" distR="0" wp14:anchorId="456042EF" wp14:editId="534F4E50">
            <wp:extent cx="5760720" cy="951865"/>
            <wp:effectExtent l="0" t="0" r="0" b="635"/>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60720" cy="951865"/>
                    </a:xfrm>
                    <a:prstGeom prst="rect">
                      <a:avLst/>
                    </a:prstGeom>
                  </pic:spPr>
                </pic:pic>
              </a:graphicData>
            </a:graphic>
          </wp:inline>
        </w:drawing>
      </w:r>
    </w:p>
    <w:p w14:paraId="51EC9B88" w14:textId="290432BE" w:rsidR="00FF06D9" w:rsidRDefault="00FF06D9" w:rsidP="00FF06D9">
      <w:r>
        <w:lastRenderedPageBreak/>
        <w:t>Plusieurs anomalies sont à votre disposition dont notamment </w:t>
      </w:r>
      <w:r w:rsidR="00D646F5">
        <w:t xml:space="preserve">(liste non exhaustive !) </w:t>
      </w:r>
      <w:r>
        <w:t>:</w:t>
      </w:r>
    </w:p>
    <w:p w14:paraId="4832E12E" w14:textId="23246835" w:rsidR="00FF06D9" w:rsidRDefault="00FF06D9" w:rsidP="00FF06D9">
      <w:pPr>
        <w:pStyle w:val="Paragraphedeliste"/>
        <w:numPr>
          <w:ilvl w:val="0"/>
          <w:numId w:val="35"/>
        </w:numPr>
      </w:pPr>
      <w:r>
        <w:t>Si le prix de revient est à zéro sur l’article</w:t>
      </w:r>
    </w:p>
    <w:p w14:paraId="46BE8887" w14:textId="340F23AD" w:rsidR="000449D1" w:rsidRDefault="000449D1" w:rsidP="00FF06D9">
      <w:pPr>
        <w:pStyle w:val="Paragraphedeliste"/>
        <w:numPr>
          <w:ilvl w:val="0"/>
          <w:numId w:val="35"/>
        </w:numPr>
      </w:pPr>
      <w:r>
        <w:t>Si au moins l’un des articles dans la nomenclature de cet article est à 0</w:t>
      </w:r>
    </w:p>
    <w:p w14:paraId="43D8821C" w14:textId="05E3CC20" w:rsidR="000449D1" w:rsidRDefault="000449D1" w:rsidP="00FF06D9">
      <w:pPr>
        <w:pStyle w:val="Paragraphedeliste"/>
        <w:numPr>
          <w:ilvl w:val="0"/>
          <w:numId w:val="35"/>
        </w:numPr>
      </w:pPr>
      <w:r>
        <w:t>Si au moins l’un des articles dans la nomenclature n’est pas calculé dans cette version</w:t>
      </w:r>
    </w:p>
    <w:p w14:paraId="0F1A9A0E" w14:textId="220F7BF5" w:rsidR="000449D1" w:rsidRDefault="000449D1" w:rsidP="00FF06D9">
      <w:pPr>
        <w:pStyle w:val="Paragraphedeliste"/>
        <w:numPr>
          <w:ilvl w:val="0"/>
          <w:numId w:val="35"/>
        </w:numPr>
      </w:pPr>
      <w:r>
        <w:t xml:space="preserve">Si </w:t>
      </w:r>
      <w:r w:rsidR="00C11F4C">
        <w:t>pas de gamme de fabrication</w:t>
      </w:r>
    </w:p>
    <w:p w14:paraId="77868D32" w14:textId="09795887" w:rsidR="00C11F4C" w:rsidRDefault="00C11F4C" w:rsidP="00C11F4C">
      <w:pPr>
        <w:pStyle w:val="Paragraphedeliste"/>
        <w:numPr>
          <w:ilvl w:val="0"/>
          <w:numId w:val="35"/>
        </w:numPr>
      </w:pPr>
      <w:r>
        <w:t>Si pas de coûts de production</w:t>
      </w:r>
    </w:p>
    <w:p w14:paraId="0F45DEF4" w14:textId="4DFAB7B7" w:rsidR="00C11F4C" w:rsidRDefault="00C11F4C" w:rsidP="00C11F4C">
      <w:pPr>
        <w:pStyle w:val="Paragraphedeliste"/>
        <w:numPr>
          <w:ilvl w:val="0"/>
          <w:numId w:val="35"/>
        </w:numPr>
      </w:pPr>
      <w:r>
        <w:t>Etc.</w:t>
      </w:r>
    </w:p>
    <w:p w14:paraId="2666C5AB" w14:textId="77777777" w:rsidR="00D646F5" w:rsidRDefault="00D646F5" w:rsidP="00D646F5">
      <w:pPr>
        <w:pStyle w:val="Sansinterligne"/>
      </w:pPr>
    </w:p>
    <w:p w14:paraId="4A29FD49" w14:textId="44A3C9BD" w:rsidR="00EE0D9E" w:rsidRDefault="00EE0D9E" w:rsidP="00EE0D9E">
      <w:pPr>
        <w:pStyle w:val="Titre4"/>
      </w:pPr>
      <w:bookmarkStart w:id="122" w:name="_Toc63240047"/>
      <w:r>
        <w:t>Informations d’aide au filtrage des données</w:t>
      </w:r>
      <w:bookmarkEnd w:id="122"/>
    </w:p>
    <w:p w14:paraId="5A7F280F" w14:textId="247C33B9" w:rsidR="00C82FE9" w:rsidRDefault="00C82FE9" w:rsidP="00BB7C72">
      <w:pPr>
        <w:pStyle w:val="Sansinterligne"/>
      </w:pPr>
    </w:p>
    <w:p w14:paraId="4BD8FFD2" w14:textId="3DCFD613" w:rsidR="00BB7C72" w:rsidRDefault="00BB7C72" w:rsidP="00BB7C72">
      <w:pPr>
        <w:pStyle w:val="Sansinterligne"/>
      </w:pPr>
      <w:r>
        <w:t>Le fait de pouvoir filtrer les couples est un outil indispensable dans le module de prévision pour :</w:t>
      </w:r>
    </w:p>
    <w:p w14:paraId="69546B0B" w14:textId="47D13A8D" w:rsidR="00BB7C72" w:rsidRDefault="00BB7C72" w:rsidP="00BB7C72">
      <w:pPr>
        <w:pStyle w:val="Sansinterligne"/>
        <w:numPr>
          <w:ilvl w:val="0"/>
          <w:numId w:val="35"/>
        </w:numPr>
      </w:pPr>
      <w:r>
        <w:t>Appliquer des calculs sur le Prix brut</w:t>
      </w:r>
    </w:p>
    <w:p w14:paraId="40C00C16" w14:textId="02AE3548" w:rsidR="00BB7C72" w:rsidRDefault="00BB7C72" w:rsidP="00BB7C72">
      <w:pPr>
        <w:pStyle w:val="Sansinterligne"/>
        <w:numPr>
          <w:ilvl w:val="0"/>
          <w:numId w:val="35"/>
        </w:numPr>
      </w:pPr>
      <w:r>
        <w:t>Faire des imports/exports Excel</w:t>
      </w:r>
    </w:p>
    <w:p w14:paraId="09C6ACD1" w14:textId="1DF32031" w:rsidR="00BB7C72" w:rsidRDefault="00BB7C72" w:rsidP="00BB7C72">
      <w:pPr>
        <w:pStyle w:val="Sansinterligne"/>
        <w:numPr>
          <w:ilvl w:val="0"/>
          <w:numId w:val="35"/>
        </w:numPr>
      </w:pPr>
      <w:r>
        <w:t>Rechercher une anomalie</w:t>
      </w:r>
    </w:p>
    <w:p w14:paraId="1326C1A5" w14:textId="703EAA2D" w:rsidR="00BB7C72" w:rsidRDefault="00BB7C72" w:rsidP="00BB7C72">
      <w:pPr>
        <w:pStyle w:val="Sansinterligne"/>
        <w:numPr>
          <w:ilvl w:val="0"/>
          <w:numId w:val="35"/>
        </w:numPr>
      </w:pPr>
      <w:r>
        <w:t>Etc.</w:t>
      </w:r>
    </w:p>
    <w:p w14:paraId="2F1361D5" w14:textId="11746460" w:rsidR="00BB7C72" w:rsidRDefault="00BB7C72" w:rsidP="00BB7C72">
      <w:pPr>
        <w:pStyle w:val="Sansinterligne"/>
      </w:pPr>
      <w:r>
        <w:t>C’est pourquoi vous avez accès à un grand nombre d’informations issues de la fiche article en direct dans le couple</w:t>
      </w:r>
    </w:p>
    <w:p w14:paraId="393B7C56" w14:textId="77777777" w:rsidR="003A2784" w:rsidRDefault="003A2784" w:rsidP="00BB7C72">
      <w:pPr>
        <w:pStyle w:val="Sansinterligne"/>
      </w:pPr>
    </w:p>
    <w:p w14:paraId="3E253162" w14:textId="3A1DB154" w:rsidR="00BB7C72" w:rsidRDefault="003A2784" w:rsidP="00BB7C72">
      <w:pPr>
        <w:pStyle w:val="Sansinterligne"/>
      </w:pPr>
      <w:r w:rsidRPr="003A2784">
        <w:rPr>
          <w:noProof/>
        </w:rPr>
        <w:drawing>
          <wp:inline distT="0" distB="0" distL="0" distR="0" wp14:anchorId="6ADDDC57" wp14:editId="7D6471F3">
            <wp:extent cx="5760720" cy="1578610"/>
            <wp:effectExtent l="0" t="0" r="0" b="2540"/>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60720" cy="1578610"/>
                    </a:xfrm>
                    <a:prstGeom prst="rect">
                      <a:avLst/>
                    </a:prstGeom>
                  </pic:spPr>
                </pic:pic>
              </a:graphicData>
            </a:graphic>
          </wp:inline>
        </w:drawing>
      </w:r>
    </w:p>
    <w:p w14:paraId="2028C54D" w14:textId="5725D005" w:rsidR="003A2784" w:rsidRDefault="003A2784" w:rsidP="00BB7C72">
      <w:pPr>
        <w:pStyle w:val="Sansinterligne"/>
      </w:pPr>
    </w:p>
    <w:p w14:paraId="60AA40BB" w14:textId="580BEFCE" w:rsidR="003A2784" w:rsidRPr="003A2784" w:rsidRDefault="003A2784" w:rsidP="00BB7C72">
      <w:pPr>
        <w:pStyle w:val="Sansinterligne"/>
        <w:rPr>
          <w:i/>
          <w:iCs/>
        </w:rPr>
      </w:pPr>
      <w:r w:rsidRPr="003A2784">
        <w:rPr>
          <w:i/>
          <w:iCs/>
        </w:rPr>
        <w:t xml:space="preserve">NOTA BENE : n’oubliez pas également d’utiliser toute la puissance des recherche niveau supérieur de SPARKWINE s’il vous manque encore une donnée de filtre qui est </w:t>
      </w:r>
      <w:r w:rsidR="00E876C1" w:rsidRPr="003A2784">
        <w:rPr>
          <w:i/>
          <w:iCs/>
        </w:rPr>
        <w:t>peut-être</w:t>
      </w:r>
      <w:r w:rsidRPr="003A2784">
        <w:rPr>
          <w:i/>
          <w:iCs/>
        </w:rPr>
        <w:t xml:space="preserve"> présente dans le détail des coûts, les anomalies liées ou encore la fiche article elle même</w:t>
      </w:r>
    </w:p>
    <w:p w14:paraId="4C9EA161" w14:textId="77777777" w:rsidR="00EE0D9E" w:rsidRPr="00EE0D9E" w:rsidRDefault="00EE0D9E" w:rsidP="00EE0D9E"/>
    <w:p w14:paraId="0A92F672" w14:textId="77777777" w:rsidR="00930B7C" w:rsidRDefault="00930B7C">
      <w:pPr>
        <w:rPr>
          <w:rFonts w:asciiTheme="majorHAnsi" w:eastAsiaTheme="majorEastAsia" w:hAnsiTheme="majorHAnsi" w:cstheme="majorBidi"/>
          <w:b/>
          <w:color w:val="82D52F" w:themeColor="accent4"/>
          <w:sz w:val="21"/>
          <w:szCs w:val="21"/>
        </w:rPr>
      </w:pPr>
      <w:r>
        <w:br w:type="page"/>
      </w:r>
    </w:p>
    <w:p w14:paraId="5B7532D9" w14:textId="1602F58E" w:rsidR="00BF5E3E" w:rsidRDefault="00BF5E3E" w:rsidP="00BF5E3E">
      <w:pPr>
        <w:pStyle w:val="Titre3"/>
      </w:pPr>
      <w:bookmarkStart w:id="123" w:name="_Toc63240048"/>
      <w:r>
        <w:lastRenderedPageBreak/>
        <w:t>Fonctions complémentaires</w:t>
      </w:r>
      <w:bookmarkEnd w:id="123"/>
    </w:p>
    <w:p w14:paraId="27B74D1D" w14:textId="209F95D6" w:rsidR="00BF5E3E" w:rsidRDefault="00BF5E3E" w:rsidP="00BF5E3E">
      <w:pPr>
        <w:pStyle w:val="Titre4"/>
      </w:pPr>
      <w:bookmarkStart w:id="124" w:name="_Toc63240049"/>
      <w:r>
        <w:t>MAJ des couples</w:t>
      </w:r>
      <w:bookmarkEnd w:id="124"/>
    </w:p>
    <w:p w14:paraId="254403AB" w14:textId="77777777" w:rsidR="00B35FC7" w:rsidRPr="00B35FC7" w:rsidRDefault="00B35FC7" w:rsidP="00B35FC7"/>
    <w:p w14:paraId="288FE402" w14:textId="5CFB871A" w:rsidR="003A2784" w:rsidRDefault="00E876C1" w:rsidP="003A2784">
      <w:r w:rsidRPr="00415480">
        <w:rPr>
          <w:noProof/>
        </w:rPr>
        <mc:AlternateContent>
          <mc:Choice Requires="wps">
            <w:drawing>
              <wp:anchor distT="0" distB="0" distL="114300" distR="114300" simplePos="0" relativeHeight="252026880" behindDoc="0" locked="0" layoutInCell="1" allowOverlap="1" wp14:anchorId="387AE569" wp14:editId="4547DF42">
                <wp:simplePos x="0" y="0"/>
                <wp:positionH relativeFrom="margin">
                  <wp:posOffset>5097244</wp:posOffset>
                </wp:positionH>
                <wp:positionV relativeFrom="paragraph">
                  <wp:posOffset>783945</wp:posOffset>
                </wp:positionV>
                <wp:extent cx="605642" cy="172192"/>
                <wp:effectExtent l="0" t="0" r="23495" b="18415"/>
                <wp:wrapNone/>
                <wp:docPr id="345" name="Rectangle 345"/>
                <wp:cNvGraphicFramePr/>
                <a:graphic xmlns:a="http://schemas.openxmlformats.org/drawingml/2006/main">
                  <a:graphicData uri="http://schemas.microsoft.com/office/word/2010/wordprocessingShape">
                    <wps:wsp>
                      <wps:cNvSpPr/>
                      <wps:spPr>
                        <a:xfrm>
                          <a:off x="0" y="0"/>
                          <a:ext cx="605642" cy="17219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7EFF3C" id="Rectangle 345" o:spid="_x0000_s1026" style="position:absolute;margin-left:401.35pt;margin-top:61.75pt;width:47.7pt;height:13.55pt;z-index:25202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HlvgIAAAUGAAAOAAAAZHJzL2Uyb0RvYy54bWysVEtv2zAMvg/YfxB0X/2ok65BnSJI0WFA&#10;txZth54VWYoN6DVJiZP9+lGS42RtscOwHByJj4/kJ5JX1zsp0JZZ12lV4+Isx4gpqptOrWv84/n2&#10;02eMnCeqIUIrVuM9c/h6/vHDVW9mrNStFg2zCECUm/Wmxq33ZpZljrZMEnemDVOg5NpK4uFq11lj&#10;SQ/oUmRlnk+zXtvGWE2ZcyC9SUo8j/icM+rvOXfMI1FjyM3Hr43fVfhm8ysyW1ti2o4OaZB/yEKS&#10;TkHQEeqGeII2tnsDJTtqtdPcn1EtM815R1msAaop8lfVPLXEsFgLkOPMSJP7f7D0+/bBoq6p8Xk1&#10;wUgRCY/0CLQRtRYMBSFQ1Bs3A8sn82CHm4NjqHfHrQz/UAnaRVr3I61s5xEF4TSfTKsSIwqq4qIs&#10;LsuAmR2djXX+C9MShUONLYSPZJLtnfPJ9GASYjktuua2EyJeQqewpbBoS+CNCaVM+Sq6i438ppsk&#10;n+bwS68NYuiJJK6OYiJMS5L0PC8up0OOsRMDfsz4j9BCvc3GrldjLlUxXRYjzjFpqDy4ZoHVxGM8&#10;+b1gAVCoR8bhSYC5MtYxpnBaYpFULWlYEk8OpQD86BGTjoABmQNnI/YA8B59xVD7YB9cWZyl0Tn/&#10;W2LpxUaPGFkrPzrLTmn7HoDwY+RkfyApURNYWulmDw1rdZpkZ+htB01zR5x/IBZGF4Yc1pG/hw8X&#10;uq+xHk4Ytdr+ek8e7GGiQItRD6ugxu7nhliGkfiqYNYui6oKuyNeqslFCRd7qlmdatRGLjV0YgGL&#10;z9B4DPZeHI7cavkCW2sRooKKKAqxa0y9PVyWPq0o2HuULRbRDPaFIf5OPRkawAOrYSiedy/EmmFy&#10;PIzcd31YG2T2aoCSbfBUerHxmndxuo68DnzDromNM+zFsMxO79HquL3nvwEAAP//AwBQSwMEFAAG&#10;AAgAAAAhAKWOVRbhAAAACwEAAA8AAABkcnMvZG93bnJldi54bWxMj8tOwzAQRfdI/IM1SOyo3UCb&#10;B3GqgMQCoSIR+AA3HuKI2A6x2wS+nmEFy5l7dOdMuVvswE44hd47CeuVAIau9bp3nYS314erDFiI&#10;ymk1eIcSvjDArjo/K1Wh/exe8NTEjlGJC4WSYGIcC85Da9CqsPIjOsre/WRVpHHquJ7UTOV24IkQ&#10;W25V7+iCUSPeG2w/mqOVkM9PwzfW5vku3X8+9vlN3aTTLOXlxVLfAou4xD8YfvVJHSpyOvij04EN&#10;EjKRpIRSkFxvgBGR5dka2IE2G7EFXpX8/w/VDwAAAP//AwBQSwECLQAUAAYACAAAACEAtoM4kv4A&#10;AADhAQAAEwAAAAAAAAAAAAAAAAAAAAAAW0NvbnRlbnRfVHlwZXNdLnhtbFBLAQItABQABgAIAAAA&#10;IQA4/SH/1gAAAJQBAAALAAAAAAAAAAAAAAAAAC8BAABfcmVscy8ucmVsc1BLAQItABQABgAIAAAA&#10;IQAW6+HlvgIAAAUGAAAOAAAAAAAAAAAAAAAAAC4CAABkcnMvZTJvRG9jLnhtbFBLAQItABQABgAI&#10;AAAAIQCljlUW4QAAAAsBAAAPAAAAAAAAAAAAAAAAABgFAABkcnMvZG93bnJldi54bWxQSwUGAAAA&#10;AAQABADzAAAAJgYAAAAA&#10;" fillcolor="#b3e582 [1943]" strokecolor="#416c16" strokeweight="1pt">
                <v:fill opacity="19789f"/>
                <w10:wrap anchorx="margin"/>
              </v:rect>
            </w:pict>
          </mc:Fallback>
        </mc:AlternateContent>
      </w:r>
      <w:r w:rsidR="002B37FC" w:rsidRPr="002B37FC">
        <w:rPr>
          <w:noProof/>
        </w:rPr>
        <w:drawing>
          <wp:inline distT="0" distB="0" distL="0" distR="0" wp14:anchorId="6635CD55" wp14:editId="3B4D5DBC">
            <wp:extent cx="5760720" cy="1575435"/>
            <wp:effectExtent l="0" t="0" r="0" b="5715"/>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60720" cy="1575435"/>
                    </a:xfrm>
                    <a:prstGeom prst="rect">
                      <a:avLst/>
                    </a:prstGeom>
                  </pic:spPr>
                </pic:pic>
              </a:graphicData>
            </a:graphic>
          </wp:inline>
        </w:drawing>
      </w:r>
    </w:p>
    <w:p w14:paraId="02675565" w14:textId="17F7B663" w:rsidR="002B37FC" w:rsidRDefault="002B37FC" w:rsidP="003A2784">
      <w:r>
        <w:t>La MAJ des couples va permettre d’ajouter/supprimer les articles/couples</w:t>
      </w:r>
      <w:r w:rsidR="00B35FC7">
        <w:t xml:space="preserve"> en fonction de changements éventuels de paramétrage.</w:t>
      </w:r>
    </w:p>
    <w:p w14:paraId="151CA62B" w14:textId="4F2C7E09" w:rsidR="00B35FC7" w:rsidRDefault="00B35FC7" w:rsidP="003A2784">
      <w:r>
        <w:t>Par exemple un article qui passe dans un profil non utilisable ou un article qui devient inactif ou la nouvelle gamme d’article sur un nouveau millésime qui vient d’être créé, etc.</w:t>
      </w:r>
    </w:p>
    <w:p w14:paraId="51751E2A" w14:textId="658FA9B3" w:rsidR="00B35FC7" w:rsidRDefault="00B35FC7" w:rsidP="003A2784">
      <w:r>
        <w:t>C’est une fonction très pratique lorsque la volumétrie de données et notamment de matières sèches et produits finis est importante.</w:t>
      </w:r>
    </w:p>
    <w:p w14:paraId="536E1623" w14:textId="77777777" w:rsidR="00E876C1" w:rsidRPr="003A2784" w:rsidRDefault="00E876C1" w:rsidP="003A2784"/>
    <w:p w14:paraId="470A053A" w14:textId="6FB858B5" w:rsidR="00BF5E3E" w:rsidRDefault="00791F16" w:rsidP="00791F16">
      <w:pPr>
        <w:pStyle w:val="Titre4"/>
      </w:pPr>
      <w:bookmarkStart w:id="125" w:name="_Toc63240050"/>
      <w:r>
        <w:t>Copie de version</w:t>
      </w:r>
      <w:bookmarkEnd w:id="125"/>
    </w:p>
    <w:p w14:paraId="0E301483" w14:textId="77777777" w:rsidR="00E876C1" w:rsidRPr="00E876C1" w:rsidRDefault="00E876C1" w:rsidP="00E876C1"/>
    <w:p w14:paraId="5EFC35DF" w14:textId="7270AEBF" w:rsidR="00B35FC7" w:rsidRDefault="00FC4B13" w:rsidP="00B35FC7">
      <w:r w:rsidRPr="007A4AFB">
        <w:rPr>
          <w:noProof/>
        </w:rPr>
        <mc:AlternateContent>
          <mc:Choice Requires="wps">
            <w:drawing>
              <wp:anchor distT="0" distB="0" distL="114300" distR="114300" simplePos="0" relativeHeight="252033024" behindDoc="0" locked="0" layoutInCell="1" allowOverlap="1" wp14:anchorId="67F983B2" wp14:editId="510726F3">
                <wp:simplePos x="0" y="0"/>
                <wp:positionH relativeFrom="column">
                  <wp:posOffset>2704365</wp:posOffset>
                </wp:positionH>
                <wp:positionV relativeFrom="paragraph">
                  <wp:posOffset>789816</wp:posOffset>
                </wp:positionV>
                <wp:extent cx="1647528" cy="1116281"/>
                <wp:effectExtent l="38100" t="0" r="29210" b="65405"/>
                <wp:wrapNone/>
                <wp:docPr id="349" name="Connecteur droit avec flèche 349"/>
                <wp:cNvGraphicFramePr/>
                <a:graphic xmlns:a="http://schemas.openxmlformats.org/drawingml/2006/main">
                  <a:graphicData uri="http://schemas.microsoft.com/office/word/2010/wordprocessingShape">
                    <wps:wsp>
                      <wps:cNvCnPr/>
                      <wps:spPr>
                        <a:xfrm flipH="1">
                          <a:off x="0" y="0"/>
                          <a:ext cx="1647528" cy="111628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2282DB" id="Connecteur droit avec flèche 349" o:spid="_x0000_s1026" type="#_x0000_t32" style="position:absolute;margin-left:212.95pt;margin-top:62.2pt;width:129.75pt;height:87.9pt;flip:x;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QPZDAIAAFcEAAAOAAAAZHJzL2Uyb0RvYy54bWysVNuO0zAQfUfiHyy/0ySlu2yrpvvQsvCA&#10;oOLyAa4zTi05tjX2Nu0f8R/8GGMnDVchgXixbM+cM2eOJ1nfnzvDToBBO1vzalZyBla6Rtu25p8+&#10;Pjy74yxEYRthnIWaXyDw+83TJ+ver2Dujs40gIxIbFj1vubHGP2qKII8QifCzHmwFFQOOxHpiG3R&#10;oOiJvTPFvCxvi95h49FJCIFud0OQbzK/UiDjO6UCRGZqTtpiXjGvh7QWm7VYtSj8UctRhvgHFZ3Q&#10;lopOVDsRBXtE/QtVpyW64FScSdcVTiktIfdA3VTlT918OAoPuRcyJ/jJpvD/aOXb0x6Zbmr+fLHk&#10;zIqOHmnrrCXn4BFZg05HJk4gmTJfPtOzsJRItvU+rAi9tXscT8HvMXlwVthRtvavaSKyK9QnO2fT&#10;L5PpcI5M0mV1u3hxM6cxkRSrqup2flcl/mIgSoQeQ3wFrmNpU/MQUej2GEeZDoci4vQmxAF4BSSw&#10;sawn4mV5U2YtwRndPGhjUjBge9gaZCdB87Gc71LSQPFDWhTavLQNixdP9kTUwrYGxkxjSWxyY+g/&#10;7+LFwFD8PSiyN/U5VE+DDVNJISXYuJiYKDvBFMmbgKPsPwHH/ASFPPR/A54QubKzcQJ32jr8nex4&#10;vj6RGvKvDgx9JwsOrrnkycjW0PTmFx2/tPR5fH/O8G//g81XAAAA//8DAFBLAwQUAAYACAAAACEA&#10;TD3AkNwAAAALAQAADwAAAGRycy9kb3ducmV2LnhtbEyPQU7DMBBF90jcwRokdtTBpFEJcaqq0ANQ&#10;egAnniaBeBzZThtuz7CC3Yz+05831XZxo7hgiIMnDY+rDARS6+1AnYbTx+FhAyImQ9aMnlDDN0bY&#10;1rc3lSmtv9I7Xo6pE1xCsTQa+pSmUsrY9uhMXPkJibOzD84kXkMnbTBXLnejVFlWSGcG4gu9mXDf&#10;Y/t1nJ2G/SkcPn3zds5Jda9pN2JBxaz1/d2yewGRcEl/MPzqszrU7NT4mWwUo4ZcrZ8Z5UDlOQgm&#10;is2ah0bDU5YpkHUl//9Q/wAAAP//AwBQSwECLQAUAAYACAAAACEAtoM4kv4AAADhAQAAEwAAAAAA&#10;AAAAAAAAAAAAAAAAW0NvbnRlbnRfVHlwZXNdLnhtbFBLAQItABQABgAIAAAAIQA4/SH/1gAAAJQB&#10;AAALAAAAAAAAAAAAAAAAAC8BAABfcmVscy8ucmVsc1BLAQItABQABgAIAAAAIQDpOQPZDAIAAFcE&#10;AAAOAAAAAAAAAAAAAAAAAC4CAABkcnMvZTJvRG9jLnhtbFBLAQItABQABgAIAAAAIQBMPcCQ3AAA&#10;AAsBAAAPAAAAAAAAAAAAAAAAAGYEAABkcnMvZG93bnJldi54bWxQSwUGAAAAAAQABADzAAAAbwUA&#10;AAAA&#10;" strokecolor="#92d050" strokeweight="1.5pt">
                <v:stroke endarrow="block" joinstyle="miter"/>
              </v:shape>
            </w:pict>
          </mc:Fallback>
        </mc:AlternateContent>
      </w:r>
      <w:r w:rsidR="00E876C1" w:rsidRPr="00415480">
        <w:rPr>
          <w:noProof/>
        </w:rPr>
        <mc:AlternateContent>
          <mc:Choice Requires="wps">
            <w:drawing>
              <wp:anchor distT="0" distB="0" distL="114300" distR="114300" simplePos="0" relativeHeight="252030976" behindDoc="0" locked="0" layoutInCell="1" allowOverlap="1" wp14:anchorId="69BEDC7F" wp14:editId="178C9B4C">
                <wp:simplePos x="0" y="0"/>
                <wp:positionH relativeFrom="margin">
                  <wp:posOffset>4283784</wp:posOffset>
                </wp:positionH>
                <wp:positionV relativeFrom="paragraph">
                  <wp:posOffset>486996</wp:posOffset>
                </wp:positionV>
                <wp:extent cx="718457" cy="190005"/>
                <wp:effectExtent l="0" t="0" r="24765" b="19685"/>
                <wp:wrapNone/>
                <wp:docPr id="347" name="Rectangle 347"/>
                <wp:cNvGraphicFramePr/>
                <a:graphic xmlns:a="http://schemas.openxmlformats.org/drawingml/2006/main">
                  <a:graphicData uri="http://schemas.microsoft.com/office/word/2010/wordprocessingShape">
                    <wps:wsp>
                      <wps:cNvSpPr/>
                      <wps:spPr>
                        <a:xfrm>
                          <a:off x="0" y="0"/>
                          <a:ext cx="718457" cy="19000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B4953" id="Rectangle 347" o:spid="_x0000_s1026" style="position:absolute;margin-left:337.3pt;margin-top:38.35pt;width:56.55pt;height:14.95pt;z-index:25203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mexvAIAAAUGAAAOAAAAZHJzL2Uyb0RvYy54bWysVN9P2zAQfp+0/8Hy+0hSSoGKFFVFTJMY&#10;IGDi2XWcJpLt82y3affX72ynaQdoD9NeEvt+fHf3+e6urrdKko2wrgVd0uIkp0RoDlWrVyX98XL7&#10;5YIS55mumAQtSroTjl7PPn+66sxUjKABWQlLEES7aWdK2nhvplnmeCMUcydghEZlDVYxj1e7yirL&#10;OkRXMhvl+STrwFbGAhfOofQmKeks4te14P6hrp3wRJYUc/Pxa+N3Gb7Z7IpNV5aZpuV9GuwfslCs&#10;1Rh0gLphnpG1bd9BqZZbcFD7Ew4qg7puuYg1YDVF/qaa54YZEWtBcpwZaHL/D5bfbx4taauSno7P&#10;KdFM4SM9IW1Mr6QgQYgUdcZN0fLZPNr+5vAY6t3WVoU/VkK2kdbdQKvYesJReF5cjM8QnKOquMzz&#10;/CxgZgdnY53/KkCRcCipxfCRTLa5cz6Z7k1CLAeyrW5bKeMldIpYSEs2DN+YcS60H0d3uVbfoUry&#10;CYbtXxvF2BNJPD6ImTQNS9LTvLic9DnGTgz4MeM/Qkv9Phu7Wg65jIvJohhwDklj5cE1C6wmHuPJ&#10;76QIgFI/iRqfBJkbxTqGFI5LLJKqYZVI4rN9KQg/eMSkI2BArpGzAbsH+Ii+oq+9tw+uIs7S4Jz/&#10;LbH0YoNHjAzaD86q1WA/ApB+iJzs9yQlagJLS6h22LAW0iQ7w29bbJo75vwjszi6OOS4jvwDfmoJ&#10;XUmhP1HSgP31kTzY40ShlpIOV0FJ3c81s4IS+U3jrF0W43HYHfGCnTzCiz3WLI81eq0WgJ1Y4OIz&#10;PB6DvZf7Y21BveLWmoeoqGKaY+yScm/3l4VPKwr3HhfzeTTDfWGYv9PPhgfwwGoYipftK7OmnxyP&#10;I3cP+7XBpm8GKNkGTw3ztYe6jdN14LXnG3dNbJx+L4ZldnyPVoftPfsNAAD//wMAUEsDBBQABgAI&#10;AAAAIQDks84m3gAAAAoBAAAPAAAAZHJzL2Rvd25yZXYueG1sTI/LTsMwEEX3SPyDNUjsqAOq7DbE&#10;qQISC4RAIvABbjzEEX6E2G0CX8+worsZzdGdc6vd4h074pSGGBRcrwpgGLpohtAreH97uNoAS1kH&#10;o10MqOAbE+zq87NKlybO4RWPbe4ZhYRUagU257HkPHUWvU6rOGKg20ecvM60Tj03k54p3Dt+UxSC&#10;ez0E+mD1iPcWu8/24BVs5yf3g419uZPPX4/Ddt20cpqVurxYmltgGZf8D8OfPqlDTU77eAgmMadA&#10;yLUgVIEUEhgBciNp2BNZCAG8rvhphfoXAAD//wMAUEsBAi0AFAAGAAgAAAAhALaDOJL+AAAA4QEA&#10;ABMAAAAAAAAAAAAAAAAAAAAAAFtDb250ZW50X1R5cGVzXS54bWxQSwECLQAUAAYACAAAACEAOP0h&#10;/9YAAACUAQAACwAAAAAAAAAAAAAAAAAvAQAAX3JlbHMvLnJlbHNQSwECLQAUAAYACAAAACEANKZn&#10;sbwCAAAFBgAADgAAAAAAAAAAAAAAAAAuAgAAZHJzL2Uyb0RvYy54bWxQSwECLQAUAAYACAAAACEA&#10;5LPOJt4AAAAKAQAADwAAAAAAAAAAAAAAAAAWBQAAZHJzL2Rvd25yZXYueG1sUEsFBgAAAAAEAAQA&#10;8wAAACEGAAAAAA==&#10;" fillcolor="#b3e582 [1943]" strokecolor="#416c16" strokeweight="1pt">
                <v:fill opacity="19789f"/>
                <w10:wrap anchorx="margin"/>
              </v:rect>
            </w:pict>
          </mc:Fallback>
        </mc:AlternateContent>
      </w:r>
      <w:r w:rsidR="00E876C1" w:rsidRPr="00415480">
        <w:rPr>
          <w:noProof/>
        </w:rPr>
        <mc:AlternateContent>
          <mc:Choice Requires="wps">
            <w:drawing>
              <wp:anchor distT="0" distB="0" distL="114300" distR="114300" simplePos="0" relativeHeight="252028928" behindDoc="0" locked="0" layoutInCell="1" allowOverlap="1" wp14:anchorId="26AAF954" wp14:editId="68B31756">
                <wp:simplePos x="0" y="0"/>
                <wp:positionH relativeFrom="margin">
                  <wp:posOffset>5156621</wp:posOffset>
                </wp:positionH>
                <wp:positionV relativeFrom="paragraph">
                  <wp:posOffset>219801</wp:posOffset>
                </wp:positionV>
                <wp:extent cx="605642" cy="190005"/>
                <wp:effectExtent l="0" t="0" r="23495" b="19685"/>
                <wp:wrapNone/>
                <wp:docPr id="346" name="Rectangle 346"/>
                <wp:cNvGraphicFramePr/>
                <a:graphic xmlns:a="http://schemas.openxmlformats.org/drawingml/2006/main">
                  <a:graphicData uri="http://schemas.microsoft.com/office/word/2010/wordprocessingShape">
                    <wps:wsp>
                      <wps:cNvSpPr/>
                      <wps:spPr>
                        <a:xfrm>
                          <a:off x="0" y="0"/>
                          <a:ext cx="605642" cy="19000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96D35" id="Rectangle 346" o:spid="_x0000_s1026" style="position:absolute;margin-left:406.05pt;margin-top:17.3pt;width:47.7pt;height:14.95pt;z-index:25202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6IJugIAAAUGAAAOAAAAZHJzL2Uyb0RvYy54bWysVEtv2zAMvg/YfxB0X22nTrYGdYogRYcB&#10;XVu0HXpWZCk2IIuapLz260dJjpO1xQ7DLrb4+kh+Enl5tesU2QjrWtAVLc5ySoTmULd6VdEfzzef&#10;vlDiPNM1U6BFRffC0avZxw+XWzMVI2hA1cISBNFuujUVbbw30yxzvBEdc2dghEajBNsxj6JdZbVl&#10;W0TvVDbK80m2BVsbC1w4h9rrZKSziC+l4P5eSic8URXF2nz82vhdhm82u2TTlWWmaXlfBvuHKjrW&#10;akw6QF0zz8jatm+gupZbcCD9GYcuAylbLmIP2E2Rv+rmqWFGxF6QHGcGmtz/g+V3mwdL2rqi5+WE&#10;Es06vKRHpI3plRIkKJGirXFT9HwyD7aXHB5Dvztpu/DHTsgu0rofaBU7TzgqJ/l4Uo4o4WgqLvI8&#10;HwfM7BhsrPNfBXQkHCpqMX0kk21unU+uB5eQy4Fq65tWqSiElyIWypINwztmnAvtyxiu1t13qJN+&#10;gmn720Y1vomkLo9qpkzDkvY8Ly5i31hjfIkBP1b8R2ql31ZjV8uhlrKYLIoB51g0oobQLLCaeIwn&#10;v1ciACr9KCReCTI3in0MJZy2WCRTw2qR1ONDK2+KjoABWSJnA3YP8B59RX8/vX8IFXGWhuD8b4Wl&#10;GxsiYmbQfgjuWg32PQDlh8zJ/0BSoiawtIR6jw/WQppkZ/hNi4/mljn/wCyOLg45riN/jx+pYFtR&#10;6E+UNGB/vacP/jhRaKVki6ugou7nmllBifqmcdYuirIMuyMK5fjzCAV7almeWvS6WwC+xAIXn+Hx&#10;GPy9Ohylhe4Ft9Y8ZEUT0xxzV5R7exAWPq0o3HtczOfRDfeFYf5WPxkewAOrYSiedy/Mmn5yPI7c&#10;HRzWBpu+GqDkGyI1zNceZBun68hrzzfumvja+70YltmpHL2O23v2GwAA//8DAFBLAwQUAAYACAAA&#10;ACEA4C1wgOAAAAAJAQAADwAAAGRycy9kb3ducmV2LnhtbEyPy07DMBBF90j8gzVI7KiTkiZNGqcK&#10;SCwQAonAB7jxNI7wI9huE/h6zAqWo3t075l6v2hFzuj8aA2DdJUAQdNbMZqBwfvbw80WiA/cCK6s&#10;QQZf6GHfXF7UvBJ2Nq947sJAYonxFWcgQ5gqSn0vUXO/shOamB2t0zzE0w1UOD7Hcq3oOklyqvlo&#10;4oLkE95L7D+6k2ZQzk/qG1v5clc8fz6OZdZ2hZsZu75a2h2QgEv4g+FXP6pDE50O9mSEJ4rBNl2n&#10;EWVwm+VAIlAmxQbIgUGebYA2Nf3/QfMDAAD//wMAUEsBAi0AFAAGAAgAAAAhALaDOJL+AAAA4QEA&#10;ABMAAAAAAAAAAAAAAAAAAAAAAFtDb250ZW50X1R5cGVzXS54bWxQSwECLQAUAAYACAAAACEAOP0h&#10;/9YAAACUAQAACwAAAAAAAAAAAAAAAAAvAQAAX3JlbHMvLnJlbHNQSwECLQAUAAYACAAAACEAQtui&#10;CboCAAAFBgAADgAAAAAAAAAAAAAAAAAuAgAAZHJzL2Uyb0RvYy54bWxQSwECLQAUAAYACAAAACEA&#10;4C1wgOAAAAAJAQAADwAAAAAAAAAAAAAAAAAUBQAAZHJzL2Rvd25yZXYueG1sUEsFBgAAAAAEAAQA&#10;8wAAACEGAAAAAA==&#10;" fillcolor="#b3e582 [1943]" strokecolor="#416c16" strokeweight="1pt">
                <v:fill opacity="19789f"/>
                <w10:wrap anchorx="margin"/>
              </v:rect>
            </w:pict>
          </mc:Fallback>
        </mc:AlternateContent>
      </w:r>
      <w:r w:rsidR="00E876C1" w:rsidRPr="00E876C1">
        <w:rPr>
          <w:noProof/>
        </w:rPr>
        <w:drawing>
          <wp:inline distT="0" distB="0" distL="0" distR="0" wp14:anchorId="541BB93E" wp14:editId="0AF8393C">
            <wp:extent cx="5760720" cy="973777"/>
            <wp:effectExtent l="0" t="0" r="0" b="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b="70344"/>
                    <a:stretch/>
                  </pic:blipFill>
                  <pic:spPr bwMode="auto">
                    <a:xfrm>
                      <a:off x="0" y="0"/>
                      <a:ext cx="5760720" cy="973777"/>
                    </a:xfrm>
                    <a:prstGeom prst="rect">
                      <a:avLst/>
                    </a:prstGeom>
                    <a:ln>
                      <a:noFill/>
                    </a:ln>
                    <a:extLst>
                      <a:ext uri="{53640926-AAD7-44D8-BBD7-CCE9431645EC}">
                        <a14:shadowObscured xmlns:a14="http://schemas.microsoft.com/office/drawing/2010/main"/>
                      </a:ext>
                    </a:extLst>
                  </pic:spPr>
                </pic:pic>
              </a:graphicData>
            </a:graphic>
          </wp:inline>
        </w:drawing>
      </w:r>
    </w:p>
    <w:p w14:paraId="4B434144" w14:textId="5DABBEED" w:rsidR="00FC4B13" w:rsidRDefault="00FC4B13" w:rsidP="00B35FC7"/>
    <w:p w14:paraId="20C86F41" w14:textId="67ECC64D" w:rsidR="00FC4B13" w:rsidRDefault="00FC4B13" w:rsidP="00B35FC7">
      <w:r w:rsidRPr="007A4AFB">
        <w:rPr>
          <w:noProof/>
        </w:rPr>
        <mc:AlternateContent>
          <mc:Choice Requires="wps">
            <w:drawing>
              <wp:anchor distT="0" distB="0" distL="114300" distR="114300" simplePos="0" relativeHeight="252035072" behindDoc="0" locked="0" layoutInCell="1" allowOverlap="1" wp14:anchorId="38B22C82" wp14:editId="6029B35D">
                <wp:simplePos x="0" y="0"/>
                <wp:positionH relativeFrom="column">
                  <wp:posOffset>2069037</wp:posOffset>
                </wp:positionH>
                <wp:positionV relativeFrom="paragraph">
                  <wp:posOffset>819817</wp:posOffset>
                </wp:positionV>
                <wp:extent cx="558140" cy="1124799"/>
                <wp:effectExtent l="38100" t="38100" r="33020" b="18415"/>
                <wp:wrapNone/>
                <wp:docPr id="350" name="Connecteur droit avec flèche 350"/>
                <wp:cNvGraphicFramePr/>
                <a:graphic xmlns:a="http://schemas.openxmlformats.org/drawingml/2006/main">
                  <a:graphicData uri="http://schemas.microsoft.com/office/word/2010/wordprocessingShape">
                    <wps:wsp>
                      <wps:cNvCnPr/>
                      <wps:spPr>
                        <a:xfrm flipH="1" flipV="1">
                          <a:off x="0" y="0"/>
                          <a:ext cx="558140" cy="112479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0296E8" id="Connecteur droit avec flèche 350" o:spid="_x0000_s1026" type="#_x0000_t32" style="position:absolute;margin-left:162.9pt;margin-top:64.55pt;width:43.95pt;height:88.55pt;flip:x y;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JmXEQIAAGAEAAAOAAAAZHJzL2Uyb0RvYy54bWysVE2P0zAQvSPxHyzfaZrSwrZquoeWhQOC&#10;iq+764wTS45tjb1N+4/4H/wxxk42sCAOIC6WJ5735s3zONvbS2fYGTBoZytezuacgZWu1rap+OdP&#10;d89uOAtR2FoYZ6HiVwj8dvf0ybb3G1i41pkakBGJDZveV7yN0W+KIsgWOhFmzoOlQ+WwE5FCbIoa&#10;RU/snSkW8/mLondYe3QSQqCvh+GQ7zK/UiDje6UCRGYqTtpiXjGvp7QWu63YNCh8q+UoQ/yDik5o&#10;S0UnqoOIgt2j/o2q0xJdcCrOpOsKp5SWkHugbsr5L918bIWH3AuZE/xkU/h/tPLd+YhM1xV/viJ/&#10;rOjokvbOWnIO7pHV6HRk4gySKfPtK10LS4lkW+/DhtB7e8QxCv6IyYOLwo6ytX9DE8Hz7kvapTPq&#10;mF2y/dfJfrhEJunjanVTLkmEpKOyXCxfrtepUDEwJrTHEF+D61jaVDxEFLpp46jX4VBDnN+GOAAf&#10;AAlsLOuJeD0n/SkOzuj6ThuTA2xOe4PsLGhQ1otDShooHqVFoc0rW7N49eRTRC1sY2DMNJbEJlsG&#10;I/IuXg0MxT+AIp+pzUFknnCYSgopwcblxETZCaZI3gQcZaen8SfgmJ+gkKf/b8ATIld2Nk7gTluH&#10;g2mPq8dLOUpWQ/6DA0PfyYKTq695RLI1NMb5Rscnl97Jz3GG//gx7L4DAAD//wMAUEsDBBQABgAI&#10;AAAAIQCPQ9dl4gAAAAsBAAAPAAAAZHJzL2Rvd25yZXYueG1sTI/BTsMwEETvSPyDtUhcEHWSQgsh&#10;TkVBvVQcoK1Qj5vYJGnjdRS7afh7lhMcV2808zZbjLYVg+l940hBPIlAGCqdbqhSsNuubh9A+ICk&#10;sXVkFHwbD4v88iLDVLszfZhhEyrBJeRTVFCH0KVS+rI2Fv3EdYaYfbneYuCzr6Tu8czltpVJFM2k&#10;xYZ4ocbOvNSmPG5OVsEe488wH2729vWtOBxX7+vDcrlW6vpqfH4CEcwY/sLwq8/qkLNT4U6kvWgV&#10;TJN7Vg8MkscYBCfu4ukcRMEomiUg80z+/yH/AQAA//8DAFBLAQItABQABgAIAAAAIQC2gziS/gAA&#10;AOEBAAATAAAAAAAAAAAAAAAAAAAAAABbQ29udGVudF9UeXBlc10ueG1sUEsBAi0AFAAGAAgAAAAh&#10;ADj9If/WAAAAlAEAAAsAAAAAAAAAAAAAAAAALwEAAF9yZWxzLy5yZWxzUEsBAi0AFAAGAAgAAAAh&#10;AGJImZcRAgAAYAQAAA4AAAAAAAAAAAAAAAAALgIAAGRycy9lMm9Eb2MueG1sUEsBAi0AFAAGAAgA&#10;AAAhAI9D12XiAAAACwEAAA8AAAAAAAAAAAAAAAAAawQAAGRycy9kb3ducmV2LnhtbFBLBQYAAAAA&#10;BAAEAPMAAAB6BQAAAAA=&#10;" strokecolor="#92d050" strokeweight="1.5pt">
                <v:stroke endarrow="block" joinstyle="miter"/>
              </v:shape>
            </w:pict>
          </mc:Fallback>
        </mc:AlternateContent>
      </w:r>
      <w:r w:rsidRPr="00FC4B13">
        <w:rPr>
          <w:noProof/>
        </w:rPr>
        <w:drawing>
          <wp:inline distT="0" distB="0" distL="0" distR="0" wp14:anchorId="4D9FA9E9" wp14:editId="442F7D62">
            <wp:extent cx="3206337" cy="1621250"/>
            <wp:effectExtent l="0" t="0" r="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213231" cy="1624736"/>
                    </a:xfrm>
                    <a:prstGeom prst="rect">
                      <a:avLst/>
                    </a:prstGeom>
                  </pic:spPr>
                </pic:pic>
              </a:graphicData>
            </a:graphic>
          </wp:inline>
        </w:drawing>
      </w:r>
    </w:p>
    <w:p w14:paraId="679ED85B" w14:textId="0685C7FB" w:rsidR="00FC4B13" w:rsidRDefault="00FC4B13" w:rsidP="00B35FC7">
      <w:r>
        <w:t>Cette fonction va vous permettre de générer des itérations de version très facilement.</w:t>
      </w:r>
    </w:p>
    <w:p w14:paraId="55558E19" w14:textId="04C7DF75" w:rsidR="00FC4B13" w:rsidRDefault="00FC4B13" w:rsidP="00B35FC7">
      <w:r w:rsidRPr="00FC4B13">
        <w:rPr>
          <w:color w:val="FF0000"/>
        </w:rPr>
        <w:t>IMPORTANT :</w:t>
      </w:r>
      <w:r>
        <w:t xml:space="preserve"> Attention de bien remettre un titre à votre nouvelle version.</w:t>
      </w:r>
    </w:p>
    <w:p w14:paraId="02D43DC9" w14:textId="7BA11C92" w:rsidR="00FC4B13" w:rsidRPr="00FC4B13" w:rsidRDefault="00FC4B13" w:rsidP="00B35FC7">
      <w:pPr>
        <w:rPr>
          <w:i/>
          <w:iCs/>
        </w:rPr>
      </w:pPr>
      <w:r w:rsidRPr="00FC4B13">
        <w:rPr>
          <w:i/>
          <w:iCs/>
        </w:rPr>
        <w:t>NOTA BENE : La traçabilité entre version est faite via le commentaire.</w:t>
      </w:r>
    </w:p>
    <w:p w14:paraId="3B2EEC65" w14:textId="77777777" w:rsidR="00EE0D9E" w:rsidRPr="00EE0D9E" w:rsidRDefault="00EE0D9E" w:rsidP="00EE0D9E"/>
    <w:p w14:paraId="2BFCA2EC" w14:textId="77777777" w:rsidR="00930B7C" w:rsidRDefault="00930B7C">
      <w:pPr>
        <w:rPr>
          <w:rFonts w:asciiTheme="majorHAnsi" w:eastAsiaTheme="majorEastAsia" w:hAnsiTheme="majorHAnsi" w:cstheme="majorBidi"/>
          <w:b/>
          <w:color w:val="82D52F" w:themeColor="accent4"/>
          <w:sz w:val="21"/>
          <w:szCs w:val="21"/>
        </w:rPr>
      </w:pPr>
      <w:r>
        <w:br w:type="page"/>
      </w:r>
    </w:p>
    <w:p w14:paraId="30E3CC16" w14:textId="06B8C153" w:rsidR="00791F16" w:rsidRDefault="00791F16" w:rsidP="00791F16">
      <w:pPr>
        <w:pStyle w:val="Titre3"/>
      </w:pPr>
      <w:bookmarkStart w:id="126" w:name="_Toc63240051"/>
      <w:r>
        <w:lastRenderedPageBreak/>
        <w:t>Validation PR</w:t>
      </w:r>
      <w:bookmarkEnd w:id="126"/>
    </w:p>
    <w:p w14:paraId="6B48C29E" w14:textId="497413D5" w:rsidR="00C77DE0" w:rsidRDefault="000C0926" w:rsidP="00C77DE0">
      <w:r w:rsidRPr="000C0926">
        <w:rPr>
          <w:noProof/>
        </w:rPr>
        <mc:AlternateContent>
          <mc:Choice Requires="wps">
            <w:drawing>
              <wp:anchor distT="0" distB="0" distL="114300" distR="114300" simplePos="0" relativeHeight="252040192" behindDoc="0" locked="0" layoutInCell="1" allowOverlap="1" wp14:anchorId="0AAC760D" wp14:editId="6F566419">
                <wp:simplePos x="0" y="0"/>
                <wp:positionH relativeFrom="column">
                  <wp:posOffset>1038357</wp:posOffset>
                </wp:positionH>
                <wp:positionV relativeFrom="paragraph">
                  <wp:posOffset>1799508</wp:posOffset>
                </wp:positionV>
                <wp:extent cx="3191988" cy="688208"/>
                <wp:effectExtent l="38100" t="0" r="27940" b="74295"/>
                <wp:wrapNone/>
                <wp:docPr id="357" name="Connecteur droit avec flèche 357"/>
                <wp:cNvGraphicFramePr/>
                <a:graphic xmlns:a="http://schemas.openxmlformats.org/drawingml/2006/main">
                  <a:graphicData uri="http://schemas.microsoft.com/office/word/2010/wordprocessingShape">
                    <wps:wsp>
                      <wps:cNvCnPr/>
                      <wps:spPr>
                        <a:xfrm flipH="1">
                          <a:off x="0" y="0"/>
                          <a:ext cx="3191988" cy="688208"/>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9E4AD9" id="Connecteur droit avec flèche 357" o:spid="_x0000_s1026" type="#_x0000_t32" style="position:absolute;margin-left:81.75pt;margin-top:141.7pt;width:251.35pt;height:54.2pt;flip:x;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H8DwIAAFYEAAAOAAAAZHJzL2Uyb0RvYy54bWysVMGO0zAQvSPxD5bvNGmXXdqq6R5aFg4I&#10;KmA/wHXGiSXHtsbepv0j/oMfY+xkAwvaA4iLFXvmvXnzPM7m9twZdgIM2tmKz2clZ2Clq7VtKn7/&#10;9e7VkrMQha2FcRYqfoHAb7cvX2x6v4aFa52pARmR2LDufcXbGP26KIJsoRNh5jxYCiqHnYi0xaao&#10;UfTE3pliUZY3Re+w9ugkhECn+yHIt5lfKZDxk1IBIjMVJ20xr5jXY1qL7UasGxS+1XKUIf5BRSe0&#10;paIT1V5EwR5Q/0HVaYkuOBVn0nWFU0pLyD1QN/Pyt26+tMJD7oXMCX6yKfw/WvnxdECm64pfXb/h&#10;zIqOLmnnrCXn4AFZjU5HJk4gmTLfv9G1sJRItvU+rAm9swccd8EfMHlwVthRtvbvaSKyK9QnO2fT&#10;L5PpcI5M0uHVfDVfLWlMJMVulstFuUz0xcCT+DyG+A5cx9JHxUNEoZs2jiodDjXE6UOIA/ARkMDG&#10;sp5krMrrMksJzuj6ThuTggGb484gOwkaj9Vin5IGiidpUWjz1tYsXjy5E1EL2xgYM40lscmMof38&#10;FS8GhuKfQZG71OYgMs81TCWFlGDj64mJshNMkbwJOMpOD+I54JifoJBn/m/AEyJXdjZO4E5bh4Np&#10;T6vH83yUrIb8RweGvpMFR1df8mBka2h4842ODy29jl/3Gf7zd7D9AQAA//8DAFBLAwQUAAYACAAA&#10;ACEAHATFctwAAAALAQAADwAAAGRycy9kb3ducmV2LnhtbEyPQU7DMBBF90jcwRokdtRpUqwQ4lRV&#10;oQeg7QGceJoE7HFkO224PWYFy695+v9NvV2sYVf0YXQkYb3KgCF1To/USzifDk8lsBAVaWUcoYRv&#10;DLBt7u9qVWl3ow+8HmPPUgmFSkkYYpwqzkM3oFVh5SakdLs4b1VM0fdce3VL5dbwPMsEt2qktDCo&#10;CfcDdl/H2UrYn/3h07Xvlw3l/VvcGRQkZikfH5bdK7CIS/yD4Vc/qUOTnFo3kw7MpCyK54RKyMti&#10;AywRQogcWCuheFmXwJua//+h+QEAAP//AwBQSwECLQAUAAYACAAAACEAtoM4kv4AAADhAQAAEwAA&#10;AAAAAAAAAAAAAAAAAAAAW0NvbnRlbnRfVHlwZXNdLnhtbFBLAQItABQABgAIAAAAIQA4/SH/1gAA&#10;AJQBAAALAAAAAAAAAAAAAAAAAC8BAABfcmVscy8ucmVsc1BLAQItABQABgAIAAAAIQCMN+H8DwIA&#10;AFYEAAAOAAAAAAAAAAAAAAAAAC4CAABkcnMvZTJvRG9jLnhtbFBLAQItABQABgAIAAAAIQAcBMVy&#10;3AAAAAsBAAAPAAAAAAAAAAAAAAAAAGkEAABkcnMvZG93bnJldi54bWxQSwUGAAAAAAQABADzAAAA&#10;cgUAAAAA&#10;" strokecolor="#92d050" strokeweight="1.5pt">
                <v:stroke endarrow="block" joinstyle="miter"/>
              </v:shape>
            </w:pict>
          </mc:Fallback>
        </mc:AlternateContent>
      </w:r>
      <w:r w:rsidRPr="000C0926">
        <w:rPr>
          <w:noProof/>
        </w:rPr>
        <mc:AlternateContent>
          <mc:Choice Requires="wps">
            <w:drawing>
              <wp:anchor distT="0" distB="0" distL="114300" distR="114300" simplePos="0" relativeHeight="252038144" behindDoc="0" locked="0" layoutInCell="1" allowOverlap="1" wp14:anchorId="1E3A83A1" wp14:editId="7379A84E">
                <wp:simplePos x="0" y="0"/>
                <wp:positionH relativeFrom="column">
                  <wp:posOffset>4497540</wp:posOffset>
                </wp:positionH>
                <wp:positionV relativeFrom="paragraph">
                  <wp:posOffset>1116676</wp:posOffset>
                </wp:positionV>
                <wp:extent cx="699638" cy="546265"/>
                <wp:effectExtent l="38100" t="0" r="24765" b="63500"/>
                <wp:wrapNone/>
                <wp:docPr id="356" name="Connecteur droit avec flèche 356"/>
                <wp:cNvGraphicFramePr/>
                <a:graphic xmlns:a="http://schemas.openxmlformats.org/drawingml/2006/main">
                  <a:graphicData uri="http://schemas.microsoft.com/office/word/2010/wordprocessingShape">
                    <wps:wsp>
                      <wps:cNvCnPr/>
                      <wps:spPr>
                        <a:xfrm flipH="1">
                          <a:off x="0" y="0"/>
                          <a:ext cx="699638" cy="546265"/>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AE4A23" id="Connecteur droit avec flèche 356" o:spid="_x0000_s1026" type="#_x0000_t32" style="position:absolute;margin-left:354.15pt;margin-top:87.95pt;width:55.1pt;height:43pt;flip:x;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NogDgIAAFUEAAAOAAAAZHJzL2Uyb0RvYy54bWysVMGO0zAQvSPxD5bvNGl3W9Gq6R5aFg4I&#10;qgU+wHXGiSXHtsbepv0j/oMfY+xkAwviAOJixZ55b948j7O9u3SGnQGDdrbi81nJGVjpam2bin/5&#10;fP/qNWchClsL4yxU/AqB3+1evtj2fgML1zpTAzIisWHT+4q3MfpNUQTZQifCzHmwFFQOOxFpi01R&#10;o+iJvTPFoixXRe+w9ugkhECnhyHId5lfKZDxo1IBIjMVJ20xr5jXU1qL3VZsGhS+1XKUIf5BRSe0&#10;paIT1UFEwR5R/0bVaYkuOBVn0nWFU0pLyD1QN/Pyl24+tcJD7oXMCX6yKfw/WvnhfESm64rfLFec&#10;WdHRJe2dteQcPCKr0enIxBkkU+bbV7oWlhLJtt6HDaH39ojjLvgjJg8uCjvK1v4dTUR2hfpkl2z6&#10;dTIdLpFJOlyt16sbmhJJoeXtarFaJvZioEl0HkN8C65j6aPiIaLQTRtHkQ6HEuL8PsQB+ARIYGNZ&#10;TyrW5bLMSoIzur7XxqRgwOa0N8jOgqZjvTikpIHiWVoU2ryxNYtXT+ZE1MI2BsZMY0ls8mLoPn/F&#10;q4Gh+AMoMpe6HETmsYappJASbLydmCg7wRTJm4Cj7PQe/gQc8xMU8sj/DXhC5MrOxgncaetwMO15&#10;9XiZj5LVkP/kwNB3suDk6muei2wNzW6+0fGdpcfx8z7Df/wNdt8BAAD//wMAUEsDBBQABgAIAAAA&#10;IQCXumwM3QAAAAsBAAAPAAAAZHJzL2Rvd25yZXYueG1sTI9BTsMwEEX3SNzBGiR21EmgaRriVFWh&#10;B6DtAZx4mgTscWQ7bXr7mhUsR//p/zfVZjaaXdD5wZKAdJEAQ2qtGqgTcDruXwpgPkhSUltCATf0&#10;sKkfHypZKnulL7wcQsdiCflSCuhDGEvOfdujkX5hR6SYna0zMsTTdVw5eY3lRvMsSXJu5EBxoZcj&#10;7npsfw6TEbA7uf23bT7Pb5R1H2GrMad8EuL5ad6+Aws4hz8YfvWjOtTRqbETKc+0gFVSvEY0Bqvl&#10;GlgkirRYAmsEZHm6Bl5X/P8P9R0AAP//AwBQSwECLQAUAAYACAAAACEAtoM4kv4AAADhAQAAEwAA&#10;AAAAAAAAAAAAAAAAAAAAW0NvbnRlbnRfVHlwZXNdLnhtbFBLAQItABQABgAIAAAAIQA4/SH/1gAA&#10;AJQBAAALAAAAAAAAAAAAAAAAAC8BAABfcmVscy8ucmVsc1BLAQItABQABgAIAAAAIQA79NogDgIA&#10;AFUEAAAOAAAAAAAAAAAAAAAAAC4CAABkcnMvZTJvRG9jLnhtbFBLAQItABQABgAIAAAAIQCXumwM&#10;3QAAAAsBAAAPAAAAAAAAAAAAAAAAAGgEAABkcnMvZG93bnJldi54bWxQSwUGAAAAAAQABADzAAAA&#10;cgUAAAAA&#10;" strokecolor="#92d050" strokeweight="1.5pt">
                <v:stroke endarrow="block" joinstyle="miter"/>
              </v:shape>
            </w:pict>
          </mc:Fallback>
        </mc:AlternateContent>
      </w:r>
      <w:r w:rsidRPr="000C0926">
        <w:rPr>
          <w:noProof/>
        </w:rPr>
        <mc:AlternateContent>
          <mc:Choice Requires="wps">
            <w:drawing>
              <wp:anchor distT="0" distB="0" distL="114300" distR="114300" simplePos="0" relativeHeight="252037120" behindDoc="0" locked="0" layoutInCell="1" allowOverlap="1" wp14:anchorId="0E8DB309" wp14:editId="18FC7F8C">
                <wp:simplePos x="0" y="0"/>
                <wp:positionH relativeFrom="margin">
                  <wp:align>right</wp:align>
                </wp:positionH>
                <wp:positionV relativeFrom="paragraph">
                  <wp:posOffset>944484</wp:posOffset>
                </wp:positionV>
                <wp:extent cx="545992" cy="190005"/>
                <wp:effectExtent l="0" t="0" r="26035" b="19685"/>
                <wp:wrapNone/>
                <wp:docPr id="355" name="Rectangle 355"/>
                <wp:cNvGraphicFramePr/>
                <a:graphic xmlns:a="http://schemas.openxmlformats.org/drawingml/2006/main">
                  <a:graphicData uri="http://schemas.microsoft.com/office/word/2010/wordprocessingShape">
                    <wps:wsp>
                      <wps:cNvSpPr/>
                      <wps:spPr>
                        <a:xfrm>
                          <a:off x="0" y="0"/>
                          <a:ext cx="545992" cy="19000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B3390" id="Rectangle 355" o:spid="_x0000_s1026" style="position:absolute;margin-left:-8.2pt;margin-top:74.35pt;width:43pt;height:14.95pt;z-index:252037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kCHugIAAAUGAAAOAAAAZHJzL2Uyb0RvYy54bWysVEtv2zAMvg/YfxB0X22nTrYEdYogRYcB&#10;3Vq0HXpWZDk2IImapLz260dJjhO0xQ7DLrL4+kh+Fnl1vVeSbIV1HeiKFhc5JUJzqDu9rujP59tP&#10;XyhxnumaSdCiogfh6PX844ernZmJEbQga2EJgmg325mKtt6bWZY53grF3AUYodHYgFXMo2jXWW3Z&#10;DtGVzEZ5Psl2YGtjgQvnUHuTjHQe8ZtGcH/fNE54IiuKtfl42niuwpnNr9hsbZlpO96Xwf6hCsU6&#10;jUkHqBvmGdnY7g2U6rgFB42/4KAyaJqOi9gDdlPkr7p5apkRsRckx5mBJvf/YPmP7YMlXV3Ry/GY&#10;Es0U/qRHpI3ptRQkKJGinXEz9HwyD7aXHF5Dv/vGqvDFTsg+0noYaBV7Tzgqx+V4Oh1RwtFUTPM8&#10;j5jZKdhY578KUCRcKmoxfSSTbe+cx4ToenQJuRzIrr7tpIxCeCliKS3ZMvzHjHOhfRnD5UZ9hzrp&#10;J5i2/9uoxjeR1OVJzaRpWdJe5sV0EvrGxPElBvwknaeW+m01dr0aaimLybIYcE6RiBpCs8Bq4jHe&#10;/EGKACj1o2jwlyBzo9jHUMJ5i0UytawWST0+tvKm6AgYkBvkbMDuAd6jr+h77/1DqIizNATnfyss&#10;ETdExMyg/RCsOg32PQDph8zJ/0hSoiawtIL6gA/WQppkZ/hth4/mjjn/wCyOLg45riN/j0cjYVdR&#10;6G+UtGB/v6cP/jhRaKVkh6ugou7XhllBifymcdamRVmG3RGFcvx5hII9t6zOLXqjloAvscDFZ3i8&#10;Bn8vj9fGgnrBrbUIWdHENMfcFeXeHoWlTysK9x4Xi0V0w31hmL/TT4YH8MBqGIrn/Quzpp8cjyP3&#10;A45rg81eDVDyDZEaFhsPTRen68Rrzzfumvja+70Yltm5HL1O23v+BwAA//8DAFBLAwQUAAYACAAA&#10;ACEAMJJtfNwAAAAHAQAADwAAAGRycy9kb3ducmV2LnhtbEyPy07DMBBF90j8gzVI7KgDqpI0xKkC&#10;EguEQCLwAW48jaP6EWy3CXw9w4ou59zRnTP1drGGnTDE0TsBt6sMGLreq9ENAj4/nm5KYDFJp6Tx&#10;DgV8Y4Rtc3lRy0r52b3jqUsDoxIXKylApzRVnMdeo5Vx5Sd0lO19sDLRGAaugpyp3Bp+l2U5t3J0&#10;dEHLCR819ofuaAVs5hfzg61+eyhev57HzbrtijALcX21tPfAEi7pfxn+9EkdGnLa+aNTkRkB9Egi&#10;ui4LYBSXOYEdgaLMgTc1P/dvfgEAAP//AwBQSwECLQAUAAYACAAAACEAtoM4kv4AAADhAQAAEwAA&#10;AAAAAAAAAAAAAAAAAAAAW0NvbnRlbnRfVHlwZXNdLnhtbFBLAQItABQABgAIAAAAIQA4/SH/1gAA&#10;AJQBAAALAAAAAAAAAAAAAAAAAC8BAABfcmVscy8ucmVsc1BLAQItABQABgAIAAAAIQAvykCHugIA&#10;AAUGAAAOAAAAAAAAAAAAAAAAAC4CAABkcnMvZTJvRG9jLnhtbFBLAQItABQABgAIAAAAIQAwkm18&#10;3AAAAAcBAAAPAAAAAAAAAAAAAAAAABQFAABkcnMvZG93bnJldi54bWxQSwUGAAAAAAQABADzAAAA&#10;HQYAAAAA&#10;" fillcolor="#b3e582 [1943]" strokecolor="#416c16" strokeweight="1pt">
                <v:fill opacity="19789f"/>
                <w10:wrap anchorx="margin"/>
              </v:rect>
            </w:pict>
          </mc:Fallback>
        </mc:AlternateContent>
      </w:r>
      <w:r w:rsidR="00C77DE0" w:rsidRPr="00C77DE0">
        <w:rPr>
          <w:noProof/>
        </w:rPr>
        <w:drawing>
          <wp:inline distT="0" distB="0" distL="0" distR="0" wp14:anchorId="0D929530" wp14:editId="6C1C6C8B">
            <wp:extent cx="5760720" cy="2080895"/>
            <wp:effectExtent l="0" t="0" r="0" b="0"/>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60720" cy="2080895"/>
                    </a:xfrm>
                    <a:prstGeom prst="rect">
                      <a:avLst/>
                    </a:prstGeom>
                  </pic:spPr>
                </pic:pic>
              </a:graphicData>
            </a:graphic>
          </wp:inline>
        </w:drawing>
      </w:r>
    </w:p>
    <w:p w14:paraId="1A10D41E" w14:textId="2BB9A225" w:rsidR="00C77DE0" w:rsidRDefault="000C0926" w:rsidP="00C77DE0">
      <w:r w:rsidRPr="000C0926">
        <w:rPr>
          <w:noProof/>
        </w:rPr>
        <mc:AlternateContent>
          <mc:Choice Requires="wps">
            <w:drawing>
              <wp:anchor distT="0" distB="0" distL="114300" distR="114300" simplePos="0" relativeHeight="252046336" behindDoc="0" locked="0" layoutInCell="1" allowOverlap="1" wp14:anchorId="0B8E37B7" wp14:editId="33FED0B2">
                <wp:simplePos x="0" y="0"/>
                <wp:positionH relativeFrom="column">
                  <wp:posOffset>905254</wp:posOffset>
                </wp:positionH>
                <wp:positionV relativeFrom="paragraph">
                  <wp:posOffset>434060</wp:posOffset>
                </wp:positionV>
                <wp:extent cx="2725387" cy="2214748"/>
                <wp:effectExtent l="0" t="0" r="56515" b="52705"/>
                <wp:wrapNone/>
                <wp:docPr id="360" name="Connecteur droit avec flèche 360"/>
                <wp:cNvGraphicFramePr/>
                <a:graphic xmlns:a="http://schemas.openxmlformats.org/drawingml/2006/main">
                  <a:graphicData uri="http://schemas.microsoft.com/office/word/2010/wordprocessingShape">
                    <wps:wsp>
                      <wps:cNvCnPr/>
                      <wps:spPr>
                        <a:xfrm>
                          <a:off x="0" y="0"/>
                          <a:ext cx="2725387" cy="2214748"/>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545171" id="Connecteur droit avec flèche 360" o:spid="_x0000_s1026" type="#_x0000_t32" style="position:absolute;margin-left:71.3pt;margin-top:34.2pt;width:214.6pt;height:174.4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KXCgIAAE0EAAAOAAAAZHJzL2Uyb0RvYy54bWysVEtu2zAQ3RfoHQjua8mKEzuG5Szsppui&#10;Dfo5AE0NJQIUSQwZf27Ue/RiHVKK0rTookU3FD/z3rx5HGpzd+4NOwIG7WzN57OSM7DSNdq2Nf/6&#10;5f7NirMQhW2EcRZqfoHA77avX21Ofg2V65xpABmR2LA++Zp3Mfp1UQTZQS/CzHmwdKgc9iLSEtui&#10;QXEi9t4UVVneFCeHjUcnIQTa3Q+HfJv5lQIZPyoVIDJTc9IW84h5PKSx2G7EukXhOy1HGeIfVPRC&#10;W0o6Ue1FFOwR9W9UvZboglNxJl1fOKW0hFwDVTMvf6nmcyc85FrInOAnm8L/o5Ufjg/IdFPzqxvy&#10;x4qeLmnnrCXn4BFZg05HJo4gmTLfv9G1sBRItp18WBN6Zx9wXAX/gMmDs8I+fak6ds5WXyar4RyZ&#10;pM1qWV1frZacSTqrqvliuVgl1uIZ7jHEd+B6liY1DxGFbrs4inM4z4aL4/sQB+ATIOU2lp2oH2/L&#10;6zKHBWd0c6+NSYcB28POIDsK6orbap+CBooXYVFo89Y2LF48mRJRC9saGCONJbHJg6HqPIsXA0Py&#10;T6DIVKpzEJnbGaaUQkqwcTExUXSCKZI3AUfZ6R38CTjGJyjkVv8b8ITImZ2NE7jX1uFg2svs8Twf&#10;Jash/smBoe5kwcE1l9wP2Rrq2Xyj4/tKj+LndYY//wW2PwAAAP//AwBQSwMEFAAGAAgAAAAhAIiI&#10;eBTcAAAACgEAAA8AAABkcnMvZG93bnJldi54bWxMj01Pg0AQhu8m/ofNmHizC4i0oSyN8etu1Xid&#10;whSI7Cxll5b+e8eTPb6ZJ+88b7GZba+ONPrOsYF4EYEirlzdcWPg8+P1bgXKB+Qae8dk4EweNuX1&#10;VYF57U78TsdtaJSUsM/RQBvCkGvtq5Ys+oUbiOW2d6PFIHFsdD3iScptr5MoyrTFjuVDiwM9tVT9&#10;bCdrYHhJ8fuN5q+zxen5/sDZwc+ZMbc38+MaVKA5/MPwpy/qUIrTzk1ce9VLTpNMUAPZKgUlwMMy&#10;li07A2m8TECXhb6cUP4CAAD//wMAUEsBAi0AFAAGAAgAAAAhALaDOJL+AAAA4QEAABMAAAAAAAAA&#10;AAAAAAAAAAAAAFtDb250ZW50X1R5cGVzXS54bWxQSwECLQAUAAYACAAAACEAOP0h/9YAAACUAQAA&#10;CwAAAAAAAAAAAAAAAAAvAQAAX3JlbHMvLnJlbHNQSwECLQAUAAYACAAAACEAMY/ilwoCAABNBAAA&#10;DgAAAAAAAAAAAAAAAAAuAgAAZHJzL2Uyb0RvYy54bWxQSwECLQAUAAYACAAAACEAiIh4FNwAAAAK&#10;AQAADwAAAAAAAAAAAAAAAABkBAAAZHJzL2Rvd25yZXYueG1sUEsFBgAAAAAEAAQA8wAAAG0FAAAA&#10;AA==&#10;" strokecolor="#92d050" strokeweight="1.5pt">
                <v:stroke endarrow="block" joinstyle="miter"/>
              </v:shape>
            </w:pict>
          </mc:Fallback>
        </mc:AlternateContent>
      </w:r>
      <w:r w:rsidRPr="000C0926">
        <w:rPr>
          <w:noProof/>
        </w:rPr>
        <mc:AlternateContent>
          <mc:Choice Requires="wps">
            <w:drawing>
              <wp:anchor distT="0" distB="0" distL="114300" distR="114300" simplePos="0" relativeHeight="252044288" behindDoc="0" locked="0" layoutInCell="1" allowOverlap="1" wp14:anchorId="4E338617" wp14:editId="5C807E0B">
                <wp:simplePos x="0" y="0"/>
                <wp:positionH relativeFrom="column">
                  <wp:posOffset>709311</wp:posOffset>
                </wp:positionH>
                <wp:positionV relativeFrom="paragraph">
                  <wp:posOffset>418721</wp:posOffset>
                </wp:positionV>
                <wp:extent cx="166255" cy="894113"/>
                <wp:effectExtent l="57150" t="0" r="24765" b="58420"/>
                <wp:wrapNone/>
                <wp:docPr id="359" name="Connecteur droit avec flèche 359"/>
                <wp:cNvGraphicFramePr/>
                <a:graphic xmlns:a="http://schemas.openxmlformats.org/drawingml/2006/main">
                  <a:graphicData uri="http://schemas.microsoft.com/office/word/2010/wordprocessingShape">
                    <wps:wsp>
                      <wps:cNvCnPr/>
                      <wps:spPr>
                        <a:xfrm flipH="1">
                          <a:off x="0" y="0"/>
                          <a:ext cx="166255" cy="894113"/>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10DAC3" id="Connecteur droit avec flèche 359" o:spid="_x0000_s1026" type="#_x0000_t32" style="position:absolute;margin-left:55.85pt;margin-top:32.95pt;width:13.1pt;height:70.4pt;flip:x;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cIJCgIAAFUEAAAOAAAAZHJzL2Uyb0RvYy54bWysVNuO2yAQfa/Uf0C8N7azm2gTxdmHpNs+&#10;VG3UywcQPNhIGNDA5vJH/Y/+WAfsda+q1KovCJg5Z84cxt7cX3rDToBBO1vzalZyBla6Rtu25p8+&#10;Pry44yxEYRthnIWaXyHw++3zZ5uzX8Pcdc40gIxIbFiffc27GP26KILsoBdh5jxYCiqHvYh0xLZo&#10;UJyJvTfFvCyXxdlh49FJCIFu90OQbzO/UiDjO6UCRGZqTtpiXjGvx7QW241Ytyh8p+UoQ/yDil5o&#10;S0Unqr2Igj2i/oWq1xJdcCrOpOsLp5SWkHugbqryp24+dMJD7oXMCX6yKfw/Wvn2dECmm5rfLFac&#10;WdHTI+2cteQcPCJr0OnIxAkkU+bLZ3oWlhLJtrMPa0Lv7AHHU/AHTB5cFPaUrf1rmojsCvXJLtn0&#10;62Q6XCKTdFktl/PFgjNJobvVbVXdJPZioEl0HkN8Ba5naVPzEFHotoujSIdDCXF6E+IAfAIksLHs&#10;TDVW5aLMSoIzunnQxqRgwPa4M8hOgqZjNd+npIHih7QotHlpGxavnsyJqIVtDYyZxpLY5MXQfd7F&#10;q4Gh+HtQZG7qcqiexhqmkkJKsPF2YqLsBFMkbwKOsv8EHPMTFPLI/w14QuTKzsYJ3Gvr8Hey46Ua&#10;Jash/8mBoe9kwdE11zwX2Rqa3fyi43eWPo7vzxn+7W+w/QoAAP//AwBQSwMEFAAGAAgAAAAhAEy+&#10;/zTbAAAACgEAAA8AAABkcnMvZG93bnJldi54bWxMj0FOwzAQRfdI3MEaJHbUSQAHQpyqKvQAtD2A&#10;E0+TgD2ObKcNt8ddwW6+5unPm3q9WMPO6MPoSEK+yoAhdU6P1Es4HnYPL8BCVKSVcYQSfjDAurm9&#10;qVWl3YU+8byPPUslFColYYhxqjgP3YBWhZWbkNLu5LxVMUXfc+3VJZVbw4ssE9yqkdKFQU24HbD7&#10;3s9Wwvbod1+u/Tg9UdG/x41BQWKW8v5u2bwBi7jEPxiu+kkdmuTUupl0YCblPC8TKkE8vwK7Ao9l&#10;GloJRSZK4E3N/7/Q/AIAAP//AwBQSwECLQAUAAYACAAAACEAtoM4kv4AAADhAQAAEwAAAAAAAAAA&#10;AAAAAAAAAAAAW0NvbnRlbnRfVHlwZXNdLnhtbFBLAQItABQABgAIAAAAIQA4/SH/1gAAAJQBAAAL&#10;AAAAAAAAAAAAAAAAAC8BAABfcmVscy8ucmVsc1BLAQItABQABgAIAAAAIQAchcIJCgIAAFUEAAAO&#10;AAAAAAAAAAAAAAAAAC4CAABkcnMvZTJvRG9jLnhtbFBLAQItABQABgAIAAAAIQBMvv802wAAAAoB&#10;AAAPAAAAAAAAAAAAAAAAAGQEAABkcnMvZG93bnJldi54bWxQSwUGAAAAAAQABADzAAAAbAUAAAAA&#10;" strokecolor="#92d050" strokeweight="1.5pt">
                <v:stroke endarrow="block" joinstyle="miter"/>
              </v:shape>
            </w:pict>
          </mc:Fallback>
        </mc:AlternateContent>
      </w:r>
      <w:r w:rsidR="00084311" w:rsidRPr="00084311">
        <w:rPr>
          <w:noProof/>
        </w:rPr>
        <w:drawing>
          <wp:inline distT="0" distB="0" distL="0" distR="0" wp14:anchorId="614E4D55" wp14:editId="765D8850">
            <wp:extent cx="2113807" cy="473865"/>
            <wp:effectExtent l="0" t="0" r="1270" b="254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174850" cy="487549"/>
                    </a:xfrm>
                    <a:prstGeom prst="rect">
                      <a:avLst/>
                    </a:prstGeom>
                  </pic:spPr>
                </pic:pic>
              </a:graphicData>
            </a:graphic>
          </wp:inline>
        </w:drawing>
      </w:r>
    </w:p>
    <w:p w14:paraId="415715ED" w14:textId="20D80A7E" w:rsidR="00084311" w:rsidRDefault="000C0926" w:rsidP="00C77DE0">
      <w:r w:rsidRPr="000C0926">
        <w:rPr>
          <w:noProof/>
        </w:rPr>
        <mc:AlternateContent>
          <mc:Choice Requires="wps">
            <w:drawing>
              <wp:anchor distT="0" distB="0" distL="114300" distR="114300" simplePos="0" relativeHeight="252042240" behindDoc="0" locked="0" layoutInCell="1" allowOverlap="1" wp14:anchorId="762916CB" wp14:editId="4E8DA51D">
                <wp:simplePos x="0" y="0"/>
                <wp:positionH relativeFrom="margin">
                  <wp:align>left</wp:align>
                </wp:positionH>
                <wp:positionV relativeFrom="paragraph">
                  <wp:posOffset>762957</wp:posOffset>
                </wp:positionV>
                <wp:extent cx="5729044" cy="100940"/>
                <wp:effectExtent l="0" t="0" r="24130" b="13970"/>
                <wp:wrapNone/>
                <wp:docPr id="358" name="Rectangle 358"/>
                <wp:cNvGraphicFramePr/>
                <a:graphic xmlns:a="http://schemas.openxmlformats.org/drawingml/2006/main">
                  <a:graphicData uri="http://schemas.microsoft.com/office/word/2010/wordprocessingShape">
                    <wps:wsp>
                      <wps:cNvSpPr/>
                      <wps:spPr>
                        <a:xfrm>
                          <a:off x="0" y="0"/>
                          <a:ext cx="5729044" cy="10094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63540" id="Rectangle 358" o:spid="_x0000_s1026" style="position:absolute;margin-left:0;margin-top:60.1pt;width:451.1pt;height:7.95pt;z-index:252042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FyQvAIAAAYGAAAOAAAAZHJzL2Uyb0RvYy54bWysVE1v2zAMvQ/YfxB0X22nbtYEdYogRYcB&#10;XVu0HXpWZCk2IIuapHzt14+SHCdoix2G5eCIFPlIPpG8ut51imyEdS3oihZnOSVCc6hbvaroz5fb&#10;L5eUOM90zRRoUdG9cPR69vnT1dZMxQgaULWwBEG0m25NRRvvzTTLHG9Ex9wZGKHxUoLtmEfRrrLa&#10;si2idyob5fk424KtjQUunEPtTbqks4gvpeD+QUonPFEVxdx8/Nr4XYZvNrti05Vlpml5nwb7hyw6&#10;1moMOkDdMM/I2rbvoLqWW3Ag/RmHLgMpWy5iDVhNkb+p5rlhRsRakBxnBprc/4Pl95tHS9q6oucX&#10;+FSadfhIT0gb0yslSFAiRVvjpmj5bB5tLzk8hnp30nbhHyshu0jrfqBV7DzhqLz4OprkZUkJx7si&#10;zydl5D07ehvr/DcBHQmHilqMH9lkmzvnMSKaHkxCMAeqrW9bpaIQWkUslCUbho/MOBfal9Fdrbsf&#10;UCf9OMdfem5UY1MkdXlUM2UalrTneTEZB2MMHFsx4CfpNLTS77Oxq+WQS1mMF8WAc/RE1OCaBVoT&#10;kfHk90oEQKWfhMQ3QepGsY4hhdMSi3TVsFok9cWhlHdJR8CALJGzAbsH+Ii+oq+9tw+uIg7T4Jz/&#10;LbFE3OARI4P2g3PXarAfASg/RE72B5ISNYGlJdR77FgLaZSd4bctNs0dc/6RWZxdnHLcR/4BP1LB&#10;tqLQnyhpwP7+SB/scaTwlpIt7oKKul9rZgUl6rvGYZsUJbYs8VEosZ1RsKc3y9Mbve4WgJ1Y4OYz&#10;PB6DvVeHo7TQveLamoeoeMU0x9gV5d4ehIVPOwoXHxfzeTTDhWGYv9PPhgfwwGoYipfdK7OmnxyP&#10;M3cPh73Bpm8GKNkGTw3ztQfZxuk68trzjcsmdnu/GMM2O5Wj1XF9z/4AAAD//wMAUEsDBBQABgAI&#10;AAAAIQDKuXVc3QAAAAgBAAAPAAAAZHJzL2Rvd25yZXYueG1sTI/NTsMwEITvSLyDtUjcqN2AWhLi&#10;VAGJA0IgEXgAN17iCP8E220CT89ygtvuzGr2m3q3OMuOGNMYvIT1SgBD3wc9+kHC2+v9xTWwlJXX&#10;ygaPEr4wwa45PalVpcPsX/DY5YFRiE+VkmBynirOU2/QqbQKE3ry3kN0KtMaB66jmincWV4IseFO&#10;jZ4+GDXhncH+ozs4CeX8aL+xNc+326fPh7G8arttnKU8P1vaG2AZl/x3DL/4hA4NMe3DwevErAQq&#10;kkktRAGM7FIUNOxJudysgTc1/1+g+QEAAP//AwBQSwECLQAUAAYACAAAACEAtoM4kv4AAADhAQAA&#10;EwAAAAAAAAAAAAAAAAAAAAAAW0NvbnRlbnRfVHlwZXNdLnhtbFBLAQItABQABgAIAAAAIQA4/SH/&#10;1gAAAJQBAAALAAAAAAAAAAAAAAAAAC8BAABfcmVscy8ucmVsc1BLAQItABQABgAIAAAAIQA3FFyQ&#10;vAIAAAYGAAAOAAAAAAAAAAAAAAAAAC4CAABkcnMvZTJvRG9jLnhtbFBLAQItABQABgAIAAAAIQDK&#10;uXVc3QAAAAgBAAAPAAAAAAAAAAAAAAAAABYFAABkcnMvZG93bnJldi54bWxQSwUGAAAAAAQABADz&#10;AAAAIAYAAAAA&#10;" fillcolor="#b3e582 [1943]" strokecolor="#416c16" strokeweight="1pt">
                <v:fill opacity="19789f"/>
                <w10:wrap anchorx="margin"/>
              </v:rect>
            </w:pict>
          </mc:Fallback>
        </mc:AlternateContent>
      </w:r>
      <w:r w:rsidR="00084311" w:rsidRPr="00084311">
        <w:rPr>
          <w:noProof/>
        </w:rPr>
        <w:drawing>
          <wp:inline distT="0" distB="0" distL="0" distR="0" wp14:anchorId="25699F8B" wp14:editId="4F3DFA8E">
            <wp:extent cx="5760720" cy="1355090"/>
            <wp:effectExtent l="0" t="0" r="0"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60720" cy="1355090"/>
                    </a:xfrm>
                    <a:prstGeom prst="rect">
                      <a:avLst/>
                    </a:prstGeom>
                  </pic:spPr>
                </pic:pic>
              </a:graphicData>
            </a:graphic>
          </wp:inline>
        </w:drawing>
      </w:r>
    </w:p>
    <w:p w14:paraId="7C280030" w14:textId="2ED386C9" w:rsidR="00084311" w:rsidRDefault="000C0926" w:rsidP="00C77DE0">
      <w:r w:rsidRPr="000C0926">
        <w:rPr>
          <w:noProof/>
        </w:rPr>
        <mc:AlternateContent>
          <mc:Choice Requires="wps">
            <w:drawing>
              <wp:anchor distT="0" distB="0" distL="114300" distR="114300" simplePos="0" relativeHeight="252048384" behindDoc="0" locked="0" layoutInCell="1" allowOverlap="1" wp14:anchorId="1C0EBADB" wp14:editId="0853F6EB">
                <wp:simplePos x="0" y="0"/>
                <wp:positionH relativeFrom="margin">
                  <wp:posOffset>3630641</wp:posOffset>
                </wp:positionH>
                <wp:positionV relativeFrom="paragraph">
                  <wp:posOffset>598327</wp:posOffset>
                </wp:positionV>
                <wp:extent cx="682832" cy="380010"/>
                <wp:effectExtent l="0" t="0" r="22225" b="20320"/>
                <wp:wrapNone/>
                <wp:docPr id="361" name="Rectangle 361"/>
                <wp:cNvGraphicFramePr/>
                <a:graphic xmlns:a="http://schemas.openxmlformats.org/drawingml/2006/main">
                  <a:graphicData uri="http://schemas.microsoft.com/office/word/2010/wordprocessingShape">
                    <wps:wsp>
                      <wps:cNvSpPr/>
                      <wps:spPr>
                        <a:xfrm>
                          <a:off x="0" y="0"/>
                          <a:ext cx="682832" cy="38001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04733" id="Rectangle 361" o:spid="_x0000_s1026" style="position:absolute;margin-left:285.9pt;margin-top:47.1pt;width:53.75pt;height:29.9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kVvgIAAAUGAAAOAAAAZHJzL2Uyb0RvYy54bWysVEtv2zAMvg/YfxB0X20naZYGdYogRYcB&#10;XVu0HXpWZCk2IIuapLz260dJjpM+sMOwHByJj4/kJ5KXV7tWkY2wrgFd0uIsp0RoDlWjVyX9+Xzz&#10;ZUKJ80xXTIEWJd0LR69mnz9dbs1UDKAGVQlLEES76daUtPbeTLPM8Vq0zJ2BERqVEmzLPF7tKqss&#10;2yJ6q7JBno+zLdjKWODCOZReJyWdRXwpBff3UjrhiSop5ubj18bvMnyz2SWbriwzdcO7NNg/ZNGy&#10;RmPQHuqaeUbWtnkH1TbcggPpzzi0GUjZcBFrwGqK/E01TzUzItaC5DjT0+T+Hyy/2zxY0lQlHY4L&#10;SjRr8ZEekTamV0qQIESKtsZN0fLJPNju5vAY6t1J24Z/rITsIq37nlax84SjcDwZTIYDSjiqhpMc&#10;6wyY2dHZWOe/CWhJOJTUYvhIJtvcOp9MDyYhlgPVVDeNUvESOkUslCUbhm/MOBfaj6K7Wrc/oEry&#10;cY6/9Nooxp5I4tFRzJSpWZIO8+Ji3OUYOzHgx4xfhVb6fTZ2texzGRXjRdHjHJPGyoNrFlhNPMaT&#10;3ysRAJV+FBKfBJkbxDr6FE5LLJKqZpVI4vNDKQjfe8SkI2BAlshZj90BfERffHOE6eyDq4iz1Dvn&#10;f0ssvVjvESOD9r1z22iwHwEo30dO9geSEjWBpSVUe2xYC2mSneE3DTbNLXP+gVkcXRxyXEf+Hj9S&#10;wbak0J0oqcH+/kge7HGiUEvJFldBSd2vNbOCEvVd46xdFKNR2B3xMjr/OsCLPdUsTzV63S4AOxGn&#10;CbOLx2Dv1eEoLbQvuLXmISqqmOYYu6Tc28Nl4dOKwr3HxXwezXBfGOZv9ZPhATywGobieffCrOkm&#10;x+PI3cFhbbDpmwFKtsFTw3ztQTZxuo68dnzjromN0+3FsMxO79HquL1nfwAAAP//AwBQSwMEFAAG&#10;AAgAAAAhAJdJRXPfAAAACgEAAA8AAABkcnMvZG93bnJldi54bWxMj8tOwzAQAO9I/IO1SNyo05I2&#10;TYhTBSQOCBWJ0A9w4yWO8CPEbhP4epYTHFc7mp0td7M17Ixj6L0TsFwkwNC1XvWuE3B4e7zZAgtR&#10;OiWNdyjgCwPsqsuLUhbKT+4Vz03sGElcKKQAHeNQcB5ajVaGhR/Q0e7dj1ZGGseOq1FOJLeGr5Jk&#10;w63sHV3QcsAHje1Hc7IC8unZfGOtX+6z/edTn6d1k42TENdXc30HLOIc/2D4zad0qKjp6E9OBWYE&#10;rLMlpUeSpStgBGyy/BbYkch1mgCvSv7/heoHAAD//wMAUEsBAi0AFAAGAAgAAAAhALaDOJL+AAAA&#10;4QEAABMAAAAAAAAAAAAAAAAAAAAAAFtDb250ZW50X1R5cGVzXS54bWxQSwECLQAUAAYACAAAACEA&#10;OP0h/9YAAACUAQAACwAAAAAAAAAAAAAAAAAvAQAAX3JlbHMvLnJlbHNQSwECLQAUAAYACAAAACEA&#10;viapFb4CAAAFBgAADgAAAAAAAAAAAAAAAAAuAgAAZHJzL2Uyb0RvYy54bWxQSwECLQAUAAYACAAA&#10;ACEAl0lFc98AAAAKAQAADwAAAAAAAAAAAAAAAAAYBQAAZHJzL2Rvd25yZXYueG1sUEsFBgAAAAAE&#10;AAQA8wAAACQGAAAAAA==&#10;" fillcolor="#b3e582 [1943]" strokecolor="#416c16" strokeweight="1pt">
                <v:fill opacity="19789f"/>
                <w10:wrap anchorx="margin"/>
              </v:rect>
            </w:pict>
          </mc:Fallback>
        </mc:AlternateContent>
      </w:r>
      <w:r w:rsidR="00881556" w:rsidRPr="00881556">
        <w:rPr>
          <w:noProof/>
        </w:rPr>
        <w:drawing>
          <wp:inline distT="0" distB="0" distL="0" distR="0" wp14:anchorId="2BD93FF4" wp14:editId="03ACD62D">
            <wp:extent cx="5760720" cy="1184910"/>
            <wp:effectExtent l="0" t="0" r="0" b="0"/>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60720" cy="1184910"/>
                    </a:xfrm>
                    <a:prstGeom prst="rect">
                      <a:avLst/>
                    </a:prstGeom>
                  </pic:spPr>
                </pic:pic>
              </a:graphicData>
            </a:graphic>
          </wp:inline>
        </w:drawing>
      </w:r>
    </w:p>
    <w:p w14:paraId="7C2752A3" w14:textId="7B8767A0" w:rsidR="00881556" w:rsidRDefault="00881556" w:rsidP="00881556">
      <w:pPr>
        <w:pStyle w:val="Paragraphedeliste"/>
        <w:numPr>
          <w:ilvl w:val="0"/>
          <w:numId w:val="40"/>
        </w:numPr>
      </w:pPr>
      <w:r>
        <w:t xml:space="preserve">Sélectionnez les articles à valider </w:t>
      </w:r>
      <w:r>
        <w:sym w:font="Wingdings" w:char="F0E8"/>
      </w:r>
      <w:r>
        <w:t xml:space="preserve"> vous pouvez en effet ne pas valider tous les articles d’un seul coup</w:t>
      </w:r>
    </w:p>
    <w:p w14:paraId="6D3E8C5D" w14:textId="2BC87125" w:rsidR="00881556" w:rsidRDefault="002E603E" w:rsidP="00881556">
      <w:pPr>
        <w:pStyle w:val="Paragraphedeliste"/>
        <w:numPr>
          <w:ilvl w:val="0"/>
          <w:numId w:val="40"/>
        </w:numPr>
      </w:pPr>
      <w:r>
        <w:t>Si vous avez des anomalies, vous serez averti, cliquez sur OUI</w:t>
      </w:r>
    </w:p>
    <w:p w14:paraId="30EA005B" w14:textId="0FB7B0FB" w:rsidR="002E603E" w:rsidRDefault="002E603E" w:rsidP="00881556">
      <w:pPr>
        <w:pStyle w:val="Paragraphedeliste"/>
        <w:numPr>
          <w:ilvl w:val="0"/>
          <w:numId w:val="40"/>
        </w:numPr>
      </w:pPr>
      <w:r>
        <w:t>Le système vous demande si vous l’appliquez uniquement à la recherche, cliquez sur OK</w:t>
      </w:r>
    </w:p>
    <w:p w14:paraId="150D37F8" w14:textId="35F6DAB8" w:rsidR="002E603E" w:rsidRPr="00C77DE0" w:rsidRDefault="000C0926" w:rsidP="00881556">
      <w:pPr>
        <w:pStyle w:val="Paragraphedeliste"/>
        <w:numPr>
          <w:ilvl w:val="0"/>
          <w:numId w:val="40"/>
        </w:numPr>
      </w:pPr>
      <w:r>
        <w:t>Votre article est coché validé dans la version et l’article hérite désormais de ce nouveau PR</w:t>
      </w:r>
    </w:p>
    <w:p w14:paraId="200BC089" w14:textId="3EA854CB" w:rsidR="00791F16" w:rsidRDefault="00791F16" w:rsidP="00C77DE0">
      <w:pPr>
        <w:pStyle w:val="Titre3"/>
      </w:pPr>
      <w:bookmarkStart w:id="127" w:name="_Toc63240052"/>
      <w:r>
        <w:t>MAJ des stats</w:t>
      </w:r>
      <w:bookmarkEnd w:id="127"/>
    </w:p>
    <w:p w14:paraId="793D81D1" w14:textId="672DDCDB" w:rsidR="000C0926" w:rsidRDefault="000C0926" w:rsidP="000C0926">
      <w:r>
        <w:t>Cette fonction va utiliser votre PR validé pour mettre à jour les statistiques de vente (commandes/factures/compte exploitation client) sur l’exercice concerné par la version.</w:t>
      </w:r>
    </w:p>
    <w:p w14:paraId="61537786" w14:textId="15B94FDE" w:rsidR="00930B7C" w:rsidRDefault="005E2746">
      <w:pPr>
        <w:rPr>
          <w:rFonts w:asciiTheme="majorHAnsi" w:eastAsiaTheme="majorEastAsia" w:hAnsiTheme="majorHAnsi" w:cstheme="majorBidi"/>
          <w:b/>
          <w:color w:val="82D52F" w:themeColor="accent4"/>
          <w:sz w:val="21"/>
          <w:szCs w:val="21"/>
        </w:rPr>
      </w:pPr>
      <w:r w:rsidRPr="000C0926">
        <w:rPr>
          <w:noProof/>
        </w:rPr>
        <mc:AlternateContent>
          <mc:Choice Requires="wps">
            <w:drawing>
              <wp:anchor distT="0" distB="0" distL="114300" distR="114300" simplePos="0" relativeHeight="252052480" behindDoc="0" locked="0" layoutInCell="1" allowOverlap="1" wp14:anchorId="2E96BC29" wp14:editId="2A6E14AF">
                <wp:simplePos x="0" y="0"/>
                <wp:positionH relativeFrom="margin">
                  <wp:posOffset>4450039</wp:posOffset>
                </wp:positionH>
                <wp:positionV relativeFrom="paragraph">
                  <wp:posOffset>1297874</wp:posOffset>
                </wp:positionV>
                <wp:extent cx="331940" cy="160317"/>
                <wp:effectExtent l="0" t="0" r="11430" b="11430"/>
                <wp:wrapNone/>
                <wp:docPr id="364" name="Rectangle 364"/>
                <wp:cNvGraphicFramePr/>
                <a:graphic xmlns:a="http://schemas.openxmlformats.org/drawingml/2006/main">
                  <a:graphicData uri="http://schemas.microsoft.com/office/word/2010/wordprocessingShape">
                    <wps:wsp>
                      <wps:cNvSpPr/>
                      <wps:spPr>
                        <a:xfrm>
                          <a:off x="0" y="0"/>
                          <a:ext cx="331940" cy="16031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C6458" id="Rectangle 364" o:spid="_x0000_s1026" style="position:absolute;margin-left:350.4pt;margin-top:102.2pt;width:26.15pt;height:12.6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ZHPvQIAAAUGAAAOAAAAZHJzL2Uyb0RvYy54bWysVEtv2zAMvg/YfxB0X20nbroGdYogRYcB&#10;3Vq0HXpWZDk2IImapLz260dJjpO1xQ7DcnAkPj6Sn0heXe+UJBthXQe6osVZTonQHOpOryr64/n2&#10;02dKnGe6ZhK0qOheOHo9+/jhamumYgQtyFpYgiDaTbemoq33ZppljrdCMXcGRmhUNmAV83i1q6y2&#10;bIvoSmajPJ9kW7C1scCFcyi9SUo6i/hNI7i/bxonPJEVxdx8/Nr4XYZvNrti05Vlpu14nwb7hywU&#10;6zQGHaBumGdkbbs3UKrjFhw0/oyDyqBpOi5iDVhNkb+q5qllRsRakBxnBprc/4Pl3zcPlnR1RceT&#10;khLNFD7SI9LG9EoKEoRI0da4KVo+mQfb3xweQ727xqrwj5WQXaR1P9Aqdp5wFI7HxWWJ5HNUFZN8&#10;XFwEzOzobKzzXwQoEg4VtRg+ksk2d84n04NJiOVAdvVtJ2W8hE4RC2nJhuEbM86F9mV0l2v1Deok&#10;n+T4S6+NYuyJJC6PYiZNy5J0nBeXkz7H2IkBP2b8R2ip32ZjV8shl7KYLIoB55g0Vh5cs8Bq4jGe&#10;/F6KACj1o2jwSZC5UaxjSOG0xCKpWlaLJD4/lILwg0dMOgIG5AY5G7B7gPfoK/rae/vgKuIsDc75&#10;3xJLLzZ4xMig/eCsOg32PQDph8jJ/kBSoiawtIR6jw1rIU2yM/y2w6a5Y84/MIuji32G68jf46eR&#10;sK0o9CdKWrC/3pMHe5wo1FKyxVVQUfdzzaygRH7VOGuXRRna18dLeX4xwos91SxPNXqtFoCdWODi&#10;Mzweg72Xh2NjQb3g1pqHqKhimmPsinJvD5eFTysK9x4X83k0w31hmL/TT4YH8MBqGIrn3Quzpp8c&#10;jyP3HQ5rg01fDVCyDZ4a5msPTRen68hrzzfumtg4/V4My+z0Hq2O23v2GwAA//8DAFBLAwQUAAYA&#10;CAAAACEAfUsFh+EAAAALAQAADwAAAGRycy9kb3ducmV2LnhtbEyPzU7DMBCE70i8g7VI3KjdEJom&#10;xKkCEgeEQCLwAG68jSP8E2y3CTw95gTHnR3NfFPvFqPJCX0YneWwXjEgaHsnRztweH97uNoCCVFY&#10;KbSzyOELA+ya87NaVNLN9hVPXRxICrGhEhxUjFNFaegVGhFWbkKbfgfnjYjp9AOVXswp3GiaMbah&#10;Row2NSgx4b3C/qM7Gg7l/KS/sVUvd8Xz5+NY5m1X+Jnzy4ulvQUScYl/ZvjFT+jQJKa9O1oZiOZQ&#10;MJbQI4eM5TmQ5ChurtdA9knJyg3Qpqb/NzQ/AAAA//8DAFBLAQItABQABgAIAAAAIQC2gziS/gAA&#10;AOEBAAATAAAAAAAAAAAAAAAAAAAAAABbQ29udGVudF9UeXBlc10ueG1sUEsBAi0AFAAGAAgAAAAh&#10;ADj9If/WAAAAlAEAAAsAAAAAAAAAAAAAAAAALwEAAF9yZWxzLy5yZWxzUEsBAi0AFAAGAAgAAAAh&#10;ABr1kc+9AgAABQYAAA4AAAAAAAAAAAAAAAAALgIAAGRycy9lMm9Eb2MueG1sUEsBAi0AFAAGAAgA&#10;AAAhAH1LBYfhAAAACwEAAA8AAAAAAAAAAAAAAAAAFwUAAGRycy9kb3ducmV2LnhtbFBLBQYAAAAA&#10;BAAEAPMAAAAlBgAAAAA=&#10;" fillcolor="#b3e582 [1943]" strokecolor="#416c16" strokeweight="1pt">
                <v:fill opacity="19789f"/>
                <w10:wrap anchorx="margin"/>
              </v:rect>
            </w:pict>
          </mc:Fallback>
        </mc:AlternateContent>
      </w:r>
      <w:r w:rsidRPr="000C0926">
        <w:rPr>
          <w:noProof/>
        </w:rPr>
        <mc:AlternateContent>
          <mc:Choice Requires="wps">
            <w:drawing>
              <wp:anchor distT="0" distB="0" distL="114300" distR="114300" simplePos="0" relativeHeight="252050432" behindDoc="0" locked="0" layoutInCell="1" allowOverlap="1" wp14:anchorId="21ACF1D3" wp14:editId="7E196EDD">
                <wp:simplePos x="0" y="0"/>
                <wp:positionH relativeFrom="margin">
                  <wp:align>right</wp:align>
                </wp:positionH>
                <wp:positionV relativeFrom="paragraph">
                  <wp:posOffset>1090056</wp:posOffset>
                </wp:positionV>
                <wp:extent cx="540327" cy="172192"/>
                <wp:effectExtent l="0" t="0" r="12700" b="18415"/>
                <wp:wrapNone/>
                <wp:docPr id="363" name="Rectangle 363"/>
                <wp:cNvGraphicFramePr/>
                <a:graphic xmlns:a="http://schemas.openxmlformats.org/drawingml/2006/main">
                  <a:graphicData uri="http://schemas.microsoft.com/office/word/2010/wordprocessingShape">
                    <wps:wsp>
                      <wps:cNvSpPr/>
                      <wps:spPr>
                        <a:xfrm>
                          <a:off x="0" y="0"/>
                          <a:ext cx="540327" cy="17219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28DFE1" id="Rectangle 363" o:spid="_x0000_s1026" style="position:absolute;margin-left:-8.65pt;margin-top:85.85pt;width:42.55pt;height:13.55pt;z-index:252050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UPzvgIAAAUGAAAOAAAAZHJzL2Uyb0RvYy54bWysVEtv2zAMvg/YfxB0X/2Im65BnSJI0WFA&#10;txZth54VWYoN6DVJiZP9+lGS42RtscOwHByJj4/kJ5JX1zsp0JZZ12lV4+Isx4gpqptOrWv84/n2&#10;02eMnCeqIUIrVuM9c/h6/vHDVW9mrNStFg2zCECUm/Wmxq33ZpZljrZMEnemDVOg5NpK4uFq11lj&#10;SQ/oUmRlnk+zXtvGWE2ZcyC9SUo8j/icM+rvOXfMI1FjyM3Hr43fVfhm8ysyW1ti2o4OaZB/yEKS&#10;TkHQEeqGeII2tnsDJTtqtdPcn1EtM815R1msAaop8lfVPLXEsFgLkOPMSJP7f7D0+/bBoq6p8WQ6&#10;wUgRCY/0CLQRtRYMBSFQ1Bs3A8sn82CHm4NjqHfHrQz/UAnaRVr3I61s5xEF4XmVT8oLjCioiouy&#10;uCwDZnZ0Ntb5L0xLFA41thA+kkm2d84n04NJiOW06JrbToh4CZ3ClsKiLYE3JpQy5avoLjbym26S&#10;fJrDL702iKEnkrg6iokwLUnSSV5cToccYycG/JjxH6GFepuNXa/GXKpiuixGnGPSUHlwzQKricd4&#10;8nvBAqBQj4zDkwBzZaxjTOG0xCKpWtKwJD4/lALwo0dMOgIGZA6cjdgDwHv0FUPtg31wZXGWRuf8&#10;b4mlFxs9YmSt/OgsO6XtewDCj5GT/YGkRE1gaaWbPTSs1WmSnaG3HTTNHXH+gVgYXRhyWEf+Hj5c&#10;6L7Gejhh1Gr76z15sIeJAi1GPayCGrufG2IZRuKrglm7LKoq7I54qc4vSrjYU83qVKM2cqmhEwtY&#10;fIbGY7D34nDkVssX2FqLEBVURFGIXWPq7eGy9GlFwd6jbLGIZrAvDPF36snQAB5YDUPxvHsh1gyT&#10;42HkvuvD2iCzVwOUbIOn0ouN17yL03XkdeAbdk1snGEvhmV2eo9Wx+09/w0AAP//AwBQSwMEFAAG&#10;AAgAAAAhAGGk3I7cAAAABwEAAA8AAABkcnMvZG93bnJldi54bWxMj0tOxDAQRPdI3MFqJHaMEwTk&#10;Q5xRQGKBECMROIAnbuIIf4LtmQROT7OCZVW1ql4329UadsQQJ+8E5JsMGLrBq8mNAt5eHy5KYDFJ&#10;p6TxDgV8YYRte3rSyFr5xb3gsU8joxIXaylApzTXnMdBo5Vx42d0lL37YGUiGUauglyo3Bp+mWU3&#10;3MrJ0YKWM95rHD76gxVQLU/mGzu9uyuePx+n6qrri7AIcX62drfAEq7p7xh+8QkdWmLa+4NTkRkB&#10;9Egit8gLYBSX1zmwPRlVWQJvG/6fv/0BAAD//wMAUEsBAi0AFAAGAAgAAAAhALaDOJL+AAAA4QEA&#10;ABMAAAAAAAAAAAAAAAAAAAAAAFtDb250ZW50X1R5cGVzXS54bWxQSwECLQAUAAYACAAAACEAOP0h&#10;/9YAAACUAQAACwAAAAAAAAAAAAAAAAAvAQAAX3JlbHMvLnJlbHNQSwECLQAUAAYACAAAACEAMOFD&#10;874CAAAFBgAADgAAAAAAAAAAAAAAAAAuAgAAZHJzL2Uyb0RvYy54bWxQSwECLQAUAAYACAAAACEA&#10;YaTcjtwAAAAHAQAADwAAAAAAAAAAAAAAAAAYBQAAZHJzL2Rvd25yZXYueG1sUEsFBgAAAAAEAAQA&#10;8wAAACEGAAAAAA==&#10;" fillcolor="#b3e582 [1943]" strokecolor="#416c16" strokeweight="1pt">
                <v:fill opacity="19789f"/>
                <w10:wrap anchorx="margin"/>
              </v:rect>
            </w:pict>
          </mc:Fallback>
        </mc:AlternateContent>
      </w:r>
      <w:r w:rsidRPr="005E2746">
        <w:rPr>
          <w:noProof/>
        </w:rPr>
        <w:drawing>
          <wp:inline distT="0" distB="0" distL="0" distR="0" wp14:anchorId="7B99504D" wp14:editId="67FF7DC0">
            <wp:extent cx="5760720" cy="1480820"/>
            <wp:effectExtent l="0" t="0" r="0" b="508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60720" cy="1480820"/>
                    </a:xfrm>
                    <a:prstGeom prst="rect">
                      <a:avLst/>
                    </a:prstGeom>
                  </pic:spPr>
                </pic:pic>
              </a:graphicData>
            </a:graphic>
          </wp:inline>
        </w:drawing>
      </w:r>
      <w:r w:rsidR="00930B7C">
        <w:br w:type="page"/>
      </w:r>
    </w:p>
    <w:p w14:paraId="7ADF70DF" w14:textId="0139C2F5" w:rsidR="0099468C" w:rsidRDefault="00EE0D9E" w:rsidP="00EE0D9E">
      <w:pPr>
        <w:pStyle w:val="Titre3"/>
      </w:pPr>
      <w:bookmarkStart w:id="128" w:name="_Toc63240053"/>
      <w:r>
        <w:lastRenderedPageBreak/>
        <w:t xml:space="preserve">Consultation </w:t>
      </w:r>
      <w:r>
        <w:sym w:font="Wingdings" w:char="F0E8"/>
      </w:r>
      <w:r>
        <w:t xml:space="preserve"> Vue 360 fiche article</w:t>
      </w:r>
      <w:bookmarkEnd w:id="128"/>
    </w:p>
    <w:p w14:paraId="1FF8D32C" w14:textId="0AA22A7C" w:rsidR="007641FD" w:rsidRDefault="009E42AF" w:rsidP="007641FD">
      <w:r>
        <w:t xml:space="preserve">Une fois </w:t>
      </w:r>
      <w:r w:rsidR="002373A5">
        <w:t>un PR validé, vous aurez accès à l’ensemble des informations expliquant ce PR</w:t>
      </w:r>
      <w:r w:rsidR="00D07E4B">
        <w:t>.</w:t>
      </w:r>
    </w:p>
    <w:p w14:paraId="0A448847" w14:textId="05DD25AF" w:rsidR="00D07E4B" w:rsidRDefault="00D07E4B" w:rsidP="007641FD">
      <w:r>
        <w:t>Ces informations sont disponibles sur l’onglet GESTION de la fiche article</w:t>
      </w:r>
    </w:p>
    <w:p w14:paraId="0FFB5643" w14:textId="3EABF04B" w:rsidR="00D07E4B" w:rsidRPr="007641FD" w:rsidRDefault="00DF1DFE" w:rsidP="007641FD">
      <w:r w:rsidRPr="00DF1DFE">
        <w:rPr>
          <w:noProof/>
        </w:rPr>
        <w:drawing>
          <wp:inline distT="0" distB="0" distL="0" distR="0" wp14:anchorId="652E4EA7" wp14:editId="74EB2A00">
            <wp:extent cx="5760720" cy="5221605"/>
            <wp:effectExtent l="0" t="0" r="0" b="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60720" cy="5221605"/>
                    </a:xfrm>
                    <a:prstGeom prst="rect">
                      <a:avLst/>
                    </a:prstGeom>
                  </pic:spPr>
                </pic:pic>
              </a:graphicData>
            </a:graphic>
          </wp:inline>
        </w:drawing>
      </w:r>
    </w:p>
    <w:p w14:paraId="67E25383" w14:textId="77777777" w:rsidR="00930B7C" w:rsidRDefault="00930B7C">
      <w:pPr>
        <w:rPr>
          <w:rFonts w:asciiTheme="majorHAnsi" w:eastAsiaTheme="majorEastAsia" w:hAnsiTheme="majorHAnsi" w:cstheme="majorBidi"/>
          <w:b/>
          <w:color w:val="404040" w:themeColor="text1" w:themeTint="BF"/>
          <w:sz w:val="21"/>
          <w:szCs w:val="21"/>
        </w:rPr>
      </w:pPr>
      <w:r>
        <w:br w:type="page"/>
      </w:r>
    </w:p>
    <w:p w14:paraId="3D25AE19" w14:textId="18509EA1" w:rsidR="00930B7C" w:rsidRPr="00930B7C" w:rsidRDefault="00930B7C" w:rsidP="00930B7C">
      <w:pPr>
        <w:pStyle w:val="Titre2"/>
      </w:pPr>
      <w:bookmarkStart w:id="129" w:name="_Toc63240054"/>
      <w:r>
        <w:lastRenderedPageBreak/>
        <w:t>Perspectives d’évolution(s)</w:t>
      </w:r>
      <w:bookmarkEnd w:id="129"/>
    </w:p>
    <w:p w14:paraId="1F6BD6B8" w14:textId="29BB8D0C" w:rsidR="0099468C" w:rsidRDefault="004C3B38" w:rsidP="004C3B38">
      <w:pPr>
        <w:pStyle w:val="Paragraphedeliste"/>
        <w:numPr>
          <w:ilvl w:val="0"/>
          <w:numId w:val="22"/>
        </w:numPr>
      </w:pPr>
      <w:r>
        <w:t xml:space="preserve">Profils PR : pouvoir associer le profil dédié aux PF aux profils MS &amp; VRAC pour </w:t>
      </w:r>
      <w:r w:rsidR="003E6AF0">
        <w:t>remplir automatiquement ceux-ci des articles actifs évitant ainsi de faire le décorticage à la main.</w:t>
      </w:r>
    </w:p>
    <w:p w14:paraId="1B1ED336" w14:textId="77777777" w:rsidR="00144B4F" w:rsidRDefault="00144B4F" w:rsidP="00144B4F">
      <w:pPr>
        <w:pStyle w:val="Paragraphedeliste"/>
      </w:pPr>
    </w:p>
    <w:p w14:paraId="3442E3FB" w14:textId="0D10A8FD" w:rsidR="0092694A" w:rsidRDefault="0092694A" w:rsidP="004C3B38">
      <w:pPr>
        <w:pStyle w:val="Paragraphedeliste"/>
        <w:numPr>
          <w:ilvl w:val="0"/>
          <w:numId w:val="22"/>
        </w:numPr>
      </w:pPr>
      <w:r>
        <w:t>Dans la version PR, les boutons « import</w:t>
      </w:r>
      <w:r w:rsidR="00466C17">
        <w:t xml:space="preserve"> PB » &amp; « </w:t>
      </w:r>
      <w:r>
        <w:t>export PB » ne sont pas dans le module GREENPLUGIN ce qui rend cette fonction métier inutilisable si :</w:t>
      </w:r>
    </w:p>
    <w:p w14:paraId="2E50EBB1" w14:textId="3B0E4E5B" w:rsidR="0092694A" w:rsidRDefault="0092694A" w:rsidP="0092694A">
      <w:pPr>
        <w:pStyle w:val="Paragraphedeliste"/>
        <w:numPr>
          <w:ilvl w:val="1"/>
          <w:numId w:val="22"/>
        </w:numPr>
      </w:pPr>
      <w:r>
        <w:t>L’utilisateur souhaite brasser beaucoup de données (max 100)</w:t>
      </w:r>
    </w:p>
    <w:p w14:paraId="2EE0C603" w14:textId="5ADDE17C" w:rsidR="0092694A" w:rsidRDefault="0092694A" w:rsidP="0092694A">
      <w:pPr>
        <w:pStyle w:val="Paragraphedeliste"/>
        <w:numPr>
          <w:ilvl w:val="1"/>
          <w:numId w:val="22"/>
        </w:numPr>
      </w:pPr>
      <w:r>
        <w:t>L’utilisateur a SPARKWINE en cloud</w:t>
      </w:r>
    </w:p>
    <w:p w14:paraId="0D20431E" w14:textId="13B72B84" w:rsidR="00144B4F" w:rsidRDefault="00144B4F" w:rsidP="00144B4F"/>
    <w:p w14:paraId="750D25E4" w14:textId="083FA177" w:rsidR="00144B4F" w:rsidRDefault="00C744A1" w:rsidP="00144B4F">
      <w:pPr>
        <w:pStyle w:val="Paragraphedeliste"/>
        <w:numPr>
          <w:ilvl w:val="0"/>
          <w:numId w:val="22"/>
        </w:numPr>
      </w:pPr>
      <w:r>
        <w:t xml:space="preserve">Dans la version PR, sur les groupes de fabrication, il serait intéressant de stocker les familles de coûts de production permettant ainsi une modification </w:t>
      </w:r>
      <w:r w:rsidR="006C065B">
        <w:t>« one shot » sur une version donnée sans en modifier le paramétrage de base.</w:t>
      </w:r>
    </w:p>
    <w:p w14:paraId="0C22057C" w14:textId="59647C48" w:rsidR="006C065B" w:rsidRDefault="006C065B" w:rsidP="006C065B">
      <w:pPr>
        <w:pStyle w:val="Paragraphedeliste"/>
      </w:pPr>
      <w:r>
        <w:t>On aurait donc exactement l’équivalence que côté rubriques de coûts annexes.</w:t>
      </w:r>
    </w:p>
    <w:p w14:paraId="7F00A99F" w14:textId="353D1036" w:rsidR="002F0559" w:rsidRDefault="002F0559" w:rsidP="002F0559">
      <w:pPr>
        <w:pStyle w:val="Paragraphedeliste"/>
        <w:rPr>
          <w:color w:val="FF0000"/>
        </w:rPr>
      </w:pPr>
      <w:r w:rsidRPr="002F0559">
        <w:rPr>
          <w:color w:val="FF0000"/>
        </w:rPr>
        <w:t>ATTENTION : cela signifie donc de baser les calculs sur ces valeurs et non les tables de paramétrage de base</w:t>
      </w:r>
    </w:p>
    <w:p w14:paraId="02A3C090" w14:textId="627D3550" w:rsidR="002F0559" w:rsidRDefault="00B81A0A" w:rsidP="002F0559">
      <w:r w:rsidRPr="00B81A0A">
        <w:rPr>
          <w:noProof/>
        </w:rPr>
        <w:drawing>
          <wp:anchor distT="0" distB="0" distL="114300" distR="114300" simplePos="0" relativeHeight="251956224" behindDoc="0" locked="0" layoutInCell="1" allowOverlap="1" wp14:anchorId="628EE542" wp14:editId="370F56AE">
            <wp:simplePos x="0" y="0"/>
            <wp:positionH relativeFrom="margin">
              <wp:posOffset>934615</wp:posOffset>
            </wp:positionH>
            <wp:positionV relativeFrom="paragraph">
              <wp:posOffset>985542</wp:posOffset>
            </wp:positionV>
            <wp:extent cx="2464948" cy="830253"/>
            <wp:effectExtent l="0" t="0" r="0" b="8255"/>
            <wp:wrapNone/>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2501943" cy="842714"/>
                    </a:xfrm>
                    <a:prstGeom prst="rect">
                      <a:avLst/>
                    </a:prstGeom>
                  </pic:spPr>
                </pic:pic>
              </a:graphicData>
            </a:graphic>
            <wp14:sizeRelH relativeFrom="page">
              <wp14:pctWidth>0</wp14:pctWidth>
            </wp14:sizeRelH>
            <wp14:sizeRelV relativeFrom="page">
              <wp14:pctHeight>0</wp14:pctHeight>
            </wp14:sizeRelV>
          </wp:anchor>
        </w:drawing>
      </w:r>
      <w:r w:rsidR="00211AC5" w:rsidRPr="00211AC5">
        <w:rPr>
          <w:noProof/>
        </w:rPr>
        <w:drawing>
          <wp:inline distT="0" distB="0" distL="0" distR="0" wp14:anchorId="476F1B1B" wp14:editId="3F2C36DC">
            <wp:extent cx="5760720" cy="2417445"/>
            <wp:effectExtent l="0" t="0" r="0" b="1905"/>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60720" cy="2417445"/>
                    </a:xfrm>
                    <a:prstGeom prst="rect">
                      <a:avLst/>
                    </a:prstGeom>
                  </pic:spPr>
                </pic:pic>
              </a:graphicData>
            </a:graphic>
          </wp:inline>
        </w:drawing>
      </w:r>
    </w:p>
    <w:p w14:paraId="787331AC" w14:textId="3DBA858C" w:rsidR="00B81A0A" w:rsidRPr="00B81A0A" w:rsidRDefault="00B81A0A" w:rsidP="002F0559">
      <w:pPr>
        <w:rPr>
          <w:i/>
          <w:iCs/>
        </w:rPr>
      </w:pPr>
      <w:r w:rsidRPr="00B81A0A">
        <w:rPr>
          <w:i/>
          <w:iCs/>
        </w:rPr>
        <w:t>Ceci n’est qu’une maquette du résultat</w:t>
      </w:r>
    </w:p>
    <w:p w14:paraId="5D739648" w14:textId="01044A1B" w:rsidR="00411AF8" w:rsidRDefault="00411AF8" w:rsidP="00391719"/>
    <w:p w14:paraId="1C9B8E84" w14:textId="6DE84B4C" w:rsidR="00391719" w:rsidRDefault="00391719" w:rsidP="00391719">
      <w:pPr>
        <w:pStyle w:val="Paragraphedeliste"/>
        <w:numPr>
          <w:ilvl w:val="0"/>
          <w:numId w:val="22"/>
        </w:numPr>
      </w:pPr>
      <w:r>
        <w:t xml:space="preserve">Ajout d’une </w:t>
      </w:r>
      <w:r w:rsidR="00300E77">
        <w:t>sous-liste</w:t>
      </w:r>
      <w:r>
        <w:t xml:space="preserve"> de traçabilité dans la version PR dans le formulaire des couples qui aurait pour but de tracer toutes les modifications sur un couple donné :</w:t>
      </w:r>
    </w:p>
    <w:p w14:paraId="1EC0F563" w14:textId="3BFBA920" w:rsidR="00391719" w:rsidRDefault="00391719" w:rsidP="00391719">
      <w:pPr>
        <w:pStyle w:val="Paragraphedeliste"/>
        <w:numPr>
          <w:ilvl w:val="1"/>
          <w:numId w:val="22"/>
        </w:numPr>
      </w:pPr>
      <w:r>
        <w:t>Prix brut</w:t>
      </w:r>
    </w:p>
    <w:p w14:paraId="4093F2F0" w14:textId="11F75EB8" w:rsidR="00391719" w:rsidRDefault="00391719" w:rsidP="00391719">
      <w:pPr>
        <w:pStyle w:val="Paragraphedeliste"/>
        <w:numPr>
          <w:ilvl w:val="1"/>
          <w:numId w:val="22"/>
        </w:numPr>
      </w:pPr>
      <w:r>
        <w:t>Calcul PR</w:t>
      </w:r>
    </w:p>
    <w:p w14:paraId="59F97E00" w14:textId="314C87BA" w:rsidR="00391719" w:rsidRDefault="00391719" w:rsidP="00391719">
      <w:pPr>
        <w:pStyle w:val="Paragraphedeliste"/>
        <w:numPr>
          <w:ilvl w:val="1"/>
          <w:numId w:val="22"/>
        </w:numPr>
      </w:pPr>
      <w:r>
        <w:t>Markup</w:t>
      </w:r>
    </w:p>
    <w:p w14:paraId="5FFFC010" w14:textId="321B6650" w:rsidR="00391719" w:rsidRDefault="00391719" w:rsidP="00391719">
      <w:pPr>
        <w:pStyle w:val="Paragraphedeliste"/>
        <w:numPr>
          <w:ilvl w:val="1"/>
          <w:numId w:val="22"/>
        </w:numPr>
      </w:pPr>
      <w:r>
        <w:t>Etc.</w:t>
      </w:r>
    </w:p>
    <w:p w14:paraId="6030E14E" w14:textId="7B99070B" w:rsidR="00391719" w:rsidRDefault="00391719" w:rsidP="00391719">
      <w:pPr>
        <w:pStyle w:val="Paragraphedeliste"/>
        <w:ind w:left="1440"/>
      </w:pPr>
      <w:r>
        <w:t>Et de savoir :</w:t>
      </w:r>
    </w:p>
    <w:p w14:paraId="38B03C97" w14:textId="67466663" w:rsidR="00391719" w:rsidRDefault="00391719" w:rsidP="00391719">
      <w:pPr>
        <w:pStyle w:val="Paragraphedeliste"/>
        <w:numPr>
          <w:ilvl w:val="1"/>
          <w:numId w:val="22"/>
        </w:numPr>
      </w:pPr>
      <w:r>
        <w:t>Qui</w:t>
      </w:r>
      <w:r w:rsidR="00300E77">
        <w:t> ?</w:t>
      </w:r>
    </w:p>
    <w:p w14:paraId="484FDBC4" w14:textId="4B173DF6" w:rsidR="00391719" w:rsidRDefault="00391719" w:rsidP="00391719">
      <w:pPr>
        <w:pStyle w:val="Paragraphedeliste"/>
        <w:numPr>
          <w:ilvl w:val="1"/>
          <w:numId w:val="22"/>
        </w:numPr>
      </w:pPr>
      <w:r>
        <w:t>Quand</w:t>
      </w:r>
      <w:r w:rsidR="00300E77">
        <w:t> ?</w:t>
      </w:r>
    </w:p>
    <w:p w14:paraId="55B0EC0B" w14:textId="7D0E914D" w:rsidR="00D646F5" w:rsidRDefault="00D646F5" w:rsidP="00D646F5"/>
    <w:p w14:paraId="32E927E4" w14:textId="37963A23" w:rsidR="00D646F5" w:rsidRPr="00411AF8" w:rsidRDefault="00D646F5" w:rsidP="00D646F5">
      <w:pPr>
        <w:pStyle w:val="Paragraphedeliste"/>
        <w:numPr>
          <w:ilvl w:val="0"/>
          <w:numId w:val="22"/>
        </w:numPr>
      </w:pPr>
      <w:r>
        <w:t>Les anomalies détectées ne sont pas assez nombreuses, il faudrait étoffer les cas possibles pour aider au mieux l’utilisateur sur certaines incohérences dans les prix calculés.</w:t>
      </w:r>
    </w:p>
    <w:p w14:paraId="3E7DEE8F" w14:textId="77777777" w:rsidR="00411AF8" w:rsidRPr="00411AF8" w:rsidRDefault="00411AF8" w:rsidP="00411AF8"/>
    <w:p w14:paraId="649C0611" w14:textId="77777777" w:rsidR="00480EF0" w:rsidRDefault="00480EF0">
      <w:pPr>
        <w:rPr>
          <w:rFonts w:asciiTheme="majorHAnsi" w:eastAsiaTheme="majorEastAsia" w:hAnsiTheme="majorHAnsi" w:cstheme="majorBidi"/>
          <w:caps/>
          <w:color w:val="FFFFFF" w:themeColor="background1"/>
          <w:sz w:val="22"/>
          <w:szCs w:val="32"/>
        </w:rPr>
      </w:pPr>
      <w:r>
        <w:br w:type="page"/>
      </w:r>
    </w:p>
    <w:p w14:paraId="6C07DD46" w14:textId="13F2CC80" w:rsidR="00480EF0" w:rsidRDefault="00480EF0" w:rsidP="00480EF0">
      <w:pPr>
        <w:pStyle w:val="Titre1"/>
      </w:pPr>
      <w:bookmarkStart w:id="130" w:name="_Toc63240055"/>
      <w:r>
        <w:lastRenderedPageBreak/>
        <w:t>TABLEAU DE BORD</w:t>
      </w:r>
      <w:bookmarkEnd w:id="130"/>
    </w:p>
    <w:p w14:paraId="1CF956B1" w14:textId="77777777" w:rsidR="00480EF0" w:rsidRPr="00480EF0" w:rsidRDefault="00480EF0" w:rsidP="00480EF0"/>
    <w:p w14:paraId="640B345A" w14:textId="77777777" w:rsidR="00480EF0" w:rsidRDefault="00480EF0">
      <w:pPr>
        <w:rPr>
          <w:rFonts w:asciiTheme="majorHAnsi" w:eastAsiaTheme="majorEastAsia" w:hAnsiTheme="majorHAnsi" w:cstheme="majorBidi"/>
          <w:caps/>
          <w:color w:val="FFFFFF" w:themeColor="background1"/>
          <w:sz w:val="22"/>
          <w:szCs w:val="32"/>
        </w:rPr>
      </w:pPr>
      <w:r>
        <w:br w:type="page"/>
      </w:r>
    </w:p>
    <w:p w14:paraId="45789C8D" w14:textId="7171EF25" w:rsidR="00480EF0" w:rsidRDefault="00480EF0" w:rsidP="00480EF0">
      <w:pPr>
        <w:pStyle w:val="Titre1"/>
      </w:pPr>
      <w:bookmarkStart w:id="131" w:name="_Toc63240056"/>
      <w:r>
        <w:lastRenderedPageBreak/>
        <w:t>MASTER SCHEDULE</w:t>
      </w:r>
      <w:bookmarkEnd w:id="131"/>
    </w:p>
    <w:p w14:paraId="3AF064B7" w14:textId="500C2223" w:rsidR="00B74F39" w:rsidRDefault="00B74F39" w:rsidP="00B74F39">
      <w:pPr>
        <w:pStyle w:val="Titre2"/>
      </w:pPr>
      <w:bookmarkStart w:id="132" w:name="_Toc63240057"/>
      <w:r>
        <w:t>Paramétrage</w:t>
      </w:r>
      <w:bookmarkEnd w:id="132"/>
    </w:p>
    <w:p w14:paraId="7C866D75" w14:textId="292B8464" w:rsidR="00F74843" w:rsidRDefault="00F74843" w:rsidP="00F74843">
      <w:pPr>
        <w:pStyle w:val="Titre3"/>
      </w:pPr>
      <w:bookmarkStart w:id="133" w:name="_Toc63240058"/>
      <w:r>
        <w:t>Les prérequis</w:t>
      </w:r>
      <w:bookmarkEnd w:id="133"/>
    </w:p>
    <w:p w14:paraId="0582B4F7" w14:textId="79D5E6F5" w:rsidR="005C07F1" w:rsidRDefault="005C07F1" w:rsidP="005C07F1">
      <w:r>
        <w:t>Pour utiliser le module MASTER SCHEDULE il faut :</w:t>
      </w:r>
    </w:p>
    <w:p w14:paraId="1E0A4D87" w14:textId="2FBE41C2" w:rsidR="005C07F1" w:rsidRDefault="005C07F1" w:rsidP="005C07F1">
      <w:pPr>
        <w:pStyle w:val="Paragraphedeliste"/>
        <w:numPr>
          <w:ilvl w:val="0"/>
          <w:numId w:val="22"/>
        </w:numPr>
      </w:pPr>
      <w:r>
        <w:t>Obligatoire :</w:t>
      </w:r>
    </w:p>
    <w:p w14:paraId="5881841E" w14:textId="363C9ECC" w:rsidR="002E7979" w:rsidRDefault="00693200" w:rsidP="005C07F1">
      <w:pPr>
        <w:pStyle w:val="Paragraphedeliste"/>
        <w:numPr>
          <w:ilvl w:val="1"/>
          <w:numId w:val="22"/>
        </w:numPr>
      </w:pPr>
      <w:r>
        <w:t>Les</w:t>
      </w:r>
      <w:r w:rsidR="002E7979">
        <w:t xml:space="preserve"> familles de prévisions</w:t>
      </w:r>
    </w:p>
    <w:p w14:paraId="30ED7A42" w14:textId="4A6515D7" w:rsidR="005C07F1" w:rsidRDefault="005C07F1" w:rsidP="005C07F1">
      <w:pPr>
        <w:pStyle w:val="Paragraphedeliste"/>
        <w:numPr>
          <w:ilvl w:val="1"/>
          <w:numId w:val="22"/>
        </w:numPr>
      </w:pPr>
      <w:r>
        <w:t>Une prévision de vente PF</w:t>
      </w:r>
      <w:r w:rsidR="00A16B18">
        <w:t xml:space="preserve"> sur N-1</w:t>
      </w:r>
    </w:p>
    <w:p w14:paraId="5C88CA08" w14:textId="238A3101" w:rsidR="00EE0639" w:rsidRDefault="00693200" w:rsidP="005C07F1">
      <w:pPr>
        <w:pStyle w:val="Paragraphedeliste"/>
        <w:numPr>
          <w:ilvl w:val="1"/>
          <w:numId w:val="22"/>
        </w:numPr>
      </w:pPr>
      <w:r>
        <w:t>1</w:t>
      </w:r>
      <w:r w:rsidR="00A16B18">
        <w:t xml:space="preserve"> </w:t>
      </w:r>
      <w:r>
        <w:t>an de compte d’exploitation client (1 an d’activité sur SPARKWINE)</w:t>
      </w:r>
    </w:p>
    <w:p w14:paraId="54CF4B5C" w14:textId="0EDCF8C8" w:rsidR="00A16B18" w:rsidRDefault="00693200" w:rsidP="00A16B18">
      <w:pPr>
        <w:pStyle w:val="Paragraphedeliste"/>
        <w:numPr>
          <w:ilvl w:val="1"/>
          <w:numId w:val="22"/>
        </w:numPr>
      </w:pPr>
      <w:r>
        <w:t>Le module stock</w:t>
      </w:r>
    </w:p>
    <w:p w14:paraId="4E40C255" w14:textId="15422194" w:rsidR="00DA2EBF" w:rsidRDefault="00DA2EBF" w:rsidP="00A16B18">
      <w:pPr>
        <w:pStyle w:val="Paragraphedeliste"/>
        <w:numPr>
          <w:ilvl w:val="1"/>
          <w:numId w:val="22"/>
        </w:numPr>
      </w:pPr>
      <w:r>
        <w:t>L’exercice comptable et les périodes complètes sur l’année civile à venir</w:t>
      </w:r>
    </w:p>
    <w:p w14:paraId="6F0211D7" w14:textId="49330FF9" w:rsidR="005C07F1" w:rsidRDefault="002E7979" w:rsidP="002E7979">
      <w:pPr>
        <w:pStyle w:val="Paragraphedeliste"/>
        <w:numPr>
          <w:ilvl w:val="0"/>
          <w:numId w:val="22"/>
        </w:numPr>
      </w:pPr>
      <w:r>
        <w:t>Recommandé : les prévisions amont liées</w:t>
      </w:r>
      <w:r w:rsidR="00A16B18">
        <w:t xml:space="preserve"> &amp; le module MRP</w:t>
      </w:r>
    </w:p>
    <w:p w14:paraId="46F89667" w14:textId="77777777" w:rsidR="00CF2FAE" w:rsidRDefault="00CF2FAE" w:rsidP="00CF2FAE"/>
    <w:p w14:paraId="23B0239D" w14:textId="77777777" w:rsidR="00A16B18" w:rsidRDefault="002E7979" w:rsidP="002E7979">
      <w:pPr>
        <w:rPr>
          <w:i/>
          <w:iCs/>
        </w:rPr>
      </w:pPr>
      <w:r w:rsidRPr="00EE0639">
        <w:rPr>
          <w:i/>
          <w:iCs/>
          <w:u w:val="single"/>
        </w:rPr>
        <w:t>NOTA BENE :</w:t>
      </w:r>
      <w:r w:rsidRPr="00EE0639">
        <w:rPr>
          <w:i/>
          <w:iCs/>
        </w:rPr>
        <w:t xml:space="preserve"> </w:t>
      </w:r>
    </w:p>
    <w:p w14:paraId="39F59797" w14:textId="463C9664" w:rsidR="002E7979" w:rsidRDefault="00CF2FAE" w:rsidP="00A16B18">
      <w:pPr>
        <w:pStyle w:val="Paragraphedeliste"/>
        <w:numPr>
          <w:ilvl w:val="0"/>
          <w:numId w:val="22"/>
        </w:numPr>
        <w:rPr>
          <w:i/>
          <w:iCs/>
        </w:rPr>
      </w:pPr>
      <w:r w:rsidRPr="00A16B18">
        <w:rPr>
          <w:i/>
          <w:iCs/>
        </w:rPr>
        <w:t>Si</w:t>
      </w:r>
      <w:r w:rsidR="002E7979" w:rsidRPr="00A16B18">
        <w:rPr>
          <w:i/>
          <w:iCs/>
        </w:rPr>
        <w:t xml:space="preserve"> vous n’utilisez pas les prévisions amont, </w:t>
      </w:r>
      <w:r w:rsidR="00EE0639" w:rsidRPr="00A16B18">
        <w:rPr>
          <w:i/>
          <w:iCs/>
        </w:rPr>
        <w:t>après le chapitre initialisation, passez directement au chapitre « Validation du stock cible »</w:t>
      </w:r>
    </w:p>
    <w:p w14:paraId="3F78706F" w14:textId="10A31DC8" w:rsidR="00A16B18" w:rsidRPr="00A16B18" w:rsidRDefault="00CF2FAE" w:rsidP="00A16B18">
      <w:pPr>
        <w:pStyle w:val="Paragraphedeliste"/>
        <w:numPr>
          <w:ilvl w:val="0"/>
          <w:numId w:val="22"/>
        </w:numPr>
        <w:rPr>
          <w:i/>
          <w:iCs/>
        </w:rPr>
      </w:pPr>
      <w:r>
        <w:rPr>
          <w:i/>
          <w:iCs/>
        </w:rPr>
        <w:t>S</w:t>
      </w:r>
      <w:r w:rsidR="00A16B18">
        <w:rPr>
          <w:i/>
          <w:iCs/>
        </w:rPr>
        <w:t xml:space="preserve">i vous n’utilisez pas le module MRP, ce module ne vous servira qu’à </w:t>
      </w:r>
      <w:r>
        <w:rPr>
          <w:i/>
          <w:iCs/>
        </w:rPr>
        <w:t>savoir ce qu’il vous faut produire par millésime.</w:t>
      </w:r>
      <w:r w:rsidR="009A0682">
        <w:rPr>
          <w:i/>
          <w:iCs/>
        </w:rPr>
        <w:t xml:space="preserve"> Inutile donc de lire les chapitres après la génération du PIC/PDP.</w:t>
      </w:r>
    </w:p>
    <w:p w14:paraId="12D3008C" w14:textId="36ABD3F2" w:rsidR="00F74843" w:rsidRDefault="00A8786F" w:rsidP="00F74843">
      <w:pPr>
        <w:pStyle w:val="Titre3"/>
      </w:pPr>
      <w:bookmarkStart w:id="134" w:name="_Toc63240059"/>
      <w:r>
        <w:t>Paramétrages généraux</w:t>
      </w:r>
      <w:bookmarkEnd w:id="134"/>
    </w:p>
    <w:p w14:paraId="78EEC2BB" w14:textId="229C94F8" w:rsidR="00A8786F" w:rsidRDefault="00A8786F" w:rsidP="00A8786F">
      <w:pPr>
        <w:pStyle w:val="Titre4"/>
      </w:pPr>
      <w:bookmarkStart w:id="135" w:name="_Toc63240060"/>
      <w:r>
        <w:t>Saisonnalité</w:t>
      </w:r>
      <w:r w:rsidR="006D72B4">
        <w:t xml:space="preserve"> (q_gs_param)</w:t>
      </w:r>
      <w:bookmarkEnd w:id="135"/>
    </w:p>
    <w:p w14:paraId="6C0BC2FC" w14:textId="77777777" w:rsidR="00C00B11" w:rsidRPr="00C00B11" w:rsidRDefault="00C00B11" w:rsidP="00C00B11"/>
    <w:p w14:paraId="5A716B9C" w14:textId="257F20EB" w:rsidR="00843058" w:rsidRDefault="006D72B4" w:rsidP="00843058">
      <w:r>
        <w:t>Dans l’onglet GESTION</w:t>
      </w:r>
    </w:p>
    <w:p w14:paraId="4B0D9D41" w14:textId="09F72C12" w:rsidR="006F57AA" w:rsidRDefault="006F57AA" w:rsidP="00843058">
      <w:r w:rsidRPr="000C0926">
        <w:rPr>
          <w:noProof/>
        </w:rPr>
        <mc:AlternateContent>
          <mc:Choice Requires="wps">
            <w:drawing>
              <wp:anchor distT="0" distB="0" distL="114300" distR="114300" simplePos="0" relativeHeight="252055552" behindDoc="0" locked="0" layoutInCell="1" allowOverlap="1" wp14:anchorId="6A6266CF" wp14:editId="348458C9">
                <wp:simplePos x="0" y="0"/>
                <wp:positionH relativeFrom="margin">
                  <wp:posOffset>91794</wp:posOffset>
                </wp:positionH>
                <wp:positionV relativeFrom="paragraph">
                  <wp:posOffset>121919</wp:posOffset>
                </wp:positionV>
                <wp:extent cx="1597231" cy="504701"/>
                <wp:effectExtent l="0" t="0" r="22225" b="10160"/>
                <wp:wrapNone/>
                <wp:docPr id="212" name="Rectangle 212"/>
                <wp:cNvGraphicFramePr/>
                <a:graphic xmlns:a="http://schemas.openxmlformats.org/drawingml/2006/main">
                  <a:graphicData uri="http://schemas.microsoft.com/office/word/2010/wordprocessingShape">
                    <wps:wsp>
                      <wps:cNvSpPr/>
                      <wps:spPr>
                        <a:xfrm>
                          <a:off x="0" y="0"/>
                          <a:ext cx="1597231" cy="50470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82CAE" id="Rectangle 212" o:spid="_x0000_s1026" style="position:absolute;margin-left:7.25pt;margin-top:9.6pt;width:125.75pt;height:39.75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NujvQIAAAYGAAAOAAAAZHJzL2Uyb0RvYy54bWysVMlu2zAQvRfoPxC8N1oiO40ROTAcpCiQ&#10;NkGSImeaIi0B3ErSW7++Q1KS3STooagPMjnLm5nHmbm63kuBtsy6TqsaF2c5RkxR3XRqXeMfz7ef&#10;PmPkPFENEVqxGh+Yw9fzjx+udmbGSt1q0TCLAES52c7UuPXezLLM0ZZJ4s60YQqUXFtJPFztOmss&#10;2QG6FFmZ59Nsp21jrKbMOZDeJCWeR3zOGfX3nDvmkagx5Obj18bvKnyz+RWZrS0xbUf7NMg/ZCFJ&#10;pyDoCHVDPEEb272Bkh212mnuz6iWmea8oyzWANUU+atqnlpiWKwFyHFmpMn9P1j6fftgUdfUuCxK&#10;jBSR8EiPQBtRa8FQEAJFO+NmYPlkHmx/c3AM9e65leEfKkH7SOthpJXtPaIgLCaXF+V5gREF3SSv&#10;LvIigGZHb2Od/8K0ROFQYwvxI5tke+d8Mh1MQjCnRdfcdkLES2gVthQWbQk8MqGUKV9Fd7GR33ST&#10;5NMcfum5QQxNkcTVUUyEaUmSnufF5bTPMbZiwI8Z/xFaqLfZ2PVqzKUqpstixDkmDZUH1yzQmoiM&#10;J38QLAAK9cg4vAlQV8Y6xhROSyySqiUNS+LJUArAjx4x6QgYkDlwNmL3AO/RN7xPbx9cWRym0Tn/&#10;W2LpxUaPGFkrPzrLTmn7HoDwY+RkP5CUqAksrXRzgI61Oo2yM/S2g6a5I84/EAuzC1MO+8jfw4cL&#10;vaux7k8Ytdr+ek8e7GGkQIvRDnZBjd3PDbEMI/FVwbBdFlUVlke8VJOLEi72VLM61aiNXGroRGh4&#10;yC4eg70Xw5FbLV9gbS1CVFARRSF2jam3w2Xp046CxUfZYhHNYGEY4u/Uk6EBPLAahuJ5/0Ks6SfH&#10;w8x918PeILNXA5Rsg6fSi43XvIvTdeS15xuWTWycfjGGbXZ6j1bH9T3/DQAA//8DAFBLAwQUAAYA&#10;CAAAACEA7e69G94AAAAIAQAADwAAAGRycy9kb3ducmV2LnhtbEyPzU7DMBCE70i8g7VI3KhDVJIm&#10;jVMFJA4IUYnAA7jxNo7wT4jdJvD0LCc4rUYzmv2m2i3WsDNOYfBOwO0qAYau82pwvYD3t8ebDbAQ&#10;pVPSeIcCvjDArr68qGSp/Oxe8dzGnlGJC6UUoGMcS85Dp9HKsPIjOvKOfrIykpx6riY5U7k1PE2S&#10;jFs5OPqg5YgPGruP9mQFFPOz+cZG7+/zl8+noVg3bT7NQlxfLc0WWMQl/oXhF5/QoSamgz85FZgh&#10;vb6jJN0iBUZ+mmW07UDlmxx4XfH/A+ofAAAA//8DAFBLAQItABQABgAIAAAAIQC2gziS/gAAAOEB&#10;AAATAAAAAAAAAAAAAAAAAAAAAABbQ29udGVudF9UeXBlc10ueG1sUEsBAi0AFAAGAAgAAAAhADj9&#10;If/WAAAAlAEAAAsAAAAAAAAAAAAAAAAALwEAAF9yZWxzLy5yZWxzUEsBAi0AFAAGAAgAAAAhAONI&#10;26O9AgAABgYAAA4AAAAAAAAAAAAAAAAALgIAAGRycy9lMm9Eb2MueG1sUEsBAi0AFAAGAAgAAAAh&#10;AO3uvRveAAAACAEAAA8AAAAAAAAAAAAAAAAAFwUAAGRycy9kb3ducmV2LnhtbFBLBQYAAAAABAAE&#10;APMAAAAiBgAAAAA=&#10;" fillcolor="#b3e582 [1943]" strokecolor="#416c16" strokeweight="1pt">
                <v:fill opacity="19789f"/>
                <w10:wrap anchorx="margin"/>
              </v:rect>
            </w:pict>
          </mc:Fallback>
        </mc:AlternateContent>
      </w:r>
      <w:r w:rsidRPr="006F57AA">
        <w:rPr>
          <w:noProof/>
        </w:rPr>
        <w:drawing>
          <wp:inline distT="0" distB="0" distL="0" distR="0" wp14:anchorId="7D421931" wp14:editId="6BCD5553">
            <wp:extent cx="3324689" cy="1914792"/>
            <wp:effectExtent l="0" t="0" r="9525" b="9525"/>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324689" cy="1914792"/>
                    </a:xfrm>
                    <a:prstGeom prst="rect">
                      <a:avLst/>
                    </a:prstGeom>
                  </pic:spPr>
                </pic:pic>
              </a:graphicData>
            </a:graphic>
          </wp:inline>
        </w:drawing>
      </w:r>
    </w:p>
    <w:p w14:paraId="03EB4EDE" w14:textId="77777777" w:rsidR="006F57AA" w:rsidRDefault="006F57AA" w:rsidP="00843058"/>
    <w:p w14:paraId="7366DA7F" w14:textId="77777777" w:rsidR="006F57AA" w:rsidRDefault="006D72B4" w:rsidP="00843058">
      <w:r>
        <w:t>Cette fonction permet d’indiquer au système de se baser sur les statistiques de vente de l’année N-1 via le compte d’exploitation client.</w:t>
      </w:r>
    </w:p>
    <w:p w14:paraId="3483D617" w14:textId="77777777" w:rsidR="00C00B11" w:rsidRPr="00C00B11" w:rsidRDefault="006D72B4" w:rsidP="00843058">
      <w:pPr>
        <w:rPr>
          <w:i/>
          <w:iCs/>
          <w:u w:val="single"/>
        </w:rPr>
      </w:pPr>
      <w:r w:rsidRPr="00C00B11">
        <w:rPr>
          <w:u w:val="single"/>
        </w:rPr>
        <w:br/>
      </w:r>
      <w:r w:rsidRPr="00C00B11">
        <w:rPr>
          <w:i/>
          <w:iCs/>
          <w:u w:val="single"/>
        </w:rPr>
        <w:t>NOTE TECHNIQUE</w:t>
      </w:r>
      <w:r w:rsidR="00C00B11" w:rsidRPr="00C00B11">
        <w:rPr>
          <w:i/>
          <w:iCs/>
          <w:u w:val="single"/>
        </w:rPr>
        <w:t> </w:t>
      </w:r>
      <w:r w:rsidRPr="00C00B11">
        <w:rPr>
          <w:i/>
          <w:iCs/>
          <w:u w:val="single"/>
        </w:rPr>
        <w:t xml:space="preserve">: </w:t>
      </w:r>
    </w:p>
    <w:p w14:paraId="617E01A6" w14:textId="0A3C4CB2" w:rsidR="00C00B11" w:rsidRDefault="00C00B11" w:rsidP="00C00B11">
      <w:pPr>
        <w:pStyle w:val="Paragraphedeliste"/>
        <w:numPr>
          <w:ilvl w:val="0"/>
          <w:numId w:val="22"/>
        </w:numPr>
        <w:rPr>
          <w:i/>
          <w:iCs/>
        </w:rPr>
      </w:pPr>
      <w:r w:rsidRPr="00C00B11">
        <w:rPr>
          <w:i/>
          <w:iCs/>
        </w:rPr>
        <w:t>Le</w:t>
      </w:r>
      <w:r w:rsidR="006D72B4" w:rsidRPr="00C00B11">
        <w:rPr>
          <w:i/>
          <w:iCs/>
        </w:rPr>
        <w:t xml:space="preserve"> système va alors générer les PNE </w:t>
      </w:r>
      <w:r w:rsidR="006F57AA" w:rsidRPr="00C00B11">
        <w:rPr>
          <w:i/>
          <w:iCs/>
        </w:rPr>
        <w:t>(std JEEVES) avec ces données SPARKWINE</w:t>
      </w:r>
    </w:p>
    <w:p w14:paraId="77C0C968" w14:textId="7FC7F19A" w:rsidR="00C00B11" w:rsidRDefault="00C00B11" w:rsidP="00C00B11">
      <w:pPr>
        <w:pStyle w:val="Paragraphedeliste"/>
        <w:numPr>
          <w:ilvl w:val="0"/>
          <w:numId w:val="22"/>
        </w:numPr>
        <w:rPr>
          <w:i/>
          <w:iCs/>
        </w:rPr>
      </w:pPr>
      <w:r>
        <w:rPr>
          <w:i/>
          <w:iCs/>
        </w:rPr>
        <w:t>Le système ne sait pas fonctionner autrement que de cette façon. Donc si vous ne cochez pas la case, il estimera qu’elle est cochée quand même</w:t>
      </w:r>
    </w:p>
    <w:p w14:paraId="348C9130" w14:textId="64260BB9" w:rsidR="00C00B11" w:rsidRPr="00C00B11" w:rsidRDefault="00C00B11" w:rsidP="00C00B11">
      <w:pPr>
        <w:rPr>
          <w:b/>
          <w:bCs/>
          <w:color w:val="FF0000"/>
        </w:rPr>
      </w:pPr>
      <w:r w:rsidRPr="00C00B11">
        <w:rPr>
          <w:b/>
          <w:bCs/>
          <w:color w:val="FF0000"/>
        </w:rPr>
        <w:t>ATTENTE RETOUR TECH</w:t>
      </w:r>
    </w:p>
    <w:p w14:paraId="33A2C49C" w14:textId="77777777" w:rsidR="00C00B11" w:rsidRDefault="00C00B11">
      <w:pPr>
        <w:rPr>
          <w:rFonts w:asciiTheme="majorHAnsi" w:eastAsiaTheme="majorEastAsia" w:hAnsiTheme="majorHAnsi" w:cstheme="majorBidi"/>
          <w:sz w:val="22"/>
          <w:szCs w:val="22"/>
        </w:rPr>
      </w:pPr>
      <w:r>
        <w:br w:type="page"/>
      </w:r>
    </w:p>
    <w:p w14:paraId="35940715" w14:textId="24D87C9C" w:rsidR="00A8786F" w:rsidRDefault="002D7716" w:rsidP="00A8786F">
      <w:pPr>
        <w:pStyle w:val="Titre4"/>
      </w:pPr>
      <w:bookmarkStart w:id="136" w:name="_Toc63240061"/>
      <w:r>
        <w:lastRenderedPageBreak/>
        <w:t>Dépôt &amp; stock cible</w:t>
      </w:r>
      <w:r w:rsidR="006D72B4">
        <w:t xml:space="preserve"> (q_gs_param)</w:t>
      </w:r>
      <w:bookmarkEnd w:id="136"/>
    </w:p>
    <w:p w14:paraId="203143D1" w14:textId="77777777" w:rsidR="009419DD" w:rsidRPr="009419DD" w:rsidRDefault="009419DD" w:rsidP="009419DD"/>
    <w:p w14:paraId="20818BAF" w14:textId="77777777" w:rsidR="009419DD" w:rsidRDefault="009419DD" w:rsidP="009419DD">
      <w:r>
        <w:t>Dans l’onglet GESTION</w:t>
      </w:r>
    </w:p>
    <w:p w14:paraId="474061F6" w14:textId="6AEB850E" w:rsidR="00C00B11" w:rsidRDefault="009B0385" w:rsidP="00C00B11">
      <w:r w:rsidRPr="000C0926">
        <w:rPr>
          <w:noProof/>
        </w:rPr>
        <mc:AlternateContent>
          <mc:Choice Requires="wps">
            <w:drawing>
              <wp:anchor distT="0" distB="0" distL="114300" distR="114300" simplePos="0" relativeHeight="252057600" behindDoc="0" locked="0" layoutInCell="1" allowOverlap="1" wp14:anchorId="1F830B83" wp14:editId="34DE40AE">
                <wp:simplePos x="0" y="0"/>
                <wp:positionH relativeFrom="margin">
                  <wp:posOffset>44293</wp:posOffset>
                </wp:positionH>
                <wp:positionV relativeFrom="paragraph">
                  <wp:posOffset>605213</wp:posOffset>
                </wp:positionV>
                <wp:extent cx="2511631" cy="469075"/>
                <wp:effectExtent l="0" t="0" r="22225" b="26670"/>
                <wp:wrapNone/>
                <wp:docPr id="294" name="Rectangle 294"/>
                <wp:cNvGraphicFramePr/>
                <a:graphic xmlns:a="http://schemas.openxmlformats.org/drawingml/2006/main">
                  <a:graphicData uri="http://schemas.microsoft.com/office/word/2010/wordprocessingShape">
                    <wps:wsp>
                      <wps:cNvSpPr/>
                      <wps:spPr>
                        <a:xfrm>
                          <a:off x="0" y="0"/>
                          <a:ext cx="2511631" cy="46907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6AC543" id="Rectangle 294" o:spid="_x0000_s1026" style="position:absolute;margin-left:3.5pt;margin-top:47.65pt;width:197.75pt;height:36.9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eb2vgIAAAYGAAAOAAAAZHJzL2Uyb0RvYy54bWysVEtv2zAMvg/YfxB0X22nTtoEdYogRYcB&#10;XVu0HXpWZCk2oNckJU7260dJjpO1xQ7DcnAkPj6Sn0heXe+kQFtmXatVhYuzHCOmqK5bta7wj5fb&#10;L5cYOU9UTYRWrMJ75vD1/POnq87M2Eg3WtTMIgBRbtaZCjfem1mWOdowSdyZNkyBkmsriYerXWe1&#10;JR2gS5GN8nySddrWxmrKnAPpTVLiecTnnFH/wLljHokKQ24+fm38rsI3m1+R2doS07S0T4P8QxaS&#10;tAqCDlA3xBO0se07KNlSq53m/oxqmWnOW8piDVBNkb+p5rkhhsVagBxnBprc/4Ol99tHi9q6wqNp&#10;iZEiEh7pCWgjai0YCkKgqDNuBpbP5tH2NwfHUO+OWxn+oRK0i7TuB1rZziMKwtG4KCbnBUYUdOVk&#10;ml+MA2h29DbW+a9MSxQOFbYQP7JJtnfOJ9ODSQjmtGjr21aIeAmtwpbCoi2BRyaUMuXL6C428ruu&#10;k3ySwy89N4ihKZK4PIqJMA1J0vO8mE76HGMrBvyY8R+hhXqfjV2vhlzKYrIsBpxj0lB5cM0CrYnI&#10;ePJ7wQKgUE+Mw5sE6mIdQwqnJRZJ1ZCaJfH4UArADx4x6QgYkDlwNmD3AB/RV/S19/bBlcVhGpzz&#10;vyWWXmzwiJG18oOzbJW2HwEIP0RO9geSEjWBpZWu99CxVqdRdobettA0d8T5R2JhdmHKYR/5B/hw&#10;obsK6/6EUaPtr4/kwR5GCrQYdbALKux+bohlGIlvCoZtWpRlWB7xUo4vRnCxp5rVqUZt5FJDJ0LD&#10;Q3bxGOy9OBy51fIV1tYiRAUVURRiV5h6e7gsfdpRsPgoWyyiGSwMQ/ydejY0gAdWw1C87F6JNf3k&#10;eJi5e33YG2T2ZoCSbfBUerHxmrdxuo689nzDsomN0y/GsM1O79HquL7nvwEAAP//AwBQSwMEFAAG&#10;AAgAAAAhAKOVGJHeAAAACAEAAA8AAABkcnMvZG93bnJldi54bWxMj8tOwzAQRfdI/IM1SOyoQ2gb&#10;EuJUAYkFQiAR+AA3HuIIP4LtNoGvZ1jBcnSvzpxb7xZr2BFDHL0TcLnKgKHrvRrdIODt9f7iGlhM&#10;0ilpvEMBXxhh15ye1LJSfnYveOzSwAjiYiUF6JSmivPYa7QyrvyEjrJ3H6xMdIaBqyBnglvD8yzb&#10;citHRx+0nPBOY//RHayAcn4039jq59vi6fNhLNdtV4RZiPOzpb0BlnBJf2X41Sd1aMhp7w9ORWYE&#10;FLQkEWpzBYzidZZvgO2pty1z4E3N/w9ofgAAAP//AwBQSwECLQAUAAYACAAAACEAtoM4kv4AAADh&#10;AQAAEwAAAAAAAAAAAAAAAAAAAAAAW0NvbnRlbnRfVHlwZXNdLnhtbFBLAQItABQABgAIAAAAIQA4&#10;/SH/1gAAAJQBAAALAAAAAAAAAAAAAAAAAC8BAABfcmVscy8ucmVsc1BLAQItABQABgAIAAAAIQBo&#10;veb2vgIAAAYGAAAOAAAAAAAAAAAAAAAAAC4CAABkcnMvZTJvRG9jLnhtbFBLAQItABQABgAIAAAA&#10;IQCjlRiR3gAAAAgBAAAPAAAAAAAAAAAAAAAAABgFAABkcnMvZG93bnJldi54bWxQSwUGAAAAAAQA&#10;BADzAAAAIwYAAAAA&#10;" fillcolor="#b3e582 [1943]" strokecolor="#416c16" strokeweight="1pt">
                <v:fill opacity="19789f"/>
                <w10:wrap anchorx="margin"/>
              </v:rect>
            </w:pict>
          </mc:Fallback>
        </mc:AlternateContent>
      </w:r>
      <w:r w:rsidRPr="009B0385">
        <w:rPr>
          <w:noProof/>
        </w:rPr>
        <w:drawing>
          <wp:inline distT="0" distB="0" distL="0" distR="0" wp14:anchorId="7BFF2506" wp14:editId="53B165A2">
            <wp:extent cx="2844140" cy="1638029"/>
            <wp:effectExtent l="0" t="0" r="0" b="635"/>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864906" cy="1649989"/>
                    </a:xfrm>
                    <a:prstGeom prst="rect">
                      <a:avLst/>
                    </a:prstGeom>
                  </pic:spPr>
                </pic:pic>
              </a:graphicData>
            </a:graphic>
          </wp:inline>
        </w:drawing>
      </w:r>
    </w:p>
    <w:p w14:paraId="685C4905" w14:textId="343FBCF7" w:rsidR="009B0385" w:rsidRDefault="009B0385" w:rsidP="009B0385">
      <w:pPr>
        <w:pStyle w:val="Paragraphedeliste"/>
        <w:numPr>
          <w:ilvl w:val="0"/>
          <w:numId w:val="22"/>
        </w:numPr>
      </w:pPr>
      <w:r>
        <w:t>Le dépôt sera celui utilisé pour envoyer les propositions mais également calculer le stock au 31/12</w:t>
      </w:r>
    </w:p>
    <w:p w14:paraId="0C412AC6" w14:textId="172A2ED6" w:rsidR="009B0385" w:rsidRDefault="0073414F" w:rsidP="009B0385">
      <w:pPr>
        <w:pStyle w:val="Paragraphedeliste"/>
        <w:numPr>
          <w:ilvl w:val="0"/>
          <w:numId w:val="22"/>
        </w:numPr>
      </w:pPr>
      <w:r>
        <w:t>Utiliser stock cible ? Cette fonction est optionnelle. Si elle n’est pas cochée, le stock cible n’est pas pris en compte dans le besoin net.</w:t>
      </w:r>
    </w:p>
    <w:p w14:paraId="6521A38E" w14:textId="77777777" w:rsidR="009B0385" w:rsidRPr="00C00B11" w:rsidRDefault="009B0385" w:rsidP="00C00B11"/>
    <w:p w14:paraId="3BE9806B" w14:textId="1EB2B86D" w:rsidR="002D7716" w:rsidRDefault="002D7716" w:rsidP="002D7716">
      <w:pPr>
        <w:pStyle w:val="Titre4"/>
      </w:pPr>
      <w:bookmarkStart w:id="137" w:name="_Toc63240062"/>
      <w:r>
        <w:t>Modèle MRP</w:t>
      </w:r>
      <w:r w:rsidR="006D72B4">
        <w:t xml:space="preserve"> (q_gs_param)</w:t>
      </w:r>
      <w:bookmarkEnd w:id="137"/>
    </w:p>
    <w:p w14:paraId="4959F9B9" w14:textId="4177ACDC" w:rsidR="009419DD" w:rsidRDefault="009419DD" w:rsidP="009419DD"/>
    <w:p w14:paraId="5C6B07A6" w14:textId="77777777" w:rsidR="009419DD" w:rsidRDefault="009419DD" w:rsidP="009419DD">
      <w:r>
        <w:t>Dans l’onglet GESTION</w:t>
      </w:r>
    </w:p>
    <w:p w14:paraId="234BB0A2" w14:textId="5FBD5F52" w:rsidR="002E7979" w:rsidRDefault="0073414F" w:rsidP="002E7979">
      <w:r w:rsidRPr="000C0926">
        <w:rPr>
          <w:noProof/>
        </w:rPr>
        <mc:AlternateContent>
          <mc:Choice Requires="wps">
            <w:drawing>
              <wp:anchor distT="0" distB="0" distL="114300" distR="114300" simplePos="0" relativeHeight="252059648" behindDoc="0" locked="0" layoutInCell="1" allowOverlap="1" wp14:anchorId="5774C51E" wp14:editId="456280FE">
                <wp:simplePos x="0" y="0"/>
                <wp:positionH relativeFrom="margin">
                  <wp:align>left</wp:align>
                </wp:positionH>
                <wp:positionV relativeFrom="paragraph">
                  <wp:posOffset>1157819</wp:posOffset>
                </wp:positionV>
                <wp:extent cx="2992582" cy="570016"/>
                <wp:effectExtent l="0" t="0" r="17780" b="20955"/>
                <wp:wrapNone/>
                <wp:docPr id="322" name="Rectangle 322"/>
                <wp:cNvGraphicFramePr/>
                <a:graphic xmlns:a="http://schemas.openxmlformats.org/drawingml/2006/main">
                  <a:graphicData uri="http://schemas.microsoft.com/office/word/2010/wordprocessingShape">
                    <wps:wsp>
                      <wps:cNvSpPr/>
                      <wps:spPr>
                        <a:xfrm>
                          <a:off x="0" y="0"/>
                          <a:ext cx="2992582" cy="57001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A5DB4" id="Rectangle 322" o:spid="_x0000_s1026" style="position:absolute;margin-left:0;margin-top:91.15pt;width:235.65pt;height:44.9pt;z-index:252059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00HvAIAAAYGAAAOAAAAZHJzL2Uyb0RvYy54bWysVEtPGzEQvlfqf7B8L/sgCSRig6IgqkoU&#10;EFBxdrx2diW/ajuv/vqO7d1NCqiHqjls7Hl8M/N5Zq6u91KgLbOu1arCxVmOEVNU161aV/jHy+2X&#10;S4ycJ6omQitW4QNz+Hr++dPVzsxYqRstamYRgCg325kKN96bWZY52jBJ3Jk2TIGSayuJh6tdZ7Ul&#10;O0CXIivzfJLttK2N1ZQ5B9KbpMTziM85o/6Bc8c8EhWG3Hz82vhdhW82vyKztSWmaWmXBvmHLCRp&#10;FQQdoG6IJ2hj23dQsqVWO839GdUy05y3lMUaoJoif1PNc0MMi7UAOc4MNLn/B0vvt48WtXWFz8sS&#10;I0UkPNIT0EbUWjAUhEDRzrgZWD6bR9vdHBxDvXtuZfiHStA+0noYaGV7jygIy+m0HF8COgXd+CLP&#10;i0kAzY7exjr/lWmJwqHCFuJHNsn2zvlk2puEYE6Ltr5thYiX0CpsKSzaEnhkQilTfhTdxUZ+13WS&#10;T3L4pecGMTRFEo+OYiJMQ5L0PC+mfY6xFQN+zPiP0EK9z8auV0Muo2KyHGo98YTKg2sWaE1ExpM/&#10;CBYAhXpiHN4kUBfrGFI4LbFIqobULInHfSkAP3jEpCNgQObA2YDdAXxEX9G9T2cfXFkcpsE5/1ti&#10;6cUGjxhZKz84y1Zp+xGA8EPkZN+TlKgJLK10fYCOtTqNsjP0toWmuSPOPxILswtTDvvIP8CHC72r&#10;sO5OGDXa/vpIHuxhpECL0Q52QYXdzw2xDCPxTcGwTYvRKCyPeBmNL0q42FPN6lSjNnKpoRML2HyG&#10;xmOw96I/cqvlK6ytRYgKKqIoxK4w9ba/LH3aUbD4KFssohksDEP8nXo2NIAHVsNQvOxfiTXd5HiY&#10;uXvd7w0yezNAyTZ4Kr3YeM3bOF1HXju+YdnExukWY9hmp/dodVzf898AAAD//wMAUEsDBBQABgAI&#10;AAAAIQB/Y5iu3gAAAAgBAAAPAAAAZHJzL2Rvd25yZXYueG1sTI/NTsMwEITvSLyDtUjcqJNQkTbE&#10;qQISB4SoROAB3HiJI/wTbLcJPD3LCW67O6PZb+rdYg07YYijdwLyVQYMXe/V6AYBb68PVxtgMUmn&#10;pPEOBXxhhF1zflbLSvnZveCpSwOjEBcrKUCnNFWcx16jlXHlJ3SkvftgZaI1DFwFOVO4NbzIshtu&#10;5ejog5YT3mvsP7qjFbCdn8w3tnp/Vz5/Po7bdduVYRbi8mJpb4ElXNKfGX7xCR0aYjr4o1ORGQFU&#10;JNF1U1wDI3ld5jQcBBRlkQNvav6/QPMDAAD//wMAUEsBAi0AFAAGAAgAAAAhALaDOJL+AAAA4QEA&#10;ABMAAAAAAAAAAAAAAAAAAAAAAFtDb250ZW50X1R5cGVzXS54bWxQSwECLQAUAAYACAAAACEAOP0h&#10;/9YAAACUAQAACwAAAAAAAAAAAAAAAAAvAQAAX3JlbHMvLnJlbHNQSwECLQAUAAYACAAAACEAzltN&#10;B7wCAAAGBgAADgAAAAAAAAAAAAAAAAAuAgAAZHJzL2Uyb0RvYy54bWxQSwECLQAUAAYACAAAACEA&#10;f2OYrt4AAAAIAQAADwAAAAAAAAAAAAAAAAAWBQAAZHJzL2Rvd25yZXYueG1sUEsFBgAAAAAEAAQA&#10;8wAAACEGAAAAAA==&#10;" fillcolor="#b3e582 [1943]" strokecolor="#416c16" strokeweight="1pt">
                <v:fill opacity="19789f"/>
                <w10:wrap anchorx="margin"/>
              </v:rect>
            </w:pict>
          </mc:Fallback>
        </mc:AlternateContent>
      </w:r>
      <w:r w:rsidRPr="009B0385">
        <w:rPr>
          <w:noProof/>
        </w:rPr>
        <w:drawing>
          <wp:inline distT="0" distB="0" distL="0" distR="0" wp14:anchorId="7C59279D" wp14:editId="58BB2EA1">
            <wp:extent cx="3010394" cy="1733780"/>
            <wp:effectExtent l="0" t="0" r="0" b="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026494" cy="1743052"/>
                    </a:xfrm>
                    <a:prstGeom prst="rect">
                      <a:avLst/>
                    </a:prstGeom>
                  </pic:spPr>
                </pic:pic>
              </a:graphicData>
            </a:graphic>
          </wp:inline>
        </w:drawing>
      </w:r>
    </w:p>
    <w:p w14:paraId="7EFEB5C3" w14:textId="489BDE7A" w:rsidR="0073414F" w:rsidRDefault="0073414F" w:rsidP="002E7979">
      <w:r>
        <w:t xml:space="preserve">Le modèle CBN sera celui câblé derrière le bouton permettant de lancer le MRP depuis le </w:t>
      </w:r>
      <w:r w:rsidR="009419DD">
        <w:t>M</w:t>
      </w:r>
      <w:r>
        <w:t xml:space="preserve">aster </w:t>
      </w:r>
      <w:r w:rsidR="009419DD">
        <w:t>Schedule</w:t>
      </w:r>
      <w:r>
        <w:t>.</w:t>
      </w:r>
    </w:p>
    <w:p w14:paraId="498E446E" w14:textId="19450207" w:rsidR="0073414F" w:rsidRPr="00494B56" w:rsidRDefault="0073414F" w:rsidP="002E7979">
      <w:pPr>
        <w:rPr>
          <w:i/>
          <w:iCs/>
        </w:rPr>
      </w:pPr>
      <w:r w:rsidRPr="00494B56">
        <w:rPr>
          <w:i/>
          <w:iCs/>
          <w:u w:val="single"/>
        </w:rPr>
        <w:t>NOTA BENE</w:t>
      </w:r>
      <w:r w:rsidRPr="00494B56">
        <w:rPr>
          <w:i/>
          <w:iCs/>
        </w:rPr>
        <w:t xml:space="preserve"> : vous pouvez tout à fait </w:t>
      </w:r>
      <w:r w:rsidR="00494B56" w:rsidRPr="00494B56">
        <w:rPr>
          <w:i/>
          <w:iCs/>
        </w:rPr>
        <w:t>ne pas utiliser le lancement MRP si votre société à un job le lançant régulièrement en automatique.</w:t>
      </w:r>
    </w:p>
    <w:p w14:paraId="1DB308ED" w14:textId="50A693C2" w:rsidR="002E7979" w:rsidRDefault="00A16B18" w:rsidP="002E7979">
      <w:pPr>
        <w:pStyle w:val="Titre3"/>
      </w:pPr>
      <w:bookmarkStart w:id="138" w:name="_Toc63240063"/>
      <w:r>
        <w:t>Années avant-ventes</w:t>
      </w:r>
      <w:bookmarkEnd w:id="138"/>
    </w:p>
    <w:p w14:paraId="217F6AC5" w14:textId="731BE681" w:rsidR="008F114C" w:rsidRDefault="008F114C" w:rsidP="008F114C">
      <w:r w:rsidRPr="000C0926">
        <w:rPr>
          <w:noProof/>
        </w:rPr>
        <mc:AlternateContent>
          <mc:Choice Requires="wps">
            <w:drawing>
              <wp:anchor distT="0" distB="0" distL="114300" distR="114300" simplePos="0" relativeHeight="252061696" behindDoc="0" locked="0" layoutInCell="1" allowOverlap="1" wp14:anchorId="1066C672" wp14:editId="5BDC589F">
                <wp:simplePos x="0" y="0"/>
                <wp:positionH relativeFrom="margin">
                  <wp:align>left</wp:align>
                </wp:positionH>
                <wp:positionV relativeFrom="paragraph">
                  <wp:posOffset>994988</wp:posOffset>
                </wp:positionV>
                <wp:extent cx="1033153" cy="160317"/>
                <wp:effectExtent l="0" t="0" r="14605" b="11430"/>
                <wp:wrapNone/>
                <wp:docPr id="368" name="Rectangle 368"/>
                <wp:cNvGraphicFramePr/>
                <a:graphic xmlns:a="http://schemas.openxmlformats.org/drawingml/2006/main">
                  <a:graphicData uri="http://schemas.microsoft.com/office/word/2010/wordprocessingShape">
                    <wps:wsp>
                      <wps:cNvSpPr/>
                      <wps:spPr>
                        <a:xfrm>
                          <a:off x="0" y="0"/>
                          <a:ext cx="1033153" cy="16031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E0973" id="Rectangle 368" o:spid="_x0000_s1026" style="position:absolute;margin-left:0;margin-top:78.35pt;width:81.35pt;height:12.6pt;z-index:252061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gpvwIAAAYGAAAOAAAAZHJzL2Uyb0RvYy54bWysVE1v2zAMvQ/YfxB0X20naboGdYogRYcB&#10;3Vq0HXpWZDk2IImapMTJfv0oyXGytthhWA6OxI9H8onk1fVOSbIV1rWgS1qc5ZQIzaFq9bqkP55v&#10;P32mxHmmKyZBi5LuhaPX848frjozEyNoQFbCEgTRbtaZkjbem1mWOd4IxdwZGKFRWYNVzOPVrrPK&#10;sg7RlcxGeT7NOrCVscCFcyi9SUo6j/h1Lbi/r2snPJElxdx8/Nr4XYVvNr9is7Vlpml5nwb7hywU&#10;azUGHaBumGdkY9s3UKrlFhzU/oyDyqCuWy5iDVhNkb+q5qlhRsRakBxnBprc/4Pl37cPlrRVScdT&#10;fCrNFD7SI9LG9FoKEoRIUWfcDC2fzIPtbw6Pod5dbVX4x0rILtK6H2gVO084Cot8PC7Ox5Rw1BXT&#10;fFxcBNDs6G2s818EKBIOJbUYP7LJtnfOJ9ODSQjmQLbVbStlvIRWEUtpyZbhIzPOhfaT6C436htU&#10;ST7N8ZeeG8XYFEk8OYqZNA1L0nFeXE77HGMrBvyY8R+hpX6bjV2vhlwmxXRZDDjHpLHy4JoFWhOR&#10;8eT3UgRAqR9FjW+C1I1iHUMKpyUWSdWwSiTx+aEUhB88YtIRMCDXyNmA3QO8R1/R197bB1cRh2lw&#10;zv+WWHqxwSNGBu0HZ9VqsO8BSD9ETvYHkhI1gaUVVHvsWAtplJ3hty02zR1z/oFZnF2cctxH/h4/&#10;tYSupNCfKGnA/npPHuxxpFBLSYe7oKTu54ZZQYn8qnHYLovJJCyPeJmcX4zwYk81q1ON3qglYCcW&#10;uPkMj8dg7+XhWFtQL7i2FiEqqpjmGLuk3NvDZenTjsLFx8ViEc1wYRjm7/ST4QE8sBqG4nn3wqzp&#10;J8fjzH2Hw95gs1cDlGyDp4bFxkPdxuk68trzjcsmNk6/GMM2O71Hq+P6nv8GAAD//wMAUEsDBBQA&#10;BgAIAAAAIQDo+d5U3QAAAAgBAAAPAAAAZHJzL2Rvd25yZXYueG1sTI/NTsMwEITvSLyDtUjcqNMK&#10;kibEqQISB4RAIvAAbrzEEf4JttsEnp7tCW6zO6vZb+rdYg07YoijdwLWqwwYut6r0Q0C3t8errbA&#10;YpJOSeMdCvjGCLvm/KyWlfKze8VjlwZGIS5WUoBOaao4j71GK+PKT+jI+/DBykRjGLgKcqZwa/gm&#10;y3Ju5ejog5YT3mvsP7uDFVDOT+YHW/1yVzx/PY7lddsVYRbi8mJpb4ElXNLfMZzwCR0aYtr7g1OR&#10;GQFUJNH2Ji+Anex8Q2JPYrsugTc1/1+g+QUAAP//AwBQSwECLQAUAAYACAAAACEAtoM4kv4AAADh&#10;AQAAEwAAAAAAAAAAAAAAAAAAAAAAW0NvbnRlbnRfVHlwZXNdLnhtbFBLAQItABQABgAIAAAAIQA4&#10;/SH/1gAAAJQBAAALAAAAAAAAAAAAAAAAAC8BAABfcmVscy8ucmVsc1BLAQItABQABgAIAAAAIQCk&#10;xLgpvwIAAAYGAAAOAAAAAAAAAAAAAAAAAC4CAABkcnMvZTJvRG9jLnhtbFBLAQItABQABgAIAAAA&#10;IQDo+d5U3QAAAAgBAAAPAAAAAAAAAAAAAAAAABkFAABkcnMvZG93bnJldi54bWxQSwUGAAAAAAQA&#10;BADzAAAAIwYAAAAA&#10;" fillcolor="#b3e582 [1943]" strokecolor="#416c16" strokeweight="1pt">
                <v:fill opacity="19789f"/>
                <w10:wrap anchorx="margin"/>
              </v:rect>
            </w:pict>
          </mc:Fallback>
        </mc:AlternateContent>
      </w:r>
      <w:r w:rsidRPr="008F114C">
        <w:rPr>
          <w:noProof/>
        </w:rPr>
        <w:drawing>
          <wp:inline distT="0" distB="0" distL="0" distR="0" wp14:anchorId="6B6EE2F9" wp14:editId="1351879D">
            <wp:extent cx="1995054" cy="1175234"/>
            <wp:effectExtent l="0" t="0" r="5715" b="635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009960" cy="1184015"/>
                    </a:xfrm>
                    <a:prstGeom prst="rect">
                      <a:avLst/>
                    </a:prstGeom>
                  </pic:spPr>
                </pic:pic>
              </a:graphicData>
            </a:graphic>
          </wp:inline>
        </w:drawing>
      </w:r>
    </w:p>
    <w:p w14:paraId="245C4E8C" w14:textId="6FC04775" w:rsidR="00310052" w:rsidRPr="008F114C" w:rsidRDefault="008F114C" w:rsidP="008F114C">
      <w:r>
        <w:t xml:space="preserve">Ce compteur répond à la question : quel millésime </w:t>
      </w:r>
      <w:r w:rsidR="00310052">
        <w:t>est à produire/vendre cette campagne à venir ?</w:t>
      </w:r>
    </w:p>
    <w:p w14:paraId="3E62056A" w14:textId="6C665262" w:rsidR="002B11AB" w:rsidRDefault="00310052" w:rsidP="002B11AB">
      <w:r>
        <w:t xml:space="preserve">Dans notre exemple, ce </w:t>
      </w:r>
      <w:proofErr w:type="gramStart"/>
      <w:r>
        <w:t>C</w:t>
      </w:r>
      <w:r w:rsidR="003F6D9D">
        <w:t>ô</w:t>
      </w:r>
      <w:r>
        <w:t>te</w:t>
      </w:r>
      <w:r w:rsidR="003F6D9D">
        <w:t>s</w:t>
      </w:r>
      <w:proofErr w:type="gramEnd"/>
      <w:r w:rsidR="003F6D9D">
        <w:t>-</w:t>
      </w:r>
      <w:r>
        <w:t>du</w:t>
      </w:r>
      <w:r w:rsidR="003F6D9D">
        <w:t>-</w:t>
      </w:r>
      <w:r>
        <w:t>Roussillon Village ce vend 3ans après.</w:t>
      </w:r>
    </w:p>
    <w:p w14:paraId="4F7CD8D1" w14:textId="6455BA02" w:rsidR="00310052" w:rsidRPr="002B11AB" w:rsidRDefault="00310052" w:rsidP="002B11AB">
      <w:r>
        <w:t>On prend donc le 2017 pour le vendre/produire sur la campagne 2020</w:t>
      </w:r>
    </w:p>
    <w:p w14:paraId="38B67310" w14:textId="4C220C0D" w:rsidR="00B74F39" w:rsidRDefault="00B74F39" w:rsidP="00B74F39">
      <w:pPr>
        <w:pStyle w:val="Titre2"/>
      </w:pPr>
      <w:bookmarkStart w:id="139" w:name="_Toc63240064"/>
      <w:r>
        <w:lastRenderedPageBreak/>
        <w:t>Utilisation</w:t>
      </w:r>
      <w:bookmarkEnd w:id="139"/>
    </w:p>
    <w:p w14:paraId="513533F3" w14:textId="2DDC5FD7" w:rsidR="00F74843" w:rsidRDefault="002B11AB" w:rsidP="002B11AB">
      <w:pPr>
        <w:pStyle w:val="Titre3"/>
      </w:pPr>
      <w:bookmarkStart w:id="140" w:name="_Toc63240065"/>
      <w:r>
        <w:t>Initialisation</w:t>
      </w:r>
      <w:bookmarkEnd w:id="140"/>
    </w:p>
    <w:p w14:paraId="1310B5B6" w14:textId="2E9768AD" w:rsidR="0009606C" w:rsidRDefault="00033CE6" w:rsidP="0009606C">
      <w:pPr>
        <w:pStyle w:val="Titre4"/>
      </w:pPr>
      <w:bookmarkStart w:id="141" w:name="_Toc63240066"/>
      <w:r>
        <w:t>Création de la version</w:t>
      </w:r>
      <w:bookmarkEnd w:id="141"/>
    </w:p>
    <w:p w14:paraId="124077BC" w14:textId="2E60C693" w:rsidR="002F5763" w:rsidRDefault="002F5763" w:rsidP="002F5763">
      <w:r w:rsidRPr="002F5763">
        <w:rPr>
          <w:noProof/>
        </w:rPr>
        <w:drawing>
          <wp:inline distT="0" distB="0" distL="0" distR="0" wp14:anchorId="43E031B5" wp14:editId="4F2A8E06">
            <wp:extent cx="5760720" cy="1243965"/>
            <wp:effectExtent l="0" t="0" r="0"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760720" cy="1243965"/>
                    </a:xfrm>
                    <a:prstGeom prst="rect">
                      <a:avLst/>
                    </a:prstGeom>
                  </pic:spPr>
                </pic:pic>
              </a:graphicData>
            </a:graphic>
          </wp:inline>
        </w:drawing>
      </w:r>
    </w:p>
    <w:p w14:paraId="51AED430" w14:textId="3A9197B0" w:rsidR="002F5763" w:rsidRDefault="00B81241" w:rsidP="0059579E">
      <w:pPr>
        <w:pStyle w:val="Paragraphedeliste"/>
        <w:numPr>
          <w:ilvl w:val="0"/>
          <w:numId w:val="41"/>
        </w:numPr>
      </w:pPr>
      <w:r>
        <w:t>N° version : s’incrémente automatiquement (année + chrono)</w:t>
      </w:r>
    </w:p>
    <w:p w14:paraId="7E751D2A" w14:textId="19CB246F" w:rsidR="00B81241" w:rsidRDefault="00B81241" w:rsidP="0059579E">
      <w:pPr>
        <w:pStyle w:val="Paragraphedeliste"/>
        <w:numPr>
          <w:ilvl w:val="0"/>
          <w:numId w:val="41"/>
        </w:numPr>
      </w:pPr>
      <w:r>
        <w:t>Saisissez à droite du numéro de version l’année/campagne</w:t>
      </w:r>
    </w:p>
    <w:p w14:paraId="2141671B" w14:textId="54B1C183" w:rsidR="00B81241" w:rsidRDefault="00B81241" w:rsidP="0059579E">
      <w:pPr>
        <w:pStyle w:val="Paragraphedeliste"/>
        <w:numPr>
          <w:ilvl w:val="0"/>
          <w:numId w:val="41"/>
        </w:numPr>
      </w:pPr>
      <w:r>
        <w:t xml:space="preserve">Libellé de la version : libre sur </w:t>
      </w:r>
      <w:r w:rsidR="005D7F78">
        <w:t>60 caractères</w:t>
      </w:r>
    </w:p>
    <w:p w14:paraId="4259A026" w14:textId="78F83460" w:rsidR="005D7F78" w:rsidRDefault="005D7F78" w:rsidP="0059579E">
      <w:pPr>
        <w:pStyle w:val="Paragraphedeliste"/>
        <w:numPr>
          <w:ilvl w:val="0"/>
          <w:numId w:val="41"/>
        </w:numPr>
      </w:pPr>
      <w:r>
        <w:t>Prév. PF liée : choisissez la prévision de vente de PF qui sera utilisée pour calculer les besoins sur l’année</w:t>
      </w:r>
    </w:p>
    <w:p w14:paraId="64FE3FBB" w14:textId="6C261F18" w:rsidR="005D7F78" w:rsidRDefault="005D7F78" w:rsidP="0059579E">
      <w:pPr>
        <w:pStyle w:val="Paragraphedeliste"/>
        <w:numPr>
          <w:ilvl w:val="0"/>
          <w:numId w:val="41"/>
        </w:numPr>
      </w:pPr>
      <w:r>
        <w:t xml:space="preserve">Ecart toléré : </w:t>
      </w:r>
      <w:r w:rsidR="0059579E">
        <w:t xml:space="preserve">exprimé en pourcentage, il indiquera un jeu de couleur (rouge ou vert) sur les lignes de produits en comparant le besoin et la capacité </w:t>
      </w:r>
    </w:p>
    <w:p w14:paraId="0D83BDF4" w14:textId="48C56F7C" w:rsidR="001673F9" w:rsidRPr="002F5763" w:rsidRDefault="001673F9" w:rsidP="0059579E">
      <w:pPr>
        <w:pStyle w:val="Paragraphedeliste"/>
        <w:numPr>
          <w:ilvl w:val="0"/>
          <w:numId w:val="41"/>
        </w:numPr>
      </w:pPr>
      <w:r>
        <w:t>Commentaire : facultatif mais intéressant si vous faites plusieurs versions avec des choix importants.</w:t>
      </w:r>
    </w:p>
    <w:p w14:paraId="397DAD86" w14:textId="07F2DD1D" w:rsidR="00033CE6" w:rsidRDefault="00033CE6" w:rsidP="00033CE6">
      <w:pPr>
        <w:pStyle w:val="Titre4"/>
      </w:pPr>
      <w:bookmarkStart w:id="142" w:name="_Toc63240067"/>
      <w:r>
        <w:t>Association des prévisions amont</w:t>
      </w:r>
      <w:bookmarkEnd w:id="142"/>
    </w:p>
    <w:p w14:paraId="0B19637A" w14:textId="77777777" w:rsidR="00064A51" w:rsidRPr="00064A51" w:rsidRDefault="00064A51" w:rsidP="00064A51"/>
    <w:p w14:paraId="59F88FB3" w14:textId="7F60BB54" w:rsidR="001673F9" w:rsidRDefault="00064A51" w:rsidP="001673F9">
      <w:r w:rsidRPr="000C0926">
        <w:rPr>
          <w:noProof/>
        </w:rPr>
        <mc:AlternateContent>
          <mc:Choice Requires="wps">
            <w:drawing>
              <wp:anchor distT="0" distB="0" distL="114300" distR="114300" simplePos="0" relativeHeight="252067840" behindDoc="0" locked="0" layoutInCell="1" allowOverlap="1" wp14:anchorId="3CFF89EA" wp14:editId="751A8C4A">
                <wp:simplePos x="0" y="0"/>
                <wp:positionH relativeFrom="column">
                  <wp:posOffset>1597745</wp:posOffset>
                </wp:positionH>
                <wp:positionV relativeFrom="paragraph">
                  <wp:posOffset>968252</wp:posOffset>
                </wp:positionV>
                <wp:extent cx="1214651" cy="368489"/>
                <wp:effectExtent l="38100" t="0" r="24130" b="69850"/>
                <wp:wrapNone/>
                <wp:docPr id="372" name="Connecteur droit avec flèche 372"/>
                <wp:cNvGraphicFramePr/>
                <a:graphic xmlns:a="http://schemas.openxmlformats.org/drawingml/2006/main">
                  <a:graphicData uri="http://schemas.microsoft.com/office/word/2010/wordprocessingShape">
                    <wps:wsp>
                      <wps:cNvCnPr/>
                      <wps:spPr>
                        <a:xfrm flipH="1">
                          <a:off x="0" y="0"/>
                          <a:ext cx="1214651" cy="36848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482D63" id="_x0000_t32" coordsize="21600,21600" o:spt="32" o:oned="t" path="m,l21600,21600e" filled="f">
                <v:path arrowok="t" fillok="f" o:connecttype="none"/>
                <o:lock v:ext="edit" shapetype="t"/>
              </v:shapetype>
              <v:shape id="Connecteur droit avec flèche 372" o:spid="_x0000_s1026" type="#_x0000_t32" style="position:absolute;margin-left:125.8pt;margin-top:76.25pt;width:95.65pt;height:29pt;flip:x;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EDsCwIAAFYEAAAOAAAAZHJzL2Uyb0RvYy54bWysVNuO0zAQfUfiHyy/0yTdbmmrpvvQsvCA&#10;oFrgA1zHTiz5prG3af+I/+DHGDvZcBUSiBfL9sw5c+Z4ku3dxWhyFhCUszWtZiUlwnLXKNvW9NPH&#10;+xcrSkJktmHaWVHTqwj0bvf82bb3GzF3ndONAIIkNmx6X9MuRr8pisA7YViYOS8sBqUDwyIeoS0a&#10;YD2yG13My3JZ9A4aD46LEPD2MATpLvNLKXh8L2UQkeiaoraYV8jrKa3Fbss2LTDfKT7KYP+gwjBl&#10;sehEdWCRkUdQv1AZxcEFJ+OMO1M4KRUXuQfspip/6uZDx7zIvaA5wU82hf9Hy9+dj0BUU9Obl3NK&#10;LDP4SHtnLTonHoE04FQk7Cw4kfrLZ3wWkhLRtt6HDaL39gjjKfgjJA8uEgxmK/8GJyK7gn2SSzb9&#10;OpkuLpFwvKzm1WJ5W1HCMXazXC1W60RfDDyJz0OIr4UzJG1qGiIw1XZxVOlgqMHOb0McgE+ABNaW&#10;9FhkXd6WWUpwWjX3SusUDNCe9hrImeF4rOeHlDRQ/JAWmdKvbEPi1aM7ERSzrRZjprYoNpkxtJ93&#10;8arFUPxBSHQ3tTlUT3MtppKMc2HjYmLC7ASTKG8CjrL/BBzzE1Tkmf8b8ITIlZ2NE9go6+B3suOl&#10;GiXLIf/JgaHvZMHJNdc8GNkaHN78ouOHlr6O788Z/u13sPsKAAD//wMAUEsDBBQABgAIAAAAIQCi&#10;jmLg3AAAAAsBAAAPAAAAZHJzL2Rvd25yZXYueG1sTI9BTsMwEEX3SNzBGiR21EmURCXEqapCD0Dp&#10;AZxkmgTscWQ7bbg9wwqWo/f1/5t6t1ojrujD5EhBuklAIHWun2hQcP44Pm1BhKip18YRKvjGALvm&#10;/q7WVe9u9I7XUxwEl1CotIIxxrmSMnQjWh02bkZidnHe6sinH2Tv9Y3LrZFZkpTS6ol4YdQzHkbs&#10;vk6LVXA4++Ona98uOWXDa9wbLKlclHp8WPcvICKu8S8Mv/qsDg07tW6hPgijICvSkqMMiqwAwYk8&#10;z55BtIzSpADZ1PL/D80PAAAA//8DAFBLAQItABQABgAIAAAAIQC2gziS/gAAAOEBAAATAAAAAAAA&#10;AAAAAAAAAAAAAABbQ29udGVudF9UeXBlc10ueG1sUEsBAi0AFAAGAAgAAAAhADj9If/WAAAAlAEA&#10;AAsAAAAAAAAAAAAAAAAALwEAAF9yZWxzLy5yZWxzUEsBAi0AFAAGAAgAAAAhAKFUQOwLAgAAVgQA&#10;AA4AAAAAAAAAAAAAAAAALgIAAGRycy9lMm9Eb2MueG1sUEsBAi0AFAAGAAgAAAAhAKKOYuDcAAAA&#10;CwEAAA8AAAAAAAAAAAAAAAAAZQQAAGRycy9kb3ducmV2LnhtbFBLBQYAAAAABAAEAPMAAABuBQAA&#10;AAA=&#10;" strokecolor="#92d050" strokeweight="1.5pt">
                <v:stroke endarrow="block" joinstyle="miter"/>
              </v:shape>
            </w:pict>
          </mc:Fallback>
        </mc:AlternateContent>
      </w:r>
      <w:r w:rsidRPr="000C0926">
        <w:rPr>
          <w:noProof/>
        </w:rPr>
        <mc:AlternateContent>
          <mc:Choice Requires="wps">
            <w:drawing>
              <wp:anchor distT="0" distB="0" distL="114300" distR="114300" simplePos="0" relativeHeight="252065792" behindDoc="0" locked="0" layoutInCell="1" allowOverlap="1" wp14:anchorId="328E3637" wp14:editId="3E21306E">
                <wp:simplePos x="0" y="0"/>
                <wp:positionH relativeFrom="margin">
                  <wp:posOffset>171554</wp:posOffset>
                </wp:positionH>
                <wp:positionV relativeFrom="paragraph">
                  <wp:posOffset>1357213</wp:posOffset>
                </wp:positionV>
                <wp:extent cx="1419367" cy="245660"/>
                <wp:effectExtent l="0" t="0" r="28575" b="21590"/>
                <wp:wrapNone/>
                <wp:docPr id="371" name="Rectangle 371"/>
                <wp:cNvGraphicFramePr/>
                <a:graphic xmlns:a="http://schemas.openxmlformats.org/drawingml/2006/main">
                  <a:graphicData uri="http://schemas.microsoft.com/office/word/2010/wordprocessingShape">
                    <wps:wsp>
                      <wps:cNvSpPr/>
                      <wps:spPr>
                        <a:xfrm>
                          <a:off x="0" y="0"/>
                          <a:ext cx="1419367" cy="24566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AF05CF" id="Rectangle 371" o:spid="_x0000_s1026" style="position:absolute;margin-left:13.5pt;margin-top:106.85pt;width:111.75pt;height:19.35pt;z-index:25206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96VvQIAAAYGAAAOAAAAZHJzL2Uyb0RvYy54bWysVN1P2zAQf5+0/8Hy+0hSQhgVKaqKmCYx&#10;qICJZ9exm0j+mu027f76ne00rQDtYVofUt/X7+5+9t31zU4KtGXWdVrVuDjLMWKK6qZT6xr/fLn7&#10;8hUj54lqiNCK1XjPHL6Zff503Zspm+hWi4ZZBCDKTXtT49Z7M80yR1smiTvThikwcm0l8SDaddZY&#10;0gO6FNkkz6us17YxVlPmHGhvkxHPIj7njPpHzh3zSNQYavPxa+N3Fb7Z7JpM15aYtqNDGeQfqpCk&#10;U5B0hLolnqCN7d5ByY5a7TT3Z1TLTHPeURZ7gG6K/E03zy0xLPYC5Dgz0uT+Hyx92C4t6poan18W&#10;GCki4ZKegDai1oKhoASKeuOm4PlslnaQHBxDvztuZfiHTtAu0rofaWU7jygoi7K4Oq8uMaJgm5QX&#10;VRV5z47Rxjr/jWmJwqHGFvJHNsn23nnICK4Hl5DMadE1d50QUQhPhS2ERVsCl0woZcqXMVxs5A/d&#10;JH2Vwy9dN6jhUSR1eVQTYVqStOd5cVUFZ0gcn2LAT9JpaqHeV2PXq7GWsqgWxYhzjATUEJoFWhOR&#10;8eT3ggVAoZ4YhzsB6iaxj7GE0xaLZGpJw5L64tDKu6IjYEDmwNmIPQB8RF+8dIAZ/EMoi8M0Bud/&#10;KywRN0bEzFr5MVh2StuPAIQfMyf/A0mJmsDSSjd7eLFWp1F2ht518GjuifNLYmF2YcphH/lH+HCh&#10;+xrr4YRRq+3vj/TBH0YKrBj1sAtq7H5tiGUYie8Khu2qKMuwPKJQXlxOQLCnltWpRW3kQsNLhHGC&#10;6uIx+HtxOHKr5SusrXnICiaiKOSuMfX2ICx82lGw+Cibz6MbLAxD/L16NjSAB1bDULzsXok1w+R4&#10;mLkHfdgbZPpmgJJviFR6vvGad3G6jrwOfMOyia99WIxhm53K0eu4vmd/AAAA//8DAFBLAwQUAAYA&#10;CAAAACEAJy+lVeAAAAAKAQAADwAAAGRycy9kb3ducmV2LnhtbEyPzU7DMBCE70i8g7VI3KjT0BIa&#10;4lQBiQNCRSLwAG68xBH+CbbbBJ6e7QlOu6sZzX5TbWdr2BFDHLwTsFxkwNB1Xg2uF/D+9nh1Cywm&#10;6ZQ03qGAb4ywrc/PKlkqP7lXPLapZxTiYikF6JTGkvPYabQyLvyIjrQPH6xMdIaeqyAnCreG51l2&#10;w60cHH3QcsQHjd1ne7ACNtOz+cFGv9wXu6+nYbNq2iJMQlxezM0dsIRz+jPDCZ/QoSamvT84FZkR&#10;kBdUJdFcXhfAyJCvszWw/WnJV8Driv+vUP8CAAD//wMAUEsBAi0AFAAGAAgAAAAhALaDOJL+AAAA&#10;4QEAABMAAAAAAAAAAAAAAAAAAAAAAFtDb250ZW50X1R5cGVzXS54bWxQSwECLQAUAAYACAAAACEA&#10;OP0h/9YAAACUAQAACwAAAAAAAAAAAAAAAAAvAQAAX3JlbHMvLnJlbHNQSwECLQAUAAYACAAAACEA&#10;QtPelb0CAAAGBgAADgAAAAAAAAAAAAAAAAAuAgAAZHJzL2Uyb0RvYy54bWxQSwECLQAUAAYACAAA&#10;ACEAJy+lVeAAAAAKAQAADwAAAAAAAAAAAAAAAAAXBQAAZHJzL2Rvd25yZXYueG1sUEsFBgAAAAAE&#10;AAQA8wAAACQGAAAAAA==&#10;" fillcolor="#b3e582 [1943]" strokecolor="#416c16" strokeweight="1pt">
                <v:fill opacity="19789f"/>
                <w10:wrap anchorx="margin"/>
              </v:rect>
            </w:pict>
          </mc:Fallback>
        </mc:AlternateContent>
      </w:r>
      <w:r w:rsidRPr="000C0926">
        <w:rPr>
          <w:noProof/>
        </w:rPr>
        <mc:AlternateContent>
          <mc:Choice Requires="wps">
            <w:drawing>
              <wp:anchor distT="0" distB="0" distL="114300" distR="114300" simplePos="0" relativeHeight="252063744" behindDoc="0" locked="0" layoutInCell="1" allowOverlap="1" wp14:anchorId="265BF235" wp14:editId="0DEDAE85">
                <wp:simplePos x="0" y="0"/>
                <wp:positionH relativeFrom="margin">
                  <wp:posOffset>2805572</wp:posOffset>
                </wp:positionH>
                <wp:positionV relativeFrom="paragraph">
                  <wp:posOffset>142562</wp:posOffset>
                </wp:positionV>
                <wp:extent cx="2149523" cy="839338"/>
                <wp:effectExtent l="0" t="0" r="22225" b="18415"/>
                <wp:wrapNone/>
                <wp:docPr id="370" name="Rectangle 370"/>
                <wp:cNvGraphicFramePr/>
                <a:graphic xmlns:a="http://schemas.openxmlformats.org/drawingml/2006/main">
                  <a:graphicData uri="http://schemas.microsoft.com/office/word/2010/wordprocessingShape">
                    <wps:wsp>
                      <wps:cNvSpPr/>
                      <wps:spPr>
                        <a:xfrm>
                          <a:off x="0" y="0"/>
                          <a:ext cx="2149523" cy="83933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688F3" id="Rectangle 370" o:spid="_x0000_s1026" style="position:absolute;margin-left:220.9pt;margin-top:11.25pt;width:169.25pt;height:66.1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MlevwIAAAYGAAAOAAAAZHJzL2Uyb0RvYy54bWysVEtv2zAMvg/YfxB0X20nbtoEdYogRYcB&#10;XVu0HXpWZCk2oNckJU7260dJjpO1xQ7DcnAkPj6Sn0heXe+kQFtmXatVhYuzHCOmqK5bta7wj5fb&#10;L5cYOU9UTYRWrMJ75vD1/POnq87M2Eg3WtTMIgBRbtaZCjfem1mWOdowSdyZNkyBkmsriYerXWe1&#10;JR2gS5GN8nySddrWxmrKnAPpTVLiecTnnFH/wLljHokKQ24+fm38rsI3m1+R2doS07S0T4P8QxaS&#10;tAqCDlA3xBO0se07KNlSq53m/oxqmWnOW8piDVBNkb+p5rkhhsVagBxnBprc/4Ol99tHi9q6wuML&#10;4EcRCY/0BLQRtRYMBSFQ1Bk3A8tn82j7m4NjqHfHrQz/UAnaRVr3A61s5xEF4agop+ejMUYUdJfj&#10;6Xh8GUCzo7exzn9lWqJwqLCF+JFNsr1zPpkeTEIwp0Vb37ZCxEtoFbYUFm0JPDKhlClfRnexkd91&#10;neSTHH7puUEMTZHE5VFMhGlIko7zYjrpc4ytGPBjxn+EFup9Nna9GnIpi8myGHCOSUPlwTULtCYi&#10;48nvBQuAQj0xDm8SqIt1DCmcllgkVUNqlsTnh1IAfvCISUfAgMyBswG7B/iIvqKvvbcPriwO0+Cc&#10;/y2x9GKDR4yslR+cZau0/QhA+CFysj+QlKgJLK10vYeOtTqNsjP0toWmuSPOPxILswtdDPvIP8CH&#10;C91VWPcnjBptf30kD/YwUqDFqINdUGH3c0Msw0h8UzBs06Isw/KIl/L8YgQXe6pZnWrURi41dGIB&#10;m8/QeAz2XhyO3Gr5CmtrEaKCiigKsStMvT1clj7tKFh8lC0W0QwWhiH+Tj0bGsADq2EoXnavxJp+&#10;cjzM3L0+7A0yezNAyTZ4Kr3YeM3bOF1HXnu+YdnExukXY9hmp/dodVzf898AAAD//wMAUEsDBBQA&#10;BgAIAAAAIQCgUouU4AAAAAoBAAAPAAAAZHJzL2Rvd25yZXYueG1sTI9BTsMwEEX3SNzBGiR21GlI&#10;SRviVAGJBUJFIvQAbjyNI+xxiN0mcHrMCpaj//T/m3I7W8POOPrekYDlIgGG1DrVUydg//50swbm&#10;gyQljSMU8IUettXlRSkL5SZ6w3MTOhZLyBdSgA5hKDj3rUYr/cINSDE7utHKEM+x42qUUyy3hqdJ&#10;cset7CkuaDngo8b2ozlZAZvpxXxjrV8f8t3nc7/J6iYfJyGur+b6HljAOfzB8Ksf1aGKTgd3IuWZ&#10;EZBly6geBKTpClgE8nVyC+wQyVWWA69K/v+F6gcAAP//AwBQSwECLQAUAAYACAAAACEAtoM4kv4A&#10;AADhAQAAEwAAAAAAAAAAAAAAAAAAAAAAW0NvbnRlbnRfVHlwZXNdLnhtbFBLAQItABQABgAIAAAA&#10;IQA4/SH/1gAAAJQBAAALAAAAAAAAAAAAAAAAAC8BAABfcmVscy8ucmVsc1BLAQItABQABgAIAAAA&#10;IQApiMlevwIAAAYGAAAOAAAAAAAAAAAAAAAAAC4CAABkcnMvZTJvRG9jLnhtbFBLAQItABQABgAI&#10;AAAAIQCgUouU4AAAAAoBAAAPAAAAAAAAAAAAAAAAABkFAABkcnMvZG93bnJldi54bWxQSwUGAAAA&#10;AAQABADzAAAAJgYAAAAA&#10;" fillcolor="#b3e582 [1943]" strokecolor="#416c16" strokeweight="1pt">
                <v:fill opacity="19789f"/>
                <w10:wrap anchorx="margin"/>
              </v:rect>
            </w:pict>
          </mc:Fallback>
        </mc:AlternateContent>
      </w:r>
      <w:r w:rsidRPr="00064A51">
        <w:rPr>
          <w:noProof/>
        </w:rPr>
        <w:drawing>
          <wp:inline distT="0" distB="0" distL="0" distR="0" wp14:anchorId="56E28E2A" wp14:editId="0312EBF6">
            <wp:extent cx="5760720" cy="2703830"/>
            <wp:effectExtent l="0" t="0" r="0" b="127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760720" cy="2703830"/>
                    </a:xfrm>
                    <a:prstGeom prst="rect">
                      <a:avLst/>
                    </a:prstGeom>
                  </pic:spPr>
                </pic:pic>
              </a:graphicData>
            </a:graphic>
          </wp:inline>
        </w:drawing>
      </w:r>
    </w:p>
    <w:p w14:paraId="6E744992" w14:textId="7795DADB" w:rsidR="00064A51" w:rsidRDefault="00064A51" w:rsidP="001673F9">
      <w:r>
        <w:t xml:space="preserve">Pourquoi associe-t-on </w:t>
      </w:r>
      <w:r w:rsidR="0090258D">
        <w:t>des prévisions amont a la version de Master Schedule ?</w:t>
      </w:r>
    </w:p>
    <w:p w14:paraId="1A80F28D" w14:textId="0004CE60" w:rsidR="00C91EC9" w:rsidRDefault="0090258D" w:rsidP="0090258D">
      <w:pPr>
        <w:pStyle w:val="Paragraphedeliste"/>
        <w:numPr>
          <w:ilvl w:val="0"/>
          <w:numId w:val="22"/>
        </w:numPr>
      </w:pPr>
      <w:r>
        <w:t xml:space="preserve">1) </w:t>
      </w:r>
      <w:r w:rsidR="00C91EC9">
        <w:t xml:space="preserve">On connait le stock prévu au 01/01/2020 </w:t>
      </w:r>
      <w:r w:rsidR="00EF7ACE">
        <w:t>grâce</w:t>
      </w:r>
      <w:r w:rsidR="00C91EC9">
        <w:t xml:space="preserve"> à un système de tendance des consos qui est automatique et intégré dans le calcul du besoin. Mais il manque une donnée fondamentale une fois que l’on a le stock </w:t>
      </w:r>
      <w:r w:rsidR="00C91EC9">
        <w:sym w:font="Wingdings" w:char="F0E8"/>
      </w:r>
      <w:r w:rsidR="00C91EC9">
        <w:t xml:space="preserve"> quelle va être la part (en </w:t>
      </w:r>
      <w:proofErr w:type="spellStart"/>
      <w:r w:rsidR="00C91EC9">
        <w:t>btlle</w:t>
      </w:r>
      <w:proofErr w:type="spellEnd"/>
      <w:r w:rsidR="00C91EC9">
        <w:t>) de vin alloué par qualité sur le millésime à venir ?</w:t>
      </w:r>
    </w:p>
    <w:p w14:paraId="5F592620" w14:textId="467F78BD" w:rsidR="00C91EC9" w:rsidRDefault="00C91EC9" w:rsidP="00C91EC9">
      <w:pPr>
        <w:pStyle w:val="Paragraphedeliste"/>
      </w:pPr>
      <w:r>
        <w:t xml:space="preserve">C’est pourquoi on associe une prévision amont (la réservation de vin pour la mise en bouteille) pour autant de millésime qui </w:t>
      </w:r>
      <w:r w:rsidR="00EF7ACE">
        <w:t>sont prévus sur la campagne commerciale à venir.</w:t>
      </w:r>
    </w:p>
    <w:p w14:paraId="3A5352E8" w14:textId="77777777" w:rsidR="00EF7ACE" w:rsidRPr="00EF7ACE" w:rsidRDefault="00EF7ACE" w:rsidP="00C91EC9">
      <w:pPr>
        <w:pStyle w:val="Paragraphedeliste"/>
        <w:rPr>
          <w:i/>
          <w:iCs/>
        </w:rPr>
      </w:pPr>
    </w:p>
    <w:p w14:paraId="4AF9EE2E" w14:textId="1D5F2462" w:rsidR="0090258D" w:rsidRDefault="00C91EC9" w:rsidP="0090258D">
      <w:pPr>
        <w:pStyle w:val="Paragraphedeliste"/>
        <w:numPr>
          <w:ilvl w:val="0"/>
          <w:numId w:val="22"/>
        </w:numPr>
      </w:pPr>
      <w:r>
        <w:t xml:space="preserve">2) </w:t>
      </w:r>
      <w:r w:rsidR="0090258D">
        <w:t>A la différence d’un PIC/PDP classique industrie, le vin se découpe en millésime/campagne</w:t>
      </w:r>
      <w:r w:rsidR="00C57412">
        <w:t>.</w:t>
      </w:r>
    </w:p>
    <w:p w14:paraId="66037FFE" w14:textId="1E79F218" w:rsidR="00C57412" w:rsidRDefault="00C57412" w:rsidP="00C57412">
      <w:pPr>
        <w:pStyle w:val="Paragraphedeliste"/>
      </w:pPr>
      <w:r>
        <w:t xml:space="preserve">Or, un </w:t>
      </w:r>
      <w:proofErr w:type="gramStart"/>
      <w:r>
        <w:t>Côtes</w:t>
      </w:r>
      <w:proofErr w:type="gramEnd"/>
      <w:r>
        <w:t xml:space="preserve"> du Roussillon Rouge qui se garde 3ans en cave, on le vend donc 3ans après récolte.</w:t>
      </w:r>
    </w:p>
    <w:p w14:paraId="47494E8C" w14:textId="77777777" w:rsidR="00C57412" w:rsidRDefault="00C57412" w:rsidP="00C57412">
      <w:pPr>
        <w:pStyle w:val="Paragraphedeliste"/>
      </w:pPr>
    </w:p>
    <w:p w14:paraId="04153805" w14:textId="22B1EA65" w:rsidR="00C57412" w:rsidRPr="00C57412" w:rsidRDefault="00C57412" w:rsidP="00C57412">
      <w:pPr>
        <w:pStyle w:val="Paragraphedeliste"/>
        <w:rPr>
          <w:i/>
          <w:iCs/>
        </w:rPr>
      </w:pPr>
      <w:r w:rsidRPr="00C57412">
        <w:rPr>
          <w:i/>
          <w:iCs/>
        </w:rPr>
        <w:t>C’est pourquoi dans notre exemple, on a la prévision 17 &amp; 19 car la 17 contient le CRV ROUGE qui se vend 3 ans après élevage.</w:t>
      </w:r>
    </w:p>
    <w:p w14:paraId="39BE9375" w14:textId="3D12BBC8" w:rsidR="00C57412" w:rsidRPr="001673F9" w:rsidRDefault="00C57412" w:rsidP="00C57412">
      <w:pPr>
        <w:pStyle w:val="Paragraphedeliste"/>
      </w:pPr>
    </w:p>
    <w:p w14:paraId="0BF1BA08" w14:textId="664EDC55" w:rsidR="00033CE6" w:rsidRDefault="00033CE6" w:rsidP="00033CE6">
      <w:pPr>
        <w:pStyle w:val="Titre4"/>
      </w:pPr>
      <w:bookmarkStart w:id="143" w:name="_Toc63240068"/>
      <w:r>
        <w:t>Association prévision de vente PF</w:t>
      </w:r>
      <w:bookmarkEnd w:id="143"/>
    </w:p>
    <w:p w14:paraId="7A6794D9" w14:textId="77777777" w:rsidR="00F05BBF" w:rsidRPr="00F05BBF" w:rsidRDefault="00F05BBF" w:rsidP="00F05BBF"/>
    <w:p w14:paraId="0186933B" w14:textId="14313EA2" w:rsidR="00F05BBF" w:rsidRDefault="00F05BBF" w:rsidP="00F05BBF">
      <w:r w:rsidRPr="000C0926">
        <w:rPr>
          <w:noProof/>
        </w:rPr>
        <mc:AlternateContent>
          <mc:Choice Requires="wps">
            <w:drawing>
              <wp:anchor distT="0" distB="0" distL="114300" distR="114300" simplePos="0" relativeHeight="252069888" behindDoc="0" locked="0" layoutInCell="1" allowOverlap="1" wp14:anchorId="151371D0" wp14:editId="2D78F3E4">
                <wp:simplePos x="0" y="0"/>
                <wp:positionH relativeFrom="margin">
                  <wp:posOffset>1324790</wp:posOffset>
                </wp:positionH>
                <wp:positionV relativeFrom="paragraph">
                  <wp:posOffset>1160543</wp:posOffset>
                </wp:positionV>
                <wp:extent cx="2422478" cy="245660"/>
                <wp:effectExtent l="0" t="0" r="16510" b="21590"/>
                <wp:wrapNone/>
                <wp:docPr id="374" name="Rectangle 374"/>
                <wp:cNvGraphicFramePr/>
                <a:graphic xmlns:a="http://schemas.openxmlformats.org/drawingml/2006/main">
                  <a:graphicData uri="http://schemas.microsoft.com/office/word/2010/wordprocessingShape">
                    <wps:wsp>
                      <wps:cNvSpPr/>
                      <wps:spPr>
                        <a:xfrm>
                          <a:off x="0" y="0"/>
                          <a:ext cx="2422478" cy="24566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31B1AD" id="Rectangle 374" o:spid="_x0000_s1026" style="position:absolute;margin-left:104.3pt;margin-top:91.4pt;width:190.75pt;height:19.35pt;z-index:25206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fQ9vAIAAAYGAAAOAAAAZHJzL2Uyb0RvYy54bWysVEtv2zAMvg/YfxB0X/2om65BnSJI0WFA&#10;1wZth54VWYoN6DVJiZP9+lGS4wRtscOwHBSRIj+Sn0le3+ykQFtmXadVjYuzHCOmqG46ta7xz5e7&#10;L18xcp6ohgitWI33zOGb2edP172ZslK3WjTMIgBRbtqbGrfem2mWOdoySdyZNkzBI9dWEg+iXWeN&#10;JT2gS5GVeT7Jem0bYzVlzoH2Nj3iWcTnnFH/yLljHokaQ24+njaeq3Bms2syXVti2o4OaZB/yEKS&#10;TkHQEeqWeII2tnsHJTtqtdPcn1EtM815R1msAaop8jfVPLfEsFgLkOPMSJP7f7D0Ybu0qGtqfH5Z&#10;YaSIhI/0BLQRtRYMBSVQ1Bs3Bctns7SD5OAa6t1xK8M/VIJ2kdb9SCvbeURBWVZlWV1CI1B4K6uL&#10;ySTynh29jXX+G9MShUuNLcSPbJLtvfMQEUwPJiGY06Jr7johohBahS2ERVsCH5lQypSvorvYyB+6&#10;SfpJDr/0uUENTZHU1VFNhGlJ0p7nxdUkGEPg2IoBP0mnoYV6n41dr8ZcqmKyKEacoyegBtcs0JqI&#10;jDe/FywACvXEOHyTQF2sY0zhtMQiPbWkYUl9cSjlXdIRMCBz4GzEHgA+oq8Yah/sgyuLwzQ6539L&#10;LBE3esTIWvnRWXZK248AhB8jJ/sDSYmawNJKN3voWKvTKDtD7zpomnvi/JJYmF2YcthH/hEOLnRf&#10;Yz3cMGq1/f2RPtjDSMErRj3sghq7XxtiGUbiu4JhuyqqKiyPKFQXlyUI9vRldfqiNnKhoRML2HyG&#10;xmuw9+Jw5VbLV1hb8xAVnoiiELvG1NuDsPBpR8Hio2w+j2awMAzx9+rZ0AAeWA1D8bJ7JdYMk+Nh&#10;5h70YW+Q6ZsBSrbBU+n5xmvexek68jrwDcsmdvuwGMM2O5Wj1XF9z/4AAAD//wMAUEsDBBQABgAI&#10;AAAAIQCCbhNj4AAAAAsBAAAPAAAAZHJzL2Rvd25yZXYueG1sTI9BTsMwEEX3SNzBGiR21E5E2ySN&#10;UwUkFgiBROgB3HiII2I7xG4TOD3DCpaj//Tn/XK/2IGdcQq9dxKSlQCGrvW6d52Ew9vDTQYsROW0&#10;GrxDCV8YYF9dXpSq0H52r3huYseoxIVCSTAxjgXnoTVoVVj5ER1l736yKtI5dVxPaqZyO/BUiA23&#10;qnf0wagR7w22H83JSsjnp+Eba/Nyt33+fOzz27rZTrOU11dLvQMWcYl/MPzqkzpU5HT0J6cDGySk&#10;ItsQSkGW0gYi1rlIgB0pSpM18Krk/zdUPwAAAP//AwBQSwECLQAUAAYACAAAACEAtoM4kv4AAADh&#10;AQAAEwAAAAAAAAAAAAAAAAAAAAAAW0NvbnRlbnRfVHlwZXNdLnhtbFBLAQItABQABgAIAAAAIQA4&#10;/SH/1gAAAJQBAAALAAAAAAAAAAAAAAAAAC8BAABfcmVscy8ucmVsc1BLAQItABQABgAIAAAAIQAW&#10;pfQ9vAIAAAYGAAAOAAAAAAAAAAAAAAAAAC4CAABkcnMvZTJvRG9jLnhtbFBLAQItABQABgAIAAAA&#10;IQCCbhNj4AAAAAsBAAAPAAAAAAAAAAAAAAAAABYFAABkcnMvZG93bnJldi54bWxQSwUGAAAAAAQA&#10;BADzAAAAIwYAAAAA&#10;" fillcolor="#b3e582 [1943]" strokecolor="#416c16" strokeweight="1pt">
                <v:fill opacity="19789f"/>
                <w10:wrap anchorx="margin"/>
              </v:rect>
            </w:pict>
          </mc:Fallback>
        </mc:AlternateContent>
      </w:r>
      <w:r w:rsidRPr="00F05BBF">
        <w:rPr>
          <w:noProof/>
        </w:rPr>
        <w:drawing>
          <wp:inline distT="0" distB="0" distL="0" distR="0" wp14:anchorId="1F0AFDBB" wp14:editId="03B4B4FF">
            <wp:extent cx="3839111" cy="1714739"/>
            <wp:effectExtent l="0" t="0" r="9525" b="0"/>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839111" cy="1714739"/>
                    </a:xfrm>
                    <a:prstGeom prst="rect">
                      <a:avLst/>
                    </a:prstGeom>
                  </pic:spPr>
                </pic:pic>
              </a:graphicData>
            </a:graphic>
          </wp:inline>
        </w:drawing>
      </w:r>
    </w:p>
    <w:p w14:paraId="403C874C" w14:textId="2F1B732B" w:rsidR="00F05BBF" w:rsidRDefault="00F05BBF" w:rsidP="00F05BBF">
      <w:r>
        <w:t>Déjà évoqué dans le chapitre création de la version.</w:t>
      </w:r>
    </w:p>
    <w:p w14:paraId="4B1E0F8A" w14:textId="6EDB5027" w:rsidR="00F05BBF" w:rsidRDefault="007A24A4" w:rsidP="00F05BBF">
      <w:r>
        <w:t xml:space="preserve">On associe la prévision de vente de PF pour nous indiquer la quantité nécessaire pour répondre </w:t>
      </w:r>
      <w:r w:rsidR="00D4521B">
        <w:t>aux différents marchés</w:t>
      </w:r>
      <w:r>
        <w:t xml:space="preserve"> et ce pour chaque produit.</w:t>
      </w:r>
    </w:p>
    <w:p w14:paraId="12BB19A3" w14:textId="6E9EEA64" w:rsidR="007A24A4" w:rsidRDefault="007A24A4" w:rsidP="00F05BBF">
      <w:pPr>
        <w:rPr>
          <w:i/>
          <w:iCs/>
          <w:u w:val="single"/>
        </w:rPr>
      </w:pPr>
      <w:r>
        <w:t>Cette prévision répond donc à la question fondamentale suivante</w:t>
      </w:r>
      <w:r w:rsidR="00D4521B">
        <w:t xml:space="preserve"> lorsque l’on souhaite faire un PIC : </w:t>
      </w:r>
      <w:r w:rsidR="00D4521B" w:rsidRPr="00D4521B">
        <w:rPr>
          <w:i/>
          <w:iCs/>
          <w:u w:val="single"/>
        </w:rPr>
        <w:t>« Quelles sont mes prévisions pour la campagne à venir ? »</w:t>
      </w:r>
    </w:p>
    <w:p w14:paraId="6192F2D7" w14:textId="161D8AE1" w:rsidR="00D4521B" w:rsidRPr="00D4521B" w:rsidRDefault="00D4521B" w:rsidP="00F05BBF">
      <w:pPr>
        <w:rPr>
          <w:i/>
          <w:iCs/>
          <w:u w:val="single"/>
        </w:rPr>
      </w:pPr>
    </w:p>
    <w:p w14:paraId="06658E57" w14:textId="6D7C1896" w:rsidR="00D4521B" w:rsidRPr="00D4521B" w:rsidRDefault="00D4521B" w:rsidP="00F05BBF">
      <w:pPr>
        <w:rPr>
          <w:i/>
          <w:iCs/>
        </w:rPr>
      </w:pPr>
      <w:r w:rsidRPr="00D4521B">
        <w:rPr>
          <w:i/>
          <w:iCs/>
        </w:rPr>
        <w:t>NOTA BENE : à l’inverse des prévision amont, la prévision de vente de PF couvrant toute la campagne sur année civile à venir, on en associe donc qu’une seule.</w:t>
      </w:r>
    </w:p>
    <w:p w14:paraId="54BB2695" w14:textId="77777777" w:rsidR="00D4521B" w:rsidRPr="00F05BBF" w:rsidRDefault="00D4521B" w:rsidP="00F05BBF"/>
    <w:p w14:paraId="0981890E" w14:textId="4CC82343" w:rsidR="0009606C" w:rsidRDefault="0009606C" w:rsidP="0009606C">
      <w:pPr>
        <w:pStyle w:val="Titre4"/>
      </w:pPr>
      <w:bookmarkStart w:id="144" w:name="_Toc63240069"/>
      <w:r>
        <w:t>Génération PIC/PDP</w:t>
      </w:r>
      <w:bookmarkEnd w:id="144"/>
    </w:p>
    <w:p w14:paraId="34FD8E98" w14:textId="7E541B1B" w:rsidR="00D4521B" w:rsidRDefault="00D4521B" w:rsidP="00D4521B"/>
    <w:p w14:paraId="7BA0DC5B" w14:textId="66B14903" w:rsidR="00D4521B" w:rsidRDefault="000E6076" w:rsidP="00D4521B">
      <w:r w:rsidRPr="00303FBC">
        <w:rPr>
          <w:noProof/>
        </w:rPr>
        <mc:AlternateContent>
          <mc:Choice Requires="wps">
            <w:drawing>
              <wp:anchor distT="0" distB="0" distL="114300" distR="114300" simplePos="0" relativeHeight="252077056" behindDoc="0" locked="0" layoutInCell="1" allowOverlap="1" wp14:anchorId="3A4AF752" wp14:editId="71C2BE8F">
                <wp:simplePos x="0" y="0"/>
                <wp:positionH relativeFrom="column">
                  <wp:posOffset>3387650</wp:posOffset>
                </wp:positionH>
                <wp:positionV relativeFrom="paragraph">
                  <wp:posOffset>1486089</wp:posOffset>
                </wp:positionV>
                <wp:extent cx="45719" cy="473349"/>
                <wp:effectExtent l="38100" t="0" r="50165" b="60325"/>
                <wp:wrapNone/>
                <wp:docPr id="380" name="Connecteur droit avec flèche 380"/>
                <wp:cNvGraphicFramePr/>
                <a:graphic xmlns:a="http://schemas.openxmlformats.org/drawingml/2006/main">
                  <a:graphicData uri="http://schemas.microsoft.com/office/word/2010/wordprocessingShape">
                    <wps:wsp>
                      <wps:cNvCnPr/>
                      <wps:spPr>
                        <a:xfrm flipH="1">
                          <a:off x="0" y="0"/>
                          <a:ext cx="45719" cy="47334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0BF1C2" id="Connecteur droit avec flèche 380" o:spid="_x0000_s1026" type="#_x0000_t32" style="position:absolute;margin-left:266.75pt;margin-top:117pt;width:3.6pt;height:37.25pt;flip:x;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uGODgIAAFQEAAAOAAAAZHJzL2Uyb0RvYy54bWysVM2O0zAQviPxDpbvbNKfZbdV0z20LBwQ&#10;VAs8gOuME0uObY29TftGvAcvxtjJBhbEAcTFij3zffPN53E2d+fOsBNg0M5WfHZVcgZWulrbpuJf&#10;Pt+/uuUsRGFrYZyFil8g8Lvtyxeb3q9h7lpnakBGJDase1/xNka/LoogW+hEuHIeLAWVw05E2mJT&#10;1Ch6Yu9MMS/L10XvsPboJIRAp/shyLeZXymQ8aNSASIzFSdtMa+Y12Nai+1GrBsUvtVylCH+QUUn&#10;tKWiE9VeRMEeUf9G1WmJLjgVr6TrCqeUlpB7oG5m5S/dfGqFh9wLmRP8ZFP4f7Tyw+mATNcVX9yS&#10;P1Z0dEk7Zy05B4/IanQ6MnECyZT59pWuhaVEsq33YU3onT3guAv+gMmDs8KOsrV/RxORXaE+2Tmb&#10;fplMh3Nkkg6X1zezFWeSIsubxWK5SuTFwJLYPIb4FlzH0kfFQ0ShmzaOGh0OFcTpfYgD8AmQwMay&#10;nkSsyusyCwnO6PpeG5OCAZvjziA7CRqO1XyfkgaKZ2lRaPPG1ixePHkTUQvbGBgzjSWxyYqh+fwV&#10;LwaG4g+gyFtqchCZpxqmkkJKsHE5MVF2gimSNwFH2ek5/Ak45ico5In/G/CEyJWdjRO409bhYNrz&#10;6vE8GyWrIf/JgaHvZMHR1Zc8FtkaGt18o+MzS2/j532G//gZbL8DAAD//wMAUEsDBBQABgAIAAAA&#10;IQBs3F7T3QAAAAsBAAAPAAAAZHJzL2Rvd25yZXYueG1sTI9NTsMwEIX3SNzBGiR21CF/VCFOVRV6&#10;ANoewImnSVp7HNlOG26PWcFyNJ/e+169WYxmN3R+tCTgdZUAQ+qsGqkXcDruX9bAfJCkpLaEAr7R&#10;w6Z5fKhlpeydvvB2CD2LIeQrKWAIYao4992ARvqVnZDi72ydkSGerufKyXsMN5qnSVJyI0eKDYOc&#10;cDdgdz3MRsDu5PYX236ec0r7j7DVWFI5C/H8tGzfgQVcwh8Mv/pRHZro1NqZlGdaQJFlRUQFpFke&#10;R0WiyJM3YK2ALFkXwJua/9/Q/AAAAP//AwBQSwECLQAUAAYACAAAACEAtoM4kv4AAADhAQAAEwAA&#10;AAAAAAAAAAAAAAAAAAAAW0NvbnRlbnRfVHlwZXNdLnhtbFBLAQItABQABgAIAAAAIQA4/SH/1gAA&#10;AJQBAAALAAAAAAAAAAAAAAAAAC8BAABfcmVscy8ucmVsc1BLAQItABQABgAIAAAAIQBR9uGODgIA&#10;AFQEAAAOAAAAAAAAAAAAAAAAAC4CAABkcnMvZTJvRG9jLnhtbFBLAQItABQABgAIAAAAIQBs3F7T&#10;3QAAAAsBAAAPAAAAAAAAAAAAAAAAAGgEAABkcnMvZG93bnJldi54bWxQSwUGAAAAAAQABADzAAAA&#10;cgUAAAAA&#10;" strokecolor="#92d050" strokeweight="1.5pt">
                <v:stroke endarrow="block" joinstyle="miter"/>
              </v:shape>
            </w:pict>
          </mc:Fallback>
        </mc:AlternateContent>
      </w:r>
      <w:r w:rsidR="00303FBC" w:rsidRPr="00303FBC">
        <w:rPr>
          <w:noProof/>
        </w:rPr>
        <mc:AlternateContent>
          <mc:Choice Requires="wps">
            <w:drawing>
              <wp:anchor distT="0" distB="0" distL="114300" distR="114300" simplePos="0" relativeHeight="252075008" behindDoc="0" locked="0" layoutInCell="1" allowOverlap="1" wp14:anchorId="3EBCB0F1" wp14:editId="389E77A9">
                <wp:simplePos x="0" y="0"/>
                <wp:positionH relativeFrom="margin">
                  <wp:posOffset>3126296</wp:posOffset>
                </wp:positionH>
                <wp:positionV relativeFrom="paragraph">
                  <wp:posOffset>1249756</wp:posOffset>
                </wp:positionV>
                <wp:extent cx="429904" cy="232012"/>
                <wp:effectExtent l="0" t="0" r="27305" b="15875"/>
                <wp:wrapNone/>
                <wp:docPr id="378" name="Rectangle 378"/>
                <wp:cNvGraphicFramePr/>
                <a:graphic xmlns:a="http://schemas.openxmlformats.org/drawingml/2006/main">
                  <a:graphicData uri="http://schemas.microsoft.com/office/word/2010/wordprocessingShape">
                    <wps:wsp>
                      <wps:cNvSpPr/>
                      <wps:spPr>
                        <a:xfrm>
                          <a:off x="0" y="0"/>
                          <a:ext cx="429904" cy="23201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2BF37A" id="Rectangle 378" o:spid="_x0000_s1026" style="position:absolute;margin-left:246.15pt;margin-top:98.4pt;width:33.85pt;height:18.25pt;z-index:25207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sijvQIAAAUGAAAOAAAAZHJzL2Uyb0RvYy54bWysVEtv2zAMvg/YfxB0X/2omy5BnSJI0WFA&#10;txZth54VWYoN6DVJiZP9+lGS42RtscOwHByJj4/kJ5JX1zsp0JZZ12lV4+Isx4gpqptOrWv84/n2&#10;02eMnCeqIUIrVuM9c/h6/vHDVW9mrNStFg2zCECUm/Wmxq33ZpZljrZMEnemDVOg5NpK4uFq11lj&#10;SQ/oUmRlnk+yXtvGWE2ZcyC9SUo8j/icM+rvOXfMI1FjyM3Hr43fVfhm8ysyW1ti2o4OaZB/yEKS&#10;TkHQEeqGeII2tnsDJTtqtdPcn1EtM815R1msAaop8lfVPLXEsFgLkOPMSJP7f7D0+/bBoq6p8fkl&#10;PJUiEh7pEWgjai0YCkKgqDduBpZP5sEONwfHUO+OWxn+oRK0i7TuR1rZziMKwqqcTvMKIwqq8hzq&#10;LANmdnQ21vkvTEsUDjW2ED6SSbZ3zifTg0mI5bTomttOiHgJncKWwqItgTcmlDLlq+guNvKbbpJ8&#10;ksMvvTaIoSeSuDqKiTAtSdLzvJhOhhxjJwb8mPEfoYV6m41dr8ZcqmKyLEacY9JQeXDNAquJx3jy&#10;e8ECoFCPjMOTAHNlrGNM4bTEIqla0rAkvjiUAvCjR0w6AgZkDpyN2APAe/QVQ+2DfXBlcZZG5/xv&#10;iaUXGz1iZK386Cw7pe17AMKPkZP9gaRETWBppZs9NKzVaZKdobcdNM0dcf6BWBhdGHJYR/4ePlzo&#10;vsZ6OGHUavvrPXmwh4kCLUY9rIIau58bYhlG4quCWZsWVRV2R7xUF5clXOypZnWqURu51NCJBSw+&#10;Q+Mx2HtxOHKr5QtsrUWICiqiKMSuMfX2cFn6tKJg71G2WEQz2BeG+Dv1ZGgAD6yGoXjevRBrhsnx&#10;MHLf9WFtkNmrAUq2wVPpxcZr3sXpOvI68A27JjbOsBfDMju9R6vj9p7/BgAA//8DAFBLAwQUAAYA&#10;CAAAACEALvw42OAAAAALAQAADwAAAGRycy9kb3ducmV2LnhtbEyPy07DMBBF90j8gzVI7KhDUtIm&#10;xKkCEguEQCLwAW48TSL8CLbbBL6eYQXL0b26c061W4xmJ/RhdFbA9SoBhrZzarS9gPe3h6stsBCl&#10;VVI7iwK+MMCuPj+rZKncbF/x1Mae0YgNpRQwxDiVnIduQCPDyk1oKTs4b2Sk0/dceTnTuNE8TZKc&#10;Gzla+jDICe8H7D7aoxFQzE/6G5vh5W7z/Pk4Fuum3fhZiMuLpbkFFnGJf2X4xSd0qIlp745WBaYF&#10;rIs0oyoFRU4O1LjJE7LbC0izLANeV/y/Q/0DAAD//wMAUEsBAi0AFAAGAAgAAAAhALaDOJL+AAAA&#10;4QEAABMAAAAAAAAAAAAAAAAAAAAAAFtDb250ZW50X1R5cGVzXS54bWxQSwECLQAUAAYACAAAACEA&#10;OP0h/9YAAACUAQAACwAAAAAAAAAAAAAAAAAvAQAAX3JlbHMvLnJlbHNQSwECLQAUAAYACAAAACEA&#10;iNLIo70CAAAFBgAADgAAAAAAAAAAAAAAAAAuAgAAZHJzL2Uyb0RvYy54bWxQSwECLQAUAAYACAAA&#10;ACEALvw42OAAAAALAQAADwAAAAAAAAAAAAAAAAAXBQAAZHJzL2Rvd25yZXYueG1sUEsFBgAAAAAE&#10;AAQA8wAAACQGAAAAAA==&#10;" fillcolor="#b3e582 [1943]" strokecolor="#416c16" strokeweight="1pt">
                <v:fill opacity="19789f"/>
                <w10:wrap anchorx="margin"/>
              </v:rect>
            </w:pict>
          </mc:Fallback>
        </mc:AlternateContent>
      </w:r>
      <w:r w:rsidR="00303FBC" w:rsidRPr="00303FBC">
        <w:rPr>
          <w:noProof/>
        </w:rPr>
        <mc:AlternateContent>
          <mc:Choice Requires="wps">
            <w:drawing>
              <wp:anchor distT="0" distB="0" distL="114300" distR="114300" simplePos="0" relativeHeight="252072960" behindDoc="0" locked="0" layoutInCell="1" allowOverlap="1" wp14:anchorId="740261A0" wp14:editId="4046DFA9">
                <wp:simplePos x="0" y="0"/>
                <wp:positionH relativeFrom="column">
                  <wp:posOffset>3494784</wp:posOffset>
                </wp:positionH>
                <wp:positionV relativeFrom="paragraph">
                  <wp:posOffset>485481</wp:posOffset>
                </wp:positionV>
                <wp:extent cx="1484232" cy="784746"/>
                <wp:effectExtent l="38100" t="0" r="20955" b="53975"/>
                <wp:wrapNone/>
                <wp:docPr id="377" name="Connecteur droit avec flèche 377"/>
                <wp:cNvGraphicFramePr/>
                <a:graphic xmlns:a="http://schemas.openxmlformats.org/drawingml/2006/main">
                  <a:graphicData uri="http://schemas.microsoft.com/office/word/2010/wordprocessingShape">
                    <wps:wsp>
                      <wps:cNvCnPr/>
                      <wps:spPr>
                        <a:xfrm flipH="1">
                          <a:off x="0" y="0"/>
                          <a:ext cx="1484232" cy="78474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B67872" id="Connecteur droit avec flèche 377" o:spid="_x0000_s1026" type="#_x0000_t32" style="position:absolute;margin-left:275.2pt;margin-top:38.25pt;width:116.85pt;height:61.8pt;flip:x;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9gmDAIAAFYEAAAOAAAAZHJzL2Uyb0RvYy54bWysVNuO0zAQfUfiHyy/s0m7Zdutmu5Dy8ID&#10;gmqBD3CdcWLJsa2xt2n/iP/gxxg72XAVEogXy/bMOXPmeJLN3bkz7AQYtLMVn12VnIGVrta2qfin&#10;j/cvVpyFKGwtjLNQ8QsEfrd9/mzT+zXMXetMDciIxIZ17yvexujXRRFkC50IV86DpaBy2IlIR2yK&#10;GkVP7J0p5mV5U/QOa49OQgh0ux+CfJv5lQIZ3ysVIDJTcdIW84p5Paa12G7EukHhWy1HGeIfVHRC&#10;Wyo6Ue1FFOwR9S9UnZboglPxSrqucEppCbkH6mZW/tTNh1Z4yL2QOcFPNoX/RyvfnQ7IdF3x6+WS&#10;Mys6eqSds5acg0dkNTodmTiBZMp8+UzPwlIi2db7sCb0zh5wPAV/wOTBWWFH2dq/oYnIrlCf7JxN&#10;v0ymwzkySZezxWoxv55zJim2XC2Wi5tEXww8ic9jiK/BdSxtKh4iCt20cVTpcKghTm9DHIBPgAQ2&#10;lvVU5LZ8WWYpwRld32tjUjBgc9wZZCdB43E736ekgeKHtCi0eWVrFi+e3ImohW0MjJnGkthkxtB+&#10;3sWLgaH4AyhyN7U5VE9zDVNJISXYuJiYKDvBFMmbgKPsPwHH/ASFPPN/A54QubKzcQJ32jr8nex4&#10;no2S1ZD/5MDQd7Lg6OpLHoxsDQ1vftHxQ0tfx/fnDP/2O9h+BQAA//8DAFBLAwQUAAYACAAAACEA&#10;XW/kptwAAAAKAQAADwAAAGRycy9kb3ducmV2LnhtbEyPQW6DMBBF95V6B2sqddcYIiARYYiitDlA&#10;0xzA4AnQ4jGyTUJvX3fVLkf/6f831X4xo7iR84NlhHSVgCBurR64Q7h8nF62IHxQrNVomRC+ycO+&#10;fnyoVKntnd/pdg6diCXsS4XQhzCVUvq2J6P8yk7EMbtaZ1SIp+ukduoey80o10lSSKMGjgu9mujY&#10;U/t1ng3C8eJOn7Z5u2a87l7DYaSCixnx+Wk57EAEWsIfDL/6UR3q6NTYmbUXI0KeJ1lEETZFDiIC&#10;m22WgmgQ4m4Ksq7k/xfqHwAAAP//AwBQSwECLQAUAAYACAAAACEAtoM4kv4AAADhAQAAEwAAAAAA&#10;AAAAAAAAAAAAAAAAW0NvbnRlbnRfVHlwZXNdLnhtbFBLAQItABQABgAIAAAAIQA4/SH/1gAAAJQB&#10;AAALAAAAAAAAAAAAAAAAAC8BAABfcmVscy8ucmVsc1BLAQItABQABgAIAAAAIQD3c9gmDAIAAFYE&#10;AAAOAAAAAAAAAAAAAAAAAC4CAABkcnMvZTJvRG9jLnhtbFBLAQItABQABgAIAAAAIQBdb+Sm3AAA&#10;AAoBAAAPAAAAAAAAAAAAAAAAAGYEAABkcnMvZG93bnJldi54bWxQSwUGAAAAAAQABADzAAAAbwUA&#10;AAAA&#10;" strokecolor="#92d050" strokeweight="1.5pt">
                <v:stroke endarrow="block" joinstyle="miter"/>
              </v:shape>
            </w:pict>
          </mc:Fallback>
        </mc:AlternateContent>
      </w:r>
      <w:r w:rsidR="00303FBC" w:rsidRPr="00303FBC">
        <w:rPr>
          <w:noProof/>
        </w:rPr>
        <mc:AlternateContent>
          <mc:Choice Requires="wps">
            <w:drawing>
              <wp:anchor distT="0" distB="0" distL="114300" distR="114300" simplePos="0" relativeHeight="252071936" behindDoc="0" locked="0" layoutInCell="1" allowOverlap="1" wp14:anchorId="401DDE47" wp14:editId="4132D7C8">
                <wp:simplePos x="0" y="0"/>
                <wp:positionH relativeFrom="margin">
                  <wp:posOffset>5002862</wp:posOffset>
                </wp:positionH>
                <wp:positionV relativeFrom="paragraph">
                  <wp:posOffset>267118</wp:posOffset>
                </wp:positionV>
                <wp:extent cx="682340" cy="232012"/>
                <wp:effectExtent l="0" t="0" r="22860" b="15875"/>
                <wp:wrapNone/>
                <wp:docPr id="376" name="Rectangle 376"/>
                <wp:cNvGraphicFramePr/>
                <a:graphic xmlns:a="http://schemas.openxmlformats.org/drawingml/2006/main">
                  <a:graphicData uri="http://schemas.microsoft.com/office/word/2010/wordprocessingShape">
                    <wps:wsp>
                      <wps:cNvSpPr/>
                      <wps:spPr>
                        <a:xfrm>
                          <a:off x="0" y="0"/>
                          <a:ext cx="682340" cy="23201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15E2A" id="Rectangle 376" o:spid="_x0000_s1026" style="position:absolute;margin-left:393.95pt;margin-top:21.05pt;width:53.75pt;height:18.25pt;z-index:25207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gfBuwIAAAUGAAAOAAAAZHJzL2Uyb0RvYy54bWysVEtvGjEQvlfqf7B8b/YBIQnKEiGiVJXS&#10;BCWpcjZem13Jr9qGhf76ju1loUnUQ1UOiz2Pb2Y+z8z1zU4KtGXWtVpVuDjLMWKK6rpV6wr/eLn7&#10;comR80TVRGjFKrxnDt/MPn+67syUlbrRomYWAYhy085UuPHeTLPM0YZJ4s60YQqUXFtJPFztOqst&#10;6QBdiqzM80nWaVsbqylzDqS3SYlnEZ9zRv0j5455JCoMufn4tfG7Ct9sdk2ma0tM09I+DfIPWUjS&#10;Kgg6QN0ST9DGtu+gZEutdpr7M6plpjlvKYs1QDVF/qaa54YYFmsBcpwZaHL/D5Y+bJcWtXWFRxcT&#10;jBSR8EhPQBtRa8FQEAJFnXFTsHw2S9vfHBxDvTtuZfiHStAu0rofaGU7jygIJ5flaAzkU1CVI6iz&#10;DJjZ0dlY578yLVE4VNhC+Egm2d47n0wPJiGW06Kt71oh4iV0ClsIi7YE3phQypQfR3exkd91neST&#10;HH7ptUEMPZHE46OYCNOQJB3lxVWsG3KMnRjwY8Z/hBbqfTZ2vRpyGReTRTHgHJMG1OCaBVYTj/Hk&#10;94IFQKGeGIcnAebKWMeQwmmJRVI1pGZJfH4o5V3SETAgc+BswO4BPqKv6N+ntw+uLM7S4Jz/LbH0&#10;YoNHjKyVH5xlq7T9CED4IXKyP5CUqAksrXS9h4a1Ok2yM/Suhaa5J84viYXRhT6DdeQf4cOF7iqs&#10;+xNGjba/PpIHe5go0GLUwSqosPu5IZZhJL4pmLWrYhza18fL+PyihIs91axONWojFxo6sYDFZ2g8&#10;BnsvDkdutXyFrTUPUUFFFIXYFabeHi4Ln1YU7D3K5vNoBvvCEH+vng0N4IHVMBQvu1diTT85Hkbu&#10;QR/WBpm+GaBkGzyVnm+85m2criOvPd+wa2K393sxLLPTe7Q6bu/ZbwAAAP//AwBQSwMEFAAGAAgA&#10;AAAhAPvHgsjfAAAACQEAAA8AAABkcnMvZG93bnJldi54bWxMj8tOwzAQRfdI/IM1SOyo0yo0D+JU&#10;AYkFQlQi8AFuPMQR9jjEbhP4etwVLEf36N4z1W6xhp1w8oMjAetVAgypc2qgXsD72+NNDswHSUoa&#10;RyjgGz3s6suLSpbKzfSKpzb0LJaQL6UAHcJYcu47jVb6lRuRYvbhJitDPKeeq0nOsdwavkmSLbdy&#10;oLig5YgPGrvP9mgFFPOz+cFG7++zl6+noUibNptmIa6vluYOWMAl/MFw1o/qUEengzuS8swIyPKs&#10;iKiAdLMGFoG8uE2BHc7JFnhd8f8f1L8AAAD//wMAUEsBAi0AFAAGAAgAAAAhALaDOJL+AAAA4QEA&#10;ABMAAAAAAAAAAAAAAAAAAAAAAFtDb250ZW50X1R5cGVzXS54bWxQSwECLQAUAAYACAAAACEAOP0h&#10;/9YAAACUAQAACwAAAAAAAAAAAAAAAAAvAQAAX3JlbHMvLnJlbHNQSwECLQAUAAYACAAAACEAWBoH&#10;wbsCAAAFBgAADgAAAAAAAAAAAAAAAAAuAgAAZHJzL2Uyb0RvYy54bWxQSwECLQAUAAYACAAAACEA&#10;+8eCyN8AAAAJAQAADwAAAAAAAAAAAAAAAAAVBQAAZHJzL2Rvd25yZXYueG1sUEsFBgAAAAAEAAQA&#10;8wAAACEGAAAAAA==&#10;" fillcolor="#b3e582 [1943]" strokecolor="#416c16" strokeweight="1pt">
                <v:fill opacity="19789f"/>
                <w10:wrap anchorx="margin"/>
              </v:rect>
            </w:pict>
          </mc:Fallback>
        </mc:AlternateContent>
      </w:r>
      <w:r w:rsidR="00303FBC" w:rsidRPr="00303FBC">
        <w:rPr>
          <w:noProof/>
        </w:rPr>
        <w:drawing>
          <wp:inline distT="0" distB="0" distL="0" distR="0" wp14:anchorId="1686889B" wp14:editId="288DEC87">
            <wp:extent cx="5760720" cy="1672590"/>
            <wp:effectExtent l="0" t="0" r="0" b="381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760720" cy="1672590"/>
                    </a:xfrm>
                    <a:prstGeom prst="rect">
                      <a:avLst/>
                    </a:prstGeom>
                  </pic:spPr>
                </pic:pic>
              </a:graphicData>
            </a:graphic>
          </wp:inline>
        </w:drawing>
      </w:r>
    </w:p>
    <w:p w14:paraId="2B99B306" w14:textId="4275A4B4" w:rsidR="0031497A" w:rsidRDefault="0031497A" w:rsidP="00D4521B"/>
    <w:p w14:paraId="363C57B8" w14:textId="481C45A8" w:rsidR="0031497A" w:rsidRDefault="000E6076" w:rsidP="00D4521B">
      <w:r w:rsidRPr="000E6076">
        <w:rPr>
          <w:noProof/>
        </w:rPr>
        <w:drawing>
          <wp:inline distT="0" distB="0" distL="0" distR="0" wp14:anchorId="7FA90CED" wp14:editId="6DA0B0E1">
            <wp:extent cx="5760720" cy="915035"/>
            <wp:effectExtent l="0" t="0" r="0" b="0"/>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60720" cy="915035"/>
                    </a:xfrm>
                    <a:prstGeom prst="rect">
                      <a:avLst/>
                    </a:prstGeom>
                  </pic:spPr>
                </pic:pic>
              </a:graphicData>
            </a:graphic>
          </wp:inline>
        </w:drawing>
      </w:r>
    </w:p>
    <w:p w14:paraId="5A22C2EC" w14:textId="052FDFB5" w:rsidR="00303FBC" w:rsidRDefault="00303FBC" w:rsidP="00D4521B"/>
    <w:p w14:paraId="6A056440" w14:textId="13545F2D" w:rsidR="000E6076" w:rsidRPr="00D4521B" w:rsidRDefault="0031497A" w:rsidP="00196C6B">
      <w:r>
        <w:t xml:space="preserve">La génération du PIC/PDP va </w:t>
      </w:r>
      <w:r w:rsidR="000E6076">
        <w:t xml:space="preserve">générer une ligne </w:t>
      </w:r>
      <w:r w:rsidR="00196C6B">
        <w:t>par famille de prévision (dans mon exemple, les codes sans millésime) puis va appliquer l’ensemble des calculs nécessaires à la prise de décision pour la PROD voir</w:t>
      </w:r>
      <w:r w:rsidR="00AC4DF3">
        <w:t>e pour la stratégie commerciale. (Voir chapitre 10.2.1.6 pour l’explication sur les calculs)</w:t>
      </w:r>
    </w:p>
    <w:p w14:paraId="4C2C9C5A" w14:textId="0E549DCC" w:rsidR="005C07F1" w:rsidRDefault="005C07F1" w:rsidP="005C07F1">
      <w:pPr>
        <w:pStyle w:val="Titre4"/>
      </w:pPr>
      <w:bookmarkStart w:id="145" w:name="_Toc63240070"/>
      <w:r>
        <w:lastRenderedPageBreak/>
        <w:t>Explication des niveaux 1 &amp; 2</w:t>
      </w:r>
      <w:bookmarkEnd w:id="145"/>
    </w:p>
    <w:p w14:paraId="5F3656C0" w14:textId="42AAF411" w:rsidR="00FA23CE" w:rsidRDefault="00FA23CE" w:rsidP="00FA23CE"/>
    <w:p w14:paraId="336214BB" w14:textId="4E5FE67F" w:rsidR="00FA23CE" w:rsidRDefault="00FA23CE" w:rsidP="00FA23CE">
      <w:r w:rsidRPr="00FA23CE">
        <w:rPr>
          <w:color w:val="FF0000"/>
        </w:rPr>
        <w:t xml:space="preserve">IMPORTANT : </w:t>
      </w:r>
      <w:r w:rsidR="00DC5DFB">
        <w:rPr>
          <w:color w:val="FF0000"/>
        </w:rPr>
        <w:t xml:space="preserve">Sujet fondamental pour bien utiliser </w:t>
      </w:r>
      <w:r w:rsidR="00777DB6">
        <w:rPr>
          <w:color w:val="FF0000"/>
        </w:rPr>
        <w:t xml:space="preserve">cet outil </w:t>
      </w:r>
      <w:r w:rsidR="00777DB6" w:rsidRPr="00777DB6">
        <w:rPr>
          <w:color w:val="FF0000"/>
        </w:rPr>
        <w:sym w:font="Wingdings" w:char="F0E8"/>
      </w:r>
      <w:r w:rsidR="00777DB6">
        <w:rPr>
          <w:color w:val="FF0000"/>
        </w:rPr>
        <w:t xml:space="preserve"> </w:t>
      </w:r>
      <w:r>
        <w:t>le Master Schedule SPARKWINE est un outil de gestion/budget PROD (au sens PIC &amp; PDP) mais est également un outil de suivi de la production.</w:t>
      </w:r>
    </w:p>
    <w:p w14:paraId="6CD3B1B7" w14:textId="025BDDF1" w:rsidR="00FA23CE" w:rsidRDefault="00FA23CE" w:rsidP="00FA23CE">
      <w:r>
        <w:t>C’est pourquoi les cumuls/calculs en entête des différents niveaux ne reflètent pas les tableaux de suivi au mois le mois car ceux-ci sont des données vivantes.</w:t>
      </w:r>
    </w:p>
    <w:p w14:paraId="195E0AF8" w14:textId="1A9CF505" w:rsidR="00FA23CE" w:rsidRDefault="00FA23CE" w:rsidP="00FA23CE">
      <w:r>
        <w:t xml:space="preserve">Il n’est donc pas possible de trouver </w:t>
      </w:r>
      <w:r w:rsidR="00DC5DFB">
        <w:t>des liens entre ces 2 zones de calculs si ce n’est de tendre à s’en rapprocher car les premiers sont ce que l’on souhaite faire d’ici le 31/12 de l’année.</w:t>
      </w:r>
    </w:p>
    <w:p w14:paraId="4F1377E6" w14:textId="60A8BD7C" w:rsidR="00DC5DFB" w:rsidRPr="00FA23CE" w:rsidRDefault="00DC5DFB" w:rsidP="00FA23CE">
      <w:r>
        <w:t xml:space="preserve">Les seconds sont ce qui est </w:t>
      </w:r>
      <w:proofErr w:type="spellStart"/>
      <w:r>
        <w:t>entrain</w:t>
      </w:r>
      <w:proofErr w:type="spellEnd"/>
      <w:r>
        <w:t xml:space="preserve"> de se passer/prévoir réellement.</w:t>
      </w:r>
    </w:p>
    <w:p w14:paraId="34EF1495" w14:textId="77777777" w:rsidR="00E7705B" w:rsidRPr="00E7705B" w:rsidRDefault="00E7705B" w:rsidP="00E7705B"/>
    <w:p w14:paraId="75E41547" w14:textId="0D7B0EE1" w:rsidR="00AC4DF3" w:rsidRDefault="009D2E53" w:rsidP="009D2E53">
      <w:pPr>
        <w:pStyle w:val="Titre5"/>
      </w:pPr>
      <w:r>
        <w:t xml:space="preserve">Niveau 1 du PIC </w:t>
      </w:r>
      <w:r>
        <w:sym w:font="Wingdings" w:char="F0E8"/>
      </w:r>
      <w:r>
        <w:t xml:space="preserve"> par famille</w:t>
      </w:r>
    </w:p>
    <w:p w14:paraId="0805B2B8" w14:textId="26FD604A" w:rsidR="009D2E53" w:rsidRDefault="009D2E53" w:rsidP="009D2E53"/>
    <w:p w14:paraId="6163BF09" w14:textId="3DCD3D05" w:rsidR="00E7705B" w:rsidRDefault="000B162F" w:rsidP="009D2E53">
      <w:r w:rsidRPr="00303FBC">
        <w:rPr>
          <w:noProof/>
        </w:rPr>
        <mc:AlternateContent>
          <mc:Choice Requires="wps">
            <w:drawing>
              <wp:anchor distT="0" distB="0" distL="114300" distR="114300" simplePos="0" relativeHeight="252083200" behindDoc="0" locked="0" layoutInCell="1" allowOverlap="1" wp14:anchorId="5D72B30E" wp14:editId="665442DC">
                <wp:simplePos x="0" y="0"/>
                <wp:positionH relativeFrom="margin">
                  <wp:posOffset>21429</wp:posOffset>
                </wp:positionH>
                <wp:positionV relativeFrom="paragraph">
                  <wp:posOffset>1186730</wp:posOffset>
                </wp:positionV>
                <wp:extent cx="5691116" cy="1494430"/>
                <wp:effectExtent l="0" t="0" r="24130" b="10795"/>
                <wp:wrapNone/>
                <wp:docPr id="384" name="Rectangle 384"/>
                <wp:cNvGraphicFramePr/>
                <a:graphic xmlns:a="http://schemas.openxmlformats.org/drawingml/2006/main">
                  <a:graphicData uri="http://schemas.microsoft.com/office/word/2010/wordprocessingShape">
                    <wps:wsp>
                      <wps:cNvSpPr/>
                      <wps:spPr>
                        <a:xfrm>
                          <a:off x="0" y="0"/>
                          <a:ext cx="5691116" cy="149443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9D5B5" id="Rectangle 384" o:spid="_x0000_s1026" style="position:absolute;margin-left:1.7pt;margin-top:93.45pt;width:448.1pt;height:117.65pt;z-index:25208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ouvgIAAAcGAAAOAAAAZHJzL2Uyb0RvYy54bWysVEtv2zAMvg/YfxB0X22nbtYEdYogRYcB&#10;XVu0HXpWZCk2IIuapLz260dJjhO0xQ7DclDE10fys8ir612nyEZY14KuaHGWUyI0h7rVq4r+fLn9&#10;ckmJ80zXTIEWFd0LR69nnz9dbc1UjKABVQtLEES76dZUtPHeTLPM8UZ0zJ2BERqNEmzHPIp2ldWW&#10;bRG9U9koz8fZFmxtLHDhHGpvkpHOIr6UgvsHKZ3wRFUUa/PxtPFchjObXbHpyjLTtLwvg/1DFR1r&#10;NSYdoG6YZ2Rt23dQXcstOJD+jEOXgZQtF7EH7KbI33Tz3DAjYi9IjjMDTe7/wfL7zaMlbV3R88uS&#10;Es06/EhPSBvTKyVIUCJFW+Om6PlsHm0vObyGfnfSduEfOyG7SOt+oFXsPOGovBhPiqIYU8LRVpST&#10;sjyPxGfHcGOd/yagI+FSUYsFRDrZ5s55TImuB5eQzYFq69tWqSiEtyIWypINw6/MOBfalzFcrbsf&#10;UCf9OMdf+t6oxleR1OVRzZRpWNKe58VkHJwxcXyLAT9Jp6mVfl+NXS2HWspivMDGe5xjJKKG0Czw&#10;mpiMN79XIgAq/SQkfhTkbhT7GEo4bbFIpobVIqkvDq28KzoCBmSJnA3YPcBH9BV9zb1/CBVxmobg&#10;/G+FpYaHiJgZtB+Cu1aD/QhA+SFz8j+QlKgJLC2h3uOTtZBm2Rl+2+KjuWPOPzKLw4tjjgvJP+Ah&#10;FWwrCv2Nkgbs74/0wR9nCq2UbHEZVNT9WjMrKFHfNU7bpCjLsD2iUF58HaFgTy3LU4tedwvAl1jg&#10;6jM8XoO/V4ertNC94t6ah6xoYppj7opybw/CwqclhZuPi/k8uuHGMMzf6WfDA3hgNQzFy+6VWdNP&#10;jsehu4fD4mDTNwOUfEOkhvnag2zjdB157fnGbRNfe78Zwzo7laPXcX/P/gAAAP//AwBQSwMEFAAG&#10;AAgAAAAhAMlb0BffAAAACQEAAA8AAABkcnMvZG93bnJldi54bWxMj81OwzAQhO9IvIO1SNyoQ4jS&#10;OMSpAhIHhKhE4AHceIkj/BNstwk8PeYEx9kZzXzb7FajyQl9mJzlcL3JgKAdnJzsyOHt9eGqAhKi&#10;sFJoZ5HDFwbYtednjailW+wLnvo4klRiQy04qBjnmtIwKDQibNyMNnnvzhsRk/QjlV4sqdxommdZ&#10;SY2YbFpQYsZ7hcNHfzQc2PKkv7FT+7vt8+fjxIqu3/qF88uLtbsFEnGNf2H4xU/o0CamgztaGYjm&#10;cFOkYDpXJQOS/IqxEsiBQ5HnOdC2of8/aH8AAAD//wMAUEsBAi0AFAAGAAgAAAAhALaDOJL+AAAA&#10;4QEAABMAAAAAAAAAAAAAAAAAAAAAAFtDb250ZW50X1R5cGVzXS54bWxQSwECLQAUAAYACAAAACEA&#10;OP0h/9YAAACUAQAACwAAAAAAAAAAAAAAAAAvAQAAX3JlbHMvLnJlbHNQSwECLQAUAAYACAAAACEA&#10;/kuqLr4CAAAHBgAADgAAAAAAAAAAAAAAAAAuAgAAZHJzL2Uyb0RvYy54bWxQSwECLQAUAAYACAAA&#10;ACEAyVvQF98AAAAJAQAADwAAAAAAAAAAAAAAAAAYBQAAZHJzL2Rvd25yZXYueG1sUEsFBgAAAAAE&#10;AAQA8wAAACQGAAAAAA==&#10;" fillcolor="#b3e582 [1943]" strokecolor="#416c16" strokeweight="1pt">
                <v:fill opacity="19789f"/>
                <w10:wrap anchorx="margin"/>
              </v:rect>
            </w:pict>
          </mc:Fallback>
        </mc:AlternateContent>
      </w:r>
      <w:r w:rsidRPr="00303FBC">
        <w:rPr>
          <w:noProof/>
        </w:rPr>
        <mc:AlternateContent>
          <mc:Choice Requires="wps">
            <w:drawing>
              <wp:anchor distT="0" distB="0" distL="114300" distR="114300" simplePos="0" relativeHeight="252079104" behindDoc="0" locked="0" layoutInCell="1" allowOverlap="1" wp14:anchorId="7800C4BE" wp14:editId="687B46E8">
                <wp:simplePos x="0" y="0"/>
                <wp:positionH relativeFrom="margin">
                  <wp:posOffset>2007178</wp:posOffset>
                </wp:positionH>
                <wp:positionV relativeFrom="paragraph">
                  <wp:posOffset>176795</wp:posOffset>
                </wp:positionV>
                <wp:extent cx="1146175" cy="832514"/>
                <wp:effectExtent l="0" t="0" r="15875" b="24765"/>
                <wp:wrapNone/>
                <wp:docPr id="382" name="Rectangle 382"/>
                <wp:cNvGraphicFramePr/>
                <a:graphic xmlns:a="http://schemas.openxmlformats.org/drawingml/2006/main">
                  <a:graphicData uri="http://schemas.microsoft.com/office/word/2010/wordprocessingShape">
                    <wps:wsp>
                      <wps:cNvSpPr/>
                      <wps:spPr>
                        <a:xfrm>
                          <a:off x="0" y="0"/>
                          <a:ext cx="1146175" cy="83251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B7521" id="Rectangle 382" o:spid="_x0000_s1026" style="position:absolute;margin-left:158.05pt;margin-top:13.9pt;width:90.25pt;height:65.55pt;z-index:25207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uvvwIAAAYGAAAOAAAAZHJzL2Uyb0RvYy54bWysVEtv2zAMvg/YfxB0X22nTpoGdYogRYcB&#10;XVu0HXpWZCk2oNckJU7260dJjpO1xQ7DcnAkPj6Sn0heXe+kQFtmXatVhYuzHCOmqK5bta7wj5fb&#10;L1OMnCeqJkIrVuE9c/h6/vnTVWdmbKQbLWpmEYAoN+tMhRvvzSzLHG2YJO5MG6ZAybWVxMPVrrPa&#10;kg7QpchGeT7JOm1rYzVlzoH0JinxPOJzzqh/4Nwxj0SFITcfvzZ+V+Gbza/IbG2JaVrap0H+IQtJ&#10;WgVBB6gb4gna2PYdlGyp1U5zf0a1zDTnLWWxBqimyN9U89wQw2ItQI4zA03u/8HS++2jRW1d4fPp&#10;CCNFJDzSE9BG1FowFIRAUWfcDCyfzaPtbw6Ood4dtzL8QyVoF2ndD7SynUcUhEVRToqLMUYUdNPz&#10;0bgoA2h29DbW+a9MSxQOFbYQP7JJtnfOJ9ODSQjmtGjr21aIeAmtwpbCoi2BRyaUMuXL6C428ruu&#10;k3ySwy89N4ihKZK4PIqJMA1J0vO8uJz0OcZWDPgx4z9CC/U+G7teDbmUxWRZDDjHpKHy4JoFWhOR&#10;8eT3ggVAoZ4YhzcB6kaxjiGF0xKLpGpIzZJ4fCgF4AePmHQEDMgcOBuwe4CP6Cv62nv74MriMA3O&#10;+d8SSy82eMTIWvnBWbZK248AhB8iJ/sDSYmawNJK13voWKvTKDtDb1tomjvi/COxMLsw5bCP/AN8&#10;uNBdhXV/wqjR9tdH8mAPIwVajDrYBRV2PzfEMozENwXDdlmUZVge8VKOL0Zwsaea1alGbeRSQycW&#10;sPkMjcdg78XhyK2Wr7C2FiEqqIiiELvC1NvDZenTjoLFR9liEc1gYRji79SzoQE8sBqG4mX3Sqzp&#10;J8fDzN3rw94gszcDlGyDp9KLjde8jdN15LXnG5ZNbJx+MYZtdnqPVsf1Pf8NAAD//wMAUEsDBBQA&#10;BgAIAAAAIQDWjTIy4AAAAAoBAAAPAAAAZHJzL2Rvd25yZXYueG1sTI/LTsMwEEX3SPyDNUjsqJNS&#10;kibEqQISC4SKROAD3HiII/wIsdsEvp5hBcvRHN17brVbrGEnnMLgnYB0lQBD13k1uF7A2+vD1RZY&#10;iNIpabxDAV8YYFefn1WyVH52L3hqY88oxIVSCtAxjiXnodNoZVj5ER393v1kZaRz6rma5Ezh1vB1&#10;kmTcysFRg5Yj3mvsPtqjFVDMT+YbG/18l+8/H4di07T5NAtxebE0t8AiLvEPhl99UoeanA7+6FRg&#10;RsB1mqWECljnNIGATZFlwA5E3mwL4HXF/0+ofwAAAP//AwBQSwECLQAUAAYACAAAACEAtoM4kv4A&#10;AADhAQAAEwAAAAAAAAAAAAAAAAAAAAAAW0NvbnRlbnRfVHlwZXNdLnhtbFBLAQItABQABgAIAAAA&#10;IQA4/SH/1gAAAJQBAAALAAAAAAAAAAAAAAAAAC8BAABfcmVscy8ucmVsc1BLAQItABQABgAIAAAA&#10;IQDd+cuvvwIAAAYGAAAOAAAAAAAAAAAAAAAAAC4CAABkcnMvZTJvRG9jLnhtbFBLAQItABQABgAI&#10;AAAAIQDWjTIy4AAAAAoBAAAPAAAAAAAAAAAAAAAAABkFAABkcnMvZG93bnJldi54bWxQSwUGAAAA&#10;AAQABADzAAAAJgYAAAAA&#10;" fillcolor="#b3e582 [1943]" strokecolor="#416c16" strokeweight="1pt">
                <v:fill opacity="19789f"/>
                <w10:wrap anchorx="margin"/>
              </v:rect>
            </w:pict>
          </mc:Fallback>
        </mc:AlternateContent>
      </w:r>
      <w:r w:rsidRPr="00303FBC">
        <w:rPr>
          <w:noProof/>
        </w:rPr>
        <mc:AlternateContent>
          <mc:Choice Requires="wps">
            <w:drawing>
              <wp:anchor distT="0" distB="0" distL="114300" distR="114300" simplePos="0" relativeHeight="252081152" behindDoc="0" locked="0" layoutInCell="1" allowOverlap="1" wp14:anchorId="3C90BC16" wp14:editId="09FAA47A">
                <wp:simplePos x="0" y="0"/>
                <wp:positionH relativeFrom="margin">
                  <wp:posOffset>3180886</wp:posOffset>
                </wp:positionH>
                <wp:positionV relativeFrom="paragraph">
                  <wp:posOffset>156324</wp:posOffset>
                </wp:positionV>
                <wp:extent cx="2524835" cy="1030406"/>
                <wp:effectExtent l="0" t="0" r="27940" b="17780"/>
                <wp:wrapNone/>
                <wp:docPr id="383" name="Rectangle 383"/>
                <wp:cNvGraphicFramePr/>
                <a:graphic xmlns:a="http://schemas.openxmlformats.org/drawingml/2006/main">
                  <a:graphicData uri="http://schemas.microsoft.com/office/word/2010/wordprocessingShape">
                    <wps:wsp>
                      <wps:cNvSpPr/>
                      <wps:spPr>
                        <a:xfrm>
                          <a:off x="0" y="0"/>
                          <a:ext cx="2524835" cy="103040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8F755" id="Rectangle 383" o:spid="_x0000_s1026" style="position:absolute;margin-left:250.45pt;margin-top:12.3pt;width:198.8pt;height:81.15pt;z-index:25208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SXvgIAAAcGAAAOAAAAZHJzL2Uyb0RvYy54bWysVMlu2zAQvRfoPxC8N5Js2U2MyIHhIEWB&#10;NAmSFDnTFGkJ4FaS3vr1HZKS7CzooagPMjnLm5nHmbm82kuBtsy6VqsKF2c5RkxRXbdqXeGfzzdf&#10;zjFynqiaCK1YhQ/M4av550+XOzNjI91oUTOLAES52c5UuPHezLLM0YZJ4s60YQqUXFtJPFztOqst&#10;2QG6FNkoz6fZTtvaWE2ZcyC9Tko8j/icM+rvOXfMI1FhyM3Hr43fVfhm80syW1timpZ2aZB/yEKS&#10;VkHQAeqaeII2tn0HJVtqtdPcn1EtM815S1msAaop8jfVPDXEsFgLkOPMQJP7f7D0bvtgUVtXeHw+&#10;xkgRCY/0CLQRtRYMBSFQtDNuBpZP5sF2NwfHUO+eWxn+oRK0j7QeBlrZ3iMKwtFkVJ6PJxhR0BX5&#10;OC/zaUDNju7GOv+NaYnCocIWEoh0ku2t88m0NwnRnBZtfdMKES+hV9hSWLQl8MqEUqZ8Gd3FRv7Q&#10;dZJPc/il9wYxdEUSl0cxEaYhSTrOi4s+x9iLAT9m/Cq0UO+zsevVkEtZTJfFgHNMGioPrlngNTEZ&#10;T/4gWAAU6pFxeJTAXaxjSOG0xCKpGlKzJJ70pQD84BGTjoABmQNnA3YH8BF9Rfc+nX1wZXGaBuf8&#10;b4mlFxs8YmSt/OAsW6XtRwDCD5GTfU9SoiawtNL1AVrW6jTLztCbFprmljj/QCwML4w5LCR/Dx8u&#10;9K7Cujth1Gj7+yN5sIeZAi1GO1gGFXa/NsQyjMR3BdN2UZRl2B7xUk6+juBiTzWrU43ayKWGTixg&#10;9Rkaj8Hei/7IrZYvsLcWISqoiKIQu8LU2/6y9GlJweajbLGIZrAxDPG36snQAB5YDUPxvH8h1nST&#10;42Ho7nS/OMjszQAl2+Cp9GLjNW/jdB157fiGbRMbp9uMYZ2d3qPVcX/P/wAAAP//AwBQSwMEFAAG&#10;AAgAAAAhAMoDq/TgAAAACgEAAA8AAABkcnMvZG93bnJldi54bWxMj8tOwzAQRfdI/IM1SOyoTdWm&#10;cYhTBSQWCIFE4APceIgj/Ai22wS+HrOC5ege3Xum3i/WkBOGOHon4HrFgKDrvRrdIODt9f6qBBKT&#10;dEoa71DAF0bYN+dntayUn90Lnro0kFziYiUF6JSmitLYa7QyrvyELmfvPliZ8hkGqoKcc7k1dM1Y&#10;Qa0cXV7QcsI7jf1Hd7QC+PxovrHVz7e7p8+HkW/abhdmIS4vlvYGSMIl/cHwq5/VoclOB390KhIj&#10;YMsYz6iA9aYAkoGSl1sgh0yWBQfa1PT/C80PAAAA//8DAFBLAQItABQABgAIAAAAIQC2gziS/gAA&#10;AOEBAAATAAAAAAAAAAAAAAAAAAAAAABbQ29udGVudF9UeXBlc10ueG1sUEsBAi0AFAAGAAgAAAAh&#10;ADj9If/WAAAAlAEAAAsAAAAAAAAAAAAAAAAALwEAAF9yZWxzLy5yZWxzUEsBAi0AFAAGAAgAAAAh&#10;AFLiBJe+AgAABwYAAA4AAAAAAAAAAAAAAAAALgIAAGRycy9lMm9Eb2MueG1sUEsBAi0AFAAGAAgA&#10;AAAhAMoDq/TgAAAACgEAAA8AAAAAAAAAAAAAAAAAGAUAAGRycy9kb3ducmV2LnhtbFBLBQYAAAAA&#10;BAAEAPMAAAAlBgAAAAA=&#10;" fillcolor="#b3e582 [1943]" strokecolor="#416c16" strokeweight="1pt">
                <v:fill opacity="19789f"/>
                <w10:wrap anchorx="margin"/>
              </v:rect>
            </w:pict>
          </mc:Fallback>
        </mc:AlternateContent>
      </w:r>
      <w:r w:rsidR="00E7705B" w:rsidRPr="00E7705B">
        <w:rPr>
          <w:noProof/>
        </w:rPr>
        <w:drawing>
          <wp:inline distT="0" distB="0" distL="0" distR="0" wp14:anchorId="4429FC23" wp14:editId="5F4D9973">
            <wp:extent cx="5760720" cy="2726690"/>
            <wp:effectExtent l="0" t="0" r="0" b="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60720" cy="2726690"/>
                    </a:xfrm>
                    <a:prstGeom prst="rect">
                      <a:avLst/>
                    </a:prstGeom>
                  </pic:spPr>
                </pic:pic>
              </a:graphicData>
            </a:graphic>
          </wp:inline>
        </w:drawing>
      </w:r>
    </w:p>
    <w:p w14:paraId="05AAB420" w14:textId="77777777" w:rsidR="00D9188C" w:rsidRDefault="00D9188C" w:rsidP="009D2E53"/>
    <w:p w14:paraId="137D2097" w14:textId="5684D079" w:rsidR="000B162F" w:rsidRDefault="00D9188C" w:rsidP="009D2E53">
      <w:r w:rsidRPr="00D9188C">
        <w:rPr>
          <w:noProof/>
        </w:rPr>
        <w:drawing>
          <wp:inline distT="0" distB="0" distL="0" distR="0" wp14:anchorId="315ABA00" wp14:editId="009E5238">
            <wp:extent cx="2972215" cy="2581635"/>
            <wp:effectExtent l="0" t="0" r="0" b="9525"/>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972215" cy="2581635"/>
                    </a:xfrm>
                    <a:prstGeom prst="rect">
                      <a:avLst/>
                    </a:prstGeom>
                  </pic:spPr>
                </pic:pic>
              </a:graphicData>
            </a:graphic>
          </wp:inline>
        </w:drawing>
      </w:r>
    </w:p>
    <w:p w14:paraId="1E2C7D14" w14:textId="1B4131B1" w:rsidR="00D9188C" w:rsidRDefault="00D9188C" w:rsidP="009D2E53">
      <w:r w:rsidRPr="00D9188C">
        <w:rPr>
          <w:noProof/>
        </w:rPr>
        <w:lastRenderedPageBreak/>
        <w:drawing>
          <wp:inline distT="0" distB="0" distL="0" distR="0" wp14:anchorId="24F61030" wp14:editId="3B8292A9">
            <wp:extent cx="5760720" cy="2219325"/>
            <wp:effectExtent l="0" t="0" r="0" b="9525"/>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60720" cy="2219325"/>
                    </a:xfrm>
                    <a:prstGeom prst="rect">
                      <a:avLst/>
                    </a:prstGeom>
                  </pic:spPr>
                </pic:pic>
              </a:graphicData>
            </a:graphic>
          </wp:inline>
        </w:drawing>
      </w:r>
    </w:p>
    <w:p w14:paraId="2F1C140A" w14:textId="0026F11A" w:rsidR="00D9188C" w:rsidRDefault="00D82068" w:rsidP="009D2E53">
      <w:r w:rsidRPr="00D82068">
        <w:rPr>
          <w:noProof/>
        </w:rPr>
        <w:drawing>
          <wp:inline distT="0" distB="0" distL="0" distR="0" wp14:anchorId="70FC2193" wp14:editId="594FD7F9">
            <wp:extent cx="5760720" cy="1056005"/>
            <wp:effectExtent l="0" t="0" r="0" b="0"/>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60720" cy="1056005"/>
                    </a:xfrm>
                    <a:prstGeom prst="rect">
                      <a:avLst/>
                    </a:prstGeom>
                  </pic:spPr>
                </pic:pic>
              </a:graphicData>
            </a:graphic>
          </wp:inline>
        </w:drawing>
      </w:r>
    </w:p>
    <w:p w14:paraId="2D55C670" w14:textId="71BEAE40" w:rsidR="00E7705B" w:rsidRPr="00D82068" w:rsidRDefault="00846AE7" w:rsidP="009D2E53">
      <w:pPr>
        <w:rPr>
          <w:u w:val="single"/>
        </w:rPr>
      </w:pPr>
      <w:r w:rsidRPr="00D82068">
        <w:rPr>
          <w:u w:val="single"/>
        </w:rPr>
        <w:t>Le niveau 1 nous permet de retrouver 3 informations :</w:t>
      </w:r>
    </w:p>
    <w:p w14:paraId="3B2FBA6C" w14:textId="1258A52C" w:rsidR="00846AE7" w:rsidRDefault="00846AE7" w:rsidP="00846AE7">
      <w:pPr>
        <w:pStyle w:val="Paragraphedeliste"/>
        <w:numPr>
          <w:ilvl w:val="0"/>
          <w:numId w:val="22"/>
        </w:numPr>
      </w:pPr>
      <w:r>
        <w:t>1) l’ensemble des calculs au global de la famille de prévision (on aperçoit également le style conditionnel pour l’écart toléré qui est vert dans cet exemple)</w:t>
      </w:r>
    </w:p>
    <w:p w14:paraId="6DC54214" w14:textId="77777777" w:rsidR="007554D8" w:rsidRDefault="007554D8" w:rsidP="007554D8">
      <w:pPr>
        <w:pStyle w:val="Paragraphedeliste"/>
      </w:pPr>
    </w:p>
    <w:p w14:paraId="41259DBD" w14:textId="4384E2D7" w:rsidR="00846AE7" w:rsidRDefault="00846AE7" w:rsidP="00846AE7">
      <w:pPr>
        <w:pStyle w:val="Paragraphedeliste"/>
        <w:numPr>
          <w:ilvl w:val="0"/>
          <w:numId w:val="22"/>
        </w:numPr>
      </w:pPr>
      <w:r>
        <w:t>2) la sous-liste « famille – suivi par mois</w:t>
      </w:r>
      <w:r w:rsidR="001E0ED1">
        <w:t xml:space="preserve"> qui permet à l’opérateur de suivre au mois le mois l’évolution de son stock final à terme (au 31/12/2020)</w:t>
      </w:r>
      <w:r w:rsidR="007554D8">
        <w:t xml:space="preserve"> en prenant en compte son stock départ, ses besoins prévus, ses consommations, sa prod prévue/réalisée</w:t>
      </w:r>
    </w:p>
    <w:p w14:paraId="66E3F8FB" w14:textId="77777777" w:rsidR="007554D8" w:rsidRDefault="007554D8" w:rsidP="007554D8">
      <w:pPr>
        <w:pStyle w:val="Paragraphedeliste"/>
      </w:pPr>
    </w:p>
    <w:p w14:paraId="5BFF2965" w14:textId="3060DE7F" w:rsidR="007554D8" w:rsidRDefault="00FC46B9" w:rsidP="00846AE7">
      <w:pPr>
        <w:pStyle w:val="Paragraphedeliste"/>
        <w:numPr>
          <w:ilvl w:val="0"/>
          <w:numId w:val="22"/>
        </w:numPr>
      </w:pPr>
      <w:r>
        <w:t>3) la sous-liste du niveau 2, à savoir l’escalier de consommation par millésime donc des articles</w:t>
      </w:r>
    </w:p>
    <w:p w14:paraId="0F447FF6" w14:textId="177C1A36" w:rsidR="00FC46B9" w:rsidRDefault="00FC46B9" w:rsidP="00FC46B9">
      <w:r>
        <w:t xml:space="preserve">Dans notre exemple, nous voyons très clairement que le </w:t>
      </w:r>
      <w:r w:rsidR="000B162F">
        <w:t xml:space="preserve">2015 va être épuisé jusqu’à Avril puis le 16 totalement épuisé en « one-shot » sur Avril et enfin, le 2017 prendra le relais sur le reste de l’année grâce à la prod </w:t>
      </w:r>
      <w:r w:rsidR="000B162F">
        <w:sym w:font="Wingdings" w:char="F0E8"/>
      </w:r>
      <w:r w:rsidR="000B162F">
        <w:t xml:space="preserve"> millésimé de la campagne en cours !</w:t>
      </w:r>
    </w:p>
    <w:p w14:paraId="20C8212F" w14:textId="77777777" w:rsidR="00777DB6" w:rsidRDefault="00777DB6">
      <w:pPr>
        <w:rPr>
          <w:rFonts w:asciiTheme="majorHAnsi" w:eastAsiaTheme="majorEastAsia" w:hAnsiTheme="majorHAnsi" w:cstheme="majorBidi"/>
          <w:color w:val="3C3E3C" w:themeColor="text2"/>
          <w:sz w:val="22"/>
          <w:szCs w:val="22"/>
        </w:rPr>
      </w:pPr>
      <w:r>
        <w:br w:type="page"/>
      </w:r>
    </w:p>
    <w:p w14:paraId="0F0637B4" w14:textId="501A6CAE" w:rsidR="000B162F" w:rsidRDefault="00D82068" w:rsidP="00D82068">
      <w:pPr>
        <w:pStyle w:val="Titre5"/>
      </w:pPr>
      <w:r>
        <w:lastRenderedPageBreak/>
        <w:t xml:space="preserve">Niveau 2 du PIC </w:t>
      </w:r>
      <w:r>
        <w:sym w:font="Wingdings" w:char="F0E8"/>
      </w:r>
      <w:r>
        <w:t xml:space="preserve"> par article</w:t>
      </w:r>
    </w:p>
    <w:p w14:paraId="3D02002E" w14:textId="77777777" w:rsidR="00FA23CE" w:rsidRPr="00FA23CE" w:rsidRDefault="00FA23CE" w:rsidP="00FA23CE"/>
    <w:p w14:paraId="1F05A700" w14:textId="10CDCBD1" w:rsidR="00D82068" w:rsidRDefault="00A72A6C" w:rsidP="00D82068">
      <w:r w:rsidRPr="00303FBC">
        <w:rPr>
          <w:noProof/>
        </w:rPr>
        <mc:AlternateContent>
          <mc:Choice Requires="wps">
            <w:drawing>
              <wp:anchor distT="0" distB="0" distL="114300" distR="114300" simplePos="0" relativeHeight="252087296" behindDoc="0" locked="0" layoutInCell="1" allowOverlap="1" wp14:anchorId="45CC0F30" wp14:editId="41E1011E">
                <wp:simplePos x="0" y="0"/>
                <wp:positionH relativeFrom="margin">
                  <wp:posOffset>4375065</wp:posOffset>
                </wp:positionH>
                <wp:positionV relativeFrom="paragraph">
                  <wp:posOffset>666059</wp:posOffset>
                </wp:positionV>
                <wp:extent cx="1363942" cy="928048"/>
                <wp:effectExtent l="0" t="0" r="27305" b="24765"/>
                <wp:wrapNone/>
                <wp:docPr id="390" name="Rectangle 390"/>
                <wp:cNvGraphicFramePr/>
                <a:graphic xmlns:a="http://schemas.openxmlformats.org/drawingml/2006/main">
                  <a:graphicData uri="http://schemas.microsoft.com/office/word/2010/wordprocessingShape">
                    <wps:wsp>
                      <wps:cNvSpPr/>
                      <wps:spPr>
                        <a:xfrm>
                          <a:off x="0" y="0"/>
                          <a:ext cx="1363942" cy="928048"/>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393A9" id="Rectangle 390" o:spid="_x0000_s1026" style="position:absolute;margin-left:344.5pt;margin-top:52.45pt;width:107.4pt;height:73.0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dyLvwIAAAYGAAAOAAAAZHJzL2Uyb0RvYy54bWysVEtv2zAMvg/YfxB0X20nbtYEdYogRYcB&#10;XVu0HXpWZCk2oNckJU7260dJjpM+sMOwHByJj4/kJ5KXVzsp0JZZ12pV4eIsx4gpqutWrSv88/nm&#10;ywVGzhNVE6EVq/CeOXw1//zpsjMzNtKNFjWzCECUm3Wmwo33ZpZljjZMEnemDVOg5NpK4uFq11lt&#10;SQfoUmSjPJ9knba1sZoy50B6nZR4HvE5Z9Tfc+6YR6LCkJuPXxu/q/DN5pdktrbENC3t0yD/kIUk&#10;rYKgA9Q18QRtbPsOSrbUaqe5P6NaZprzlrJYA1RT5G+qeWqIYbEWIMeZgSb3/2Dp3fbBorau8HgK&#10;/Cgi4ZEegTai1oKhIASKOuNmYPlkHmx/c3AM9e64leEfKkG7SOt+oJXtPKIgLMaT8bQcYURBNx1d&#10;5OVFAM2O3sY6/41picKhwhbiRzbJ9tb5ZHowCcGcFm190woRL6FV2FJYtCXwyIRSpnwZ3cVG/tB1&#10;kk9y+KXnBjE0RRKXRzERpiFJOs6L6aTPMbZiwI8Zvwot1Pts7Ho15FIWk2Ux4ByThsqDaxZoTUTG&#10;k98LFgCFemQc3gSoG8U6hhROSyySqiE1S+LzQykAP3jEpCNgQObA2YDdA3xEX9HX3tsHVxaHaXDO&#10;/5ZYerHBI0bWyg/OslXafgQg/BA52R9IStQElla63kPHWp1G2Rl600LT3BLnH4iF2YUuhn3k7+HD&#10;he4qrPsTRo22vz+SB3sYKdBi1MEuqLD7tSGWYSS+Kxi2aVGWYXnES3n+dQQXe6pZnWrURi41dGIB&#10;m8/QeAz2XhyO3Gr5AmtrEaKCiigKsStMvT1clj7tKFh8lC0W0QwWhiH+Vj0ZGsADq2EonncvxJp+&#10;cjzM3J0+7A0yezNAyTZ4Kr3YeM3bOF1HXnu+YdnExukXY9hmp/dodVzf8z8AAAD//wMAUEsDBBQA&#10;BgAIAAAAIQAGwZED4QAAAAsBAAAPAAAAZHJzL2Rvd25yZXYueG1sTI9BTsMwEEX3SNzBGiR21G4p&#10;bR3iVAGJBUJFIvQAbjKNI2I72G4TOD3DCpaj//XnvXw72Z6dMcTOOwXzmQCGrvZN51oF+/enmw2w&#10;mLRrdO8dKvjCCNvi8iLXWeNH94bnKrWMRlzMtAKT0pBxHmuDVseZH9BRdvTB6kRnaHkT9EjjtucL&#10;IVbc6s7RB6MHfDRYf1Qnq0COL/03lub1Yb37fO7ksqzWYVTq+moq74ElnNJfGX7xCR0KYjr4k2si&#10;6xWsNpJcEgViKYFRQ4pbkjkoWNzNBfAi5/8dih8AAAD//wMAUEsBAi0AFAAGAAgAAAAhALaDOJL+&#10;AAAA4QEAABMAAAAAAAAAAAAAAAAAAAAAAFtDb250ZW50X1R5cGVzXS54bWxQSwECLQAUAAYACAAA&#10;ACEAOP0h/9YAAACUAQAACwAAAAAAAAAAAAAAAAAvAQAAX3JlbHMvLnJlbHNQSwECLQAUAAYACAAA&#10;ACEAIkHci78CAAAGBgAADgAAAAAAAAAAAAAAAAAuAgAAZHJzL2Uyb0RvYy54bWxQSwECLQAUAAYA&#10;CAAAACEABsGRA+EAAAALAQAADwAAAAAAAAAAAAAAAAAZBQAAZHJzL2Rvd25yZXYueG1sUEsFBgAA&#10;AAAEAAQA8wAAACcGAAAAAA==&#10;" fillcolor="#b3e582 [1943]" strokecolor="#416c16" strokeweight="1pt">
                <v:fill opacity="19789f"/>
                <w10:wrap anchorx="margin"/>
              </v:rect>
            </w:pict>
          </mc:Fallback>
        </mc:AlternateContent>
      </w:r>
      <w:r w:rsidRPr="00303FBC">
        <w:rPr>
          <w:noProof/>
        </w:rPr>
        <mc:AlternateContent>
          <mc:Choice Requires="wps">
            <w:drawing>
              <wp:anchor distT="0" distB="0" distL="114300" distR="114300" simplePos="0" relativeHeight="252085248" behindDoc="0" locked="0" layoutInCell="1" allowOverlap="1" wp14:anchorId="2148FD5F" wp14:editId="165931CB">
                <wp:simplePos x="0" y="0"/>
                <wp:positionH relativeFrom="margin">
                  <wp:align>right</wp:align>
                </wp:positionH>
                <wp:positionV relativeFrom="paragraph">
                  <wp:posOffset>1607754</wp:posOffset>
                </wp:positionV>
                <wp:extent cx="3998547" cy="1494430"/>
                <wp:effectExtent l="0" t="0" r="21590" b="10795"/>
                <wp:wrapNone/>
                <wp:docPr id="389" name="Rectangle 389"/>
                <wp:cNvGraphicFramePr/>
                <a:graphic xmlns:a="http://schemas.openxmlformats.org/drawingml/2006/main">
                  <a:graphicData uri="http://schemas.microsoft.com/office/word/2010/wordprocessingShape">
                    <wps:wsp>
                      <wps:cNvSpPr/>
                      <wps:spPr>
                        <a:xfrm>
                          <a:off x="0" y="0"/>
                          <a:ext cx="3998547" cy="149443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074A9" id="Rectangle 389" o:spid="_x0000_s1026" style="position:absolute;margin-left:263.65pt;margin-top:126.6pt;width:314.85pt;height:117.65pt;z-index:252085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9szvgIAAAcGAAAOAAAAZHJzL2Uyb0RvYy54bWysVMlu2zAQvRfoPxC8N5JsxYmNyIHhIEWB&#10;NAmyIGeaIi0B3ErSlt2v75CUZSMJeijqA83Z3sw8cebqeicF2jLrWq0qXJzlGDFFdd2qdYVfX26/&#10;XWLkPFE1EVqxCu+Zw9fzr1+uOjNjI91oUTOLAES5WWcq3HhvZlnmaMMkcWfaMAVGrq0kHkS7zmpL&#10;OkCXIhvl+STrtK2N1ZQ5B9qbZMTziM85o/6Bc8c8EhWG2nw8bTxX4czmV2S2tsQ0Le3LIP9QhSSt&#10;gqQD1A3xBG1s+wFKttRqp7k/o1pmmvOWstgDdFPk77p5bohhsRcgx5mBJvf/YOn99tGitq7w+HKK&#10;kSISPtIT0EbUWjAUlEBRZ9wMPJ/No+0lB9fQ745bGf6hE7SLtO4HWtnOIwrK8XR6eV5eYETBVpTT&#10;shxH4rNjuLHOf2daonCpsIUCIp1ke+c8pATXg0vI5rRo69tWiCiEt8KWwqItga9MKGXKlzFcbORP&#10;XSf9JIdf+t6ghleR1OVRTYRpSNKO82I6Cc6QOL7FgJ+k09RCfazGrldDLWUxWRYDzjESUENoFnhN&#10;TMab3wsWAIV6Yhw+CnA3in0MJZy2WCRTQ2qW1OeHVj4UHQEDMgfOBuwe4DP6ir733j+EsjhNQ3D+&#10;t8IScUNEzKyVH4Jlq7T9DED4IXPyP5CUqAksrXS9hydrdZplZ+htC4/mjjj/SCwML4w5LCT/AAcX&#10;uquw7m8YNdr+/kwf/GGmwIpRB8ugwu7XhliGkfihYNqmRVmG7RGF8vxiBII9taxOLWojlxpeYgGr&#10;z9B4Df5eHK7cavkGe2sRsoKJKAq5K0y9PQhLn5YUbD7KFovoBhvDEH+nng0N4IHVMBQvuzdiTT85&#10;HobuXh8WB5m9G6DkGyKVXmy85m2criOvPd+wbeJr7zdjWGencvQ67u/5HwAAAP//AwBQSwMEFAAG&#10;AAgAAAAhAOO65cffAAAACAEAAA8AAABkcnMvZG93bnJldi54bWxMj81OwzAQhO9IvIO1SNyoQ2ib&#10;H+JUAYkDQkUi8ABuvMQR9jrEbhN4eswJjqMZzXxT7RZr2AknPzgScL1KgCF1Tg3UC3h7fbjKgfkg&#10;SUnjCAV8oYddfX5WyVK5mV7w1IaexRLypRSgQxhLzn2n0Uq/ciNS9N7dZGWIcuq5muQcy63haZJs&#10;uZUDxQUtR7zX2H20RyugmJ/MNzb6+S7bfz4Oxbpps2kW4vJiaW6BBVzCXxh+8SM61JHp4I6kPDMC&#10;4pEgIN3cpMCivU2LDNhBwDrPN8Driv8/UP8AAAD//wMAUEsBAi0AFAAGAAgAAAAhALaDOJL+AAAA&#10;4QEAABMAAAAAAAAAAAAAAAAAAAAAAFtDb250ZW50X1R5cGVzXS54bWxQSwECLQAUAAYACAAAACEA&#10;OP0h/9YAAACUAQAACwAAAAAAAAAAAAAAAAAvAQAAX3JlbHMvLnJlbHNQSwECLQAUAAYACAAAACEA&#10;MmPbM74CAAAHBgAADgAAAAAAAAAAAAAAAAAuAgAAZHJzL2Uyb0RvYy54bWxQSwECLQAUAAYACAAA&#10;ACEA47rlx98AAAAIAQAADwAAAAAAAAAAAAAAAAAYBQAAZHJzL2Rvd25yZXYueG1sUEsFBgAAAAAE&#10;AAQA8wAAACQGAAAAAA==&#10;" fillcolor="#b3e582 [1943]" strokecolor="#416c16" strokeweight="1pt">
                <v:fill opacity="19789f"/>
                <w10:wrap anchorx="margin"/>
              </v:rect>
            </w:pict>
          </mc:Fallback>
        </mc:AlternateContent>
      </w:r>
      <w:r w:rsidRPr="00A72A6C">
        <w:rPr>
          <w:noProof/>
        </w:rPr>
        <w:drawing>
          <wp:inline distT="0" distB="0" distL="0" distR="0" wp14:anchorId="0B8A1652" wp14:editId="3FE266C9">
            <wp:extent cx="5760720" cy="3225800"/>
            <wp:effectExtent l="0" t="0" r="0" b="0"/>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60720" cy="3225800"/>
                    </a:xfrm>
                    <a:prstGeom prst="rect">
                      <a:avLst/>
                    </a:prstGeom>
                  </pic:spPr>
                </pic:pic>
              </a:graphicData>
            </a:graphic>
          </wp:inline>
        </w:drawing>
      </w:r>
    </w:p>
    <w:p w14:paraId="4210C201" w14:textId="17EF793B" w:rsidR="00FA23CE" w:rsidRDefault="00FA23CE" w:rsidP="00D82068"/>
    <w:p w14:paraId="590A903E" w14:textId="28E43FA1" w:rsidR="00FA23CE" w:rsidRDefault="00FA23CE" w:rsidP="00D82068">
      <w:r>
        <w:t>C’est exactement la même logique que par famille.</w:t>
      </w:r>
    </w:p>
    <w:p w14:paraId="5769C3B3" w14:textId="1538575A" w:rsidR="00FA23CE" w:rsidRPr="00D82068" w:rsidRDefault="00E86983" w:rsidP="00D82068">
      <w:r>
        <w:t>Nous sommes simplement</w:t>
      </w:r>
      <w:r w:rsidR="00FA23CE">
        <w:t xml:space="preserve"> au niveau de l’article.</w:t>
      </w:r>
    </w:p>
    <w:p w14:paraId="5106F11C" w14:textId="77777777" w:rsidR="00AC72CF" w:rsidRDefault="00AC72CF">
      <w:pPr>
        <w:rPr>
          <w:rFonts w:asciiTheme="majorHAnsi" w:eastAsiaTheme="majorEastAsia" w:hAnsiTheme="majorHAnsi" w:cstheme="majorBidi"/>
          <w:sz w:val="22"/>
          <w:szCs w:val="22"/>
        </w:rPr>
      </w:pPr>
      <w:r>
        <w:br w:type="page"/>
      </w:r>
    </w:p>
    <w:p w14:paraId="2DA60C59" w14:textId="44B0E326" w:rsidR="0009606C" w:rsidRDefault="0009606C" w:rsidP="0009606C">
      <w:pPr>
        <w:pStyle w:val="Titre4"/>
      </w:pPr>
      <w:bookmarkStart w:id="146" w:name="_Toc63240071"/>
      <w:r>
        <w:lastRenderedPageBreak/>
        <w:t>Explication des calculs</w:t>
      </w:r>
      <w:bookmarkEnd w:id="146"/>
    </w:p>
    <w:p w14:paraId="3A3F2E0C" w14:textId="6FBFAD9C" w:rsidR="002E60FF" w:rsidRDefault="00981C94" w:rsidP="00981C94">
      <w:pPr>
        <w:pStyle w:val="Titre5"/>
      </w:pPr>
      <w:r>
        <w:t>Calculs côté PIC/PDP</w:t>
      </w:r>
    </w:p>
    <w:p w14:paraId="27742BF0" w14:textId="77777777" w:rsidR="00981C94" w:rsidRPr="00981C94" w:rsidRDefault="00981C94" w:rsidP="00981C94"/>
    <w:p w14:paraId="57D73B07" w14:textId="2EC6702E" w:rsidR="00981C94" w:rsidRDefault="00981C94" w:rsidP="00981C94">
      <w:r w:rsidRPr="00D9188C">
        <w:rPr>
          <w:noProof/>
        </w:rPr>
        <w:drawing>
          <wp:inline distT="0" distB="0" distL="0" distR="0" wp14:anchorId="6630FBBB" wp14:editId="6AC23852">
            <wp:extent cx="3991970" cy="2704090"/>
            <wp:effectExtent l="0" t="0" r="8890" b="1270"/>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b="22014"/>
                    <a:stretch/>
                  </pic:blipFill>
                  <pic:spPr bwMode="auto">
                    <a:xfrm>
                      <a:off x="0" y="0"/>
                      <a:ext cx="3995369" cy="2706392"/>
                    </a:xfrm>
                    <a:prstGeom prst="rect">
                      <a:avLst/>
                    </a:prstGeom>
                    <a:ln>
                      <a:noFill/>
                    </a:ln>
                    <a:extLst>
                      <a:ext uri="{53640926-AAD7-44D8-BBD7-CCE9431645EC}">
                        <a14:shadowObscured xmlns:a14="http://schemas.microsoft.com/office/drawing/2010/main"/>
                      </a:ext>
                    </a:extLst>
                  </pic:spPr>
                </pic:pic>
              </a:graphicData>
            </a:graphic>
          </wp:inline>
        </w:drawing>
      </w:r>
    </w:p>
    <w:p w14:paraId="0DCA4DF6" w14:textId="37F78A17" w:rsidR="00981C94" w:rsidRDefault="00981C94" w:rsidP="00981C94">
      <w:pPr>
        <w:pStyle w:val="Paragraphedeliste"/>
        <w:numPr>
          <w:ilvl w:val="0"/>
          <w:numId w:val="22"/>
        </w:numPr>
      </w:pPr>
      <w:r>
        <w:t xml:space="preserve">Quantité prévisionnelle : </w:t>
      </w:r>
      <w:r w:rsidR="00FD3190">
        <w:t>la quantité prévue</w:t>
      </w:r>
      <w:r w:rsidR="00466DF7">
        <w:t xml:space="preserve"> dans la prévision de vente de pf</w:t>
      </w:r>
      <w:r w:rsidR="00FD3190">
        <w:t xml:space="preserve"> liée</w:t>
      </w:r>
    </w:p>
    <w:p w14:paraId="2E796834" w14:textId="77777777" w:rsidR="00AC72CF" w:rsidRDefault="00AC72CF" w:rsidP="00AC72CF">
      <w:pPr>
        <w:pStyle w:val="Paragraphedeliste"/>
      </w:pPr>
    </w:p>
    <w:p w14:paraId="5882851A" w14:textId="422ACD5F" w:rsidR="00FD3190" w:rsidRDefault="00FD3190" w:rsidP="00981C94">
      <w:pPr>
        <w:pStyle w:val="Paragraphedeliste"/>
        <w:numPr>
          <w:ilvl w:val="0"/>
          <w:numId w:val="22"/>
        </w:numPr>
      </w:pPr>
      <w:r>
        <w:t>Stock initial : le stock calculé au 01/01 de l’année.</w:t>
      </w:r>
    </w:p>
    <w:p w14:paraId="7F158C0D" w14:textId="264D2BDF" w:rsidR="00495B13" w:rsidRDefault="00495B13" w:rsidP="00495B13">
      <w:pPr>
        <w:pStyle w:val="Paragraphedeliste"/>
      </w:pPr>
      <w:r>
        <w:t>Cette valeur peut être le résultat de 2 choses :</w:t>
      </w:r>
    </w:p>
    <w:p w14:paraId="7998DD1B" w14:textId="24DC68C7" w:rsidR="00495B13" w:rsidRDefault="00495B13" w:rsidP="00495B13">
      <w:pPr>
        <w:pStyle w:val="Paragraphedeliste"/>
        <w:numPr>
          <w:ilvl w:val="1"/>
          <w:numId w:val="22"/>
        </w:numPr>
      </w:pPr>
      <w:r>
        <w:t>Si on est déjà dans la campagne, c’est une photo au 01/01</w:t>
      </w:r>
    </w:p>
    <w:p w14:paraId="2209B3D9" w14:textId="029F5030" w:rsidR="00495B13" w:rsidRDefault="00495B13" w:rsidP="00495B13">
      <w:pPr>
        <w:pStyle w:val="Paragraphedeliste"/>
        <w:numPr>
          <w:ilvl w:val="1"/>
          <w:numId w:val="22"/>
        </w:numPr>
      </w:pPr>
      <w:r>
        <w:t>Si nous sommes avant la campagne, il prend l’historique des consommations pour calculer un stock départ probable au 01/01</w:t>
      </w:r>
    </w:p>
    <w:p w14:paraId="34D3E4E1" w14:textId="77777777" w:rsidR="00AC72CF" w:rsidRDefault="00AC72CF" w:rsidP="00AC72CF">
      <w:pPr>
        <w:pStyle w:val="Paragraphedeliste"/>
        <w:ind w:left="1440"/>
      </w:pPr>
    </w:p>
    <w:p w14:paraId="0DB15367" w14:textId="4000625C" w:rsidR="00495B13" w:rsidRDefault="002A6BEC" w:rsidP="00495B13">
      <w:pPr>
        <w:pStyle w:val="Paragraphedeliste"/>
        <w:numPr>
          <w:ilvl w:val="0"/>
          <w:numId w:val="22"/>
        </w:numPr>
      </w:pPr>
      <w:r>
        <w:t>Besoin net calculé : Quantité prévisionnelle – Stock initial</w:t>
      </w:r>
    </w:p>
    <w:p w14:paraId="69CA2D00" w14:textId="77777777" w:rsidR="00AC72CF" w:rsidRDefault="00AC72CF" w:rsidP="00AC72CF">
      <w:pPr>
        <w:pStyle w:val="Paragraphedeliste"/>
      </w:pPr>
    </w:p>
    <w:p w14:paraId="6B3D4A22" w14:textId="0C2D4114" w:rsidR="002A6BEC" w:rsidRDefault="002A6BEC" w:rsidP="00495B13">
      <w:pPr>
        <w:pStyle w:val="Paragraphedeliste"/>
        <w:numPr>
          <w:ilvl w:val="0"/>
          <w:numId w:val="22"/>
        </w:numPr>
      </w:pPr>
      <w:r>
        <w:t xml:space="preserve">Stock cible : valeur déterminée manuellement </w:t>
      </w:r>
      <w:r>
        <w:sym w:font="Wingdings" w:char="F0E8"/>
      </w:r>
      <w:r>
        <w:t>le stock que l’on souhaite avoir au 31/12 en fin de campagne</w:t>
      </w:r>
    </w:p>
    <w:p w14:paraId="3F265B35" w14:textId="77777777" w:rsidR="00AC72CF" w:rsidRDefault="00AC72CF" w:rsidP="00AC72CF"/>
    <w:p w14:paraId="1D4B2903" w14:textId="025E5828" w:rsidR="002A6BEC" w:rsidRDefault="004259A1" w:rsidP="00495B13">
      <w:pPr>
        <w:pStyle w:val="Paragraphedeliste"/>
        <w:numPr>
          <w:ilvl w:val="0"/>
          <w:numId w:val="22"/>
        </w:numPr>
      </w:pPr>
      <w:r>
        <w:t>Besoin net manuel : Besoin net calculé + Stock cible</w:t>
      </w:r>
    </w:p>
    <w:p w14:paraId="7868B997" w14:textId="77777777" w:rsidR="00AC72CF" w:rsidRDefault="00AC72CF" w:rsidP="00AC72CF"/>
    <w:p w14:paraId="6CF1632D" w14:textId="4D41B5A1" w:rsidR="004259A1" w:rsidRDefault="004259A1" w:rsidP="00495B13">
      <w:pPr>
        <w:pStyle w:val="Paragraphedeliste"/>
        <w:numPr>
          <w:ilvl w:val="0"/>
          <w:numId w:val="22"/>
        </w:numPr>
      </w:pPr>
      <w:r>
        <w:t>Qté/ Prév. Amont : la quantité issue de la prévision amont (réservation pour mise en bouteille) du bon millésimé. Ce filtre se base sur le nb d’années avant-vente ; paramétrage présent sur la famille de prévision.</w:t>
      </w:r>
    </w:p>
    <w:p w14:paraId="6CE1B9FA" w14:textId="77777777" w:rsidR="00AC72CF" w:rsidRDefault="00AC72CF" w:rsidP="00AC72CF"/>
    <w:p w14:paraId="009138F6" w14:textId="077E5A97" w:rsidR="004259A1" w:rsidRDefault="004259A1" w:rsidP="00495B13">
      <w:pPr>
        <w:pStyle w:val="Paragraphedeliste"/>
        <w:numPr>
          <w:ilvl w:val="0"/>
          <w:numId w:val="22"/>
        </w:numPr>
      </w:pPr>
      <w:r>
        <w:t xml:space="preserve">Pourcentage d’écart : </w:t>
      </w:r>
      <w:r w:rsidR="00607DFA">
        <w:t xml:space="preserve">Qté écart / Qté </w:t>
      </w:r>
      <w:proofErr w:type="spellStart"/>
      <w:r w:rsidR="00607DFA">
        <w:t>prev</w:t>
      </w:r>
      <w:proofErr w:type="spellEnd"/>
      <w:r w:rsidR="00607DFA">
        <w:t>. Amont * 100</w:t>
      </w:r>
    </w:p>
    <w:p w14:paraId="15660150" w14:textId="77777777" w:rsidR="00AC72CF" w:rsidRDefault="00AC72CF" w:rsidP="00AC72CF"/>
    <w:p w14:paraId="18C02315" w14:textId="22E4D12C" w:rsidR="00607DFA" w:rsidRDefault="00607DFA" w:rsidP="00495B13">
      <w:pPr>
        <w:pStyle w:val="Paragraphedeliste"/>
        <w:numPr>
          <w:ilvl w:val="0"/>
          <w:numId w:val="22"/>
        </w:numPr>
      </w:pPr>
      <w:r>
        <w:t xml:space="preserve">Qté écart : </w:t>
      </w:r>
      <w:r w:rsidR="007322D0">
        <w:t xml:space="preserve">Qté </w:t>
      </w:r>
      <w:proofErr w:type="spellStart"/>
      <w:r w:rsidR="007322D0">
        <w:t>prev</w:t>
      </w:r>
      <w:proofErr w:type="spellEnd"/>
      <w:r w:rsidR="007322D0">
        <w:t>. Amont – Besoin net manuel</w:t>
      </w:r>
    </w:p>
    <w:p w14:paraId="153FCA1D" w14:textId="77777777" w:rsidR="00FA57B2" w:rsidRDefault="00FA57B2" w:rsidP="00FA57B2">
      <w:pPr>
        <w:pStyle w:val="Paragraphedeliste"/>
      </w:pPr>
    </w:p>
    <w:p w14:paraId="300E911E" w14:textId="77777777" w:rsidR="00FA57B2" w:rsidRDefault="00FA57B2">
      <w:pPr>
        <w:rPr>
          <w:rFonts w:asciiTheme="majorHAnsi" w:eastAsiaTheme="majorEastAsia" w:hAnsiTheme="majorHAnsi" w:cstheme="majorBidi"/>
          <w:color w:val="3C3E3C" w:themeColor="text2"/>
          <w:sz w:val="22"/>
          <w:szCs w:val="22"/>
        </w:rPr>
      </w:pPr>
      <w:r>
        <w:br w:type="page"/>
      </w:r>
    </w:p>
    <w:p w14:paraId="3F39535C" w14:textId="1015D164" w:rsidR="00FA57B2" w:rsidRDefault="00FA57B2" w:rsidP="00FA57B2">
      <w:pPr>
        <w:pStyle w:val="Titre5"/>
      </w:pPr>
      <w:r>
        <w:lastRenderedPageBreak/>
        <w:t>Calcul côté suivi de prod</w:t>
      </w:r>
    </w:p>
    <w:p w14:paraId="7A4DA73D" w14:textId="39E1F0AF" w:rsidR="00FA57B2" w:rsidRDefault="00FA57B2" w:rsidP="00FA57B2"/>
    <w:p w14:paraId="2BDB39AD" w14:textId="7A8F7DAE" w:rsidR="00FA57B2" w:rsidRDefault="004628FE" w:rsidP="00FA57B2">
      <w:r w:rsidRPr="004628FE">
        <w:rPr>
          <w:noProof/>
        </w:rPr>
        <w:drawing>
          <wp:inline distT="0" distB="0" distL="0" distR="0" wp14:anchorId="2A6A5F67" wp14:editId="739D749C">
            <wp:extent cx="5760720" cy="2231390"/>
            <wp:effectExtent l="0" t="0" r="0" b="0"/>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760720" cy="2231390"/>
                    </a:xfrm>
                    <a:prstGeom prst="rect">
                      <a:avLst/>
                    </a:prstGeom>
                  </pic:spPr>
                </pic:pic>
              </a:graphicData>
            </a:graphic>
          </wp:inline>
        </w:drawing>
      </w:r>
    </w:p>
    <w:p w14:paraId="6DD56389" w14:textId="47830CE5" w:rsidR="004628FE" w:rsidRPr="00D02370" w:rsidRDefault="004628FE" w:rsidP="004628FE">
      <w:pPr>
        <w:pStyle w:val="Paragraphedeliste"/>
        <w:numPr>
          <w:ilvl w:val="0"/>
          <w:numId w:val="22"/>
        </w:numPr>
        <w:rPr>
          <w:b/>
          <w:bCs/>
        </w:rPr>
      </w:pPr>
      <w:r w:rsidRPr="00D02370">
        <w:rPr>
          <w:b/>
          <w:bCs/>
        </w:rPr>
        <w:t>Stock initial :</w:t>
      </w:r>
    </w:p>
    <w:p w14:paraId="09929379" w14:textId="1CCE84B7" w:rsidR="004628FE" w:rsidRPr="00D02370" w:rsidRDefault="004628FE" w:rsidP="004628FE">
      <w:pPr>
        <w:pStyle w:val="Paragraphedeliste"/>
        <w:numPr>
          <w:ilvl w:val="1"/>
          <w:numId w:val="22"/>
        </w:numPr>
        <w:rPr>
          <w:b/>
          <w:bCs/>
        </w:rPr>
      </w:pPr>
      <w:r w:rsidRPr="00D02370">
        <w:rPr>
          <w:b/>
          <w:bCs/>
        </w:rPr>
        <w:t>Janvier : le stock initial identique au PIC/PDP</w:t>
      </w:r>
    </w:p>
    <w:p w14:paraId="39C633E0" w14:textId="286CFAC0" w:rsidR="004628FE" w:rsidRDefault="004628FE" w:rsidP="004628FE">
      <w:pPr>
        <w:pStyle w:val="Paragraphedeliste"/>
        <w:numPr>
          <w:ilvl w:val="1"/>
          <w:numId w:val="22"/>
        </w:numPr>
        <w:rPr>
          <w:b/>
          <w:bCs/>
        </w:rPr>
      </w:pPr>
      <w:r w:rsidRPr="00D02370">
        <w:rPr>
          <w:b/>
          <w:bCs/>
        </w:rPr>
        <w:t>Les autres mois : le stock final du mois précédent reporté</w:t>
      </w:r>
    </w:p>
    <w:p w14:paraId="77DC5D5B" w14:textId="77777777" w:rsidR="00D02370" w:rsidRPr="00D02370" w:rsidRDefault="00D02370" w:rsidP="00D02370">
      <w:pPr>
        <w:pStyle w:val="Paragraphedeliste"/>
        <w:ind w:left="1440"/>
        <w:rPr>
          <w:b/>
          <w:bCs/>
        </w:rPr>
      </w:pPr>
    </w:p>
    <w:p w14:paraId="7C992A35" w14:textId="5BF66272" w:rsidR="004628FE" w:rsidRDefault="004628FE" w:rsidP="004628FE">
      <w:pPr>
        <w:pStyle w:val="Paragraphedeliste"/>
        <w:numPr>
          <w:ilvl w:val="0"/>
          <w:numId w:val="22"/>
        </w:numPr>
      </w:pPr>
      <w:r>
        <w:t xml:space="preserve">Besoin prévu : </w:t>
      </w:r>
      <w:r w:rsidR="007B3411">
        <w:t>éclatement des besoins mois/mois</w:t>
      </w:r>
    </w:p>
    <w:p w14:paraId="162B88F5" w14:textId="77777777" w:rsidR="00D02370" w:rsidRDefault="00D02370" w:rsidP="00D02370">
      <w:pPr>
        <w:pStyle w:val="Paragraphedeliste"/>
      </w:pPr>
    </w:p>
    <w:p w14:paraId="789598D1" w14:textId="1F31D4CE" w:rsidR="007B3411" w:rsidRDefault="007B3411" w:rsidP="004628FE">
      <w:pPr>
        <w:pStyle w:val="Paragraphedeliste"/>
        <w:numPr>
          <w:ilvl w:val="0"/>
          <w:numId w:val="22"/>
        </w:numPr>
      </w:pPr>
      <w:r>
        <w:t>Stock consommé</w:t>
      </w:r>
      <w:r w:rsidR="00444CAC">
        <w:t> : l’ensemble des sorties sur le mois</w:t>
      </w:r>
    </w:p>
    <w:p w14:paraId="55BDA658" w14:textId="77777777" w:rsidR="00D02370" w:rsidRDefault="00D02370" w:rsidP="00D02370"/>
    <w:p w14:paraId="06ACA2E0" w14:textId="72E2C9B0" w:rsidR="00D02370" w:rsidRDefault="00444CAC" w:rsidP="00D02370">
      <w:pPr>
        <w:pStyle w:val="Paragraphedeliste"/>
        <w:numPr>
          <w:ilvl w:val="0"/>
          <w:numId w:val="22"/>
        </w:numPr>
      </w:pPr>
      <w:r>
        <w:t xml:space="preserve">Prod. Prévue : </w:t>
      </w:r>
      <w:r w:rsidR="002E354A">
        <w:t>uniquement les productions en cours ou demande de fabrication (DF/OF)</w:t>
      </w:r>
    </w:p>
    <w:p w14:paraId="01605675" w14:textId="77777777" w:rsidR="00D02370" w:rsidRDefault="00D02370" w:rsidP="00D02370"/>
    <w:p w14:paraId="1E34E90B" w14:textId="332D0C5C" w:rsidR="002E354A" w:rsidRDefault="002E354A" w:rsidP="004628FE">
      <w:pPr>
        <w:pStyle w:val="Paragraphedeliste"/>
        <w:numPr>
          <w:ilvl w:val="0"/>
          <w:numId w:val="22"/>
        </w:numPr>
      </w:pPr>
      <w:r>
        <w:t>Prod réalisée : toutes les entrées du mois</w:t>
      </w:r>
    </w:p>
    <w:p w14:paraId="623FF811" w14:textId="77777777" w:rsidR="00D02370" w:rsidRDefault="00D02370" w:rsidP="00D02370"/>
    <w:p w14:paraId="323701FB" w14:textId="7203B420" w:rsidR="002E354A" w:rsidRPr="00D02370" w:rsidRDefault="002E354A" w:rsidP="004628FE">
      <w:pPr>
        <w:pStyle w:val="Paragraphedeliste"/>
        <w:numPr>
          <w:ilvl w:val="0"/>
          <w:numId w:val="22"/>
        </w:numPr>
        <w:rPr>
          <w:b/>
          <w:bCs/>
        </w:rPr>
      </w:pPr>
      <w:r w:rsidRPr="00D02370">
        <w:rPr>
          <w:b/>
          <w:bCs/>
        </w:rPr>
        <w:t xml:space="preserve">Stock final : </w:t>
      </w:r>
      <w:r w:rsidR="00D02370" w:rsidRPr="00D02370">
        <w:rPr>
          <w:b/>
          <w:bCs/>
        </w:rPr>
        <w:t>Stock initial + stock consommé + prod prévue + prod réalisée</w:t>
      </w:r>
    </w:p>
    <w:p w14:paraId="110E0B15" w14:textId="01AA195A" w:rsidR="00033CE6" w:rsidRDefault="009813C2" w:rsidP="009813C2">
      <w:pPr>
        <w:pStyle w:val="Titre3"/>
      </w:pPr>
      <w:bookmarkStart w:id="147" w:name="_Toc63240072"/>
      <w:r>
        <w:t>Matching prévision vente PF/Prév. Amont</w:t>
      </w:r>
      <w:bookmarkEnd w:id="147"/>
    </w:p>
    <w:p w14:paraId="0196CA7A" w14:textId="13A653D8" w:rsidR="00D57E68" w:rsidRDefault="00D57E68" w:rsidP="00D57E68">
      <w:pPr>
        <w:pStyle w:val="Titre4"/>
      </w:pPr>
      <w:bookmarkStart w:id="148" w:name="_Toc63240073"/>
      <w:r>
        <w:t>Le concept du Matching</w:t>
      </w:r>
      <w:bookmarkEnd w:id="148"/>
    </w:p>
    <w:p w14:paraId="5F99DDD1" w14:textId="77777777" w:rsidR="00D57E68" w:rsidRPr="00D57E68" w:rsidRDefault="00D57E68" w:rsidP="00D57E68"/>
    <w:p w14:paraId="24C27481" w14:textId="39AECA61" w:rsidR="00021485" w:rsidRDefault="004929D8" w:rsidP="00D02370">
      <w:r>
        <w:t xml:space="preserve">Le Matching permet </w:t>
      </w:r>
      <w:r w:rsidR="008D4FD2">
        <w:t xml:space="preserve">de </w:t>
      </w:r>
      <w:r w:rsidR="00FD2564">
        <w:t xml:space="preserve">placer le curseur le plus finement possible sur une échelle où nous avons à gauche ce que </w:t>
      </w:r>
      <w:r w:rsidR="00021485">
        <w:t>la direction commerciale</w:t>
      </w:r>
      <w:r w:rsidR="00FD2564">
        <w:t xml:space="preserve"> peut faire et à droite, ce qu</w:t>
      </w:r>
      <w:r w:rsidR="00CB111F">
        <w:t xml:space="preserve">e la terre et les techniques viti-vinicoles peuvent </w:t>
      </w:r>
      <w:r w:rsidR="00021485">
        <w:t>apporter.</w:t>
      </w:r>
    </w:p>
    <w:p w14:paraId="6B670894" w14:textId="51793648" w:rsidR="00021485" w:rsidRDefault="00021485" w:rsidP="00D02370">
      <w:r>
        <w:t>C’est un outil afin de trouver un compromis ; le juste équilibre et qui va alors optimiser un maximum chaque qualité en fonction des besoins marchés et la capacité de la cave.</w:t>
      </w:r>
    </w:p>
    <w:p w14:paraId="32245BB2" w14:textId="6931E9BC" w:rsidR="00021485" w:rsidRDefault="00F24E7A" w:rsidP="00F24E7A">
      <w:pPr>
        <w:pStyle w:val="Paragraphedeliste"/>
        <w:numPr>
          <w:ilvl w:val="0"/>
          <w:numId w:val="25"/>
        </w:numPr>
        <w:rPr>
          <w:b/>
          <w:bCs/>
          <w:i/>
          <w:iCs/>
          <w:u w:val="single"/>
        </w:rPr>
      </w:pPr>
      <w:r w:rsidRPr="00F24E7A">
        <w:rPr>
          <w:b/>
          <w:bCs/>
          <w:i/>
          <w:iCs/>
          <w:u w:val="single"/>
        </w:rPr>
        <w:t>On accorde les violons entre commerce &amp; opération</w:t>
      </w:r>
    </w:p>
    <w:p w14:paraId="35FFE8F0" w14:textId="77777777" w:rsidR="00D57E68" w:rsidRDefault="00D57E68" w:rsidP="00D57E68"/>
    <w:p w14:paraId="13372AB1" w14:textId="77777777" w:rsidR="007A398C" w:rsidRDefault="007A398C">
      <w:pPr>
        <w:rPr>
          <w:rFonts w:asciiTheme="majorHAnsi" w:eastAsiaTheme="majorEastAsia" w:hAnsiTheme="majorHAnsi" w:cstheme="majorBidi"/>
          <w:sz w:val="22"/>
          <w:szCs w:val="22"/>
        </w:rPr>
      </w:pPr>
      <w:r>
        <w:br w:type="page"/>
      </w:r>
    </w:p>
    <w:p w14:paraId="6F31DB4C" w14:textId="466D8CEF" w:rsidR="00F24E7A" w:rsidRDefault="00D57E68" w:rsidP="00D57E68">
      <w:pPr>
        <w:pStyle w:val="Titre4"/>
      </w:pPr>
      <w:bookmarkStart w:id="149" w:name="_Toc63240074"/>
      <w:r>
        <w:lastRenderedPageBreak/>
        <w:t>Utilisation du Matching</w:t>
      </w:r>
      <w:bookmarkEnd w:id="149"/>
    </w:p>
    <w:p w14:paraId="73C49559" w14:textId="77777777" w:rsidR="007A398C" w:rsidRPr="007A398C" w:rsidRDefault="007A398C" w:rsidP="007A398C"/>
    <w:p w14:paraId="117D9C87" w14:textId="702CC033" w:rsidR="00D57E68" w:rsidRDefault="006E7330" w:rsidP="00D57E68">
      <w:r>
        <w:t>Son utilisation reste extrêmement simple.</w:t>
      </w:r>
    </w:p>
    <w:p w14:paraId="7FD647A7" w14:textId="57A26015" w:rsidR="006E7330" w:rsidRDefault="006E7330" w:rsidP="00D57E68">
      <w:r>
        <w:t>Prenons un exemple :</w:t>
      </w:r>
    </w:p>
    <w:p w14:paraId="0B4CDD13" w14:textId="5DD98594" w:rsidR="007A398C" w:rsidRDefault="007A398C" w:rsidP="00D57E68">
      <w:r w:rsidRPr="007A398C">
        <w:rPr>
          <w:noProof/>
        </w:rPr>
        <w:drawing>
          <wp:inline distT="0" distB="0" distL="0" distR="0" wp14:anchorId="4805230E" wp14:editId="073D830F">
            <wp:extent cx="5760720" cy="1545590"/>
            <wp:effectExtent l="0" t="0" r="0" b="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60720" cy="1545590"/>
                    </a:xfrm>
                    <a:prstGeom prst="rect">
                      <a:avLst/>
                    </a:prstGeom>
                  </pic:spPr>
                </pic:pic>
              </a:graphicData>
            </a:graphic>
          </wp:inline>
        </w:drawing>
      </w:r>
    </w:p>
    <w:p w14:paraId="3ADBD7A3" w14:textId="6B3B8953" w:rsidR="007A398C" w:rsidRDefault="007A398C" w:rsidP="00D57E68">
      <w:r>
        <w:t xml:space="preserve">Dans ce cas précis j’ai un déficit important </w:t>
      </w:r>
      <w:r w:rsidR="00560125">
        <w:t>sur le CDR BLANC LAS ESTRELLAS (très important… !)</w:t>
      </w:r>
    </w:p>
    <w:p w14:paraId="66101668" w14:textId="539C75BB" w:rsidR="00560125" w:rsidRDefault="00560125" w:rsidP="00D57E68">
      <w:r>
        <w:t xml:space="preserve">Difficile de le combler pleinement en l’état mais il est néanmoins possible d’imaginer de prendre dans les 75K de bouteilles de Rosé </w:t>
      </w:r>
      <w:r w:rsidR="004B16BB">
        <w:t>LAS ESTRELLAS pour les orienter en BLANC si le timing le permet encore.</w:t>
      </w:r>
    </w:p>
    <w:p w14:paraId="345D6D23" w14:textId="02886B41" w:rsidR="004B16BB" w:rsidRDefault="004B16BB" w:rsidP="00D57E68">
      <w:r>
        <w:t xml:space="preserve">Dans ce cas, </w:t>
      </w:r>
      <w:r w:rsidR="00441C7F">
        <w:t>l’opérateur peut alors faire 2 choses :</w:t>
      </w:r>
    </w:p>
    <w:p w14:paraId="46874FA4" w14:textId="5C30A197" w:rsidR="00441C7F" w:rsidRDefault="00441C7F" w:rsidP="00441C7F">
      <w:pPr>
        <w:pStyle w:val="Paragraphedeliste"/>
        <w:numPr>
          <w:ilvl w:val="0"/>
          <w:numId w:val="22"/>
        </w:numPr>
      </w:pPr>
      <w:r>
        <w:t>1) Déverser sur la prévision amont de 2019 des réservations de rosé à blanc</w:t>
      </w:r>
    </w:p>
    <w:p w14:paraId="50B405A1" w14:textId="77777777" w:rsidR="00441C7F" w:rsidRDefault="00441C7F" w:rsidP="00441C7F">
      <w:pPr>
        <w:pStyle w:val="Paragraphedeliste"/>
      </w:pPr>
    </w:p>
    <w:p w14:paraId="1BE86EDF" w14:textId="2548E149" w:rsidR="00441C7F" w:rsidRDefault="00441C7F" w:rsidP="00441C7F">
      <w:pPr>
        <w:pStyle w:val="Paragraphedeliste"/>
        <w:numPr>
          <w:ilvl w:val="0"/>
          <w:numId w:val="22"/>
        </w:numPr>
      </w:pPr>
      <w:r>
        <w:t>2) Demander aux commerciaux de modifier leur version de prévision de vente PF ou faire une révision pour diminuer le besoin</w:t>
      </w:r>
    </w:p>
    <w:p w14:paraId="77F7614B" w14:textId="77777777" w:rsidR="00441C7F" w:rsidRDefault="00441C7F" w:rsidP="00441C7F"/>
    <w:p w14:paraId="54B0718C" w14:textId="0FC38E24" w:rsidR="00441C7F" w:rsidRDefault="00441C7F" w:rsidP="00441C7F">
      <w:pPr>
        <w:pStyle w:val="Paragraphedeliste"/>
        <w:numPr>
          <w:ilvl w:val="0"/>
          <w:numId w:val="22"/>
        </w:numPr>
      </w:pPr>
      <w:r>
        <w:t>3) si la cave souhaite combler le besoin, d’autres solutions extra ERP peuvent alors intervenir via une chaîne dites « Négoce » ; bien évidemment.</w:t>
      </w:r>
    </w:p>
    <w:p w14:paraId="541A0414" w14:textId="390518D4" w:rsidR="006E7330" w:rsidRDefault="00441C7F" w:rsidP="00D57E68">
      <w:r>
        <w:t>En termes d’utilisation, une fois que les 2 parties ont effectué leurs modifications, il suffit de cliquer sur le bouton « Génération PIC/PDP » qui permet de régénérer les données très facilement.</w:t>
      </w:r>
      <w:r w:rsidR="00E05130">
        <w:t xml:space="preserve"> Comme ci-dessous :</w:t>
      </w:r>
    </w:p>
    <w:p w14:paraId="1396555C" w14:textId="77777777" w:rsidR="00E05130" w:rsidRDefault="00E05130" w:rsidP="00D57E68"/>
    <w:p w14:paraId="7B6CA7B0" w14:textId="095563D2" w:rsidR="00441C7F" w:rsidRDefault="008B4EBE" w:rsidP="00D57E68">
      <w:r w:rsidRPr="008B4EBE">
        <w:rPr>
          <w:noProof/>
        </w:rPr>
        <mc:AlternateContent>
          <mc:Choice Requires="wps">
            <w:drawing>
              <wp:anchor distT="0" distB="0" distL="114300" distR="114300" simplePos="0" relativeHeight="252096512" behindDoc="0" locked="0" layoutInCell="1" allowOverlap="1" wp14:anchorId="29771728" wp14:editId="6CDC81AB">
                <wp:simplePos x="0" y="0"/>
                <wp:positionH relativeFrom="column">
                  <wp:posOffset>2573559</wp:posOffset>
                </wp:positionH>
                <wp:positionV relativeFrom="paragraph">
                  <wp:posOffset>1328971</wp:posOffset>
                </wp:positionV>
                <wp:extent cx="251953" cy="200328"/>
                <wp:effectExtent l="0" t="0" r="72390" b="47625"/>
                <wp:wrapNone/>
                <wp:docPr id="400" name="Connecteur droit avec flèche 400"/>
                <wp:cNvGraphicFramePr/>
                <a:graphic xmlns:a="http://schemas.openxmlformats.org/drawingml/2006/main">
                  <a:graphicData uri="http://schemas.microsoft.com/office/word/2010/wordprocessingShape">
                    <wps:wsp>
                      <wps:cNvCnPr/>
                      <wps:spPr>
                        <a:xfrm>
                          <a:off x="0" y="0"/>
                          <a:ext cx="251953" cy="200328"/>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5ECECD" id="Connecteur droit avec flèche 400" o:spid="_x0000_s1026" type="#_x0000_t32" style="position:absolute;margin-left:202.65pt;margin-top:104.65pt;width:19.85pt;height:15.7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nBrBwIAAEsEAAAOAAAAZHJzL2Uyb0RvYy54bWysVEtu2zAQ3RfoHQjua8lOXMSG5Szsppui&#10;NZr2ADQ1lAhQJDFkLPtGvUcv1iGlKE2CLlp0Q/Ez782bx6E2t+fOsBNg0M5WfD4rOQMrXa1tU/Hv&#10;3+7e3XAWorC1MM5CxS8Q+O327ZtN79ewcK0zNSAjEhvWva94G6NfF0WQLXQizJwHS4fKYSciLbEp&#10;ahQ9sXemWJTl+6J3WHt0EkKg3f1wyLeZXymQ8YtSASIzFSdtMY+Yx2Mai+1GrBsUvtVylCH+QUUn&#10;tKWkE9VeRMEeUL+i6rREF5yKM+m6wimlJeQaqJp5+aKa+1Z4yLWQOcFPNoX/Rys/nw7IdF3x65L8&#10;saKjS9o5a8k5eEBWo9ORiRNIpszPH3QtLAWSbb0Pa0Lv7AHHVfAHTB6cFXbpS9Wxc7b6MlkN58gk&#10;bS6W89XyijNJR3SPV4ubxFk8gT2G+BFcx9Kk4iGi0E0bR2kO59lucfoU4gB8BKTMxrKeunFVLssc&#10;FpzR9Z02Jh0GbI47g+wkqCdWi30KGiiehUWhzQdbs3jxZElELWxjYIw0lsQmB4aa8yxeDAzJv4Ii&#10;S6nKQWRuZphSCinBxuuJiaITTJG8CTjKTq/gT8AxPkEhN/rfgCdEzuxsnMCdtg4H055nj+f5KFkN&#10;8Y8ODHUnC46uvuRuyNZQx+YbHV9XehK/rzP86R+w/QUAAP//AwBQSwMEFAAGAAgAAAAhALxC077d&#10;AAAACwEAAA8AAABkcnMvZG93bnJldi54bWxMj81Ow0AMhO9IvMPKSNzoLm0atWk2FeLvTgFxdROT&#10;RGS9aXbTpm+POdGb7RmNv8m3k+vUkYbQerZwPzOgiEtftVxb+Hh/uVuBChG5ws4zWThTgG1xfZVj&#10;VvkTv9FxF2slIRwytNDE2Gdah7Ihh2Hme2LRvv3gMMo61Loa8CThrtNzY1LtsGX50GBPjw2VP7vR&#10;WeifE/x6penz7HB8Whw4PYQptfb2ZnrYgIo0xX8z/OELOhTCtPcjV0F1FhKzXIjVwtysZRBHkiyl&#10;3V4uiVmBLnJ92aH4BQAA//8DAFBLAQItABQABgAIAAAAIQC2gziS/gAAAOEBAAATAAAAAAAAAAAA&#10;AAAAAAAAAABbQ29udGVudF9UeXBlc10ueG1sUEsBAi0AFAAGAAgAAAAhADj9If/WAAAAlAEAAAsA&#10;AAAAAAAAAAAAAAAALwEAAF9yZWxzLy5yZWxzUEsBAi0AFAAGAAgAAAAhAGI6cGsHAgAASwQAAA4A&#10;AAAAAAAAAAAAAAAALgIAAGRycy9lMm9Eb2MueG1sUEsBAi0AFAAGAAgAAAAhALxC077dAAAACwEA&#10;AA8AAAAAAAAAAAAAAAAAYQQAAGRycy9kb3ducmV2LnhtbFBLBQYAAAAABAAEAPMAAABrBQAAAAA=&#10;" strokecolor="#92d050" strokeweight="1.5pt">
                <v:stroke endarrow="block" joinstyle="miter"/>
              </v:shape>
            </w:pict>
          </mc:Fallback>
        </mc:AlternateContent>
      </w:r>
      <w:r w:rsidRPr="008B4EBE">
        <w:rPr>
          <w:noProof/>
        </w:rPr>
        <mc:AlternateContent>
          <mc:Choice Requires="wps">
            <w:drawing>
              <wp:anchor distT="0" distB="0" distL="114300" distR="114300" simplePos="0" relativeHeight="252094464" behindDoc="0" locked="0" layoutInCell="1" allowOverlap="1" wp14:anchorId="4CF39562" wp14:editId="510FC974">
                <wp:simplePos x="0" y="0"/>
                <wp:positionH relativeFrom="margin">
                  <wp:posOffset>2866987</wp:posOffset>
                </wp:positionH>
                <wp:positionV relativeFrom="paragraph">
                  <wp:posOffset>1397208</wp:posOffset>
                </wp:positionV>
                <wp:extent cx="1480782" cy="1296537"/>
                <wp:effectExtent l="0" t="0" r="24765" b="18415"/>
                <wp:wrapNone/>
                <wp:docPr id="399" name="Rectangle 399"/>
                <wp:cNvGraphicFramePr/>
                <a:graphic xmlns:a="http://schemas.openxmlformats.org/drawingml/2006/main">
                  <a:graphicData uri="http://schemas.microsoft.com/office/word/2010/wordprocessingShape">
                    <wps:wsp>
                      <wps:cNvSpPr/>
                      <wps:spPr>
                        <a:xfrm>
                          <a:off x="0" y="0"/>
                          <a:ext cx="1480782" cy="129653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0DA2F" id="Rectangle 399" o:spid="_x0000_s1026" style="position:absolute;margin-left:225.75pt;margin-top:110pt;width:116.6pt;height:102.1pt;z-index:25209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64FwQIAAAcGAAAOAAAAZHJzL2Uyb0RvYy54bWysVEtv2zAMvg/YfxB0X22nbpoEdYogRYcB&#10;XVu0HXpWZCk2oNckJU7260dJjpO1xQ7DcnAkPj6Sn0heXe+kQFtmXatVhYuzHCOmqK5bta7wj5fb&#10;LxOMnCeqJkIrVuE9c/h6/vnTVWdmbKQbLWpmEYAoN+tMhRvvzSzLHG2YJO5MG6ZAybWVxMPVrrPa&#10;kg7QpchGeT7OOm1rYzVlzoH0JinxPOJzzqh/4Nwxj0SFITcfvzZ+V+Gbza/IbG2JaVrap0H+IQtJ&#10;WgVBB6gb4gna2PYdlGyp1U5zf0a1zDTnLWWxBqimyN9U89wQw2ItQI4zA03u/8HS++2jRW1d4fPp&#10;FCNFJDzSE9BG1FowFIRAUWfcDCyfzaPtbw6Ood4dtzL8QyVoF2ndD7SynUcUhEU5yS8nI4wo6IrR&#10;dHxxfhlQs6O7sc5/ZVqicKiwhQQinWR753wyPZiEaE6Ltr5thYiX0CtsKSzaEnhlQilTvozuYiO/&#10;6zrJxzn80nuDGLoiicujmAjTkCQ9z4vpuM8x9mLAjxn/EVqo99nY9WrIpSzGy2LAOSYNlQfXLPCa&#10;mIwnvxcsAAr1xDg8CnA3inUMKZyWWCRVQ2qWxBeHUgB+8IhJR8CAzIGzAbsH+Ii+oq+9tw+uLE7T&#10;4Jz/LbH0YoNHjKyVH5xlq7T9CED4IXKyP5CUqAksrXS9h5a1Os2yM/S2haa5I84/EgvDC2MOC8k/&#10;wIcL3VVY9yeMGm1/fSQP9jBToMWog2VQYfdzQyzDSHxTMG3ToizD9oiX8uJyBBd7qlmdatRGLjV0&#10;YgGrz9B4DPZeHI7cavkKe2sRooKKKAqxK0y9PVyWPi0p2HyULRbRDDaGIf5OPRsawAOrYShedq/E&#10;mn5yPAzdvT4sDjJ7M0DJNngqvdh4zds4XUdee75h28TG6TdjWGen92h13N/z3wAAAP//AwBQSwME&#10;FAAGAAgAAAAhACY4MvXgAAAACwEAAA8AAABkcnMvZG93bnJldi54bWxMj8tOwzAQRfdI/IM1SOyo&#10;0yht2jROFZBYIEQlAh/gxtM4wo8Qu03g6xlWsBzdo3vPlPvZGnbBMfTeCVguEmDoWq961wl4f3u8&#10;2wALUToljXco4AsD7Kvrq1IWyk/uFS9N7BiVuFBIATrGoeA8tBqtDAs/oKPs5EcrI51jx9UoJyq3&#10;hqdJsuZW9o4WtBzwQWP70ZytgO30bL6x1of7/OXzqd9mdZOPkxC3N3O9AxZxjn8w/OqTOlTkdPRn&#10;pwIzArLVckWogJR2gBGx3mQ5sCNFaZYCr0r+/4fqBwAA//8DAFBLAQItABQABgAIAAAAIQC2gziS&#10;/gAAAOEBAAATAAAAAAAAAAAAAAAAAAAAAABbQ29udGVudF9UeXBlc10ueG1sUEsBAi0AFAAGAAgA&#10;AAAhADj9If/WAAAAlAEAAAsAAAAAAAAAAAAAAAAALwEAAF9yZWxzLy5yZWxzUEsBAi0AFAAGAAgA&#10;AAAhAP1jrgXBAgAABwYAAA4AAAAAAAAAAAAAAAAALgIAAGRycy9lMm9Eb2MueG1sUEsBAi0AFAAG&#10;AAgAAAAhACY4MvXgAAAACwEAAA8AAAAAAAAAAAAAAAAAGwUAAGRycy9kb3ducmV2LnhtbFBLBQYA&#10;AAAABAAEAPMAAAAoBgAAAAA=&#10;" fillcolor="#b3e582 [1943]" strokecolor="#416c16" strokeweight="1pt">
                <v:fill opacity="19789f"/>
                <w10:wrap anchorx="margin"/>
              </v:rect>
            </w:pict>
          </mc:Fallback>
        </mc:AlternateContent>
      </w:r>
      <w:r w:rsidRPr="008B4EBE">
        <w:rPr>
          <w:noProof/>
        </w:rPr>
        <mc:AlternateContent>
          <mc:Choice Requires="wps">
            <w:drawing>
              <wp:anchor distT="0" distB="0" distL="114300" distR="114300" simplePos="0" relativeHeight="252092416" behindDoc="0" locked="0" layoutInCell="1" allowOverlap="1" wp14:anchorId="177937EF" wp14:editId="24F1CCE0">
                <wp:simplePos x="0" y="0"/>
                <wp:positionH relativeFrom="margin">
                  <wp:posOffset>2020826</wp:posOffset>
                </wp:positionH>
                <wp:positionV relativeFrom="paragraph">
                  <wp:posOffset>1035544</wp:posOffset>
                </wp:positionV>
                <wp:extent cx="648269" cy="238836"/>
                <wp:effectExtent l="0" t="0" r="19050" b="27940"/>
                <wp:wrapNone/>
                <wp:docPr id="398" name="Rectangle 398"/>
                <wp:cNvGraphicFramePr/>
                <a:graphic xmlns:a="http://schemas.openxmlformats.org/drawingml/2006/main">
                  <a:graphicData uri="http://schemas.microsoft.com/office/word/2010/wordprocessingShape">
                    <wps:wsp>
                      <wps:cNvSpPr/>
                      <wps:spPr>
                        <a:xfrm>
                          <a:off x="0" y="0"/>
                          <a:ext cx="648269" cy="238836"/>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3C251" id="Rectangle 398" o:spid="_x0000_s1026" style="position:absolute;margin-left:159.1pt;margin-top:81.55pt;width:51.05pt;height:18.8pt;z-index:25209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hiKvgIAAAUGAAAOAAAAZHJzL2Uyb0RvYy54bWysVN1v2jAQf5+0/8Hy+xoCKQPUUCGqTpO6&#10;tWo79dk4Nonkr9mGwP76ne0ksLbawzQegn0fv7v7+e6urg9SoD2zrtGqxPnFCCOmqK4atS3xj+fb&#10;TzOMnCeqIkIrVuIjc/h6+fHDVWsWbKxrLSpmEYAot2hNiWvvzSLLHK2ZJO5CG6ZAybWVxMPVbrPK&#10;khbQpcjGo9E0a7WtjNWUOQfSm6TEy4jPOaP+nnPHPBIlhtx8/Nr43YRvtrwii60lpm5olwb5hywk&#10;aRQEHaBuiCdoZ5s3ULKhVjvN/QXVMtOcN5TFGqCafPSqmqeaGBZrAXKcGWhy/w+Wft8/WNRUJZ7M&#10;4akUkfBIj0AbUVvBUBACRa1xC7B8Mg+2uzk4hnoP3MrwD5WgQ6T1ONDKDh5REE6L2Xg6x4iCajyZ&#10;zSbTgJmdnI11/gvTEoVDiS2Ej2SS/Z3zybQ3CbGcFk112wgRL6FT2FpYtCfwxoRSpnwR3cVOftNV&#10;kk9H8EuvDWLoiSQuTmIiTE2SdDLK532OsRMDfsz4j9BCvc3GbjdDLkU+XecDzilpqDy4ZoHVxGM8&#10;+aNgAVCoR8bhSYC5caxjSOG8xDypalKxJL7sSwH4wSMmHQEDMgfOBuwO4D368u59OvvgyuIsDc6j&#10;vyWWXmzwiJG18oOzbJS27wEIP0RO9j1JiZrA0kZXR2hYq9MkO0NvG2iaO+L8A7EwujDksI78PXy4&#10;0G2JdXfCqNb213vyYA8TBVqMWlgFJXY/d8QyjMRXBbM2z4si7I54KS4/j+FizzWbc43aybWGTsxh&#10;8Rkaj8Hei/7IrZYvsLVWISqoiKIQu8TU2/6y9mlFwd6jbLWKZrAvDPF36snQAB5YDUPxfHgh1nST&#10;42Hkvut+bZDFqwFKtsFT6dXOa97E6Trx2vENuyY2TrcXwzI7v0er0/Ze/gYAAP//AwBQSwMEFAAG&#10;AAgAAAAhAMf/o8XgAAAACwEAAA8AAABkcnMvZG93bnJldi54bWxMj8tOwzAQRfdI/IM1SOyo86ia&#10;NsSpAhILhKhE4APceIgj/Aix2wS+nmEFy9E9uvdMtV+sYWecwuCdgHSVAEPXeTW4XsDb68PNFliI&#10;0ilpvEMBXxhgX19eVLJUfnYveG5jz6jEhVIK0DGOJeeh02hlWPkRHWXvfrIy0jn1XE1ypnJreJYk&#10;G27l4GhByxHvNXYf7ckK2M1P5hsbfbgrnj8fh926aYtpFuL6amlugUVc4h8Mv/qkDjU5Hf3JqcCM&#10;gDzdZoRSsMlTYESssyQHdhRAwwXwuuL/f6h/AAAA//8DAFBLAQItABQABgAIAAAAIQC2gziS/gAA&#10;AOEBAAATAAAAAAAAAAAAAAAAAAAAAABbQ29udGVudF9UeXBlc10ueG1sUEsBAi0AFAAGAAgAAAAh&#10;ADj9If/WAAAAlAEAAAsAAAAAAAAAAAAAAAAALwEAAF9yZWxzLy5yZWxzUEsBAi0AFAAGAAgAAAAh&#10;AHcOGIq+AgAABQYAAA4AAAAAAAAAAAAAAAAALgIAAGRycy9lMm9Eb2MueG1sUEsBAi0AFAAGAAgA&#10;AAAhAMf/o8XgAAAACwEAAA8AAAAAAAAAAAAAAAAAGAUAAGRycy9kb3ducmV2LnhtbFBLBQYAAAAA&#10;BAAEAPMAAAAlBgAAAAA=&#10;" fillcolor="#b3e582 [1943]" strokecolor="#416c16" strokeweight="1pt">
                <v:fill opacity="19789f"/>
                <w10:wrap anchorx="margin"/>
              </v:rect>
            </w:pict>
          </mc:Fallback>
        </mc:AlternateContent>
      </w:r>
      <w:r w:rsidRPr="008B4EBE">
        <w:rPr>
          <w:noProof/>
        </w:rPr>
        <mc:AlternateContent>
          <mc:Choice Requires="wps">
            <w:drawing>
              <wp:anchor distT="0" distB="0" distL="114300" distR="114300" simplePos="0" relativeHeight="252090368" behindDoc="0" locked="0" layoutInCell="1" allowOverlap="1" wp14:anchorId="5C7798D5" wp14:editId="65F5C1A5">
                <wp:simplePos x="0" y="0"/>
                <wp:positionH relativeFrom="column">
                  <wp:posOffset>2621327</wp:posOffset>
                </wp:positionH>
                <wp:positionV relativeFrom="paragraph">
                  <wp:posOffset>707998</wp:posOffset>
                </wp:positionV>
                <wp:extent cx="1965648" cy="327546"/>
                <wp:effectExtent l="19050" t="0" r="15875" b="73025"/>
                <wp:wrapNone/>
                <wp:docPr id="397" name="Connecteur droit avec flèche 397"/>
                <wp:cNvGraphicFramePr/>
                <a:graphic xmlns:a="http://schemas.openxmlformats.org/drawingml/2006/main">
                  <a:graphicData uri="http://schemas.microsoft.com/office/word/2010/wordprocessingShape">
                    <wps:wsp>
                      <wps:cNvCnPr/>
                      <wps:spPr>
                        <a:xfrm flipH="1">
                          <a:off x="0" y="0"/>
                          <a:ext cx="1965648" cy="32754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9454C1" id="Connecteur droit avec flèche 397" o:spid="_x0000_s1026" type="#_x0000_t32" style="position:absolute;margin-left:206.4pt;margin-top:55.75pt;width:154.8pt;height:25.8pt;flip:x;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lGGCwIAAFYEAAAOAAAAZHJzL2Uyb0RvYy54bWysVNuO0zAQfUfiHyy/06TdtkurpvvQsvCA&#10;oFrgA1xnnFpybGvsbdo/4j/4McZONlyFBOLFsj1zzpw5nmRzd2kNOwMG7WzFp5OSM7DS1do2Ff/0&#10;8f7FS85CFLYWxlmo+BUCv9s+f7bp/Bpm7uRMDciIxIZ15yt+itGviyLIE7QiTJwHS0HlsBWRjtgU&#10;NYqO2FtTzMpyWXQOa49OQgh0u++DfJv5lQIZ3ysVIDJTcdIW84p5Paa12G7EukHhT1oOMsQ/qGiF&#10;tlR0pNqLKNgj6l+oWi3RBafiRLq2cEppCbkH6mZa/tTNh5PwkHshc4IfbQr/j1a+Ox+Q6briN6tb&#10;zqxo6ZF2zlpyDh6R1eh0ZOIMkinz5TM9C0uJZFvnw5rQO3vA4RT8AZMHF4UtZWv/hiYiu0J9sks2&#10;/TqaDpfIJF1OV8vFck5jIil2M7tdzJeJvuh5Ep/HEF+Da1naVDxEFLo5xUGlw76GOL8NsQc+ARLY&#10;WNalIuWizFKCM7q+18akYMDmuDPIzoLGYzXbp6Se4oe0KLR5ZWsWr57ciaiFbQwMmcaS2GRG337e&#10;xauBvvgDKHI3tdlXT3MNY0khJdg4H5koO8EUyRuBg+w/AYf8BIU8838DHhG5srNxBLfaOvyd7HiZ&#10;DpJVn//kQN93suDo6msejGwNDW9+0eFDS1/H9+cM//Y72H4FAAD//wMAUEsDBBQABgAIAAAAIQDU&#10;kDKB3AAAAAsBAAAPAAAAZHJzL2Rvd25yZXYueG1sTI/BTsMwEETvSPyDtUjcqBMT0irEqapCP4C2&#10;H+Ak2yRgr6PYacPfs5zgODujmbfldnFWXHEKgycN6SoBgdT4dqBOw/l0eNqACNFQa6wn1PCNAbbV&#10;/V1pitbf6AOvx9gJLqFQGA19jGMhZWh6dCas/IjE3sVPzkSWUyfbydy43FmpkiSXzgzEC70Zcd9j&#10;83WcnYb9eTp8+vr9kpHq3uLOYk75rPXjw7J7BRFxiX9h+MVndKiYqfYztUFYDVmqGD2ykaYvIDix&#10;VioDUfMlf05BVqX8/0P1AwAA//8DAFBLAQItABQABgAIAAAAIQC2gziS/gAAAOEBAAATAAAAAAAA&#10;AAAAAAAAAAAAAABbQ29udGVudF9UeXBlc10ueG1sUEsBAi0AFAAGAAgAAAAhADj9If/WAAAAlAEA&#10;AAsAAAAAAAAAAAAAAAAALwEAAF9yZWxzLy5yZWxzUEsBAi0AFAAGAAgAAAAhAPoSUYYLAgAAVgQA&#10;AA4AAAAAAAAAAAAAAAAALgIAAGRycy9lMm9Eb2MueG1sUEsBAi0AFAAGAAgAAAAhANSQMoHcAAAA&#10;CwEAAA8AAAAAAAAAAAAAAAAAZQQAAGRycy9kb3ducmV2LnhtbFBLBQYAAAAABAAEAPMAAABuBQAA&#10;AAA=&#10;" strokecolor="#92d050" strokeweight="1.5pt">
                <v:stroke endarrow="block" joinstyle="miter"/>
              </v:shape>
            </w:pict>
          </mc:Fallback>
        </mc:AlternateContent>
      </w:r>
      <w:r w:rsidRPr="008B4EBE">
        <w:rPr>
          <w:noProof/>
        </w:rPr>
        <mc:AlternateContent>
          <mc:Choice Requires="wps">
            <w:drawing>
              <wp:anchor distT="0" distB="0" distL="114300" distR="114300" simplePos="0" relativeHeight="252089344" behindDoc="0" locked="0" layoutInCell="1" allowOverlap="1" wp14:anchorId="7DF88DDA" wp14:editId="79353768">
                <wp:simplePos x="0" y="0"/>
                <wp:positionH relativeFrom="margin">
                  <wp:posOffset>4613900</wp:posOffset>
                </wp:positionH>
                <wp:positionV relativeFrom="paragraph">
                  <wp:posOffset>489632</wp:posOffset>
                </wp:positionV>
                <wp:extent cx="968991" cy="266132"/>
                <wp:effectExtent l="0" t="0" r="22225" b="19685"/>
                <wp:wrapNone/>
                <wp:docPr id="396" name="Rectangle 396"/>
                <wp:cNvGraphicFramePr/>
                <a:graphic xmlns:a="http://schemas.openxmlformats.org/drawingml/2006/main">
                  <a:graphicData uri="http://schemas.microsoft.com/office/word/2010/wordprocessingShape">
                    <wps:wsp>
                      <wps:cNvSpPr/>
                      <wps:spPr>
                        <a:xfrm>
                          <a:off x="0" y="0"/>
                          <a:ext cx="968991" cy="266132"/>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A3911" id="Rectangle 396" o:spid="_x0000_s1026" style="position:absolute;margin-left:363.3pt;margin-top:38.55pt;width:76.3pt;height:20.95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sv6vQIAAAUGAAAOAAAAZHJzL2Uyb0RvYy54bWysVMFu2zAMvQ/YPwi6r47T1GuCOkWQosOA&#10;bi3aDj0rshwbkERNUuJkXz9KcpysLXYYloMjUuQj+UTy6nqnJNkK61rQJc3PRpQIzaFq9bqkP55v&#10;P11S4jzTFZOgRUn3wtHr+ccPV52ZiTE0ICthCYJoN+tMSRvvzSzLHG+EYu4MjNB4WYNVzKNo11ll&#10;WYfoSmbj0ajIOrCVscCFc6i9SZd0HvHrWnB/X9dOeCJLirn5+LXxuwrfbH7FZmvLTNPyPg32D1ko&#10;1moMOkDdMM/IxrZvoFTLLTio/RkHlUFdt1zEGrCafPSqmqeGGRFrQXKcGWhy/w+Wf98+WNJWJT2f&#10;FpRopvCRHpE2ptdSkKBEijrjZmj5ZB5sLzk8hnp3tVXhHyshu0jrfqBV7DzhqJwWl9NpTgnHq3FR&#10;5OfjgJkdnY11/osARcKhpBbDRzLZ9s75ZHowCbEcyLa6baWMQugUsZSWbBm+MeNcaD+J7nKjvkGV&#10;9MUIf+m1UY09kdSTo5pJ07CkPR/lqW7MMXZiwI8Z/xFa6rfZ2PVqyGWSF8s88hdwjkmjFFyzwGri&#10;MZ78XooAKPWjqPFJkLlxrGNI4bTEPF01rBJJfXEo5U3SETAg18jZgN0DvEdf3r9Pbx9cRZylwXn0&#10;t8TSiw0eMTJoPzirVoN9D0D6IXKyP5CUqAksraDaY8NaSJPsDL9tsWnumPMPzOLo4pDjOvL3+Kkl&#10;dCWF/kRJA/bXe/pgjxOFt5R0uApK6n5umBWUyK8aZ22aTyZhd0RhcvF5jII9vVmd3uiNWgJ2IjY8&#10;ZhePwd7Lw7G2oF5way1CVLximmPsknJvD8LSpxWFe4+LxSKa4b4wzN/pJ8MDeGA1DMXz7oVZ00+O&#10;x5H7Doe1wWavBijZBk8Ni42Huo3TdeS15xt3Tez2fi+GZXYqR6vj9p7/BgAA//8DAFBLAwQUAAYA&#10;CAAAACEA9ETQXt8AAAAKAQAADwAAAGRycy9kb3ducmV2LnhtbEyPwU6EMBCG7ya+QzMm3twCMXRh&#10;KRs08WCMJqIP0KWzQKQttt0FfXrHk95mMl/++f5qv5qJndGH0VkJ6SYBhrZzerS9hPe3h5stsBCV&#10;1WpyFiV8YYB9fXlRqVK7xb7iuY09oxAbSiVhiHEuOQ/dgEaFjZvR0u3ovFGRVt9z7dVC4WbiWZLk&#10;3KjR0odBzXg/YPfRnoyEYnmavrEZXu7E8+fjWNw2rfCLlNdXa7MDFnGNfzD86pM61OR0cCerA5sk&#10;iCzPCaVBpMAI2IoiA3YgMi0S4HXF/1eofwAAAP//AwBQSwECLQAUAAYACAAAACEAtoM4kv4AAADh&#10;AQAAEwAAAAAAAAAAAAAAAAAAAAAAW0NvbnRlbnRfVHlwZXNdLnhtbFBLAQItABQABgAIAAAAIQA4&#10;/SH/1gAAAJQBAAALAAAAAAAAAAAAAAAAAC8BAABfcmVscy8ucmVsc1BLAQItABQABgAIAAAAIQDI&#10;ysv6vQIAAAUGAAAOAAAAAAAAAAAAAAAAAC4CAABkcnMvZTJvRG9jLnhtbFBLAQItABQABgAIAAAA&#10;IQD0RNBe3wAAAAoBAAAPAAAAAAAAAAAAAAAAABcFAABkcnMvZG93bnJldi54bWxQSwUGAAAAAAQA&#10;BADzAAAAIwYAAAAA&#10;" fillcolor="#b3e582 [1943]" strokecolor="#416c16" strokeweight="1pt">
                <v:fill opacity="19789f"/>
                <w10:wrap anchorx="margin"/>
              </v:rect>
            </w:pict>
          </mc:Fallback>
        </mc:AlternateContent>
      </w:r>
      <w:r w:rsidR="006554B9" w:rsidRPr="006554B9">
        <w:rPr>
          <w:noProof/>
        </w:rPr>
        <w:drawing>
          <wp:inline distT="0" distB="0" distL="0" distR="0" wp14:anchorId="42B5CBCB" wp14:editId="0E090AB8">
            <wp:extent cx="5760720" cy="2706370"/>
            <wp:effectExtent l="0" t="0" r="0" b="0"/>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760720" cy="2706370"/>
                    </a:xfrm>
                    <a:prstGeom prst="rect">
                      <a:avLst/>
                    </a:prstGeom>
                  </pic:spPr>
                </pic:pic>
              </a:graphicData>
            </a:graphic>
          </wp:inline>
        </w:drawing>
      </w:r>
    </w:p>
    <w:p w14:paraId="2BE32803" w14:textId="4482C1D2" w:rsidR="00E05130" w:rsidRDefault="00E05130" w:rsidP="00D57E68"/>
    <w:p w14:paraId="6752811C" w14:textId="68B1AAB5" w:rsidR="00E05130" w:rsidRPr="00E05130" w:rsidRDefault="00E05130" w:rsidP="00E05130">
      <w:pPr>
        <w:pStyle w:val="Paragraphedeliste"/>
        <w:numPr>
          <w:ilvl w:val="0"/>
          <w:numId w:val="25"/>
        </w:numPr>
        <w:rPr>
          <w:b/>
          <w:bCs/>
        </w:rPr>
      </w:pPr>
      <w:r w:rsidRPr="00E05130">
        <w:rPr>
          <w:b/>
          <w:bCs/>
        </w:rPr>
        <w:t>On entre ici pleinement dans la notion d’OUTIL DE PILOTAGE</w:t>
      </w:r>
    </w:p>
    <w:p w14:paraId="25A917F9" w14:textId="276852EB" w:rsidR="009813C2" w:rsidRDefault="00173060" w:rsidP="009813C2">
      <w:pPr>
        <w:pStyle w:val="Titre3"/>
      </w:pPr>
      <w:bookmarkStart w:id="150" w:name="_Toc63240075"/>
      <w:r>
        <w:lastRenderedPageBreak/>
        <w:t>Validation</w:t>
      </w:r>
      <w:r w:rsidR="009813C2">
        <w:t xml:space="preserve"> du stock cible (optionnel)</w:t>
      </w:r>
      <w:bookmarkEnd w:id="150"/>
    </w:p>
    <w:p w14:paraId="01F24622" w14:textId="46792BE4" w:rsidR="003A2DEC" w:rsidRDefault="003A2DEC" w:rsidP="00E05130"/>
    <w:p w14:paraId="3195A3BF" w14:textId="6CF0160E" w:rsidR="003A2DEC" w:rsidRDefault="003A2DEC" w:rsidP="003A2DEC">
      <w:pPr>
        <w:pStyle w:val="Titre4"/>
      </w:pPr>
      <w:bookmarkStart w:id="151" w:name="_Toc63240076"/>
      <w:r>
        <w:t>Concept et utilisation du stock cible</w:t>
      </w:r>
      <w:bookmarkEnd w:id="151"/>
    </w:p>
    <w:p w14:paraId="518B10EB" w14:textId="77777777" w:rsidR="003A2DEC" w:rsidRPr="003A2DEC" w:rsidRDefault="003A2DEC" w:rsidP="003A2DEC"/>
    <w:p w14:paraId="6841BCDD" w14:textId="1F790CF1" w:rsidR="00E05130" w:rsidRDefault="00AE2F5A" w:rsidP="00E05130">
      <w:r>
        <w:t>Le stock cible permet quoi ?</w:t>
      </w:r>
    </w:p>
    <w:p w14:paraId="0E73EBEC" w14:textId="608D660B" w:rsidR="00AE2F5A" w:rsidRDefault="00AE2F5A" w:rsidP="00E05130">
      <w:r>
        <w:t>Il vous permet simplement de définir une quantité à atteindre au 31/12.</w:t>
      </w:r>
    </w:p>
    <w:p w14:paraId="1807248D" w14:textId="7D8D274E" w:rsidR="006132F0" w:rsidRDefault="006132F0" w:rsidP="00E05130">
      <w:r>
        <w:t>De base, le PIC va vous proposer un besoin net calculé sur les besoins exacts des prévisions en prenant en compte le stock.</w:t>
      </w:r>
      <w:r>
        <w:br/>
        <w:t>Ici, il reprendra cette valeur en complément pour vous donner un besoin net manuel qui n’est ni + ni – :</w:t>
      </w:r>
    </w:p>
    <w:p w14:paraId="2B90928F" w14:textId="5E96756A" w:rsidR="006132F0" w:rsidRDefault="006132F0" w:rsidP="00E05130">
      <w:r>
        <w:sym w:font="Wingdings" w:char="F0E8"/>
      </w:r>
      <w:r>
        <w:t xml:space="preserve"> </w:t>
      </w:r>
      <w:r w:rsidR="003A2DEC">
        <w:t>Besoin</w:t>
      </w:r>
      <w:r>
        <w:t xml:space="preserve"> net calculé + stock cible = besoin net manuel.</w:t>
      </w:r>
    </w:p>
    <w:p w14:paraId="268DBB7B" w14:textId="5BBBC133" w:rsidR="003A2DEC" w:rsidRDefault="003A2DEC" w:rsidP="00E05130">
      <w:r>
        <w:t>Pour saisir il suffit de passer en mode modif dans la liste (CTRL+M)</w:t>
      </w:r>
    </w:p>
    <w:p w14:paraId="5AF8BFEE" w14:textId="45E0D1A9" w:rsidR="006132F0" w:rsidRDefault="006132F0" w:rsidP="00E05130">
      <w:r w:rsidRPr="008B4EBE">
        <w:rPr>
          <w:noProof/>
        </w:rPr>
        <mc:AlternateContent>
          <mc:Choice Requires="wps">
            <w:drawing>
              <wp:anchor distT="0" distB="0" distL="114300" distR="114300" simplePos="0" relativeHeight="252104704" behindDoc="0" locked="0" layoutInCell="1" allowOverlap="1" wp14:anchorId="4334E2C5" wp14:editId="5C068DEE">
                <wp:simplePos x="0" y="0"/>
                <wp:positionH relativeFrom="column">
                  <wp:posOffset>785704</wp:posOffset>
                </wp:positionH>
                <wp:positionV relativeFrom="paragraph">
                  <wp:posOffset>1562364</wp:posOffset>
                </wp:positionV>
                <wp:extent cx="1160059" cy="148581"/>
                <wp:effectExtent l="0" t="57150" r="21590" b="23495"/>
                <wp:wrapNone/>
                <wp:docPr id="406" name="Connecteur droit avec flèche 406"/>
                <wp:cNvGraphicFramePr/>
                <a:graphic xmlns:a="http://schemas.openxmlformats.org/drawingml/2006/main">
                  <a:graphicData uri="http://schemas.microsoft.com/office/word/2010/wordprocessingShape">
                    <wps:wsp>
                      <wps:cNvCnPr/>
                      <wps:spPr>
                        <a:xfrm flipV="1">
                          <a:off x="0" y="0"/>
                          <a:ext cx="1160059" cy="148581"/>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2AC141" id="Connecteur droit avec flèche 406" o:spid="_x0000_s1026" type="#_x0000_t32" style="position:absolute;margin-left:61.85pt;margin-top:123pt;width:91.35pt;height:11.7pt;flip: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43GCAIAAFYEAAAOAAAAZHJzL2Uyb0RvYy54bWysVMuu2jAQ3VfqP1jelyQIECDCXUBvN1WL&#10;+tobx04s+aWxL4E/6n/0xzp2QvpUpVbdWLZnzpkzx5PsHq5Gk4uAoJytaTUrKRGWu0bZtqYfPzy+&#10;WFMSIrMN086Kmt5EoA/75892vd+KueucbgQQJLFh2/uadjH6bVEE3gnDwsx5YTEoHRgW8Qht0QDr&#10;kd3oYl6Wq6J30HhwXISAt8chSPeZX0rB41spg4hE1xS1xbxCXs9pLfY7tm2B+U7xUQb7BxWGKYtF&#10;J6oji4w8gfqFyigOLjgZZ9yZwkmpuMg9YDdV+VM37zvmRe4FzQl+sin8P1r+5nICopqaLsoVJZYZ&#10;fKSDsxadE09AGnAqEnYRnEj95TM+C0mJaFvvwxbRB3uC8RT8CZIHVwkGs5X/hBORXcE+yTWbfptM&#10;F9dIOF5W1aoslxtKOMaqxXq5rhJ9MfAkPg8hvhLOkLSpaYjAVNvFUaWDoQa7vA5xAN4BCawt6ZF3&#10;Uy7LLCU4rZpHpXUKBmjPBw3kwnA8NvNjShoofkiLTOmXtiHx5tGdCIrZVosxU1sUm8wY2s+7eNNi&#10;KP5OSHQ3tTlUT3MtppKMc2HjYmLC7ASTKG8CjrL/BBzzE1Tkmf8b8ITIlZ2NE9go6+B3suP1/kRy&#10;yL87MPSdLDi75pYHI1uDw5tfdPzQ0tfx/TnDv/0O9l8BAAD//wMAUEsDBBQABgAIAAAAIQDii92k&#10;2wAAAAsBAAAPAAAAZHJzL2Rvd25yZXYueG1sTI/BTsMwEETvSPyDtUjcqEMaGQhxqqrQD6DtBzjx&#10;NgnY6yh22vD3LCc4zuzT7Ey1WbwTF5ziEEjD4yoDgdQGO1Cn4XTcPzyDiMmQNS4QavjGCJv69qYy&#10;pQ1X+sDLIXWCQyiWRkOf0lhKGdsevYmrMCLx7RwmbxLLqZN2MlcO907mWaakNwPxh96MuOux/TrM&#10;XsPuNO0/Q/N+Lijv3tLWoSI1a31/t2xfQSRc0h8Mv/W5OtTcqQkz2Sgc63z9xKiGvFA8iol1pgoQ&#10;DTvqpQBZV/L/hvoHAAD//wMAUEsBAi0AFAAGAAgAAAAhALaDOJL+AAAA4QEAABMAAAAAAAAAAAAA&#10;AAAAAAAAAFtDb250ZW50X1R5cGVzXS54bWxQSwECLQAUAAYACAAAACEAOP0h/9YAAACUAQAACwAA&#10;AAAAAAAAAAAAAAAvAQAAX3JlbHMvLnJlbHNQSwECLQAUAAYACAAAACEApwONxggCAABWBAAADgAA&#10;AAAAAAAAAAAAAAAuAgAAZHJzL2Uyb0RvYy54bWxQSwECLQAUAAYACAAAACEA4ovdpNsAAAALAQAA&#10;DwAAAAAAAAAAAAAAAABiBAAAZHJzL2Rvd25yZXYueG1sUEsFBgAAAAAEAAQA8wAAAGoFAAAAAA==&#10;" strokecolor="#92d050" strokeweight="1.5pt">
                <v:stroke endarrow="block" joinstyle="miter"/>
              </v:shape>
            </w:pict>
          </mc:Fallback>
        </mc:AlternateContent>
      </w:r>
      <w:r w:rsidRPr="008B4EBE">
        <w:rPr>
          <w:noProof/>
        </w:rPr>
        <mc:AlternateContent>
          <mc:Choice Requires="wps">
            <w:drawing>
              <wp:anchor distT="0" distB="0" distL="114300" distR="114300" simplePos="0" relativeHeight="252098560" behindDoc="0" locked="0" layoutInCell="1" allowOverlap="1" wp14:anchorId="303FD8C0" wp14:editId="2D193CF7">
                <wp:simplePos x="0" y="0"/>
                <wp:positionH relativeFrom="margin">
                  <wp:posOffset>280509</wp:posOffset>
                </wp:positionH>
                <wp:positionV relativeFrom="paragraph">
                  <wp:posOffset>1227777</wp:posOffset>
                </wp:positionV>
                <wp:extent cx="750627" cy="1207827"/>
                <wp:effectExtent l="0" t="0" r="11430" b="11430"/>
                <wp:wrapNone/>
                <wp:docPr id="403" name="Rectangle 403"/>
                <wp:cNvGraphicFramePr/>
                <a:graphic xmlns:a="http://schemas.openxmlformats.org/drawingml/2006/main">
                  <a:graphicData uri="http://schemas.microsoft.com/office/word/2010/wordprocessingShape">
                    <wps:wsp>
                      <wps:cNvSpPr/>
                      <wps:spPr>
                        <a:xfrm>
                          <a:off x="0" y="0"/>
                          <a:ext cx="750627" cy="120782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291EF" id="Rectangle 403" o:spid="_x0000_s1026" style="position:absolute;margin-left:22.1pt;margin-top:96.7pt;width:59.1pt;height:95.1pt;z-index:25209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E7vgIAAAYGAAAOAAAAZHJzL2Uyb0RvYy54bWysVN1P2zAQf5+0/8Hy+0hSQgsVKaqKmCYx&#10;qICJZ9exm0j+mu027f76ne007QDtYVofUt/X7+5+9t31zU4KtGXWtVpVuDjLMWKK6rpV6wr/eLn7&#10;comR80TVRGjFKrxnDt/MPn+67syUjXSjRc0sAhDlpp2pcOO9mWaZow2TxJ1pwxQYubaSeBDtOqst&#10;6QBdimyU5+Os07Y2VlPmHGhvkxHPIj7njPpHzh3zSFQYavPxa+N3Fb7Z7JpM15aYpqV9GeQfqpCk&#10;VZB0gLolnqCNbd9ByZZa7TT3Z1TLTHPeUhZ7gG6K/E03zw0xLPYC5Dgz0OT+Hyx92C4tausKl/k5&#10;RopIuKQnoI2otWAoKIGizrgpeD6bpe0lB8fQ745bGf6hE7SLtO4HWtnOIwrKyUU+Hk0womAqRvnk&#10;EgSAyY7Rxjr/lWmJwqHCFvJHNsn23vnkenAJyZwWbX3XChGF8FTYQli0JXDJhFKmfBnDxUZ+13XS&#10;j3P4pesGNTyKpC6PaiJMQ5L2PC+uxn2N8SkG/FjxH6mFel+NXa+GWspivCgGnGPR0HkIzQKtich4&#10;8nvBAqBQT4zDnQB1o9jHUMJpi0UyNaRmSX1xaAXgh4hYdAQMyBw4G7B7gI/oK/ree/8QyuIwDcH5&#10;3wpLNzZExMxa+SFYtkrbjwCEHzIn/wNJiZrA0krXe3ixVqdRdobetfBo7onzS2JhdmHKYR/5R/hw&#10;obsK6/6EUaPtr4/0wR9GCqwYdbALKux+bohlGIlvCobtqijLsDyiUF5MRiDYU8vq1KI2cqHhJRaw&#10;+QyNx+DvxeHIrZavsLbmISuYiKKQu8LU24Ow8GlHweKjbD6PbrAwDPH36tnQAB5YDUPxsnsl1vST&#10;42HmHvRhb5DpmwFKviFS6fnGa97G6Try2vMNyyY+nH4xhm12Kkev4/qe/QYAAP//AwBQSwMEFAAG&#10;AAgAAAAhAB8zBsvfAAAACgEAAA8AAABkcnMvZG93bnJldi54bWxMj8tOwzAQRfdI/IM1SOyoQxKl&#10;TRqnCkgsEKISgQ9w42kc4Uew3Sbw9bgr2M3j6M6ZerdoRc7o/GgNg/tVAgRNb8VoBgYf7093GyA+&#10;cCO4sgYZfKOHXXN9VfNK2Nm84bkLA4khxlecgQxhqij1vUTN/cpOaOLuaJ3mIbZuoMLxOYZrRdMk&#10;Kajmo4kXJJ/wUWL/2Z00g3J+UT/Yyv3D+vXreSzztlu7mbHbm6XdAgm4hD8YLvpRHZrodLAnIzxR&#10;DPI8jWScl1kO5AIUaSwODLJNVgBtavr/heYXAAD//wMAUEsBAi0AFAAGAAgAAAAhALaDOJL+AAAA&#10;4QEAABMAAAAAAAAAAAAAAAAAAAAAAFtDb250ZW50X1R5cGVzXS54bWxQSwECLQAUAAYACAAAACEA&#10;OP0h/9YAAACUAQAACwAAAAAAAAAAAAAAAAAvAQAAX3JlbHMvLnJlbHNQSwECLQAUAAYACAAAACEA&#10;cf5hO74CAAAGBgAADgAAAAAAAAAAAAAAAAAuAgAAZHJzL2Uyb0RvYy54bWxQSwECLQAUAAYACAAA&#10;ACEAHzMGy98AAAAKAQAADwAAAAAAAAAAAAAAAAAYBQAAZHJzL2Rvd25yZXYueG1sUEsFBgAAAAAE&#10;AAQA8wAAACQGAAAAAA==&#10;" fillcolor="#b3e582 [1943]" strokecolor="#416c16" strokeweight="1pt">
                <v:fill opacity="19789f"/>
                <w10:wrap anchorx="margin"/>
              </v:rect>
            </w:pict>
          </mc:Fallback>
        </mc:AlternateContent>
      </w:r>
      <w:r w:rsidRPr="008B4EBE">
        <w:rPr>
          <w:noProof/>
        </w:rPr>
        <mc:AlternateContent>
          <mc:Choice Requires="wps">
            <w:drawing>
              <wp:anchor distT="0" distB="0" distL="114300" distR="114300" simplePos="0" relativeHeight="252102656" behindDoc="0" locked="0" layoutInCell="1" allowOverlap="1" wp14:anchorId="46F81811" wp14:editId="21066439">
                <wp:simplePos x="0" y="0"/>
                <wp:positionH relativeFrom="margin">
                  <wp:posOffset>1749160</wp:posOffset>
                </wp:positionH>
                <wp:positionV relativeFrom="paragraph">
                  <wp:posOffset>1236715</wp:posOffset>
                </wp:positionV>
                <wp:extent cx="709684" cy="1207827"/>
                <wp:effectExtent l="0" t="0" r="14605" b="11430"/>
                <wp:wrapNone/>
                <wp:docPr id="405" name="Rectangle 405"/>
                <wp:cNvGraphicFramePr/>
                <a:graphic xmlns:a="http://schemas.openxmlformats.org/drawingml/2006/main">
                  <a:graphicData uri="http://schemas.microsoft.com/office/word/2010/wordprocessingShape">
                    <wps:wsp>
                      <wps:cNvSpPr/>
                      <wps:spPr>
                        <a:xfrm>
                          <a:off x="0" y="0"/>
                          <a:ext cx="709684" cy="120782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06633" id="Rectangle 405" o:spid="_x0000_s1026" style="position:absolute;margin-left:137.75pt;margin-top:97.4pt;width:55.9pt;height:95.1pt;z-index:25210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0UmvwIAAAYGAAAOAAAAZHJzL2Uyb0RvYy54bWysVEtv2zAMvg/YfxB0X21nbtIGdYogRYcB&#10;3Vq0HXpWZCk2IIuapLz260dJjpO1xQ7DcnAkPj6Sn0heXe86RTbCuhZ0RYuznBKhOdStXlX0x/Pt&#10;pwtKnGe6Zgq0qOheOHo9+/jhamumYgQNqFpYgiDaTbemoo33ZppljjeiY+4MjNColGA75vFqV1lt&#10;2RbRO5WN8nycbcHWxgIXzqH0JinpLOJLKbi/l9IJT1RFMTcfvzZ+l+Gbza7YdGWZaVrep8H+IYuO&#10;tRqDDlA3zDOytu0bqK7lFhxIf8ahy0DKlotYA1ZT5K+qeWqYEbEWJMeZgSb3/2D5982DJW1d0TI/&#10;p0SzDh/pEWljeqUECUKkaGvcFC2fzIPtbw6Pod6dtF34x0rILtK6H2gVO084Cif55fiipISjqhjl&#10;k4vRJIBmR29jnf8ioCPhUFGL8SObbHPnfDI9mIRgDlRb37ZKxUtoFbFQlmwYPjLjXGhfRne17r5B&#10;neTjHH/puVGMTZHE5VHMlGlYkn7Oi8txn2NsxYAfM/4jtNJvs7Gr5ZBLWYwXxYBzTBorD65ZoDUR&#10;GU9+r0QAVPpRSHwTpG4U6xhSOC2xSKqG1SKJzw+lIPzgEZOOgAFZImcDdg/wHn1FX3tvH1xFHKbB&#10;Of9bYunFBo8YGbQfnLtWg30PQPkhcrI/kJSoCSwtod5jx1pIo+wMv22xae6Y8w/M4uzilOM+8vf4&#10;kQq2FYX+REkD9td78mCPI4VaSra4Cyrqfq6ZFZSorxqH7bIoy7A84qU8n4zwYk81y1ONXncLwE4s&#10;cPMZHo/B3qvDUVroXnBtzUNUVDHNMXZFubeHy8KnHYWLj4v5PJrhwjDM3+knwwN4YDUMxfPuhVnT&#10;T47HmfsOh73Bpq8GKNkGTw3ztQfZxuk68trzjcsmNk6/GMM2O71Hq+P6nv0GAAD//wMAUEsDBBQA&#10;BgAIAAAAIQAfUIch4AAAAAsBAAAPAAAAZHJzL2Rvd25yZXYueG1sTI/NTsMwEITvSLyDtUjcqEPb&#10;kCaNUwUkDgiBROAB3HgbR/gnxG4TeHq2J7jtaD7NzpS72Rp2wjH03gm4XSTA0LVe9a4T8PH+eLMB&#10;FqJ0ShrvUMA3BthVlxelLJSf3BuemtgxCnGhkAJ0jEPBeWg1WhkWfkBH3sGPVkaSY8fVKCcKt4Yv&#10;k+SOW9k7+qDlgA8a28/maAXk07P5wVq/3mcvX099vq6bbJyEuL6a6y2wiHP8g+Fcn6pDRZ32/uhU&#10;YEbAMktTQsnI17SBiNUmWwHbn480AV6V/P+G6hcAAP//AwBQSwECLQAUAAYACAAAACEAtoM4kv4A&#10;AADhAQAAEwAAAAAAAAAAAAAAAAAAAAAAW0NvbnRlbnRfVHlwZXNdLnhtbFBLAQItABQABgAIAAAA&#10;IQA4/SH/1gAAAJQBAAALAAAAAAAAAAAAAAAAAC8BAABfcmVscy8ucmVsc1BLAQItABQABgAIAAAA&#10;IQB8y0UmvwIAAAYGAAAOAAAAAAAAAAAAAAAAAC4CAABkcnMvZTJvRG9jLnhtbFBLAQItABQABgAI&#10;AAAAIQAfUIch4AAAAAsBAAAPAAAAAAAAAAAAAAAAABkFAABkcnMvZG93bnJldi54bWxQSwUGAAAA&#10;AAQABADzAAAAJgYAAAAA&#10;" fillcolor="#b3e582 [1943]" strokecolor="#416c16" strokeweight="1pt">
                <v:fill opacity="19789f"/>
                <w10:wrap anchorx="margin"/>
              </v:rect>
            </w:pict>
          </mc:Fallback>
        </mc:AlternateContent>
      </w:r>
      <w:r w:rsidRPr="008B4EBE">
        <w:rPr>
          <w:noProof/>
        </w:rPr>
        <mc:AlternateContent>
          <mc:Choice Requires="wps">
            <w:drawing>
              <wp:anchor distT="0" distB="0" distL="114300" distR="114300" simplePos="0" relativeHeight="252100608" behindDoc="0" locked="0" layoutInCell="1" allowOverlap="1" wp14:anchorId="31CBCBB2" wp14:editId="16153D0A">
                <wp:simplePos x="0" y="0"/>
                <wp:positionH relativeFrom="margin">
                  <wp:posOffset>1038187</wp:posOffset>
                </wp:positionH>
                <wp:positionV relativeFrom="paragraph">
                  <wp:posOffset>1234819</wp:posOffset>
                </wp:positionV>
                <wp:extent cx="709684" cy="1207827"/>
                <wp:effectExtent l="0" t="0" r="14605" b="11430"/>
                <wp:wrapNone/>
                <wp:docPr id="404" name="Rectangle 404"/>
                <wp:cNvGraphicFramePr/>
                <a:graphic xmlns:a="http://schemas.openxmlformats.org/drawingml/2006/main">
                  <a:graphicData uri="http://schemas.microsoft.com/office/word/2010/wordprocessingShape">
                    <wps:wsp>
                      <wps:cNvSpPr/>
                      <wps:spPr>
                        <a:xfrm>
                          <a:off x="0" y="0"/>
                          <a:ext cx="709684" cy="120782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411DD" id="Rectangle 404" o:spid="_x0000_s1026" style="position:absolute;margin-left:81.75pt;margin-top:97.25pt;width:55.9pt;height:95.1pt;z-index:25210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d0OvgIAAAYGAAAOAAAAZHJzL2Uyb0RvYy54bWysVEtv2zAMvg/YfxB0X21nbtIGdYogRYcB&#10;3Vq0HXpWZCk2IIuapLz260dJjpO1xQ7DcnAkPj6Sn0heXe86RTbCuhZ0RYuznBKhOdStXlX0x/Pt&#10;pwtKnGe6Zgq0qOheOHo9+/jhamumYgQNqFpYgiDaTbemoo33ZppljjeiY+4MjNColGA75vFqV1lt&#10;2RbRO5WN8nycbcHWxgIXzqH0JinpLOJLKbi/l9IJT1RFMTcfvzZ+l+Gbza7YdGWZaVrep8H+IYuO&#10;tRqDDlA3zDOytu0bqK7lFhxIf8ahy0DKlotYA1ZT5K+qeWqYEbEWJMeZgSb3/2D5982DJW1d0TIv&#10;KdGsw0d6RNqYXilBghAp2ho3Rcsn82D7m8NjqHcnbRf+sRKyi7TuB1rFzhOOwkl+Ob5AcI6qYpRP&#10;LkaTAJodvY11/ouAjoRDRS3Gj2yyzZ3zyfRgEoI5UG192yoVL6FVxEJZsmH4yIxzoX0Z3dW6+wZ1&#10;ko9z/KXnRjE2RRKXRzFTpmFJ+jkvLsd9jrEVA37M+I/QSr/Nxq6WQy5lMV4UA84xaaw8uGaB1kRk&#10;PPm9EgFQ6Uch8U2QulGsY0jhtMQiqRpWiyQ+P5SC8INHTDoCBmSJnA3YPcB79BV97b19cBVxmAbn&#10;/G+JpRcbPGJk0H5w7loN9j0A5YfIyf5AUqImsLSEeo8dayGNsjP8tsWmuWPOPzCLs4tTjvvI3+NH&#10;KthWFPoTJQ3YX+/Jgz2OFGop2eIuqKj7uWZWUKK+ahy2y6Isw/KIl/J8MsKLPdUsTzV63S0AO7HA&#10;zWd4PAZ7rw5HaaF7wbU1D1FRxTTH2BXl3h4uC592FC4+LubzaIYLwzB/p58MD+CB1TAUz7sXZk0/&#10;OR5n7jsc9gabvhqgZBs8NczXHmQbp+vIa883LpvYOP1iDNvs9B6tjut79hsAAP//AwBQSwMEFAAG&#10;AAgAAAAhANtHKKLgAAAACwEAAA8AAABkcnMvZG93bnJldi54bWxMj81OwzAQhO9IvIO1SNyoQ5M2&#10;TYhTBSQOCIFE4AHceIkj/BNitwk8PcsJbjPaT7Mz1X6xhp1wCoN3Aq5XCTB0nVeD6wW8vd5f7YCF&#10;KJ2SxjsU8IUB9vX5WSVL5Wf3gqc29oxCXCilAB3jWHIeOo1WhpUf0dHt3U9WRrJTz9UkZwq3hq+T&#10;ZMutHBx90HLEO43dR3u0Aor50Xxjo59v86fPh6HImjafZiEuL5bmBljEJf7B8FufqkNNnQ7+6FRg&#10;hvw23RBKoshIELHONymwg4B0l+XA64r/31D/AAAA//8DAFBLAQItABQABgAIAAAAIQC2gziS/gAA&#10;AOEBAAATAAAAAAAAAAAAAAAAAAAAAABbQ29udGVudF9UeXBlc10ueG1sUEsBAi0AFAAGAAgAAAAh&#10;ADj9If/WAAAAlAEAAAsAAAAAAAAAAAAAAAAALwEAAF9yZWxzLy5yZWxzUEsBAi0AFAAGAAgAAAAh&#10;AMXx3Q6+AgAABgYAAA4AAAAAAAAAAAAAAAAALgIAAGRycy9lMm9Eb2MueG1sUEsBAi0AFAAGAAgA&#10;AAAhANtHKKLgAAAACwEAAA8AAAAAAAAAAAAAAAAAGAUAAGRycy9kb3ducmV2LnhtbFBLBQYAAAAA&#10;BAAEAPMAAAAlBgAAAAA=&#10;" fillcolor="#b3e582 [1943]" strokecolor="#416c16" strokeweight="1pt">
                <v:fill opacity="19789f"/>
                <w10:wrap anchorx="margin"/>
              </v:rect>
            </w:pict>
          </mc:Fallback>
        </mc:AlternateContent>
      </w:r>
      <w:r w:rsidRPr="006132F0">
        <w:rPr>
          <w:noProof/>
        </w:rPr>
        <w:drawing>
          <wp:inline distT="0" distB="0" distL="0" distR="0" wp14:anchorId="7C3424D0" wp14:editId="564FBA16">
            <wp:extent cx="5760720" cy="2560955"/>
            <wp:effectExtent l="0" t="0" r="0" b="0"/>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60720" cy="2560955"/>
                    </a:xfrm>
                    <a:prstGeom prst="rect">
                      <a:avLst/>
                    </a:prstGeom>
                  </pic:spPr>
                </pic:pic>
              </a:graphicData>
            </a:graphic>
          </wp:inline>
        </w:drawing>
      </w:r>
    </w:p>
    <w:p w14:paraId="21D737EA" w14:textId="0E1395A1" w:rsidR="003A2DEC" w:rsidRDefault="003A2DEC" w:rsidP="00E05130">
      <w:r w:rsidRPr="003A2DEC">
        <w:rPr>
          <w:color w:val="FF0000"/>
        </w:rPr>
        <w:t>IMPORTANT</w:t>
      </w:r>
      <w:r w:rsidRPr="003A2DEC">
        <w:rPr>
          <w:b/>
          <w:bCs/>
          <w:color w:val="FF0000"/>
        </w:rPr>
        <w:t> :</w:t>
      </w:r>
      <w:r>
        <w:t xml:space="preserve"> le stock cible reste même après génération PIC/PDP.</w:t>
      </w:r>
      <w:r>
        <w:br/>
        <w:t>Cela permet à l’utilisateur de mettre à jour tous ses calculs automatiques sans avoir à ressaisir son stock cible.</w:t>
      </w:r>
    </w:p>
    <w:p w14:paraId="205FEF7F" w14:textId="77777777" w:rsidR="009B4D97" w:rsidRDefault="009B4D97" w:rsidP="00E05130"/>
    <w:p w14:paraId="4641BCDF" w14:textId="7048F24D" w:rsidR="006132F0" w:rsidRDefault="009668B2" w:rsidP="009668B2">
      <w:pPr>
        <w:pStyle w:val="Titre4"/>
      </w:pPr>
      <w:bookmarkStart w:id="152" w:name="_Toc63240077"/>
      <w:r>
        <w:t>Validation du stock cible</w:t>
      </w:r>
      <w:bookmarkEnd w:id="152"/>
    </w:p>
    <w:p w14:paraId="68EC4A14" w14:textId="54B7E667" w:rsidR="009668B2" w:rsidRDefault="009668B2" w:rsidP="009668B2"/>
    <w:p w14:paraId="2E0ED4F0" w14:textId="3C777042" w:rsidR="009668B2" w:rsidRDefault="009B4D97" w:rsidP="009668B2">
      <w:r w:rsidRPr="008B4EBE">
        <w:rPr>
          <w:noProof/>
        </w:rPr>
        <mc:AlternateContent>
          <mc:Choice Requires="wps">
            <w:drawing>
              <wp:anchor distT="0" distB="0" distL="114300" distR="114300" simplePos="0" relativeHeight="252108800" behindDoc="0" locked="0" layoutInCell="1" allowOverlap="1" wp14:anchorId="0969EE8D" wp14:editId="5B393372">
                <wp:simplePos x="0" y="0"/>
                <wp:positionH relativeFrom="column">
                  <wp:posOffset>1775165</wp:posOffset>
                </wp:positionH>
                <wp:positionV relativeFrom="paragraph">
                  <wp:posOffset>788111</wp:posOffset>
                </wp:positionV>
                <wp:extent cx="733965" cy="45719"/>
                <wp:effectExtent l="0" t="57150" r="28575" b="50165"/>
                <wp:wrapNone/>
                <wp:docPr id="409" name="Connecteur droit avec flèche 409"/>
                <wp:cNvGraphicFramePr/>
                <a:graphic xmlns:a="http://schemas.openxmlformats.org/drawingml/2006/main">
                  <a:graphicData uri="http://schemas.microsoft.com/office/word/2010/wordprocessingShape">
                    <wps:wsp>
                      <wps:cNvCnPr/>
                      <wps:spPr>
                        <a:xfrm flipH="1" flipV="1">
                          <a:off x="0" y="0"/>
                          <a:ext cx="733965" cy="4571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7B539D" id="Connecteur droit avec flèche 409" o:spid="_x0000_s1026" type="#_x0000_t32" style="position:absolute;margin-left:139.8pt;margin-top:62.05pt;width:57.8pt;height:3.6pt;flip:x y;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mwxEwIAAF4EAAAOAAAAZHJzL2Uyb0RvYy54bWysVE2P0zAQvSPxHyzfadJuu0urpntoWTgg&#10;qPi6e51xYsmxrbG3af8R/4M/xtjJBhbEAcTFsjPz3rx5Hmd7e+4MOwEG7WzF57OSM7DS1do2Ff/8&#10;6e7FS85CFLYWxlmo+AUCv909f7bt/QYWrnWmBmREYsOm9xVvY/SbogiyhU6EmfNgKagcdiLSEZui&#10;RtETe2eKRVleF73D2qOTEAJ9PQxBvsv8SoGM75UKEJmpOGmLecW83qe12G3FpkHhWy1HGeIfVHRC&#10;Wyo6UR1EFOwB9W9UnZboglNxJl1XOKW0hNwDdTMvf+nmYys85F7InOAnm8L/o5XvTkdkuq74slxz&#10;ZkVHl7R31pJz8ICsRqcjEyeQTJlvX+laWEok23ofNoTe2yOOp+CPmDw4K+woW/s3NBE8776kXYpR&#10;x+yc7b9M9sM5Mkkfb66u1tcrziSFlqubeS5TDHwJ6zHE1+A6ljYVDxGFbto4qnU4VBCntyGSIgI+&#10;AhLYWNaTiHW5KrOQ4Iyu77QxKRiwud8bZCdBY7JeHFLSQPEkLQptXtmaxYsnlyJqYRsDY6axVDOZ&#10;MtiQd/FiYCj+ARS5TE0OIvN8w1RSSAk2Licmyk4wRfIm4Cg7PYw/Acf8BIU8+38DnhC5srNxAnfa&#10;OhxMe1o9nuejZDXkPzow9J0suHf1JQ9ItoaGOF/M+ODSK/n5nOE/fgu77wAAAP//AwBQSwMEFAAG&#10;AAgAAAAhAC8KX7XjAAAACwEAAA8AAABkcnMvZG93bnJldi54bWxMj01PwkAQhu8m/ofNmHgxsP1Q&#10;kNotEQ0X4kHBGI7bdmwL3dmmu5T67xlPepx5n7zzTLocTSsG7F1jSUE4DUAgFbZsqFLwuVtPHkE4&#10;r6nUrSVU8IMOltn1VaqT0p7pA4etrwSXkEu0gtr7LpHSFTUa7aa2Q+Ls2/ZGex77Spa9PnO5aWUU&#10;BDNpdEN8odYdvtRYHLcno2Cvwy8/H+725vUtPxzX75vDarVR6vZmfH4C4XH0fzD86rM6ZOyU2xOV&#10;TrQKovlixigH0X0Igol48RCByHkThzHILJX/f8guAAAA//8DAFBLAQItABQABgAIAAAAIQC2gziS&#10;/gAAAOEBAAATAAAAAAAAAAAAAAAAAAAAAABbQ29udGVudF9UeXBlc10ueG1sUEsBAi0AFAAGAAgA&#10;AAAhADj9If/WAAAAlAEAAAsAAAAAAAAAAAAAAAAALwEAAF9yZWxzLy5yZWxzUEsBAi0AFAAGAAgA&#10;AAAhAIXWbDETAgAAXgQAAA4AAAAAAAAAAAAAAAAALgIAAGRycy9lMm9Eb2MueG1sUEsBAi0AFAAG&#10;AAgAAAAhAC8KX7XjAAAACwEAAA8AAAAAAAAAAAAAAAAAbQQAAGRycy9kb3ducmV2LnhtbFBLBQYA&#10;AAAABAAEAPMAAAB9BQAAAAA=&#10;" strokecolor="#92d050" strokeweight="1.5pt">
                <v:stroke endarrow="block" joinstyle="miter"/>
              </v:shape>
            </w:pict>
          </mc:Fallback>
        </mc:AlternateContent>
      </w:r>
      <w:r w:rsidRPr="008B4EBE">
        <w:rPr>
          <w:noProof/>
        </w:rPr>
        <mc:AlternateContent>
          <mc:Choice Requires="wps">
            <w:drawing>
              <wp:anchor distT="0" distB="0" distL="114300" distR="114300" simplePos="0" relativeHeight="252106752" behindDoc="0" locked="0" layoutInCell="1" allowOverlap="1" wp14:anchorId="5FAE7C4E" wp14:editId="0B3CD303">
                <wp:simplePos x="0" y="0"/>
                <wp:positionH relativeFrom="margin">
                  <wp:posOffset>2566736</wp:posOffset>
                </wp:positionH>
                <wp:positionV relativeFrom="paragraph">
                  <wp:posOffset>748542</wp:posOffset>
                </wp:positionV>
                <wp:extent cx="818866" cy="300251"/>
                <wp:effectExtent l="0" t="0" r="19685" b="24130"/>
                <wp:wrapNone/>
                <wp:docPr id="408" name="Rectangle 408"/>
                <wp:cNvGraphicFramePr/>
                <a:graphic xmlns:a="http://schemas.openxmlformats.org/drawingml/2006/main">
                  <a:graphicData uri="http://schemas.microsoft.com/office/word/2010/wordprocessingShape">
                    <wps:wsp>
                      <wps:cNvSpPr/>
                      <wps:spPr>
                        <a:xfrm>
                          <a:off x="0" y="0"/>
                          <a:ext cx="818866" cy="30025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AA917" id="Rectangle 408" o:spid="_x0000_s1026" style="position:absolute;margin-left:202.1pt;margin-top:58.95pt;width:64.5pt;height:23.65pt;z-index:25210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B8tvgIAAAUGAAAOAAAAZHJzL2Uyb0RvYy54bWysVEtv2zAMvg/YfxB0X22nbpYGdYogRYcB&#10;3Vq0HXpWZCk2oNckJU7260dJtpO1xQ7DcnAkPj6Sn0heXe+lQDtmXatVhYuzHCOmqK5btanwj+fb&#10;TzOMnCeqJkIrVuEDc/h68fHDVWfmbKIbLWpmEYAoN+9MhRvvzTzLHG2YJO5MG6ZAybWVxMPVbrLa&#10;kg7QpcgmeT7NOm1rYzVlzoH0JinxIuJzzqi/59wxj0SFITcfvzZ+1+GbLa7IfGOJaVrap0H+IQtJ&#10;WgVBR6gb4gna2vYNlGyp1U5zf0a1zDTnLWWxBqimyF9V89QQw2ItQI4zI03u/8HS77sHi9q6wmUO&#10;T6WIhEd6BNqI2giGghAo6oybg+WTebD9zcEx1LvnVoZ/qATtI62HkVa294iCcFbMZtMpRhRU53k+&#10;uSgCZnZ0Ntb5L0xLFA4VthA+kkl2d84n08EkxHJatPVtK0S8hE5hK2HRjsAbE0qZ8mV0F1v5TddJ&#10;Ps3hl14bxNATSVwexUSYhiTpeV5cTvscYycG/JjxH6GFepuN3azHXMpiuipGnGPSUHlwzQKricd4&#10;8gfBAqBQj4zDkwBzk1jHmMJpiUVSNaRmSXwxlALwo0dMOgIGZA6cjdg9wHv0De/T2wdXFmdpdM7/&#10;llh6sdEjRtbKj86yVdq+ByD8GDnZDyQlagJLa10foGGtTpPsDL1toWnuiPMPxMLowpDDOvL38OFC&#10;dxXW/QmjRttf78mDPUwUaDHqYBVU2P3cEsswEl8VzNplUZZhd8RLefF5Ahd7qlmfatRWrjR0YgGL&#10;z9B4DPZeDEdutXyBrbUMUUFFFIXYFabeDpeVTysK9h5ly2U0g31hiL9TT4YG8MBqGIrn/Quxpp8c&#10;DyP3XQ9rg8xfDVCyDZ5KL7de8zZO15HXnm/YNbFx+r0YltnpPVodt/fiNwAAAP//AwBQSwMEFAAG&#10;AAgAAAAhAD+iYJjgAAAACwEAAA8AAABkcnMvZG93bnJldi54bWxMj81OwzAQhO9IvIO1SNyo0zRt&#10;SIhTBSQOCIFE4AHceIkj/BNitwk8PcsJjjvzaXam2i/WsBNOYfBOwHqVAEPXeTW4XsDb6/3VNbAQ&#10;pVPSeIcCvjDAvj4/q2Sp/Oxe8NTGnlGIC6UUoGMcS85Dp9HKsPIjOvLe/WRlpHPquZrkTOHW8DRJ&#10;dtzKwdEHLUe809h9tEcroJgfzTc2+vk2f/p8GIqsafNpFuLyYmlugEVc4h8Mv/WpOtTU6eCPTgVm&#10;BGRJlhJKxjovgBGx3WxIOZCy26bA64r/31D/AAAA//8DAFBLAQItABQABgAIAAAAIQC2gziS/gAA&#10;AOEBAAATAAAAAAAAAAAAAAAAAAAAAABbQ29udGVudF9UeXBlc10ueG1sUEsBAi0AFAAGAAgAAAAh&#10;ADj9If/WAAAAlAEAAAsAAAAAAAAAAAAAAAAALwEAAF9yZWxzLy5yZWxzUEsBAi0AFAAGAAgAAAAh&#10;AEqEHy2+AgAABQYAAA4AAAAAAAAAAAAAAAAALgIAAGRycy9lMm9Eb2MueG1sUEsBAi0AFAAGAAgA&#10;AAAhAD+iYJjgAAAACwEAAA8AAAAAAAAAAAAAAAAAGAUAAGRycy9kb3ducmV2LnhtbFBLBQYAAAAA&#10;BAAEAPMAAAAlBgAAAAA=&#10;" fillcolor="#b3e582 [1943]" strokecolor="#416c16" strokeweight="1pt">
                <v:fill opacity="19789f"/>
                <w10:wrap anchorx="margin"/>
              </v:rect>
            </w:pict>
          </mc:Fallback>
        </mc:AlternateContent>
      </w:r>
      <w:r w:rsidR="009668B2" w:rsidRPr="009668B2">
        <w:rPr>
          <w:noProof/>
        </w:rPr>
        <w:drawing>
          <wp:inline distT="0" distB="0" distL="0" distR="0" wp14:anchorId="559F28C5" wp14:editId="79E2B458">
            <wp:extent cx="3459708" cy="2064308"/>
            <wp:effectExtent l="0" t="0" r="7620" b="0"/>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470761" cy="2070903"/>
                    </a:xfrm>
                    <a:prstGeom prst="rect">
                      <a:avLst/>
                    </a:prstGeom>
                  </pic:spPr>
                </pic:pic>
              </a:graphicData>
            </a:graphic>
          </wp:inline>
        </w:drawing>
      </w:r>
    </w:p>
    <w:p w14:paraId="0F1ADE99" w14:textId="7EFE82C2" w:rsidR="009B4D97" w:rsidRPr="009B4D97" w:rsidRDefault="009B4D97" w:rsidP="009668B2">
      <w:pPr>
        <w:rPr>
          <w:b/>
          <w:bCs/>
          <w:color w:val="FF0000"/>
          <w:u w:val="single"/>
        </w:rPr>
      </w:pPr>
      <w:r w:rsidRPr="009B4D97">
        <w:rPr>
          <w:color w:val="FF0000"/>
        </w:rPr>
        <w:t xml:space="preserve">IMPORTANT : </w:t>
      </w:r>
      <w:r>
        <w:t>une fois validé, vous ne pourrez plus revenir en arrière et ni régénérer vos données de calculs automatiques.</w:t>
      </w:r>
      <w:r w:rsidR="00391609">
        <w:t xml:space="preserve"> </w:t>
      </w:r>
      <w:r w:rsidRPr="009B4D97">
        <w:rPr>
          <w:b/>
          <w:bCs/>
          <w:color w:val="FF0000"/>
          <w:u w:val="single"/>
        </w:rPr>
        <w:t>En somme, c’est une validation de votre PIC/PDP</w:t>
      </w:r>
    </w:p>
    <w:p w14:paraId="746930A5" w14:textId="6712F70E" w:rsidR="009813C2" w:rsidRDefault="00685D78" w:rsidP="00173060">
      <w:pPr>
        <w:pStyle w:val="Titre3"/>
      </w:pPr>
      <w:bookmarkStart w:id="153" w:name="_Toc63240078"/>
      <w:r>
        <w:lastRenderedPageBreak/>
        <w:t>Lancement MRP</w:t>
      </w:r>
      <w:r w:rsidR="00817F36">
        <w:t xml:space="preserve"> (optionnel)</w:t>
      </w:r>
      <w:bookmarkEnd w:id="153"/>
    </w:p>
    <w:p w14:paraId="015D0B3B" w14:textId="0ED75010" w:rsidR="009C5E05" w:rsidRDefault="009C5E05" w:rsidP="009C5E05">
      <w:pPr>
        <w:pStyle w:val="Titre4"/>
      </w:pPr>
      <w:bookmarkStart w:id="154" w:name="_Toc63240079"/>
      <w:r>
        <w:t>MRP – Best practices</w:t>
      </w:r>
      <w:bookmarkEnd w:id="154"/>
    </w:p>
    <w:p w14:paraId="75272085" w14:textId="77777777" w:rsidR="009C5E05" w:rsidRPr="009C5E05" w:rsidRDefault="009C5E05" w:rsidP="009C5E05"/>
    <w:p w14:paraId="541C3487" w14:textId="2D71C9F2" w:rsidR="00C435A8" w:rsidRDefault="00C435A8" w:rsidP="00391609">
      <w:r>
        <w:t xml:space="preserve">Pourquoi cette fonction est-elle </w:t>
      </w:r>
      <w:r w:rsidR="0062199F">
        <w:t>optionnelle</w:t>
      </w:r>
      <w:r>
        <w:t> ?</w:t>
      </w:r>
    </w:p>
    <w:p w14:paraId="55810123" w14:textId="0679A32D" w:rsidR="00C435A8" w:rsidRDefault="00C435A8" w:rsidP="00391609">
      <w:r>
        <w:t xml:space="preserve">Vous avez </w:t>
      </w:r>
      <w:proofErr w:type="spellStart"/>
      <w:proofErr w:type="gramStart"/>
      <w:r>
        <w:t>peut être</w:t>
      </w:r>
      <w:proofErr w:type="spellEnd"/>
      <w:proofErr w:type="gramEnd"/>
      <w:r>
        <w:t xml:space="preserve"> déjà une routine en cours sur votre exploitation pour le MRP.</w:t>
      </w:r>
    </w:p>
    <w:p w14:paraId="0375A6F4" w14:textId="47240042" w:rsidR="00C435A8" w:rsidRDefault="00C435A8" w:rsidP="00391609">
      <w:r>
        <w:t>Il suffit alors de s’assurer qu’elle prend bien en compte les prévisions</w:t>
      </w:r>
      <w:r w:rsidR="00F16043">
        <w:t xml:space="preserve"> pour que vos besoins nets calculés ou manuels soient utilisés afin de déclencher des DF puis des DA.</w:t>
      </w:r>
    </w:p>
    <w:p w14:paraId="4B2AAF81" w14:textId="6A6CB78A" w:rsidR="00F16043" w:rsidRDefault="00F16043" w:rsidP="00391609">
      <w:r>
        <w:t xml:space="preserve">Merci de vous rapprocher de votre administrateur système pour </w:t>
      </w:r>
      <w:r w:rsidR="00FA7D12">
        <w:t>ce paramétrage.</w:t>
      </w:r>
    </w:p>
    <w:p w14:paraId="67CA2789" w14:textId="26E80B7F" w:rsidR="00FA7D12" w:rsidRDefault="00482404" w:rsidP="00391609">
      <w:r w:rsidRPr="008B4EBE">
        <w:rPr>
          <w:noProof/>
        </w:rPr>
        <mc:AlternateContent>
          <mc:Choice Requires="wps">
            <w:drawing>
              <wp:anchor distT="0" distB="0" distL="114300" distR="114300" simplePos="0" relativeHeight="252110848" behindDoc="0" locked="0" layoutInCell="1" allowOverlap="1" wp14:anchorId="354871F5" wp14:editId="4642D680">
                <wp:simplePos x="0" y="0"/>
                <wp:positionH relativeFrom="margin">
                  <wp:posOffset>76020</wp:posOffset>
                </wp:positionH>
                <wp:positionV relativeFrom="paragraph">
                  <wp:posOffset>2286038</wp:posOffset>
                </wp:positionV>
                <wp:extent cx="1310185" cy="300251"/>
                <wp:effectExtent l="0" t="0" r="23495" b="24130"/>
                <wp:wrapNone/>
                <wp:docPr id="411" name="Rectangle 411"/>
                <wp:cNvGraphicFramePr/>
                <a:graphic xmlns:a="http://schemas.openxmlformats.org/drawingml/2006/main">
                  <a:graphicData uri="http://schemas.microsoft.com/office/word/2010/wordprocessingShape">
                    <wps:wsp>
                      <wps:cNvSpPr/>
                      <wps:spPr>
                        <a:xfrm>
                          <a:off x="0" y="0"/>
                          <a:ext cx="1310185" cy="30025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A74EC" id="Rectangle 411" o:spid="_x0000_s1026" style="position:absolute;margin-left:6pt;margin-top:180pt;width:103.15pt;height:23.65pt;z-index:25211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ugUuwIAAAYGAAAOAAAAZHJzL2Uyb0RvYy54bWysVN1P2zAQf5+0/8Hy+0hS0g4qUlQVMU1i&#10;gICJZ9exm0j+mu027f76ne0krQDtYVofUt/X7+5+9t3V9V4KtGPWtVpVuDjLMWKK6rpVmwr/fLn9&#10;coGR80TVRGjFKnxgDl8vPn+66sycTXSjRc0sAhDl5p2pcOO9mWeZow2TxJ1pwxQYubaSeBDtJqst&#10;6QBdimyS57Os07Y2VlPmHGhvkhEvIj7njPoHzh3zSFQYavPxa+N3Hb7Z4orMN5aYpqV9GeQfqpCk&#10;VZB0hLohnqCtbd9ByZZa7TT3Z1TLTHPeUhZ7gG6K/E03zw0xLPYC5Dgz0uT+Hyy93z1a1NYVLosC&#10;I0UkXNIT0EbURjAUlEBRZ9wcPJ/No+0lB8fQ755bGf6hE7SPtB5GWtneIwrK4rzIi4spRhRs53k+&#10;mUbQ7BhtrPPfmJYoHCpsIX9kk+zunIeM4Dq4hGROi7a+bYWIQngqbCUs2hG4ZEIpU76M4WIrf+g6&#10;6Wc5/NJ1gxoeRVKXRzURpiFJe54Xl7PgDInjUwz4STpNLdT7auxmPdZSFrNVMeIcIwE1hGaB1kRk&#10;PPmDYAFQqCfG4U6AuknsYyzhtMUimRpSs6SeDq28KzoCBmQOnI3YPcBH9A330/uHUBaHaQzO/1ZY&#10;Im6MiJm18mOwbJW2HwEIP2ZO/gNJiZrA0lrXB3ixVqdRdobetvBo7ojzj8TC7MKUwz7yD/DhQncV&#10;1v0Jo0bb3x/pgz+MFFgx6mAXVNj92hLLMBLfFQzbZVGWYXlEoZx+nYBgTy3rU4vaypWGlwjjBNXF&#10;Y/D3Yjhyq+UrrK1lyAomoijkrjD1dhBWPu0oWHyULZfRDRaGIf5OPRsawAOrYShe9q/Emn5yPMzc&#10;vR72Bpm/GaDkGyKVXm695m2criOvPd+wbOJr7xdj2GancvQ6ru/FHwAAAP//AwBQSwMEFAAGAAgA&#10;AAAhAC80TiTgAAAACgEAAA8AAABkcnMvZG93bnJldi54bWxMj81OwzAQhO9IvIO1SNyo06Rq2jRO&#10;FZA4IEQlAg/gJts4wj/BdpvA07Oc4LajHc18U+5no9kFfRicFbBcJMDQtq4bbC/g/e3xbgMsRGk7&#10;qZ1FAV8YYF9dX5Wy6NxkX/HSxJ5RiA2FFKBiHAvOQ6vQyLBwI1r6nZw3MpL0Pe+8nCjcaJ4myZob&#10;OVhqUHLEB4XtR3M2ArbTs/7GWh3u85fPp2G7qpvcT0Lc3sz1DljEOf6Z4Ref0KEipqM72y4wTTql&#10;KVFAtk7oIEO63GTAjgJWSZ4Br0r+f0L1AwAA//8DAFBLAQItABQABgAIAAAAIQC2gziS/gAAAOEB&#10;AAATAAAAAAAAAAAAAAAAAAAAAABbQ29udGVudF9UeXBlc10ueG1sUEsBAi0AFAAGAAgAAAAhADj9&#10;If/WAAAAlAEAAAsAAAAAAAAAAAAAAAAALwEAAF9yZWxzLy5yZWxzUEsBAi0AFAAGAAgAAAAhAHcm&#10;6BS7AgAABgYAAA4AAAAAAAAAAAAAAAAALgIAAGRycy9lMm9Eb2MueG1sUEsBAi0AFAAGAAgAAAAh&#10;AC80TiTgAAAACgEAAA8AAAAAAAAAAAAAAAAAFQUAAGRycy9kb3ducmV2LnhtbFBLBQYAAAAABAAE&#10;APMAAAAiBgAAAAA=&#10;" fillcolor="#b3e582 [1943]" strokecolor="#416c16" strokeweight="1pt">
                <v:fill opacity="19789f"/>
                <w10:wrap anchorx="margin"/>
              </v:rect>
            </w:pict>
          </mc:Fallback>
        </mc:AlternateContent>
      </w:r>
      <w:r w:rsidRPr="00482404">
        <w:rPr>
          <w:noProof/>
        </w:rPr>
        <w:drawing>
          <wp:inline distT="0" distB="0" distL="0" distR="0" wp14:anchorId="2F00ACC5" wp14:editId="3ABBB7A8">
            <wp:extent cx="5760720" cy="2705100"/>
            <wp:effectExtent l="0" t="0" r="0" b="0"/>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60720" cy="2705100"/>
                    </a:xfrm>
                    <a:prstGeom prst="rect">
                      <a:avLst/>
                    </a:prstGeom>
                  </pic:spPr>
                </pic:pic>
              </a:graphicData>
            </a:graphic>
          </wp:inline>
        </w:drawing>
      </w:r>
    </w:p>
    <w:p w14:paraId="2F0DDF67" w14:textId="76513857" w:rsidR="00BA683F" w:rsidRPr="008F30D1" w:rsidRDefault="00BA683F" w:rsidP="00391609">
      <w:pPr>
        <w:rPr>
          <w:b/>
          <w:bCs/>
          <w:u w:val="single"/>
        </w:rPr>
      </w:pPr>
      <w:r w:rsidRPr="008F30D1">
        <w:rPr>
          <w:b/>
          <w:bCs/>
          <w:u w:val="single"/>
        </w:rPr>
        <w:t>RECOMMANDATION GREENSPARK :</w:t>
      </w:r>
    </w:p>
    <w:p w14:paraId="24EB62DC" w14:textId="64343CF6" w:rsidR="00BA683F" w:rsidRDefault="00BA683F" w:rsidP="00BA683F">
      <w:pPr>
        <w:pStyle w:val="Paragraphedeliste"/>
        <w:numPr>
          <w:ilvl w:val="0"/>
          <w:numId w:val="22"/>
        </w:numPr>
      </w:pPr>
      <w:r>
        <w:t xml:space="preserve">Avoir 1 modèle pour </w:t>
      </w:r>
      <w:r w:rsidR="008F30D1">
        <w:t>l’opérationnel courant à horizon de 1 à 2 mois.</w:t>
      </w:r>
    </w:p>
    <w:p w14:paraId="43139231" w14:textId="79177CAF" w:rsidR="008F30D1" w:rsidRDefault="008F30D1" w:rsidP="00BA683F">
      <w:pPr>
        <w:pStyle w:val="Paragraphedeliste"/>
        <w:numPr>
          <w:ilvl w:val="0"/>
          <w:numId w:val="22"/>
        </w:numPr>
      </w:pPr>
      <w:r>
        <w:t>Avoir 1 modèle totalement dédié au Master Schedule qui n’est lancé qu’une fois en tout début de campagne et qui couvre toute l’année en matière d’horizon (400 jours)</w:t>
      </w:r>
    </w:p>
    <w:p w14:paraId="151734D8" w14:textId="61FD7E00" w:rsidR="009C5E05" w:rsidRDefault="009C5E05" w:rsidP="009C5E05">
      <w:pPr>
        <w:pStyle w:val="Titre4"/>
      </w:pPr>
      <w:bookmarkStart w:id="155" w:name="_Toc63240080"/>
      <w:r>
        <w:t>MRP – fonction</w:t>
      </w:r>
      <w:bookmarkEnd w:id="155"/>
    </w:p>
    <w:p w14:paraId="54D7A708" w14:textId="77777777" w:rsidR="00417269" w:rsidRPr="00417269" w:rsidRDefault="00417269" w:rsidP="00417269"/>
    <w:p w14:paraId="20D8A8DB" w14:textId="27FE04ED" w:rsidR="009C5E05" w:rsidRDefault="0057671E" w:rsidP="009C5E05">
      <w:r w:rsidRPr="008B4EBE">
        <w:rPr>
          <w:noProof/>
        </w:rPr>
        <mc:AlternateContent>
          <mc:Choice Requires="wps">
            <w:drawing>
              <wp:anchor distT="0" distB="0" distL="114300" distR="114300" simplePos="0" relativeHeight="252112896" behindDoc="0" locked="0" layoutInCell="1" allowOverlap="1" wp14:anchorId="023B355B" wp14:editId="68EDFCE5">
                <wp:simplePos x="0" y="0"/>
                <wp:positionH relativeFrom="margin">
                  <wp:posOffset>5187106</wp:posOffset>
                </wp:positionH>
                <wp:positionV relativeFrom="paragraph">
                  <wp:posOffset>749774</wp:posOffset>
                </wp:positionV>
                <wp:extent cx="463844" cy="150125"/>
                <wp:effectExtent l="0" t="0" r="12700" b="21590"/>
                <wp:wrapNone/>
                <wp:docPr id="402" name="Rectangle 402"/>
                <wp:cNvGraphicFramePr/>
                <a:graphic xmlns:a="http://schemas.openxmlformats.org/drawingml/2006/main">
                  <a:graphicData uri="http://schemas.microsoft.com/office/word/2010/wordprocessingShape">
                    <wps:wsp>
                      <wps:cNvSpPr/>
                      <wps:spPr>
                        <a:xfrm>
                          <a:off x="0" y="0"/>
                          <a:ext cx="463844" cy="150125"/>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4C44C" id="Rectangle 402" o:spid="_x0000_s1026" style="position:absolute;margin-left:408.45pt;margin-top:59.05pt;width:36.5pt;height:11.8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k+vgIAAAUGAAAOAAAAZHJzL2Uyb0RvYy54bWysVEtv2zAMvg/YfxB0X22nTtYGdYogRYcB&#10;3Vq0HXpWZCk2IIuapLz260dJjpO1xQ7DcnAkPj6Sn0heXe86RTbCuhZ0RYuznBKhOdStXlX0x/Pt&#10;pwtKnGe6Zgq0qOheOHo9+/jhamumYgQNqFpYgiDaTbemoo33ZppljjeiY+4MjNColGA75vFqV1lt&#10;2RbRO5WN8nySbcHWxgIXzqH0JinpLOJLKbi/l9IJT1RFMTcfvzZ+l+Gbza7YdGWZaVrep8H+IYuO&#10;tRqDDlA3zDOytu0bqK7lFhxIf8ahy0DKlotYA1ZT5K+qeWqYEbEWJMeZgSb3/2D5982DJW1d0TIf&#10;UaJZh4/0iLQxvVKCBCFStDVuipZP5sH2N4fHUO9O2i78YyVkF2ndD7SKnSccheXk/KIsKeGoKsZ5&#10;MRoHzOzobKzzXwR0JBwqajF8JJNt7pxPpgeTEMuBauvbVql4CZ0iFsqSDcM3ZpwL7cvortbdN6iT&#10;fJLjL702irEnkrg8ipkyDUvS87y4nPQ5xk4M+DHjP0Ir/TYbu1oOuZTFZFEMOMeksfLgmgVWE4/x&#10;5PdKBEClH4XEJ0HmRrGOIYXTEoukalgtknh8KAXhB4+YdAQMyBI5G7B7gPfoK/rae/vgKuIsDc75&#10;3xJLLzZ4xMig/eDctRrsewDKD5GT/YGkRE1gaQn1HhvWQppkZ/hti01zx5x/YBZHF4cc15G/x49U&#10;sK0o9CdKGrC/3pMHe5wo1FKyxVVQUfdzzaygRH3VOGuXRVmG3REv5fjzCC/2VLM81eh1twDsxAIX&#10;n+HxGOy9Ohylhe4Ft9Y8REUV0xxjV5R7e7gsfFpRuPe4mM+jGe4Lw/ydfjI8gAdWw1A8716YNf3k&#10;eBy573BYG2z6aoCSbfDUMF97kG2criOvPd+4a2Lj9HsxLLPTe7Q6bu/ZbwAAAP//AwBQSwMEFAAG&#10;AAgAAAAhAGyczf7fAAAACwEAAA8AAABkcnMvZG93bnJldi54bWxMj81OwzAQhO9IvIO1SNyoE1Q1&#10;TohTBSQOCIFE4AHceIkj/BNitwk8PcsJjjvzaXam3q/OshPOcQxeQr7JgKHvgx79IOHt9f5KAItJ&#10;ea1s8CjhCyPsm/OzWlU6LP4FT10aGIX4WCkJJqWp4jz2Bp2KmzChJ+89zE4lOueB61ktFO4sv86y&#10;HXdq9PTBqAnvDPYf3dFJKJdH+42teb4tnj4fxnLbdsW8SHl5sbY3wBKu6Q+G3/pUHRrqdAhHryOz&#10;EkS+KwklIxc5MCKEKEk5kLLNC+BNzf9vaH4AAAD//wMAUEsBAi0AFAAGAAgAAAAhALaDOJL+AAAA&#10;4QEAABMAAAAAAAAAAAAAAAAAAAAAAFtDb250ZW50X1R5cGVzXS54bWxQSwECLQAUAAYACAAAACEA&#10;OP0h/9YAAACUAQAACwAAAAAAAAAAAAAAAAAvAQAAX3JlbHMvLnJlbHNQSwECLQAUAAYACAAAACEA&#10;siBZPr4CAAAFBgAADgAAAAAAAAAAAAAAAAAuAgAAZHJzL2Uyb0RvYy54bWxQSwECLQAUAAYACAAA&#10;ACEAbJzN/t8AAAALAQAADwAAAAAAAAAAAAAAAAAYBQAAZHJzL2Rvd25yZXYueG1sUEsFBgAAAAAE&#10;AAQA8wAAACQGAAAAAA==&#10;" fillcolor="#b3e582 [1943]" strokecolor="#416c16" strokeweight="1pt">
                <v:fill opacity="19789f"/>
                <w10:wrap anchorx="margin"/>
              </v:rect>
            </w:pict>
          </mc:Fallback>
        </mc:AlternateContent>
      </w:r>
      <w:r w:rsidRPr="0057671E">
        <w:rPr>
          <w:noProof/>
        </w:rPr>
        <w:drawing>
          <wp:inline distT="0" distB="0" distL="0" distR="0" wp14:anchorId="7D807B57" wp14:editId="215EB3E5">
            <wp:extent cx="5760720" cy="1371600"/>
            <wp:effectExtent l="0" t="0" r="0" b="0"/>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60720" cy="1371600"/>
                    </a:xfrm>
                    <a:prstGeom prst="rect">
                      <a:avLst/>
                    </a:prstGeom>
                  </pic:spPr>
                </pic:pic>
              </a:graphicData>
            </a:graphic>
          </wp:inline>
        </w:drawing>
      </w:r>
    </w:p>
    <w:p w14:paraId="1ADD4181" w14:textId="6048906B" w:rsidR="0057671E" w:rsidRDefault="0057671E" w:rsidP="009C5E05">
      <w:r>
        <w:t>L’ensemble des fonctions MRP font l’objet d’un autre support de formation et vous permettant de piloter vos prod/achat prévus puis de les transformer en ferme.</w:t>
      </w:r>
    </w:p>
    <w:p w14:paraId="1B61259D" w14:textId="7E4CA7D8" w:rsidR="0057671E" w:rsidRPr="009C5E05" w:rsidRDefault="00417269" w:rsidP="009C5E05">
      <w:r w:rsidRPr="00417269">
        <w:rPr>
          <w:noProof/>
        </w:rPr>
        <w:drawing>
          <wp:inline distT="0" distB="0" distL="0" distR="0" wp14:anchorId="5DCFF67D" wp14:editId="5DA36F9B">
            <wp:extent cx="1662099" cy="1057701"/>
            <wp:effectExtent l="0" t="0" r="0" b="9525"/>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679994" cy="1069089"/>
                    </a:xfrm>
                    <a:prstGeom prst="rect">
                      <a:avLst/>
                    </a:prstGeom>
                  </pic:spPr>
                </pic:pic>
              </a:graphicData>
            </a:graphic>
          </wp:inline>
        </w:drawing>
      </w:r>
    </w:p>
    <w:p w14:paraId="17B1ACC7" w14:textId="139AF17C" w:rsidR="00685D78" w:rsidRDefault="00685D78" w:rsidP="00685D78">
      <w:pPr>
        <w:pStyle w:val="Titre3"/>
      </w:pPr>
      <w:bookmarkStart w:id="156" w:name="_Toc63240081"/>
      <w:r>
        <w:lastRenderedPageBreak/>
        <w:t>Génération PIC ACHAT</w:t>
      </w:r>
      <w:bookmarkEnd w:id="156"/>
    </w:p>
    <w:p w14:paraId="1004FA36" w14:textId="549DBD34" w:rsidR="004D28EC" w:rsidRDefault="004D28EC" w:rsidP="004D28EC">
      <w:pPr>
        <w:pStyle w:val="Titre4"/>
      </w:pPr>
      <w:bookmarkStart w:id="157" w:name="_Toc63240082"/>
      <w:r>
        <w:t>Lancement PIC ACHAT</w:t>
      </w:r>
      <w:bookmarkEnd w:id="157"/>
    </w:p>
    <w:p w14:paraId="3A2EE3E9" w14:textId="0F38C5B2" w:rsidR="003255D8" w:rsidRDefault="003178B4" w:rsidP="003255D8">
      <w:r>
        <w:t>Même concept que le PIC</w:t>
      </w:r>
      <w:r w:rsidR="00495A8A">
        <w:t>/PDP</w:t>
      </w:r>
    </w:p>
    <w:p w14:paraId="0A382369" w14:textId="2191B651" w:rsidR="00495A8A" w:rsidRDefault="00BE259A" w:rsidP="003255D8">
      <w:r w:rsidRPr="008B4EBE">
        <w:rPr>
          <w:noProof/>
        </w:rPr>
        <mc:AlternateContent>
          <mc:Choice Requires="wps">
            <w:drawing>
              <wp:anchor distT="0" distB="0" distL="114300" distR="114300" simplePos="0" relativeHeight="252119040" behindDoc="0" locked="0" layoutInCell="1" allowOverlap="1" wp14:anchorId="27F1381C" wp14:editId="6F5E7D2B">
                <wp:simplePos x="0" y="0"/>
                <wp:positionH relativeFrom="margin">
                  <wp:posOffset>1577132</wp:posOffset>
                </wp:positionH>
                <wp:positionV relativeFrom="paragraph">
                  <wp:posOffset>1818441</wp:posOffset>
                </wp:positionV>
                <wp:extent cx="887105" cy="300251"/>
                <wp:effectExtent l="0" t="0" r="27305" b="24130"/>
                <wp:wrapNone/>
                <wp:docPr id="416" name="Rectangle 416"/>
                <wp:cNvGraphicFramePr/>
                <a:graphic xmlns:a="http://schemas.openxmlformats.org/drawingml/2006/main">
                  <a:graphicData uri="http://schemas.microsoft.com/office/word/2010/wordprocessingShape">
                    <wps:wsp>
                      <wps:cNvSpPr/>
                      <wps:spPr>
                        <a:xfrm>
                          <a:off x="0" y="0"/>
                          <a:ext cx="887105" cy="30025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027FA" id="Rectangle 416" o:spid="_x0000_s1026" style="position:absolute;margin-left:124.2pt;margin-top:143.2pt;width:69.85pt;height:23.65pt;z-index:25211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wefuwIAAAUGAAAOAAAAZHJzL2Uyb0RvYy54bWysVEtv2zAMvg/YfxB0X22nSR9BnSJI0WFA&#10;1xZth54VWY4NSKImKa/9+lGS7WRtscOwHBzx9ZH8JPLqeqck2QjrWtAlLU5ySoTmULV6VdIfL7df&#10;LihxnumKSdCipHvh6PXs86errZmKETQgK2EJgmg33ZqSNt6baZY53gjF3AkYodFYg1XMo2hXWWXZ&#10;FtGVzEZ5fpZtwVbGAhfOofYmGeks4te14P6hrp3wRJYUa/Pxa+N3Gb7Z7IpNV5aZpuVdGewfqlCs&#10;1Zh0gLphnpG1bd9BqZZbcFD7Ew4qg7puuYg9YDdF/qab54YZEXtBcpwZaHL/D5bfbx4taauSjosz&#10;SjRTeElPSBvTKylIUCJFW+Om6PlsHm0nOTyGfne1VeEfOyG7SOt+oFXsPOGovLg4L/IJJRxNp3k+&#10;mhQBMzsEG+v8VwGKhENJLaaPZLLNnfPJtXcJuRzItrptpYxCeCliIS3ZMLxjxrnQfhzD5Vp9hyrp&#10;z3L8pdtGNb6JpB4f1EyahiXtaV5cxr6xxvgSA36s+I/UUr+vxq6WQy1I3iLxF3AORaMUQrPAauIx&#10;nvxeigAo9ZOo8UqQuVHsYyjhuMUimRpWiaSe9K28KzoCBuQaORuwO4CP6Ovvp/MPoSLO0hCc/62w&#10;dGNDRMwM2g/BqtVgPwKQfsic/HuSEjWBpSVUe3ywFtIkO8NvW3w0d8z5R2ZxdHHIcR35B/zUErYl&#10;he5ESQP210f64I8ThVZKtrgKSup+rpkVlMhvGmftshiPw+6IwnhyPkLBHluWxxa9VgvAl1jg4jM8&#10;HoO/l/2xtqBecWvNQ1Y0Mc0xd0m5t72w8GlF4d7jYj6PbrgvDPN3+tnwAB5YDUPxsntl1nST43Hk&#10;7qFfG2z6ZoCSb4jUMF97qNs4XQdeO75x18TX3u3FsMyO5eh12N6z3wAAAP//AwBQSwMEFAAGAAgA&#10;AAAhALmf2ivgAAAACwEAAA8AAABkcnMvZG93bnJldi54bWxMj0FOwzAQRfdI3MEaJHbUaRM1bohT&#10;BSQWCFGJwAHceEgiYjvYbhM4PcMKdm80X3/elPvFjOyMPgzOSlivEmBoW6cH20l4e324EcBCVFar&#10;0VmU8IUB9tXlRakK7Wb7gucmdoxKbCiUhD7GqeA8tD0aFVZuQku7d+eNijT6jmuvZio3I98kyZYb&#10;NVi60KsJ73tsP5qTkbCbn8ZvrPvDXf78+TjssrrJ/Szl9dVS3wKLuMS/MPzqkzpU5HR0J6sDGyVs&#10;MpFRlEBsCSiRCrEGdiRI0xx4VfL/P1Q/AAAA//8DAFBLAQItABQABgAIAAAAIQC2gziS/gAAAOEB&#10;AAATAAAAAAAAAAAAAAAAAAAAAABbQ29udGVudF9UeXBlc10ueG1sUEsBAi0AFAAGAAgAAAAhADj9&#10;If/WAAAAlAEAAAsAAAAAAAAAAAAAAAAALwEAAF9yZWxzLy5yZWxzUEsBAi0AFAAGAAgAAAAhAOdD&#10;B5+7AgAABQYAAA4AAAAAAAAAAAAAAAAALgIAAGRycy9lMm9Eb2MueG1sUEsBAi0AFAAGAAgAAAAh&#10;ALmf2ivgAAAACwEAAA8AAAAAAAAAAAAAAAAAFQUAAGRycy9kb3ducmV2LnhtbFBLBQYAAAAABAAE&#10;APMAAAAiBgAAAAA=&#10;" fillcolor="#b3e582 [1943]" strokecolor="#416c16" strokeweight="1pt">
                <v:fill opacity="19789f"/>
                <w10:wrap anchorx="margin"/>
              </v:rect>
            </w:pict>
          </mc:Fallback>
        </mc:AlternateContent>
      </w:r>
      <w:r w:rsidRPr="008B4EBE">
        <w:rPr>
          <w:noProof/>
        </w:rPr>
        <mc:AlternateContent>
          <mc:Choice Requires="wps">
            <w:drawing>
              <wp:anchor distT="0" distB="0" distL="114300" distR="114300" simplePos="0" relativeHeight="252116992" behindDoc="0" locked="0" layoutInCell="1" allowOverlap="1" wp14:anchorId="74CE3722" wp14:editId="1BB7DCE2">
                <wp:simplePos x="0" y="0"/>
                <wp:positionH relativeFrom="column">
                  <wp:posOffset>2314253</wp:posOffset>
                </wp:positionH>
                <wp:positionV relativeFrom="paragraph">
                  <wp:posOffset>454272</wp:posOffset>
                </wp:positionV>
                <wp:extent cx="883218" cy="1378424"/>
                <wp:effectExtent l="38100" t="0" r="31750" b="50800"/>
                <wp:wrapNone/>
                <wp:docPr id="415" name="Connecteur droit avec flèche 415"/>
                <wp:cNvGraphicFramePr/>
                <a:graphic xmlns:a="http://schemas.openxmlformats.org/drawingml/2006/main">
                  <a:graphicData uri="http://schemas.microsoft.com/office/word/2010/wordprocessingShape">
                    <wps:wsp>
                      <wps:cNvCnPr/>
                      <wps:spPr>
                        <a:xfrm flipH="1">
                          <a:off x="0" y="0"/>
                          <a:ext cx="883218" cy="1378424"/>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7C1F594" id="_x0000_t32" coordsize="21600,21600" o:spt="32" o:oned="t" path="m,l21600,21600e" filled="f">
                <v:path arrowok="t" fillok="f" o:connecttype="none"/>
                <o:lock v:ext="edit" shapetype="t"/>
              </v:shapetype>
              <v:shape id="Connecteur droit avec flèche 415" o:spid="_x0000_s1026" type="#_x0000_t32" style="position:absolute;margin-left:182.2pt;margin-top:35.75pt;width:69.55pt;height:108.55pt;flip:x;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ftOEAIAAFYEAAAOAAAAZHJzL2Uyb0RvYy54bWysVM2O0zAQviPxDpbvNGm3C92q6R5aFg4I&#10;Kn4ewHXGiSXHtsbepn0j3oMXY+ykgQVxAHGxYs9838z3eZzN/bkz7AQYtLMVn89KzsBKV2vbVPzL&#10;54cXK85CFLYWxlmo+AUCv98+f7bp/RoWrnWmBmREYsO69xVvY/TrogiyhU6EmfNgKagcdiLSFpui&#10;RtETe2eKRVm+LHqHtUcnIQQ63Q9Bvs38SoGMH5QKEJmpOPUW84p5Paa12G7EukHhWy3HNsQ/dNEJ&#10;banoRLUXUbBH1L9RdVqiC07FmXRd4ZTSErIGUjMvf1HzqRUeshYyJ/jJpvD/aOX70wGZriu+nN9y&#10;ZkVHl7Rz1pJz8IisRqcjEyeQTJlvX+laWEok23of1oTe2QOOu+APmDw4K+woW/u3NBHZFdLJztn0&#10;y2Q6nCOTdLha3SzmNCWSQvObV6vlYpnoi4En8XkM8Q24jqWPioeIQjdtHLt0ONQQp3chDsArIIGN&#10;ZT0R35W3ZW4lOKPrB21MCgZsjjuD7CRoPO4W+5Q0UDxJi0Kb17Zm8eLJnYha2MbAmGksNZvMGOTn&#10;r3gxMBT/CIrcJZlDk3muYSoppAQbr3qNpewEU9TeBBzbTg/iT8AxP0Ehz/zfgCdEruxsnMCdtg4H&#10;055Wj+f5KF4N+VcHBt3JgqOrL3kwsjU0vPlGx4eWXsfP+wz/8TvYfgcAAP//AwBQSwMEFAAGAAgA&#10;AAAhAP7r24HcAAAACgEAAA8AAABkcnMvZG93bnJldi54bWxMj0FOwzAQRfdI3MEaJHbUaZqaKMSp&#10;qkIPQOkBnHiaBOxxZDttuD1mBbsZzdOf9+vdYg27og+jIwnrVQYMqXN6pF7C+eP4VAILUZFWxhFK&#10;+MYAu+b+rlaVdjd6x+sp9iyFUKiUhCHGqeI8dANaFVZuQkq3i/NWxbT6nmuvbincGp5nmeBWjZQ+&#10;DGrCw4Dd12m2Eg5nf/x07duloLx/jXuDgsQs5ePDsn8BFnGJfzD86id1aJJT62bSgRkJG1EUCZXw&#10;vN4CS8A226ShlZCXpQDe1Px/heYHAAD//wMAUEsBAi0AFAAGAAgAAAAhALaDOJL+AAAA4QEAABMA&#10;AAAAAAAAAAAAAAAAAAAAAFtDb250ZW50X1R5cGVzXS54bWxQSwECLQAUAAYACAAAACEAOP0h/9YA&#10;AACUAQAACwAAAAAAAAAAAAAAAAAvAQAAX3JlbHMvLnJlbHNQSwECLQAUAAYACAAAACEAT3n7ThAC&#10;AABWBAAADgAAAAAAAAAAAAAAAAAuAgAAZHJzL2Uyb0RvYy54bWxQSwECLQAUAAYACAAAACEA/uvb&#10;gdwAAAAKAQAADwAAAAAAAAAAAAAAAABqBAAAZHJzL2Rvd25yZXYueG1sUEsFBgAAAAAEAAQA8wAA&#10;AHMFAAAAAA==&#10;" strokecolor="#92d050" strokeweight="1.5pt">
                <v:stroke endarrow="block" joinstyle="miter"/>
              </v:shape>
            </w:pict>
          </mc:Fallback>
        </mc:AlternateContent>
      </w:r>
      <w:r w:rsidRPr="008B4EBE">
        <w:rPr>
          <w:noProof/>
        </w:rPr>
        <mc:AlternateContent>
          <mc:Choice Requires="wps">
            <w:drawing>
              <wp:anchor distT="0" distB="0" distL="114300" distR="114300" simplePos="0" relativeHeight="252114944" behindDoc="0" locked="0" layoutInCell="1" allowOverlap="1" wp14:anchorId="73BDFCED" wp14:editId="0FC2B64E">
                <wp:simplePos x="0" y="0"/>
                <wp:positionH relativeFrom="margin">
                  <wp:posOffset>2784304</wp:posOffset>
                </wp:positionH>
                <wp:positionV relativeFrom="paragraph">
                  <wp:posOffset>235130</wp:posOffset>
                </wp:positionV>
                <wp:extent cx="1310185" cy="300251"/>
                <wp:effectExtent l="0" t="0" r="23495" b="24130"/>
                <wp:wrapNone/>
                <wp:docPr id="414" name="Rectangle 414"/>
                <wp:cNvGraphicFramePr/>
                <a:graphic xmlns:a="http://schemas.openxmlformats.org/drawingml/2006/main">
                  <a:graphicData uri="http://schemas.microsoft.com/office/word/2010/wordprocessingShape">
                    <wps:wsp>
                      <wps:cNvSpPr/>
                      <wps:spPr>
                        <a:xfrm>
                          <a:off x="0" y="0"/>
                          <a:ext cx="1310185" cy="300251"/>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B2783" id="Rectangle 414" o:spid="_x0000_s1026" style="position:absolute;margin-left:219.25pt;margin-top:18.5pt;width:103.15pt;height:23.65pt;z-index:25211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hCevgIAAAYGAAAOAAAAZHJzL2Uyb0RvYy54bWysVEtv2zAMvg/YfxB0X22nTtYGdYogRYcB&#10;3Vq0HXpWZCk2oNckJU7260dJtpO1xQ7DcnAkPj6Sn0heXe+lQDtmXatVhYuzHCOmqK5btanwj+fb&#10;TxcYOU9UTYRWrMIH5vD14uOHq87M2UQ3WtTMIgBRbt6ZCjfem3mWOdowSdyZNkyBkmsriYer3WS1&#10;JR2gS5FN8nyWddrWxmrKnAPpTVLiRcTnnFF/z7ljHokKQ24+fm38rsM3W1yR+cYS07S0T4P8QxaS&#10;tAqCjlA3xBO0te0bKNlSq53m/oxqmWnOW8piDVBNkb+q5qkhhsVagBxnRprc/4Ol33cPFrV1hcui&#10;xEgRCY/0CLQRtREMBSFQ1Bk3B8sn82D7m4NjqHfPrQz/UAnaR1oPI61s7xEFYXFe5MXFFCMKuvM8&#10;n0yLAJodvY11/gvTEoVDhS3Ej2yS3Z3zyXQwCcGcFm192woRL6FV2EpYtCPwyIRSpnwZ3cVWftN1&#10;ks9y+KXnBjE0RRKXRzERpiFJep4Xl7M+x9iKAT9m/Edood5mYzfrMZeymK2KEeeYNFQeXLNAayIy&#10;nvxBsAAo1CPj8CZA3STWMaZwWmKRVA2pWRJPh1IAfvSISUfAgMyBsxG7B3iPvuF9evvgyuIwjc75&#10;3xJLLzZ6xMha+dFZtkrb9wCEHyMn+4GkRE1gaa3rA3Ss1WmUnaG3LTTNHXH+gViYXZhy2Ef+Hj5c&#10;6K7Cuj9h1Gj76z15sIeRAi1GHeyCCrufW2IZRuKrgmG7LMoyLI94KaefJ3Cxp5r1qUZt5UpDJxaw&#10;+QyNx2DvxXDkVssXWFvLEBVURFGIXWHq7XBZ+bSjYPFRtlxGM1gYhvg79WRoAA+shqF43r8Qa/rJ&#10;8TBz3/WwN8j81QAl2+Cp9HLrNW/jdB157fmGZRMbp1+MYZud3qPVcX0vfgMAAP//AwBQSwMEFAAG&#10;AAgAAAAhADE7XhzfAAAACQEAAA8AAABkcnMvZG93bnJldi54bWxMj8tOwzAQRfdI/IM1SOyoAzFN&#10;msapAhILhEAi8AFuMo0j/Aix2wS+nmEFy9Fc3XtOuVusYSecwuCdhOtVAgxd67vB9RLe3x6ucmAh&#10;Ktcp4x1K+MIAu+r8rFRF52f3iqcm9oxKXCiUBB3jWHAeWo1WhZUf0dHv4CerIp1Tz7tJzVRuDb9J&#10;kjW3anC0oNWI9xrbj+ZoJWzmJ/ONtX65y54/H4eNqJtsmqW8vFjqLbCIS/wLwy8+oUNFTHt/dF1g&#10;RoJI81uKSkgzcqLAWghy2UvIRQq8Kvl/g+oHAAD//wMAUEsBAi0AFAAGAAgAAAAhALaDOJL+AAAA&#10;4QEAABMAAAAAAAAAAAAAAAAAAAAAAFtDb250ZW50X1R5cGVzXS54bWxQSwECLQAUAAYACAAAACEA&#10;OP0h/9YAAACUAQAACwAAAAAAAAAAAAAAAAAvAQAAX3JlbHMvLnJlbHNQSwECLQAUAAYACAAAACEA&#10;KvYQnr4CAAAGBgAADgAAAAAAAAAAAAAAAAAuAgAAZHJzL2Uyb0RvYy54bWxQSwECLQAUAAYACAAA&#10;ACEAMTteHN8AAAAJAQAADwAAAAAAAAAAAAAAAAAYBQAAZHJzL2Rvd25yZXYueG1sUEsFBgAAAAAE&#10;AAQA8wAAACQGAAAAAA==&#10;" fillcolor="#b3e582 [1943]" strokecolor="#416c16" strokeweight="1pt">
                <v:fill opacity="19789f"/>
                <w10:wrap anchorx="margin"/>
              </v:rect>
            </w:pict>
          </mc:Fallback>
        </mc:AlternateContent>
      </w:r>
      <w:r w:rsidR="00495A8A" w:rsidRPr="00495A8A">
        <w:rPr>
          <w:noProof/>
        </w:rPr>
        <w:drawing>
          <wp:inline distT="0" distB="0" distL="0" distR="0" wp14:anchorId="7CAD58D3" wp14:editId="3A86EA23">
            <wp:extent cx="3889612" cy="2338743"/>
            <wp:effectExtent l="0" t="0" r="0" b="4445"/>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902426" cy="2346448"/>
                    </a:xfrm>
                    <a:prstGeom prst="rect">
                      <a:avLst/>
                    </a:prstGeom>
                  </pic:spPr>
                </pic:pic>
              </a:graphicData>
            </a:graphic>
          </wp:inline>
        </w:drawing>
      </w:r>
    </w:p>
    <w:p w14:paraId="0D2DC2B1" w14:textId="423D998C" w:rsidR="00495A8A" w:rsidRDefault="00250CD2" w:rsidP="003255D8">
      <w:r w:rsidRPr="00F02315">
        <w:rPr>
          <w:color w:val="FF0000"/>
        </w:rPr>
        <w:t>IMPORTANT </w:t>
      </w:r>
      <w:r>
        <w:t>: il est préférable de lancer le PIC ACHAT avant le MRP si vous souhaitez</w:t>
      </w:r>
    </w:p>
    <w:p w14:paraId="43EEDF29" w14:textId="427067E1" w:rsidR="00495A8A" w:rsidRDefault="00495A8A" w:rsidP="003255D8"/>
    <w:p w14:paraId="6D4E0378" w14:textId="24495A0C" w:rsidR="004D28EC" w:rsidRDefault="004D28EC" w:rsidP="004D28EC">
      <w:pPr>
        <w:pStyle w:val="Titre4"/>
      </w:pPr>
      <w:bookmarkStart w:id="158" w:name="_Toc63240083"/>
      <w:r>
        <w:t>Lecture des données du PIC ACHAT</w:t>
      </w:r>
      <w:bookmarkEnd w:id="158"/>
    </w:p>
    <w:p w14:paraId="2D1050B5" w14:textId="77777777" w:rsidR="00F97A41" w:rsidRPr="00F97A41" w:rsidRDefault="00F97A41" w:rsidP="00F97A41"/>
    <w:p w14:paraId="7858C334" w14:textId="526F0AA0" w:rsidR="004D28EC" w:rsidRDefault="00F97A41" w:rsidP="004D28EC">
      <w:r w:rsidRPr="00F97A41">
        <w:rPr>
          <w:noProof/>
        </w:rPr>
        <w:drawing>
          <wp:inline distT="0" distB="0" distL="0" distR="0" wp14:anchorId="44600C9E" wp14:editId="2BA2EC20">
            <wp:extent cx="5760720" cy="2137410"/>
            <wp:effectExtent l="0" t="0" r="0"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60720" cy="2137410"/>
                    </a:xfrm>
                    <a:prstGeom prst="rect">
                      <a:avLst/>
                    </a:prstGeom>
                  </pic:spPr>
                </pic:pic>
              </a:graphicData>
            </a:graphic>
          </wp:inline>
        </w:drawing>
      </w:r>
    </w:p>
    <w:p w14:paraId="08F77538" w14:textId="22F4BB4D" w:rsidR="00D569F6" w:rsidRDefault="008767B3" w:rsidP="008767B3">
      <w:pPr>
        <w:pStyle w:val="Paragraphedeliste"/>
        <w:numPr>
          <w:ilvl w:val="0"/>
          <w:numId w:val="22"/>
        </w:numPr>
      </w:pPr>
      <w:r>
        <w:t xml:space="preserve">Une ligne par article (plus de notion de famille de regroupement/famille de </w:t>
      </w:r>
      <w:proofErr w:type="spellStart"/>
      <w:r>
        <w:t>prev</w:t>
      </w:r>
      <w:proofErr w:type="spellEnd"/>
      <w:r>
        <w:t>.)</w:t>
      </w:r>
    </w:p>
    <w:p w14:paraId="21C23524" w14:textId="64B2CDE3" w:rsidR="008767B3" w:rsidRDefault="008767B3" w:rsidP="008767B3">
      <w:pPr>
        <w:pStyle w:val="Paragraphedeliste"/>
        <w:numPr>
          <w:ilvl w:val="0"/>
          <w:numId w:val="22"/>
        </w:numPr>
      </w:pPr>
      <w:r>
        <w:t>Possibilité de trier/filtrer par famille 1 &amp; 2 (standard fiche article)</w:t>
      </w:r>
    </w:p>
    <w:p w14:paraId="3A9173B4" w14:textId="434FD431" w:rsidR="008767B3" w:rsidRDefault="008767B3" w:rsidP="008767B3">
      <w:pPr>
        <w:pStyle w:val="Paragraphedeliste"/>
        <w:numPr>
          <w:ilvl w:val="0"/>
          <w:numId w:val="22"/>
        </w:numPr>
      </w:pPr>
      <w:r>
        <w:t>Besoin prévu : besoin global se basant sur le besoin BRUT du PIC</w:t>
      </w:r>
    </w:p>
    <w:p w14:paraId="688C2C59" w14:textId="0416BFBD" w:rsidR="008767B3" w:rsidRDefault="008767B3" w:rsidP="008767B3">
      <w:pPr>
        <w:pStyle w:val="Paragraphedeliste"/>
        <w:numPr>
          <w:ilvl w:val="0"/>
          <w:numId w:val="22"/>
        </w:numPr>
      </w:pPr>
      <w:r>
        <w:t>Stock initial : stock calculé au 01/01 de l’année (selon conso si avant, ou photo antérieure si après)</w:t>
      </w:r>
    </w:p>
    <w:p w14:paraId="77C67472" w14:textId="3FFB08D0" w:rsidR="008767B3" w:rsidRDefault="008767B3" w:rsidP="008767B3">
      <w:pPr>
        <w:pStyle w:val="Paragraphedeliste"/>
        <w:numPr>
          <w:ilvl w:val="0"/>
          <w:numId w:val="22"/>
        </w:numPr>
      </w:pPr>
      <w:r>
        <w:t>Besoin réel : Besoin prévu – Stock initial</w:t>
      </w:r>
    </w:p>
    <w:p w14:paraId="1C8DFBCA" w14:textId="43233F55" w:rsidR="008767B3" w:rsidRDefault="008767B3" w:rsidP="008767B3">
      <w:pPr>
        <w:pStyle w:val="Paragraphedeliste"/>
        <w:numPr>
          <w:ilvl w:val="0"/>
          <w:numId w:val="22"/>
        </w:numPr>
      </w:pPr>
      <w:r>
        <w:t>Qté marché : la quantité sur contrat/marché sur la campagne (voir formation sur couples articles/fournisseurs &amp; marchés)</w:t>
      </w:r>
    </w:p>
    <w:p w14:paraId="3A4184F5" w14:textId="6D396C06" w:rsidR="008767B3" w:rsidRDefault="008767B3" w:rsidP="008767B3">
      <w:pPr>
        <w:pStyle w:val="Paragraphedeliste"/>
        <w:numPr>
          <w:ilvl w:val="0"/>
          <w:numId w:val="22"/>
        </w:numPr>
      </w:pPr>
      <w:r>
        <w:t>Ecart val : Besoin réel – Qté marché</w:t>
      </w:r>
    </w:p>
    <w:p w14:paraId="4EF21831" w14:textId="008AE72B" w:rsidR="008767B3" w:rsidRDefault="008767B3" w:rsidP="008767B3">
      <w:pPr>
        <w:pStyle w:val="Paragraphedeliste"/>
        <w:numPr>
          <w:ilvl w:val="0"/>
          <w:numId w:val="22"/>
        </w:numPr>
      </w:pPr>
      <w:r>
        <w:t xml:space="preserve">Ecart </w:t>
      </w:r>
      <w:r w:rsidR="00F02315">
        <w:t>pour</w:t>
      </w:r>
      <w:r>
        <w:t xml:space="preserve">. : </w:t>
      </w:r>
      <w:r w:rsidR="0080661E">
        <w:t>Ecart val /</w:t>
      </w:r>
      <w:r w:rsidR="00F02315">
        <w:t xml:space="preserve"> qté marché * 100</w:t>
      </w:r>
    </w:p>
    <w:p w14:paraId="16E67436" w14:textId="649D5FA2" w:rsidR="00F02315" w:rsidRDefault="00F02315" w:rsidP="00F02315"/>
    <w:p w14:paraId="046AA439" w14:textId="44E34C09" w:rsidR="00F02315" w:rsidRPr="00F02315" w:rsidRDefault="00F02315" w:rsidP="00F02315">
      <w:pPr>
        <w:rPr>
          <w:i/>
          <w:iCs/>
        </w:rPr>
      </w:pPr>
      <w:r w:rsidRPr="00F02315">
        <w:rPr>
          <w:i/>
          <w:iCs/>
        </w:rPr>
        <w:t>NOTA BENE : la présentation de la sous-liste du PIC ACHAT est orientée spécifiquement pour ceux qui travaillent avec les marchés d’achats de SPARKWINE leur permettant de voir ainsi s’ils comblent majoritairement les besoins de l’année en matières sèches et leur permettant donc aussi de négocier à l’année ces contrats</w:t>
      </w:r>
    </w:p>
    <w:p w14:paraId="4FA618A7" w14:textId="2A46DAC7" w:rsidR="00BA32B7" w:rsidRDefault="00BA32B7" w:rsidP="00BA32B7">
      <w:pPr>
        <w:pStyle w:val="Titre4"/>
      </w:pPr>
      <w:bookmarkStart w:id="159" w:name="_Toc63240084"/>
      <w:r>
        <w:lastRenderedPageBreak/>
        <w:t>PIC ACHAT – accès au détail de l’information</w:t>
      </w:r>
      <w:bookmarkEnd w:id="159"/>
    </w:p>
    <w:p w14:paraId="7B43C1CE" w14:textId="77777777" w:rsidR="00CA361C" w:rsidRPr="00CA361C" w:rsidRDefault="00CA361C" w:rsidP="00CA361C"/>
    <w:p w14:paraId="0F348125" w14:textId="07B35803" w:rsidR="00BA32B7" w:rsidRDefault="00BA32B7" w:rsidP="00BA32B7">
      <w:r>
        <w:t xml:space="preserve">Le PIC ACHAT contient également le détail des marchés passés et la répartition des besoins réels par mois </w:t>
      </w:r>
      <w:r w:rsidR="00CA361C">
        <w:t>et ce pour chaque article.</w:t>
      </w:r>
    </w:p>
    <w:p w14:paraId="0644241D" w14:textId="7F2A28C6" w:rsidR="00CA361C" w:rsidRDefault="00CA361C" w:rsidP="00BA32B7"/>
    <w:p w14:paraId="0F6B35A2" w14:textId="2AE9D896" w:rsidR="00CA361C" w:rsidRPr="00BA32B7" w:rsidRDefault="00CA361C" w:rsidP="00BA32B7">
      <w:r w:rsidRPr="00CA361C">
        <w:rPr>
          <w:noProof/>
        </w:rPr>
        <w:drawing>
          <wp:inline distT="0" distB="0" distL="0" distR="0" wp14:anchorId="6826B361" wp14:editId="521F2D4A">
            <wp:extent cx="5760720" cy="2608580"/>
            <wp:effectExtent l="0" t="0" r="0" b="1270"/>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760720" cy="2608580"/>
                    </a:xfrm>
                    <a:prstGeom prst="rect">
                      <a:avLst/>
                    </a:prstGeom>
                  </pic:spPr>
                </pic:pic>
              </a:graphicData>
            </a:graphic>
          </wp:inline>
        </w:drawing>
      </w:r>
    </w:p>
    <w:p w14:paraId="460CDDF0" w14:textId="77777777" w:rsidR="00BE259A" w:rsidRDefault="00BE259A">
      <w:pPr>
        <w:rPr>
          <w:rFonts w:asciiTheme="majorHAnsi" w:eastAsiaTheme="majorEastAsia" w:hAnsiTheme="majorHAnsi" w:cstheme="majorBidi"/>
          <w:b/>
          <w:color w:val="82D52F" w:themeColor="accent4"/>
          <w:sz w:val="21"/>
          <w:szCs w:val="21"/>
        </w:rPr>
      </w:pPr>
      <w:r>
        <w:br w:type="page"/>
      </w:r>
    </w:p>
    <w:p w14:paraId="241B4183" w14:textId="08051540" w:rsidR="00685D78" w:rsidRDefault="00685D78" w:rsidP="00685D78">
      <w:pPr>
        <w:pStyle w:val="Titre3"/>
      </w:pPr>
      <w:bookmarkStart w:id="160" w:name="_Toc63240085"/>
      <w:r>
        <w:lastRenderedPageBreak/>
        <w:t>Fonctions complémentaires</w:t>
      </w:r>
      <w:bookmarkEnd w:id="160"/>
    </w:p>
    <w:p w14:paraId="799678C0" w14:textId="716F00E8" w:rsidR="00685D78" w:rsidRDefault="00685D78" w:rsidP="00685D78">
      <w:pPr>
        <w:pStyle w:val="Titre4"/>
      </w:pPr>
      <w:bookmarkStart w:id="161" w:name="_Toc63240086"/>
      <w:r>
        <w:t>Edition PIC/PDP</w:t>
      </w:r>
      <w:bookmarkEnd w:id="161"/>
    </w:p>
    <w:p w14:paraId="4A82B4E6" w14:textId="1572691B" w:rsidR="00CA361C" w:rsidRDefault="00BE259A" w:rsidP="00CA361C">
      <w:r w:rsidRPr="00BE259A">
        <w:rPr>
          <w:noProof/>
        </w:rPr>
        <mc:AlternateContent>
          <mc:Choice Requires="wps">
            <w:drawing>
              <wp:anchor distT="0" distB="0" distL="114300" distR="114300" simplePos="0" relativeHeight="252122112" behindDoc="0" locked="0" layoutInCell="1" allowOverlap="1" wp14:anchorId="7C3A8CE7" wp14:editId="6CC43687">
                <wp:simplePos x="0" y="0"/>
                <wp:positionH relativeFrom="column">
                  <wp:posOffset>3440193</wp:posOffset>
                </wp:positionH>
                <wp:positionV relativeFrom="paragraph">
                  <wp:posOffset>605752</wp:posOffset>
                </wp:positionV>
                <wp:extent cx="1009366" cy="286603"/>
                <wp:effectExtent l="38100" t="0" r="19685" b="75565"/>
                <wp:wrapNone/>
                <wp:docPr id="421" name="Connecteur droit avec flèche 421"/>
                <wp:cNvGraphicFramePr/>
                <a:graphic xmlns:a="http://schemas.openxmlformats.org/drawingml/2006/main">
                  <a:graphicData uri="http://schemas.microsoft.com/office/word/2010/wordprocessingShape">
                    <wps:wsp>
                      <wps:cNvCnPr/>
                      <wps:spPr>
                        <a:xfrm flipH="1">
                          <a:off x="0" y="0"/>
                          <a:ext cx="1009366" cy="286603"/>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947E06" id="Connecteur droit avec flèche 421" o:spid="_x0000_s1026" type="#_x0000_t32" style="position:absolute;margin-left:270.9pt;margin-top:47.7pt;width:79.5pt;height:22.55pt;flip:x;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PiFDQIAAFYEAAAOAAAAZHJzL2Uyb0RvYy54bWysVEtu2zAQ3RfoHQjua8lOasSG5Szspl0U&#10;rZE2B6CpoUSAIokhY9k36j16sQ4pRf0FBVp0Q5CceW/ePI60uT13hp0Ag3a24vNZyRlY6Wptm4o/&#10;fL57dcNZiMLWwjgLFb9A4Lfbly82vV/DwrXO1ICMSGxY977ibYx+XRRBttCJMHMeLAWVw05EOmJT&#10;1Ch6Yu9MsSjLZdE7rD06CSHQ7X4I8m3mVwpk/KhUgMhMxUlbzCvm9ZjWYrsR6waFb7UcZYh/UNEJ&#10;banoRLUXUbBH1L9RdVqiC07FmXRd4ZTSEnIP1M28/KWbT63wkHshc4KfbAr/j1Z+OB2Q6bri14s5&#10;Z1Z09Eg7Zy05B4/IanQ6MnECyZT5+oWehaVEsq33YU3onT3geAr+gMmDs8KOsrV/RxORXaE+2Tmb&#10;fplMh3Nkki7nZbm6Wi45kxRb3CyX5VWiLwaexOcxxLfgOpY2FQ8RhW7aOKp0ONQQp/chDsAnQAIb&#10;y3oqsipfl1lKcEbXd9qYFAzYHHcG2UnQeKwW+5Q0UPyUFoU2b2zN4sWTOxG1sI2BMdNYEpvMGNrP&#10;u3gxMBS/B0XupjaH6mmuYSoppAQbrycmyk4wRfIm4Cj7T8AxP0Ehz/zfgCdEruxsnMCdtg6fkx3P&#10;eQLoidSQ/+TA0Hey4OjqSx6MbA0Nb37R8UNLX8eP5wz//jvYfgMAAP//AwBQSwMEFAAGAAgAAAAh&#10;AIe3FkbbAAAACgEAAA8AAABkcnMvZG93bnJldi54bWxMj0FOwzAQRfdI3MEaJHbUbpUECHGqqtAD&#10;UHoAJ54mgXgc2U4bbs+wguXMPP15v9oubhQXDHHwpGG9UiCQWm8H6jScPg4PTyBiMmTN6Ak1fGOE&#10;bX17U5nS+iu94+WYOsEhFEujoU9pKqWMbY/OxJWfkPh29sGZxGPopA3myuFulBulCunMQPyhNxPu&#10;e2y/jrPTsD+Fw6dv3s4ZbbrXtBuxoGLW+v5u2b2ASLikPxh+9VkdanZq/Ew2ilFDnq1ZPWl4zjMQ&#10;DDwqxYuGyUzlIOtK/q9Q/wAAAP//AwBQSwECLQAUAAYACAAAACEAtoM4kv4AAADhAQAAEwAAAAAA&#10;AAAAAAAAAAAAAAAAW0NvbnRlbnRfVHlwZXNdLnhtbFBLAQItABQABgAIAAAAIQA4/SH/1gAAAJQB&#10;AAALAAAAAAAAAAAAAAAAAC8BAABfcmVscy8ucmVsc1BLAQItABQABgAIAAAAIQDrhPiFDQIAAFYE&#10;AAAOAAAAAAAAAAAAAAAAAC4CAABkcnMvZTJvRG9jLnhtbFBLAQItABQABgAIAAAAIQCHtxZG2wAA&#10;AAoBAAAPAAAAAAAAAAAAAAAAAGcEAABkcnMvZG93bnJldi54bWxQSwUGAAAAAAQABADzAAAAbwUA&#10;AAAA&#10;" strokecolor="#92d050" strokeweight="1.5pt">
                <v:stroke endarrow="block" joinstyle="miter"/>
              </v:shape>
            </w:pict>
          </mc:Fallback>
        </mc:AlternateContent>
      </w:r>
      <w:r w:rsidRPr="00BE259A">
        <w:rPr>
          <w:noProof/>
        </w:rPr>
        <mc:AlternateContent>
          <mc:Choice Requires="wps">
            <w:drawing>
              <wp:anchor distT="0" distB="0" distL="114300" distR="114300" simplePos="0" relativeHeight="252121088" behindDoc="0" locked="0" layoutInCell="1" allowOverlap="1" wp14:anchorId="450C6D6C" wp14:editId="4039635D">
                <wp:simplePos x="0" y="0"/>
                <wp:positionH relativeFrom="margin">
                  <wp:posOffset>4497895</wp:posOffset>
                </wp:positionH>
                <wp:positionV relativeFrom="paragraph">
                  <wp:posOffset>441979</wp:posOffset>
                </wp:positionV>
                <wp:extent cx="1077993" cy="299720"/>
                <wp:effectExtent l="0" t="0" r="27305" b="24130"/>
                <wp:wrapNone/>
                <wp:docPr id="420" name="Rectangle 420"/>
                <wp:cNvGraphicFramePr/>
                <a:graphic xmlns:a="http://schemas.openxmlformats.org/drawingml/2006/main">
                  <a:graphicData uri="http://schemas.microsoft.com/office/word/2010/wordprocessingShape">
                    <wps:wsp>
                      <wps:cNvSpPr/>
                      <wps:spPr>
                        <a:xfrm>
                          <a:off x="0" y="0"/>
                          <a:ext cx="1077993" cy="299720"/>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D769C" id="Rectangle 420" o:spid="_x0000_s1026" style="position:absolute;margin-left:354.15pt;margin-top:34.8pt;width:84.9pt;height:23.6pt;z-index:25212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maQvAIAAAYGAAAOAAAAZHJzL2Uyb0RvYy54bWysVE1v2zAMvQ/YfxB0X22naboEdYogRYcB&#10;XVu0HXpWZDk2IImapMTJfv0oyXGCtthhWA6KxI9H8pnk1fVOSbIV1rWgS1qc5ZQIzaFq9bqkP19u&#10;v3ylxHmmKyZBi5LuhaPX88+frjozEyNoQFbCEgTRbtaZkjbem1mWOd4IxdwZGKFRWYNVzOPTrrPK&#10;sg7RlcxGeT7JOrCVscCFcyi9SUo6j/h1Lbh/qGsnPJElxdx8PG08V+HM5ldstrbMNC3v02D/kIVi&#10;rcagA9QN84xsbPsOSrXcgoPan3FQGdR1y0WsAasp8jfVPDfMiFgLkuPMQJP7f7D8fvtoSVuVdDxC&#10;fjRT+JGekDam11KQIESKOuNmaPlsHm3/cngN9e5qq8I/VkJ2kdb9QKvYecJRWOSXl9PpOSUcdaPp&#10;9DKBZkdvY53/JkCRcCmpxfiRTba9cx4jounBJARzINvqtpUyPkKriKW0ZMvwIzPOhfbj6C436gdU&#10;ST7J8Zc+N4qxKZJ4fBQzaRqWpOd5MZ0EYwwcWzHgp9dpaKnfZ2PXqyGXcTFZFgPO0RNRg2sWaE1E&#10;xpvfSxEApX4SNX4TpG4U6xhSOC2xSKqGVSKJLw6lvEs6AgbkGjkbsHuAj+gr+tp7++Aq4jANzvnf&#10;EkvEDR4xMmg/OKtWg/0IQPohcrI/kJSoCSytoNpjx1pIo+wMv22xae6Y84/M4uxiF+M+8g941BK6&#10;kkJ/o6QB+/sjebDHkUItJR3ugpK6XxtmBSXyu8ZhmxbjcVge8TG+CP1L7KlmdarRG7UE7MQCN5/h&#10;8RrsvTxcawvqFdfWIkRFFdMcY5eUe3t4LH3aUbj4uFgsohkuDMP8nX42PIAHVsNQvOxemTX95Hic&#10;uXs47A02ezNAyTZ4alhsPNRtnK4jrz3fuGxit/eLMWyz03e0Oq7v+R8AAAD//wMAUEsDBBQABgAI&#10;AAAAIQA5dfgd3wAAAAoBAAAPAAAAZHJzL2Rvd25yZXYueG1sTI/NToQwFIX3Jr5Dc03cOQU1UJAy&#10;QRMXxmgi+gAdeoeS6Q+2nQF9eutKlzfnyznfbbar0eSEPkzOcsg3GRC0g5OTHTl8vD9eMSAhCiuF&#10;dhY5fGGAbXt+1ohausW+4amPI0klNtSCg4pxrikNg0IjwsbNaFO2d96ImE4/UunFksqNptdZVlAj&#10;JpsWlJjxQeFw6I+GQ7U862/s1Ot9+fL5NFW3XV/6hfPLi7W7AxJxjX8w/OondWiT084drQxEcygz&#10;dpNQDkVVAEkAK1kOZJfIvGBA24b+f6H9AQAA//8DAFBLAQItABQABgAIAAAAIQC2gziS/gAAAOEB&#10;AAATAAAAAAAAAAAAAAAAAAAAAABbQ29udGVudF9UeXBlc10ueG1sUEsBAi0AFAAGAAgAAAAhADj9&#10;If/WAAAAlAEAAAsAAAAAAAAAAAAAAAAALwEAAF9yZWxzLy5yZWxzUEsBAi0AFAAGAAgAAAAhAKeq&#10;ZpC8AgAABgYAAA4AAAAAAAAAAAAAAAAALgIAAGRycy9lMm9Eb2MueG1sUEsBAi0AFAAGAAgAAAAh&#10;ADl1+B3fAAAACgEAAA8AAAAAAAAAAAAAAAAAFgUAAGRycy9kb3ducmV2LnhtbFBLBQYAAAAABAAE&#10;APMAAAAiBgAAAAA=&#10;" fillcolor="#b3e582 [1943]" strokecolor="#416c16" strokeweight="1pt">
                <v:fill opacity="19789f"/>
                <w10:wrap anchorx="margin"/>
              </v:rect>
            </w:pict>
          </mc:Fallback>
        </mc:AlternateContent>
      </w:r>
      <w:r w:rsidRPr="00BE259A">
        <w:rPr>
          <w:noProof/>
        </w:rPr>
        <mc:AlternateContent>
          <mc:Choice Requires="wps">
            <w:drawing>
              <wp:anchor distT="0" distB="0" distL="114300" distR="114300" simplePos="0" relativeHeight="252123136" behindDoc="0" locked="0" layoutInCell="1" allowOverlap="1" wp14:anchorId="460B9314" wp14:editId="60D8B909">
                <wp:simplePos x="0" y="0"/>
                <wp:positionH relativeFrom="margin">
                  <wp:posOffset>164730</wp:posOffset>
                </wp:positionH>
                <wp:positionV relativeFrom="paragraph">
                  <wp:posOffset>428331</wp:posOffset>
                </wp:positionV>
                <wp:extent cx="3616657" cy="1501254"/>
                <wp:effectExtent l="0" t="0" r="22225" b="22860"/>
                <wp:wrapNone/>
                <wp:docPr id="422" name="Rectangle 422"/>
                <wp:cNvGraphicFramePr/>
                <a:graphic xmlns:a="http://schemas.openxmlformats.org/drawingml/2006/main">
                  <a:graphicData uri="http://schemas.microsoft.com/office/word/2010/wordprocessingShape">
                    <wps:wsp>
                      <wps:cNvSpPr/>
                      <wps:spPr>
                        <a:xfrm>
                          <a:off x="0" y="0"/>
                          <a:ext cx="3616657" cy="1501254"/>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D585C" id="Rectangle 422" o:spid="_x0000_s1026" style="position:absolute;margin-left:12.95pt;margin-top:33.75pt;width:284.8pt;height:118.2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jKqvwIAAAcGAAAOAAAAZHJzL2Uyb0RvYy54bWysVMlu2zAQvRfoPxC8N1oiK40ROTAcpCiQ&#10;NkGSImeaIi0B3ErSW7++Q1KW3STooagPMjnLm5nHmbm63kmBNsy6XqsGF2c5RkxR3fZq1eAfz7ef&#10;PmPkPFEtEVqxBu+Zw9ezjx+utmbKSt1p0TKLAES56dY0uPPeTLPM0Y5J4s60YQqUXFtJPFztKmst&#10;2QK6FFmZ53W21bY1VlPmHEhvkhLPIj7njPp7zh3zSDQYcvPxa+N3Gb7Z7IpMV5aYrqdDGuQfspCk&#10;VxB0hLohnqC17d9AyZ5a7TT3Z1TLTHPeUxZrgGqK/FU1Tx0xLNYC5Dgz0uT+Hyz9vnmwqG8bXJUl&#10;RopIeKRHoI2olWAoCIGirXFTsHwyD3a4OTiGenfcyvAPlaBdpHU/0sp2HlEQntdFXU8uMKKgKyZ5&#10;UU6qgJod3Y11/gvTEoVDgy0kEOkkmzvnk+nBJERzWvTtbS9EvIReYQth0YbAKxNKmfJVdBdr+U23&#10;SV7n8EvvDWLoiiSujmIiTEeS9DwvLushx9iLAT9m/Edood5mY1fLMZeqqBfFiHNMGioPrlngNTEZ&#10;T34vWAAU6pFxeBTgrox1jCmcllgkVUdalsSTQykAP3rEpCNgQObA2Yg9ALxHXzHUPtgHVxanaXTO&#10;/5ZYerHRI0bWyo/Oslfavgcg/Bg52R9IStQElpa63UPLWp1m2Rl620PT3BHnH4iF4YUxh4Xk7+HD&#10;hd42WA8njDptf70nD/YwU6DFaAvLoMHu55pYhpH4qmDaLouqCtsjXqrJRQkXe6pZnmrUWi40dGIB&#10;q8/QeAz2XhyO3Gr5AntrHqKCiigKsRtMvT1cFj4tKdh8lM3n0Qw2hiH+Tj0ZGsADq2EonncvxJph&#10;cjwM3Xd9WBxk+mqAkm3wVHq+9pr3cbqOvA58w7aJjTNsxrDOTu/R6ri/Z78BAAD//wMAUEsDBBQA&#10;BgAIAAAAIQAh1Rvy3wAAAAkBAAAPAAAAZHJzL2Rvd25yZXYueG1sTI/BTsMwEETvSPyDtUjcqENL&#10;GhyyqQISB4RAIvABbrzEEbEdbLcJfD3mBLdZzWjmbbVbzMiO5MPgLMLlKgNGtnNqsD3C2+v9xTWw&#10;EKVVcnSWEL4owK4+PalkqdxsX+jYxp6lEhtKiaBjnErOQ6fJyLByE9nkvTtvZEyn77nyck7lZuTr&#10;LNtyIwebFrSc6E5T99EeDIKYH8dvavTzbfH0+TCIq6Yt/Ix4frY0N8AiLfEvDL/4CR3qxLR3B6sC&#10;GxHWuUhJhG2RA0t+LvIk9gibbCOA1xX//0H9AwAA//8DAFBLAQItABQABgAIAAAAIQC2gziS/gAA&#10;AOEBAAATAAAAAAAAAAAAAAAAAAAAAABbQ29udGVudF9UeXBlc10ueG1sUEsBAi0AFAAGAAgAAAAh&#10;ADj9If/WAAAAlAEAAAsAAAAAAAAAAAAAAAAALwEAAF9yZWxzLy5yZWxzUEsBAi0AFAAGAAgAAAAh&#10;APrmMqq/AgAABwYAAA4AAAAAAAAAAAAAAAAALgIAAGRycy9lMm9Eb2MueG1sUEsBAi0AFAAGAAgA&#10;AAAhACHVG/LfAAAACQEAAA8AAAAAAAAAAAAAAAAAGQUAAGRycy9kb3ducmV2LnhtbFBLBQYAAAAA&#10;BAAEAPMAAAAlBgAAAAA=&#10;" fillcolor="#b3e582 [1943]" strokecolor="#416c16" strokeweight="1pt">
                <v:fill opacity="19789f"/>
                <w10:wrap anchorx="margin"/>
              </v:rect>
            </w:pict>
          </mc:Fallback>
        </mc:AlternateContent>
      </w:r>
      <w:r w:rsidRPr="00BE259A">
        <w:rPr>
          <w:noProof/>
        </w:rPr>
        <w:drawing>
          <wp:inline distT="0" distB="0" distL="0" distR="0" wp14:anchorId="62E51933" wp14:editId="6FA42AA6">
            <wp:extent cx="5760720" cy="2719070"/>
            <wp:effectExtent l="0" t="0" r="0" b="5080"/>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760720" cy="2719070"/>
                    </a:xfrm>
                    <a:prstGeom prst="rect">
                      <a:avLst/>
                    </a:prstGeom>
                  </pic:spPr>
                </pic:pic>
              </a:graphicData>
            </a:graphic>
          </wp:inline>
        </w:drawing>
      </w:r>
    </w:p>
    <w:p w14:paraId="6136DEF6" w14:textId="77777777" w:rsidR="001D6991" w:rsidRDefault="001D6991" w:rsidP="00CA361C"/>
    <w:p w14:paraId="6FDA2303" w14:textId="11147F60" w:rsidR="00BE259A" w:rsidRDefault="001D6991" w:rsidP="00CA361C">
      <w:r w:rsidRPr="001D6991">
        <w:rPr>
          <w:noProof/>
        </w:rPr>
        <w:drawing>
          <wp:inline distT="0" distB="0" distL="0" distR="0" wp14:anchorId="5B557593" wp14:editId="2AFBB599">
            <wp:extent cx="5760720" cy="2121535"/>
            <wp:effectExtent l="0" t="0" r="0" b="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60720" cy="2121535"/>
                    </a:xfrm>
                    <a:prstGeom prst="rect">
                      <a:avLst/>
                    </a:prstGeom>
                  </pic:spPr>
                </pic:pic>
              </a:graphicData>
            </a:graphic>
          </wp:inline>
        </w:drawing>
      </w:r>
    </w:p>
    <w:p w14:paraId="5A6750F4" w14:textId="48997AA1" w:rsidR="001D6991" w:rsidRDefault="001D6991" w:rsidP="00CA361C"/>
    <w:p w14:paraId="43025219" w14:textId="30A978D8" w:rsidR="001D6991" w:rsidRDefault="00E9567D" w:rsidP="00CA361C">
      <w:r w:rsidRPr="00E9567D">
        <w:rPr>
          <w:noProof/>
        </w:rPr>
        <w:drawing>
          <wp:inline distT="0" distB="0" distL="0" distR="0" wp14:anchorId="708DD686" wp14:editId="40B765B6">
            <wp:extent cx="5760720" cy="2616835"/>
            <wp:effectExtent l="0" t="0" r="0" b="0"/>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60720" cy="2616835"/>
                    </a:xfrm>
                    <a:prstGeom prst="rect">
                      <a:avLst/>
                    </a:prstGeom>
                  </pic:spPr>
                </pic:pic>
              </a:graphicData>
            </a:graphic>
          </wp:inline>
        </w:drawing>
      </w:r>
    </w:p>
    <w:p w14:paraId="1F2BD809" w14:textId="77777777" w:rsidR="00BE259A" w:rsidRPr="00CA361C" w:rsidRDefault="00BE259A" w:rsidP="00CA361C"/>
    <w:p w14:paraId="49AB08C8" w14:textId="56C5D394" w:rsidR="00685D78" w:rsidRDefault="00685D78" w:rsidP="00685D78">
      <w:pPr>
        <w:pStyle w:val="Titre4"/>
      </w:pPr>
      <w:bookmarkStart w:id="162" w:name="_Toc63240087"/>
      <w:r>
        <w:lastRenderedPageBreak/>
        <w:t>Edition PIC ACHAT</w:t>
      </w:r>
      <w:bookmarkEnd w:id="162"/>
    </w:p>
    <w:p w14:paraId="7E52B425" w14:textId="50F63D5C" w:rsidR="00E9567D" w:rsidRDefault="009A70C0" w:rsidP="00E9567D">
      <w:r w:rsidRPr="009A70C0">
        <w:rPr>
          <w:noProof/>
        </w:rPr>
        <mc:AlternateContent>
          <mc:Choice Requires="wps">
            <w:drawing>
              <wp:anchor distT="0" distB="0" distL="114300" distR="114300" simplePos="0" relativeHeight="252125184" behindDoc="0" locked="0" layoutInCell="1" allowOverlap="1" wp14:anchorId="644029F4" wp14:editId="1D834B8E">
                <wp:simplePos x="0" y="0"/>
                <wp:positionH relativeFrom="margin">
                  <wp:posOffset>3515257</wp:posOffset>
                </wp:positionH>
                <wp:positionV relativeFrom="paragraph">
                  <wp:posOffset>349222</wp:posOffset>
                </wp:positionV>
                <wp:extent cx="757450" cy="252483"/>
                <wp:effectExtent l="0" t="0" r="24130" b="14605"/>
                <wp:wrapNone/>
                <wp:docPr id="426" name="Rectangle 426"/>
                <wp:cNvGraphicFramePr/>
                <a:graphic xmlns:a="http://schemas.openxmlformats.org/drawingml/2006/main">
                  <a:graphicData uri="http://schemas.microsoft.com/office/word/2010/wordprocessingShape">
                    <wps:wsp>
                      <wps:cNvSpPr/>
                      <wps:spPr>
                        <a:xfrm>
                          <a:off x="0" y="0"/>
                          <a:ext cx="757450" cy="252483"/>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BCF6D" id="Rectangle 426" o:spid="_x0000_s1026" style="position:absolute;margin-left:276.8pt;margin-top:27.5pt;width:59.65pt;height:19.9pt;z-index:25212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ibhuwIAAAUGAAAOAAAAZHJzL2Uyb0RvYy54bWysVEtPGzEQvlfqf7B8L/tgEyBig6IgqkoU&#10;IqDi7Hjt7Ep+1XZe/fUd25tNCqiHqjls7Hl8M/N5Zq5vdlKgDbOu06rGxVmOEVNUN51a1fjHy92X&#10;S4ycJ6ohQitW4z1z+Gb6+dP11kxYqVstGmYRgCg32Zoat96bSZY52jJJ3Jk2TIGSayuJh6tdZY0l&#10;W0CXIivzfJxttW2M1ZQ5B9LbpMTTiM85o/6Rc8c8EjWG3Hz82vhdhm82vSaTlSWm7WifBvmHLCTp&#10;FAQdoG6JJ2htu3dQsqNWO839GdUy05x3lMUaoJoif1PNc0sMi7UAOc4MNLn/B0sfNguLuqbGVTnG&#10;SBEJj/QEtBG1EgwFIVC0NW4Cls9mYfubg2Ood8etDP9QCdpFWvcDrWznEQXhxeiiGgH5FFTlqKwu&#10;zwNmdnQ21vmvTEsUDjW2ED6SSTb3zifTg0mI5bTomrtOiHgJncLmwqINgTcmlDLlq+gu1vK7bpJ8&#10;nMMvvTaIoSeSuDqKiTAtSdLzvLiKdUOOsRMDfsz4j9BCvc/GrpZDLlUxnhcDzjFpQA2uWWA18RhP&#10;fi9YABTqiXF4EmCujHUMKZyWWCRVSxqWxKNDKe+SjoABmQNnA3YP8BF9Rf8+vX1wZXGWBuf8b4ml&#10;Fxs8YmSt/OAsO6XtRwDCD5GT/YGkRE1gaambPTSs1WmSnaF3HTTNPXF+QSyMLvQZrCP/CB8u9LbG&#10;uj9h1Gr76yN5sIeJAi1GW1gFNXY/18QyjMQ3BbN2VVRV2B3xUo0uSrjYU83yVKPWcq6hEwtYfIbG&#10;Y7D34nDkVstX2FqzEBVURFGIXWPq7eEy92lFwd6jbDaLZrAvDPH36tnQAB5YDUPxsnsl1vST42Hk&#10;HvRhbZDJmwFKtsFT6dnaa97F6Try2vMNuyZ2e78XwzI7vUer4/ae/gYAAP//AwBQSwMEFAAGAAgA&#10;AAAhAItG4knfAAAACQEAAA8AAABkcnMvZG93bnJldi54bWxMj8tOwzAQRfdI/IM1SOyoQ2mTJsSp&#10;AhILhEAi8AFuPMQRfoTYbUK/vtMV7GY0V2fOLbezNeyAY+i9E3C7SICha73qXSfg8+PpZgMsROmU&#10;NN6hgF8MsK0uL0pZKD+5dzw0sWMEcaGQAnSMQ8F5aDVaGRZ+QEe3Lz9aGWkdO65GORHcGr5MkpRb&#10;2Tv6oOWAjxrb72ZvBeTTizlird8estef5z5f1U02TkJcX831PbCIc/wLw1mf1KEip53fOxWYEbBe&#10;36UUPQ/UiQJptsyB7Yi+2gCvSv6/QXUCAAD//wMAUEsBAi0AFAAGAAgAAAAhALaDOJL+AAAA4QEA&#10;ABMAAAAAAAAAAAAAAAAAAAAAAFtDb250ZW50X1R5cGVzXS54bWxQSwECLQAUAAYACAAAACEAOP0h&#10;/9YAAACUAQAACwAAAAAAAAAAAAAAAAAvAQAAX3JlbHMvLnJlbHNQSwECLQAUAAYACAAAACEA7wYm&#10;4bsCAAAFBgAADgAAAAAAAAAAAAAAAAAuAgAAZHJzL2Uyb0RvYy54bWxQSwECLQAUAAYACAAAACEA&#10;i0biSd8AAAAJAQAADwAAAAAAAAAAAAAAAAAVBQAAZHJzL2Rvd25yZXYueG1sUEsFBgAAAAAEAAQA&#10;8wAAACEGAAAAAA==&#10;" fillcolor="#b3e582 [1943]" strokecolor="#416c16" strokeweight="1pt">
                <v:fill opacity="19789f"/>
                <w10:wrap anchorx="margin"/>
              </v:rect>
            </w:pict>
          </mc:Fallback>
        </mc:AlternateContent>
      </w:r>
      <w:r w:rsidRPr="009A70C0">
        <w:rPr>
          <w:noProof/>
        </w:rPr>
        <mc:AlternateContent>
          <mc:Choice Requires="wps">
            <w:drawing>
              <wp:anchor distT="0" distB="0" distL="114300" distR="114300" simplePos="0" relativeHeight="252126208" behindDoc="0" locked="0" layoutInCell="1" allowOverlap="1" wp14:anchorId="0305B337" wp14:editId="2E79C8DA">
                <wp:simplePos x="0" y="0"/>
                <wp:positionH relativeFrom="column">
                  <wp:posOffset>2905087</wp:posOffset>
                </wp:positionH>
                <wp:positionV relativeFrom="paragraph">
                  <wp:posOffset>608529</wp:posOffset>
                </wp:positionV>
                <wp:extent cx="589697" cy="504816"/>
                <wp:effectExtent l="38100" t="0" r="20320" b="48260"/>
                <wp:wrapNone/>
                <wp:docPr id="427" name="Connecteur droit avec flèche 427"/>
                <wp:cNvGraphicFramePr/>
                <a:graphic xmlns:a="http://schemas.openxmlformats.org/drawingml/2006/main">
                  <a:graphicData uri="http://schemas.microsoft.com/office/word/2010/wordprocessingShape">
                    <wps:wsp>
                      <wps:cNvCnPr/>
                      <wps:spPr>
                        <a:xfrm flipH="1">
                          <a:off x="0" y="0"/>
                          <a:ext cx="589697" cy="504816"/>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876660" id="Connecteur droit avec flèche 427" o:spid="_x0000_s1026" type="#_x0000_t32" style="position:absolute;margin-left:228.75pt;margin-top:47.9pt;width:46.45pt;height:39.75pt;flip:x;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eDeDgIAAFUEAAAOAAAAZHJzL2Uyb0RvYy54bWysVM2O0zAQviPxDpbvNGnVlrZquoeWhQOC&#10;aoEHcJ1xYsmxrbG3P2/Ee/BijJ1sYEEcQFys2DPfN998Hmd7d+0MOwMG7WzFp5OSM7DS1do2Ff/y&#10;+f7VirMQha2FcRYqfoPA73YvX2wvfgMz1zpTAzIisWFz8RVvY/SbogiyhU6EifNgKagcdiLSFpui&#10;RnEh9s4Us7JcFheHtUcnIQQ6PfRBvsv8SoGMH5UKEJmpOGmLecW8ntJa7LZi06DwrZaDDPEPKjqh&#10;LRUdqQ4iCvaI+jeqTkt0wak4ka4rnFJaQu6BupmWv3TzqRUeci9kTvCjTeH/0coP5yMyXVd8PnvN&#10;mRUdXdLeWUvOwSOyGp2OTJxBMmW+faVrYSmRbLv4sCH03h5x2AV/xOTBVWFH2dq/o4nIrlCf7JpN&#10;v42mwzUySYeL1Xq5ptKSQotyvpouE3vR0yQ6jyG+Bdex9FHxEFHopo2DSId9CXF+H2IPfAIksLHs&#10;QirW5aLMSoIzur7XxqRgwOa0N8jOgqZjPTukpJ7iWVoU2ryxNYs3T+ZE1MI2BoZMY0ls8qLvPn/F&#10;m4G++AMoMpe67EXmsYaxpJASbJyPTJSdYIrkjcBBdnoPfwIO+QkKeeT/BjwicmVn4wjutHXYm/a8&#10;erxOB8mqz39yoO87WXBy9S3PRbaGZjff6PDO0uP4eZ/hP/4Gu+8AAAD//wMAUEsDBBQABgAIAAAA&#10;IQA13Ugx3AAAAAoBAAAPAAAAZHJzL2Rvd25yZXYueG1sTI9BTsMwEEX3SNzBGiR21KHEKaRxqqrQ&#10;A9D2AE48TVLicRQ7bbg9wwqWo3n6//1iM7teXHEMnScNz4sEBFLtbUeNhtNx//QKIkRD1vSeUMM3&#10;BtiU93eFya2/0SdeD7ERHEIhNxraGIdcylC36ExY+AGJf2c/OhP5HBtpR3PjcNfLZZJk0pmOuKE1&#10;A+5arL8Ok9OwO437i68+ziktm/e47TGjbNL68WHerkFEnOMfDL/6rA4lO1V+IhtEryFVK8WohjfF&#10;ExhQKklBVEyu1AvIspD/J5Q/AAAA//8DAFBLAQItABQABgAIAAAAIQC2gziS/gAAAOEBAAATAAAA&#10;AAAAAAAAAAAAAAAAAABbQ29udGVudF9UeXBlc10ueG1sUEsBAi0AFAAGAAgAAAAhADj9If/WAAAA&#10;lAEAAAsAAAAAAAAAAAAAAAAALwEAAF9yZWxzLy5yZWxzUEsBAi0AFAAGAAgAAAAhABnV4N4OAgAA&#10;VQQAAA4AAAAAAAAAAAAAAAAALgIAAGRycy9lMm9Eb2MueG1sUEsBAi0AFAAGAAgAAAAhADXdSDHc&#10;AAAACgEAAA8AAAAAAAAAAAAAAAAAaAQAAGRycy9kb3ducmV2LnhtbFBLBQYAAAAABAAEAPMAAABx&#10;BQAAAAA=&#10;" strokecolor="#92d050" strokeweight="1.5pt">
                <v:stroke endarrow="block" joinstyle="miter"/>
              </v:shape>
            </w:pict>
          </mc:Fallback>
        </mc:AlternateContent>
      </w:r>
      <w:r w:rsidRPr="009A70C0">
        <w:rPr>
          <w:noProof/>
        </w:rPr>
        <mc:AlternateContent>
          <mc:Choice Requires="wps">
            <w:drawing>
              <wp:anchor distT="0" distB="0" distL="114300" distR="114300" simplePos="0" relativeHeight="252127232" behindDoc="0" locked="0" layoutInCell="1" allowOverlap="1" wp14:anchorId="2D714594" wp14:editId="09FC3621">
                <wp:simplePos x="0" y="0"/>
                <wp:positionH relativeFrom="margin">
                  <wp:posOffset>198851</wp:posOffset>
                </wp:positionH>
                <wp:positionV relativeFrom="paragraph">
                  <wp:posOffset>1038434</wp:posOffset>
                </wp:positionV>
                <wp:extent cx="2750024" cy="593677"/>
                <wp:effectExtent l="0" t="0" r="12700" b="16510"/>
                <wp:wrapNone/>
                <wp:docPr id="428" name="Rectangle 428"/>
                <wp:cNvGraphicFramePr/>
                <a:graphic xmlns:a="http://schemas.openxmlformats.org/drawingml/2006/main">
                  <a:graphicData uri="http://schemas.microsoft.com/office/word/2010/wordprocessingShape">
                    <wps:wsp>
                      <wps:cNvSpPr/>
                      <wps:spPr>
                        <a:xfrm>
                          <a:off x="0" y="0"/>
                          <a:ext cx="2750024" cy="593677"/>
                        </a:xfrm>
                        <a:prstGeom prst="rect">
                          <a:avLst/>
                        </a:prstGeom>
                        <a:solidFill>
                          <a:schemeClr val="accent4">
                            <a:lumMod val="60000"/>
                            <a:lumOff val="40000"/>
                            <a:alpha val="30196"/>
                          </a:schemeClr>
                        </a:solidFill>
                        <a:ln>
                          <a:solidFill>
                            <a:srgbClr val="416C1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9B334C" id="Rectangle 428" o:spid="_x0000_s1026" style="position:absolute;margin-left:15.65pt;margin-top:81.75pt;width:216.55pt;height:46.75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1MFvwIAAAYGAAAOAAAAZHJzL2Uyb0RvYy54bWysVEtv2zAMvg/YfxB0X22nbrIGdYogRYcB&#10;3Vq0HXpWZCk2IIuapLz260dJjpO1xQ7DcnAkPj6Sn0heXe86RTbCuhZ0RYuznBKhOdStXlX0x/Pt&#10;p8+UOM90zRRoUdG9cPR69vHD1dZMxQgaULWwBEG0m25NRRvvzTTLHG9Ex9wZGKFRKcF2zOPVrrLa&#10;si2idyob5fk424KtjQUunEPpTVLSWcSXUnB/L6UTnqiKYm4+fm38LsM3m12x6coy07S8T4P9QxYd&#10;azUGHaBumGdkbds3UF3LLTiQ/oxDl4GULRexBqymyF9V89QwI2ItSI4zA03u/8Hy75sHS9q6ouUI&#10;n0qzDh/pEWljeqUECUKkaGvcFC2fzIPtbw6Pod6dtF34x0rILtK6H2gVO084CkeTizwflZRw1F1c&#10;no8nkwCaHb2Ndf6LgI6EQ0Utxo9sss2d88n0YBKCOVBtfdsqFS+hVcRCWbJh+MiMc6F9Gd3VuvsG&#10;dZKPc/yl50YxNkUSl0cxU6ZhSXqeF5fjPsfYigE/ZvxHaKXfZmNXyyGXshgvigHnmDRWHlyzQGsi&#10;Mp78XokAqPSjkPgmgbpYx5DCaYlFUjWsFkmMJKcKEX7wiElHwIAskbMBuwd4j76ir723D64iDtPg&#10;nP8tsfRig0eMDNoPzl2rwb4HoPwQOdkfSErUBJaWUO+xYy2kUXaG37bYNHfM+QdmcXZxynEf+Xv8&#10;SAXbikJ/oqQB++s9ebDHkUItJVvcBRV1P9fMCkrUV43DdlmUZVge8VJeTEZ4saea5alGr7sFYCcW&#10;uPkMj8dg79XhKC10L7i25iEqqpjmGLui3NvDZeHTjsLFx8V8Hs1wYRjm7/ST4QE8sBqG4nn3wqzp&#10;J8fjzH2Hw95g01cDlGyDp4b52oNs43Qdee35xmUTG6dfjGGbnd6j1XF9z34DAAD//wMAUEsDBBQA&#10;BgAIAAAAIQB36wJw4AAAAAoBAAAPAAAAZHJzL2Rvd25yZXYueG1sTI/BToQwEIbvJr5DMybe3LIL&#10;Cy5SNmjiwRhNRB+gS0dKbKdIuwv69NaTHmfmyz/fX+0Xa9gJJz84ErBeJcCQOqcG6gW8vd5fXQPz&#10;QZKSxhEK+EIP+/r8rJKlcjO94KkNPYsh5EspQIcwlpz7TqOVfuVGpHh7d5OVIY5Tz9Uk5xhuDd8k&#10;Sc6tHCh+0HLEO43dR3u0Anbzo/nGRj/fFk+fD8Mua9pimoW4vFiaG2ABl/AHw69+VIc6Oh3ckZRn&#10;RkC6TiMZ93m6BRaBLM8yYAcBm22RAK8r/r9C/QMAAP//AwBQSwECLQAUAAYACAAAACEAtoM4kv4A&#10;AADhAQAAEwAAAAAAAAAAAAAAAAAAAAAAW0NvbnRlbnRfVHlwZXNdLnhtbFBLAQItABQABgAIAAAA&#10;IQA4/SH/1gAAAJQBAAALAAAAAAAAAAAAAAAAAC8BAABfcmVscy8ucmVsc1BLAQItABQABgAIAAAA&#10;IQD4c1MFvwIAAAYGAAAOAAAAAAAAAAAAAAAAAC4CAABkcnMvZTJvRG9jLnhtbFBLAQItABQABgAI&#10;AAAAIQB36wJw4AAAAAoBAAAPAAAAAAAAAAAAAAAAABkFAABkcnMvZG93bnJldi54bWxQSwUGAAAA&#10;AAQABADzAAAAJgYAAAAA&#10;" fillcolor="#b3e582 [1943]" strokecolor="#416c16" strokeweight="1pt">
                <v:fill opacity="19789f"/>
                <w10:wrap anchorx="margin"/>
              </v:rect>
            </w:pict>
          </mc:Fallback>
        </mc:AlternateContent>
      </w:r>
      <w:r w:rsidRPr="009A70C0">
        <w:rPr>
          <w:noProof/>
        </w:rPr>
        <w:drawing>
          <wp:inline distT="0" distB="0" distL="0" distR="0" wp14:anchorId="7CBA2465" wp14:editId="5A154F33">
            <wp:extent cx="4380932" cy="1949978"/>
            <wp:effectExtent l="0" t="0" r="635" b="0"/>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386759" cy="1952572"/>
                    </a:xfrm>
                    <a:prstGeom prst="rect">
                      <a:avLst/>
                    </a:prstGeom>
                  </pic:spPr>
                </pic:pic>
              </a:graphicData>
            </a:graphic>
          </wp:inline>
        </w:drawing>
      </w:r>
    </w:p>
    <w:p w14:paraId="119CC3CC" w14:textId="0D5A39E4" w:rsidR="009A70C0" w:rsidRDefault="002B4758" w:rsidP="00E9567D">
      <w:r w:rsidRPr="002B4758">
        <w:rPr>
          <w:noProof/>
        </w:rPr>
        <w:drawing>
          <wp:inline distT="0" distB="0" distL="0" distR="0" wp14:anchorId="7CEC8371" wp14:editId="214FCC38">
            <wp:extent cx="5760720" cy="2868295"/>
            <wp:effectExtent l="0" t="0" r="0" b="8255"/>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760720" cy="2868295"/>
                    </a:xfrm>
                    <a:prstGeom prst="rect">
                      <a:avLst/>
                    </a:prstGeom>
                  </pic:spPr>
                </pic:pic>
              </a:graphicData>
            </a:graphic>
          </wp:inline>
        </w:drawing>
      </w:r>
    </w:p>
    <w:p w14:paraId="596BA67C" w14:textId="4DCAC451" w:rsidR="002B4758" w:rsidRDefault="002B4758" w:rsidP="00E9567D"/>
    <w:p w14:paraId="76DA3B3A" w14:textId="6C5C3819" w:rsidR="00F5640B" w:rsidRPr="00E9567D" w:rsidRDefault="00F5640B" w:rsidP="00E9567D">
      <w:r w:rsidRPr="00F5640B">
        <w:rPr>
          <w:noProof/>
        </w:rPr>
        <w:drawing>
          <wp:inline distT="0" distB="0" distL="0" distR="0" wp14:anchorId="28E109E0" wp14:editId="53A0193F">
            <wp:extent cx="5760720" cy="2056130"/>
            <wp:effectExtent l="0" t="0" r="0" b="127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760720" cy="2056130"/>
                    </a:xfrm>
                    <a:prstGeom prst="rect">
                      <a:avLst/>
                    </a:prstGeom>
                  </pic:spPr>
                </pic:pic>
              </a:graphicData>
            </a:graphic>
          </wp:inline>
        </w:drawing>
      </w:r>
    </w:p>
    <w:p w14:paraId="422442BA" w14:textId="77777777" w:rsidR="00F5640B" w:rsidRDefault="00F5640B">
      <w:pPr>
        <w:rPr>
          <w:rFonts w:asciiTheme="majorHAnsi" w:eastAsiaTheme="majorEastAsia" w:hAnsiTheme="majorHAnsi" w:cstheme="majorBidi"/>
          <w:sz w:val="22"/>
          <w:szCs w:val="22"/>
        </w:rPr>
      </w:pPr>
      <w:r>
        <w:br w:type="page"/>
      </w:r>
    </w:p>
    <w:p w14:paraId="5BC0A1F0" w14:textId="0931CF83" w:rsidR="00A92ED5" w:rsidRDefault="00A92ED5" w:rsidP="00A92ED5">
      <w:pPr>
        <w:pStyle w:val="Titre4"/>
      </w:pPr>
      <w:bookmarkStart w:id="163" w:name="_Toc63240088"/>
      <w:r>
        <w:lastRenderedPageBreak/>
        <w:t>Suivi des évènements</w:t>
      </w:r>
      <w:bookmarkEnd w:id="163"/>
    </w:p>
    <w:p w14:paraId="56BF6D91" w14:textId="7451AE75" w:rsidR="00F614AE" w:rsidRPr="00F614AE" w:rsidRDefault="00F267B0" w:rsidP="00F614AE">
      <w:r w:rsidRPr="009A70C0">
        <w:rPr>
          <w:noProof/>
        </w:rPr>
        <mc:AlternateContent>
          <mc:Choice Requires="wps">
            <w:drawing>
              <wp:anchor distT="0" distB="0" distL="114300" distR="114300" simplePos="0" relativeHeight="252129280" behindDoc="0" locked="0" layoutInCell="1" allowOverlap="1" wp14:anchorId="3090620D" wp14:editId="22E5F979">
                <wp:simplePos x="0" y="0"/>
                <wp:positionH relativeFrom="margin">
                  <wp:posOffset>62373</wp:posOffset>
                </wp:positionH>
                <wp:positionV relativeFrom="paragraph">
                  <wp:posOffset>949003</wp:posOffset>
                </wp:positionV>
                <wp:extent cx="696036" cy="1419367"/>
                <wp:effectExtent l="0" t="0" r="85090" b="47625"/>
                <wp:wrapNone/>
                <wp:docPr id="432" name="Connecteur droit avec flèche 432"/>
                <wp:cNvGraphicFramePr/>
                <a:graphic xmlns:a="http://schemas.openxmlformats.org/drawingml/2006/main">
                  <a:graphicData uri="http://schemas.microsoft.com/office/word/2010/wordprocessingShape">
                    <wps:wsp>
                      <wps:cNvCnPr/>
                      <wps:spPr>
                        <a:xfrm>
                          <a:off x="0" y="0"/>
                          <a:ext cx="696036" cy="1419367"/>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EB0212" id="Connecteur droit avec flèche 432" o:spid="_x0000_s1026" type="#_x0000_t32" style="position:absolute;margin-left:4.9pt;margin-top:74.7pt;width:54.8pt;height:111.7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0t5CAIAAEwEAAAOAAAAZHJzL2Uyb0RvYy54bWysVEuS0zAQ3VPFHVTaE9tJCCQVZxYJw4aC&#10;qQEOoMgtW1WypGpp8rkR9+BitGSPh4FiAcVG1qff69dPLW9vLr1hJ8Cgna15NSs5Aytdo21b869f&#10;bl+95SxEYRthnIWaXyHwm93LF9uz38Dcdc40gIxIbNicfc27GP2mKILsoBdh5jxYOlQOexFpiW3R&#10;oDgTe2+KeVmuirPDxqOTEALtHoZDvsv8SoGMn5QKEJmpOWmLecQ8HtNY7LZi06LwnZajDPEPKnqh&#10;LSWdqA4iCvaA+jeqXkt0wak4k64vnFJaQq6BqqnKX6r53AkPuRYyJ/jJpvD/aOXH0x0y3dR8uZhz&#10;ZkVPl7R31pJz8ICsQacjEyeQTJnv3+haWAok284+bAi9t3c4roK/w+TBRWGfvlQdu2Srr5PVcIlM&#10;0uZqvSoXK84kHVXLar1YvUmkxRPaY4jvwfUsTWoeIgrddnHU5rDKfovThxAH4CMgpTaWnYl4Xb4u&#10;c1hwRje32ph0GLA97g2yk6CmWM8PKWigeBYWhTbvbMPi1ZMnEbWwrYEx0lgSmywYis6zeDUwJL8H&#10;RZ5SmYPI3M0wpRRSgo3LiYmiE0yRvAk4yk7P4E/AMT5BIXf634AnRM7sbJzAvbYOB9OeZ4+XapSs&#10;hvhHB4a6kwVH11xzO2RrqGXzjY7PK72Jn9cZ/vQT2P0AAAD//wMAUEsDBBQABgAIAAAAIQCEnJzv&#10;2wAAAAkBAAAPAAAAZHJzL2Rvd25yZXYueG1sTI/NTsMwEITvSLyDtUjcqNM2CiSNUyH+7hRQr9t4&#10;SSLidRo7rfv2OCe47eysZr4tt8H04kSj6ywrWC4SEMS11R03Cj4/Xu8eQDiPrLG3TAou5GBbXV+V&#10;WGh75nc67XwjYgi7AhW03g+FlK5uyaBb2IE4et92NOijHBupRzzHcNPLVZJk0mDHsaHFgZ5aqn92&#10;k1EwvKS4f6PwdTE4Pa+PnB1dyJS6vQmPGxCegv87hhk/okMVmQ52Yu1EryCP4D6u0zwFMfvLeTgo&#10;WN+vcpBVKf9/UP0CAAD//wMAUEsBAi0AFAAGAAgAAAAhALaDOJL+AAAA4QEAABMAAAAAAAAAAAAA&#10;AAAAAAAAAFtDb250ZW50X1R5cGVzXS54bWxQSwECLQAUAAYACAAAACEAOP0h/9YAAACUAQAACwAA&#10;AAAAAAAAAAAAAAAvAQAAX3JlbHMvLnJlbHNQSwECLQAUAAYACAAAACEAyldLeQgCAABMBAAADgAA&#10;AAAAAAAAAAAAAAAuAgAAZHJzL2Uyb0RvYy54bWxQSwECLQAUAAYACAAAACEAhJyc79sAAAAJAQAA&#10;DwAAAAAAAAAAAAAAAABiBAAAZHJzL2Rvd25yZXYueG1sUEsFBgAAAAAEAAQA8wAAAGoFAAAAAA==&#10;" strokecolor="#92d050" strokeweight="1.5pt">
                <v:stroke endarrow="block" joinstyle="miter"/>
                <w10:wrap anchorx="margin"/>
              </v:shape>
            </w:pict>
          </mc:Fallback>
        </mc:AlternateContent>
      </w:r>
      <w:r w:rsidRPr="009A70C0">
        <w:rPr>
          <w:noProof/>
        </w:rPr>
        <mc:AlternateContent>
          <mc:Choice Requires="wps">
            <w:drawing>
              <wp:anchor distT="0" distB="0" distL="114300" distR="114300" simplePos="0" relativeHeight="252131328" behindDoc="0" locked="0" layoutInCell="1" allowOverlap="1" wp14:anchorId="0C2BAE79" wp14:editId="24315915">
                <wp:simplePos x="0" y="0"/>
                <wp:positionH relativeFrom="margin">
                  <wp:posOffset>62372</wp:posOffset>
                </wp:positionH>
                <wp:positionV relativeFrom="paragraph">
                  <wp:posOffset>955827</wp:posOffset>
                </wp:positionV>
                <wp:extent cx="252484" cy="3323229"/>
                <wp:effectExtent l="0" t="0" r="71755" b="48895"/>
                <wp:wrapNone/>
                <wp:docPr id="433" name="Connecteur droit avec flèche 433"/>
                <wp:cNvGraphicFramePr/>
                <a:graphic xmlns:a="http://schemas.openxmlformats.org/drawingml/2006/main">
                  <a:graphicData uri="http://schemas.microsoft.com/office/word/2010/wordprocessingShape">
                    <wps:wsp>
                      <wps:cNvCnPr/>
                      <wps:spPr>
                        <a:xfrm>
                          <a:off x="0" y="0"/>
                          <a:ext cx="252484" cy="3323229"/>
                        </a:xfrm>
                        <a:prstGeom prst="straightConnector1">
                          <a:avLst/>
                        </a:prstGeom>
                        <a:ln w="19050">
                          <a:solidFill>
                            <a:srgbClr val="92D05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28E03B" id="Connecteur droit avec flèche 433" o:spid="_x0000_s1026" type="#_x0000_t32" style="position:absolute;margin-left:4.9pt;margin-top:75.25pt;width:19.9pt;height:261.65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2IfCQIAAEwEAAAOAAAAZHJzL2Uyb0RvYy54bWysVNuO0zAQfUfiHyy/06RpF22rpvvQsrwg&#10;qFj4ANcZJ5Yc2xp7e/kj/oMfY+xksyyIBxAvji9zzpw5Hmdzd+kNOwEG7WzN57OSM7DSNdq2Nf/6&#10;5f7NLWchCtsI4yzU/AqB321fv9qc/Roq1znTADIisWF99jXvYvTrogiyg16EmfNg6VA57EWkJbZF&#10;g+JM7L0pqrJ8W5wdNh6dhBBodz8c8m3mVwpk/KRUgMhMzUlbzCPm8ZjGYrsR6xaF77QcZYh/UNEL&#10;bSnpRLUXUbBH1L9R9VqiC07FmXR94ZTSEnINVM28/KWah054yLWQOcFPNoX/Rys/ng7IdFPz5WLB&#10;mRU9XdLOWUvOwSOyBp2OTJxAMmW+f6NrYSmQbDv7sCb0zh5wXAV/wOTBRWGfvlQdu2Srr5PVcIlM&#10;0mZ1Uy1vl5xJOlosqkVVrRJp8Yz2GOJ7cD1Lk5qHiEK3XRy1OZxnv8XpQ4gD8AmQUhvLztSOq/Km&#10;zGHBGd3ca2PSYcD2uDPIToKaYlXtU9BA8SIsCm3e2YbFqydPImphWwNjpLEkNlkwFJ1n8WpgSP4Z&#10;FHlKZQ4iczfDlFJICTYuJyaKTjBF8ibgKDs9gz8Bx/gEhdzpfwOeEDmzs3EC99o6HEx7mT1e5qNk&#10;NcQ/OTDUnSw4uuaa2yFbQy2bb3R8XulN/LzO8OefwPYHAAAA//8DAFBLAwQUAAYACAAAACEAVZ+m&#10;stsAAAAIAQAADwAAAGRycy9kb3ducmV2LnhtbEyPzU7DMBCE70i8g7VI3KgDbUMb4lSIvzsFxHUb&#10;L0lEvE5jp3XfnuUEx50ZzXxbbpLr1YHG0Hk2cD3LQBHX3nbcGHh/e75agQoR2WLvmQycKMCmOj8r&#10;sbD+yK902MZGSQmHAg20MQ6F1qFuyWGY+YFYvC8/Ooxyjo22Ix6l3PX6Jsty7bBjWWhxoIeW6u/t&#10;5AwMTwv8fKH0cXI4Pc73nO9Dyo25vEj3d6AipfgXhl98QYdKmHZ+YhtUb2At4FHkZbYEJf5inYPa&#10;Gchv5yvQVan/P1D9AAAA//8DAFBLAQItABQABgAIAAAAIQC2gziS/gAAAOEBAAATAAAAAAAAAAAA&#10;AAAAAAAAAABbQ29udGVudF9UeXBlc10ueG1sUEsBAi0AFAAGAAgAAAAhADj9If/WAAAAlAEAAAsA&#10;AAAAAAAAAAAAAAAALwEAAF9yZWxzLy5yZWxzUEsBAi0AFAAGAAgAAAAhAFe/Yh8JAgAATAQAAA4A&#10;AAAAAAAAAAAAAAAALgIAAGRycy9lMm9Eb2MueG1sUEsBAi0AFAAGAAgAAAAhAFWfprLbAAAACAEA&#10;AA8AAAAAAAAAAAAAAAAAYwQAAGRycy9kb3ducmV2LnhtbFBLBQYAAAAABAAEAPMAAABrBQAAAAA=&#10;" strokecolor="#92d050" strokeweight="1.5pt">
                <v:stroke endarrow="block" joinstyle="miter"/>
                <w10:wrap anchorx="margin"/>
              </v:shape>
            </w:pict>
          </mc:Fallback>
        </mc:AlternateContent>
      </w:r>
      <w:r w:rsidRPr="00F267B0">
        <w:rPr>
          <w:noProof/>
        </w:rPr>
        <w:drawing>
          <wp:inline distT="0" distB="0" distL="0" distR="0" wp14:anchorId="1EC845F2" wp14:editId="0BC1143B">
            <wp:extent cx="5760720" cy="2214245"/>
            <wp:effectExtent l="0" t="0" r="0" b="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760720" cy="2214245"/>
                    </a:xfrm>
                    <a:prstGeom prst="rect">
                      <a:avLst/>
                    </a:prstGeom>
                  </pic:spPr>
                </pic:pic>
              </a:graphicData>
            </a:graphic>
          </wp:inline>
        </w:drawing>
      </w:r>
    </w:p>
    <w:p w14:paraId="3CBD96F7" w14:textId="73A8D730" w:rsidR="00CC3791" w:rsidRDefault="00F267B0" w:rsidP="007B37DA">
      <w:r w:rsidRPr="00F267B0">
        <w:rPr>
          <w:noProof/>
        </w:rPr>
        <w:drawing>
          <wp:inline distT="0" distB="0" distL="0" distR="0" wp14:anchorId="2659760A" wp14:editId="3B4A38EE">
            <wp:extent cx="5760720" cy="2552132"/>
            <wp:effectExtent l="0" t="0" r="0" b="635"/>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b="6008"/>
                    <a:stretch/>
                  </pic:blipFill>
                  <pic:spPr bwMode="auto">
                    <a:xfrm>
                      <a:off x="0" y="0"/>
                      <a:ext cx="5760720" cy="2552132"/>
                    </a:xfrm>
                    <a:prstGeom prst="rect">
                      <a:avLst/>
                    </a:prstGeom>
                    <a:ln>
                      <a:noFill/>
                    </a:ln>
                    <a:extLst>
                      <a:ext uri="{53640926-AAD7-44D8-BBD7-CCE9431645EC}">
                        <a14:shadowObscured xmlns:a14="http://schemas.microsoft.com/office/drawing/2010/main"/>
                      </a:ext>
                    </a:extLst>
                  </pic:spPr>
                </pic:pic>
              </a:graphicData>
            </a:graphic>
          </wp:inline>
        </w:drawing>
      </w:r>
    </w:p>
    <w:p w14:paraId="0CCDC410" w14:textId="77777777" w:rsidR="00CC3791" w:rsidRDefault="00CC3791" w:rsidP="007B37DA">
      <w:r>
        <w:t>Le suivi est l’atout + du MS de SPARKWINE.</w:t>
      </w:r>
    </w:p>
    <w:p w14:paraId="4E0197F5" w14:textId="77777777" w:rsidR="0025611C" w:rsidRDefault="00CC3791" w:rsidP="007B37DA">
      <w:r>
        <w:t xml:space="preserve">Il vous permet de suivre mois/mois que ce soit au niveau de la famille ou de l’article ; l’ensemble </w:t>
      </w:r>
      <w:r w:rsidR="0025611C">
        <w:t>des données qui ont influées ou vont influer sur le stock final.</w:t>
      </w:r>
    </w:p>
    <w:p w14:paraId="1B8006C4" w14:textId="77777777" w:rsidR="0025611C" w:rsidRDefault="0025611C" w:rsidP="007B37DA">
      <w:r>
        <w:t>Un jeu de couleur vous indique quelles sont les données prises en compte :</w:t>
      </w:r>
    </w:p>
    <w:p w14:paraId="4C745E1C" w14:textId="77777777" w:rsidR="0025611C" w:rsidRPr="0025611C" w:rsidRDefault="0025611C" w:rsidP="0025611C">
      <w:pPr>
        <w:pStyle w:val="Paragraphedeliste"/>
        <w:numPr>
          <w:ilvl w:val="0"/>
          <w:numId w:val="22"/>
        </w:numPr>
        <w:rPr>
          <w:rFonts w:asciiTheme="majorHAnsi" w:eastAsiaTheme="majorEastAsia" w:hAnsiTheme="majorHAnsi" w:cstheme="majorBidi"/>
          <w:color w:val="404040" w:themeColor="text1" w:themeTint="BF"/>
          <w:sz w:val="21"/>
          <w:szCs w:val="21"/>
        </w:rPr>
      </w:pPr>
      <w:r w:rsidRPr="0025611C">
        <w:rPr>
          <w:color w:val="00B0F0"/>
        </w:rPr>
        <w:t>En bleu </w:t>
      </w:r>
      <w:r>
        <w:t xml:space="preserve">: c’est le réel </w:t>
      </w:r>
      <w:r>
        <w:sym w:font="Wingdings" w:char="F0E8"/>
      </w:r>
      <w:r>
        <w:t xml:space="preserve"> les mois passés</w:t>
      </w:r>
    </w:p>
    <w:p w14:paraId="0C5D9F3C" w14:textId="77777777" w:rsidR="0025611C" w:rsidRPr="0025611C" w:rsidRDefault="0025611C" w:rsidP="0025611C">
      <w:pPr>
        <w:pStyle w:val="Paragraphedeliste"/>
        <w:numPr>
          <w:ilvl w:val="0"/>
          <w:numId w:val="22"/>
        </w:numPr>
        <w:rPr>
          <w:rFonts w:asciiTheme="majorHAnsi" w:eastAsiaTheme="majorEastAsia" w:hAnsiTheme="majorHAnsi" w:cstheme="majorBidi"/>
          <w:color w:val="404040" w:themeColor="text1" w:themeTint="BF"/>
          <w:sz w:val="21"/>
          <w:szCs w:val="21"/>
        </w:rPr>
      </w:pPr>
      <w:r w:rsidRPr="0025611C">
        <w:rPr>
          <w:color w:val="E94E1B" w:themeColor="accent2"/>
        </w:rPr>
        <w:t>En orange </w:t>
      </w:r>
      <w:r>
        <w:t xml:space="preserve">: c’est le prévisionnel </w:t>
      </w:r>
      <w:r>
        <w:sym w:font="Wingdings" w:char="F0E8"/>
      </w:r>
      <w:r>
        <w:t xml:space="preserve"> les mois à venir</w:t>
      </w:r>
    </w:p>
    <w:p w14:paraId="6777DBA3" w14:textId="77777777" w:rsidR="0025611C" w:rsidRPr="005D1666" w:rsidRDefault="0025611C" w:rsidP="0025611C">
      <w:pPr>
        <w:rPr>
          <w:color w:val="FF0000"/>
        </w:rPr>
      </w:pPr>
      <w:r w:rsidRPr="005D1666">
        <w:rPr>
          <w:color w:val="FF0000"/>
        </w:rPr>
        <w:t>IMPORTANT :</w:t>
      </w:r>
    </w:p>
    <w:p w14:paraId="084769CC" w14:textId="5D400606" w:rsidR="0025611C" w:rsidRPr="005D1666" w:rsidRDefault="0025611C" w:rsidP="0025611C">
      <w:pPr>
        <w:pStyle w:val="Paragraphedeliste"/>
        <w:numPr>
          <w:ilvl w:val="0"/>
          <w:numId w:val="22"/>
        </w:numPr>
        <w:rPr>
          <w:rFonts w:asciiTheme="majorHAnsi" w:eastAsiaTheme="majorEastAsia" w:hAnsiTheme="majorHAnsi" w:cstheme="majorBidi"/>
          <w:color w:val="404040" w:themeColor="text1" w:themeTint="BF"/>
          <w:sz w:val="21"/>
          <w:szCs w:val="21"/>
        </w:rPr>
      </w:pPr>
      <w:r>
        <w:t>Attention à la lecture des données présentes dans ces tableaux, plusieurs écueils à éviter :</w:t>
      </w:r>
    </w:p>
    <w:p w14:paraId="69CC4DE0" w14:textId="77777777" w:rsidR="0025611C" w:rsidRPr="0025611C" w:rsidRDefault="0025611C" w:rsidP="0025611C">
      <w:pPr>
        <w:pStyle w:val="Paragraphedeliste"/>
        <w:numPr>
          <w:ilvl w:val="1"/>
          <w:numId w:val="22"/>
        </w:numPr>
        <w:rPr>
          <w:rFonts w:asciiTheme="majorHAnsi" w:eastAsiaTheme="majorEastAsia" w:hAnsiTheme="majorHAnsi" w:cstheme="majorBidi"/>
          <w:color w:val="404040" w:themeColor="text1" w:themeTint="BF"/>
          <w:sz w:val="21"/>
          <w:szCs w:val="21"/>
        </w:rPr>
      </w:pPr>
      <w:r>
        <w:t>Le besoin prévu n’est pas forcément la sommes des mouvements prévus de type prévision.</w:t>
      </w:r>
    </w:p>
    <w:p w14:paraId="20D8AF46" w14:textId="739A554F" w:rsidR="0025611C" w:rsidRDefault="0025611C" w:rsidP="0025611C">
      <w:pPr>
        <w:pStyle w:val="Paragraphedeliste"/>
        <w:ind w:left="1440"/>
      </w:pPr>
      <w:r>
        <w:t xml:space="preserve">Pourquoi ? si c’est un ancien millésime, vous ne trouverez pas de prévision dans les mouvements prévus car il s’auto alimente en vidant le stock restant </w:t>
      </w:r>
      <w:r>
        <w:sym w:font="Wingdings" w:char="F0E8"/>
      </w:r>
      <w:r>
        <w:t xml:space="preserve"> rien ne doit se déclencher au MRP</w:t>
      </w:r>
    </w:p>
    <w:p w14:paraId="2809B0F5" w14:textId="77777777" w:rsidR="00FF21A4" w:rsidRPr="00FF21A4" w:rsidRDefault="0025611C" w:rsidP="0025611C">
      <w:pPr>
        <w:pStyle w:val="Paragraphedeliste"/>
        <w:numPr>
          <w:ilvl w:val="1"/>
          <w:numId w:val="22"/>
        </w:numPr>
        <w:rPr>
          <w:rFonts w:asciiTheme="majorHAnsi" w:eastAsiaTheme="majorEastAsia" w:hAnsiTheme="majorHAnsi" w:cstheme="majorBidi"/>
          <w:color w:val="404040" w:themeColor="text1" w:themeTint="BF"/>
          <w:sz w:val="21"/>
          <w:szCs w:val="21"/>
        </w:rPr>
      </w:pPr>
      <w:r>
        <w:t>Cert</w:t>
      </w:r>
      <w:r w:rsidR="00FF21A4">
        <w:t>aines valeurs au global famille peuvent faire penser que vous allez surstocker ou être en rupture.</w:t>
      </w:r>
    </w:p>
    <w:p w14:paraId="63EB1B59" w14:textId="77777777" w:rsidR="00FF21A4" w:rsidRDefault="00FF21A4" w:rsidP="00FF21A4">
      <w:pPr>
        <w:pStyle w:val="Paragraphedeliste"/>
        <w:ind w:left="1440"/>
      </w:pPr>
      <w:r>
        <w:t>Pourquoi ? la famille de prévision est simplement la somme des valeurs par article.</w:t>
      </w:r>
    </w:p>
    <w:p w14:paraId="097DE1D4" w14:textId="00655A49" w:rsidR="00C43564" w:rsidRPr="00D03005" w:rsidRDefault="00FF21A4" w:rsidP="00D03005">
      <w:pPr>
        <w:pStyle w:val="Paragraphedeliste"/>
        <w:ind w:left="1440"/>
        <w:rPr>
          <w:rFonts w:asciiTheme="majorHAnsi" w:eastAsiaTheme="majorEastAsia" w:hAnsiTheme="majorHAnsi" w:cstheme="majorBidi"/>
          <w:color w:val="404040" w:themeColor="text1" w:themeTint="BF"/>
          <w:sz w:val="21"/>
          <w:szCs w:val="21"/>
        </w:rPr>
      </w:pPr>
      <w:r>
        <w:t xml:space="preserve">Or, si pour une raison X vous produisez sur un ancien millésime dans la campagne, le PIC ne prendra pas en compte cette production et </w:t>
      </w:r>
      <w:r w:rsidR="005D1666">
        <w:t>étalera malgré tous les besoins sur les mois qui suivent sans se soucier de cette production car son but est de ne plus avoir de stock sur ces anciens millésimes.</w:t>
      </w:r>
    </w:p>
    <w:sectPr w:rsidR="00C43564" w:rsidRPr="00D03005" w:rsidSect="00262B7C">
      <w:headerReference w:type="default" r:id="rId194"/>
      <w:footerReference w:type="default" r:id="rId195"/>
      <w:headerReference w:type="first" r:id="rId196"/>
      <w:footerReference w:type="first" r:id="rId197"/>
      <w:pgSz w:w="11906" w:h="16838"/>
      <w:pgMar w:top="1417" w:right="1417" w:bottom="1417" w:left="1417" w:header="708" w:footer="5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72D4A66" w14:textId="77777777" w:rsidR="00E76476" w:rsidRDefault="00E76476" w:rsidP="00262B7C">
      <w:pPr>
        <w:spacing w:after="0" w:line="240" w:lineRule="auto"/>
      </w:pPr>
      <w:r>
        <w:separator/>
      </w:r>
    </w:p>
  </w:endnote>
  <w:endnote w:type="continuationSeparator" w:id="0">
    <w:p w14:paraId="087C8430" w14:textId="77777777" w:rsidR="00E76476" w:rsidRDefault="00E76476" w:rsidP="00262B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utura PT Heavy">
    <w:altName w:val="Century Gothic"/>
    <w:panose1 w:val="00000000000000000000"/>
    <w:charset w:val="00"/>
    <w:family w:val="swiss"/>
    <w:notTrueType/>
    <w:pitch w:val="variable"/>
    <w:sig w:usb0="A00002FF" w:usb1="5000204A"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A58F6B" w14:textId="0AFDD3F8" w:rsidR="00845388" w:rsidRPr="00B6334A" w:rsidRDefault="00845388" w:rsidP="00B6334A">
    <w:pPr>
      <w:pStyle w:val="Pieddepage"/>
      <w:pBdr>
        <w:top w:val="single" w:sz="6" w:space="1" w:color="A6A6A6" w:themeColor="accent3"/>
      </w:pBdr>
      <w:jc w:val="right"/>
      <w:rPr>
        <w:color w:val="A6A6A6" w:themeColor="accent3"/>
        <w:sz w:val="19"/>
        <w:szCs w:val="19"/>
      </w:rPr>
    </w:pPr>
    <w:r>
      <w:rPr>
        <w:color w:val="7C7C7C" w:themeColor="accent3" w:themeShade="BF"/>
        <w:sz w:val="19"/>
        <w:szCs w:val="19"/>
      </w:rPr>
      <w:t xml:space="preserve">GUIDE D’UTILISATEUR | </w:t>
    </w:r>
    <w:sdt>
      <w:sdtPr>
        <w:rPr>
          <w:b/>
          <w:color w:val="7C7C7C" w:themeColor="accent3" w:themeShade="BF"/>
          <w:sz w:val="19"/>
          <w:szCs w:val="19"/>
        </w:rPr>
        <w:alias w:val="Titre "/>
        <w:id w:val="-847870570"/>
        <w:placeholder>
          <w:docPart w:val="4B54662B80DF4B55A5774CB823D253E4"/>
        </w:placeholder>
        <w:dataBinding w:prefixMappings="xmlns:ns0='http://purl.org/dc/elements/1.1/' xmlns:ns1='http://schemas.openxmlformats.org/package/2006/metadata/core-properties' " w:xpath="/ns1:coreProperties[1]/ns0:title[1]" w:storeItemID="{6C3C8BC8-F283-45AE-878A-BAB7291924A1}"/>
        <w:text/>
      </w:sdtPr>
      <w:sdtEndPr/>
      <w:sdtContent>
        <w:r>
          <w:rPr>
            <w:b/>
            <w:color w:val="7C7C7C" w:themeColor="accent3" w:themeShade="BF"/>
            <w:sz w:val="19"/>
            <w:szCs w:val="19"/>
          </w:rPr>
          <w:t>SparkWine</w:t>
        </w:r>
      </w:sdtContent>
    </w:sdt>
    <w:r>
      <w:rPr>
        <w:color w:val="7C7C7C" w:themeColor="accent3" w:themeShade="BF"/>
        <w:sz w:val="19"/>
        <w:szCs w:val="19"/>
      </w:rPr>
      <w:t xml:space="preserve"> – </w:t>
    </w:r>
    <w:sdt>
      <w:sdtPr>
        <w:rPr>
          <w:b/>
          <w:color w:val="7C7C7C" w:themeColor="accent3" w:themeShade="BF"/>
          <w:sz w:val="19"/>
          <w:szCs w:val="19"/>
        </w:rPr>
        <w:alias w:val="Objet "/>
        <w:id w:val="1753310891"/>
        <w:placeholder>
          <w:docPart w:val="9EA942A5235444EFBFB0763C3201FED4"/>
        </w:placeholder>
        <w:dataBinding w:prefixMappings="xmlns:ns0='http://purl.org/dc/elements/1.1/' xmlns:ns1='http://schemas.openxmlformats.org/package/2006/metadata/core-properties' " w:xpath="/ns1:coreProperties[1]/ns0:subject[1]" w:storeItemID="{6C3C8BC8-F283-45AE-878A-BAB7291924A1}"/>
        <w:text/>
      </w:sdtPr>
      <w:sdtEndPr/>
      <w:sdtContent>
        <w:r>
          <w:rPr>
            <w:b/>
            <w:color w:val="7C7C7C" w:themeColor="accent3" w:themeShade="BF"/>
            <w:sz w:val="19"/>
            <w:szCs w:val="19"/>
          </w:rPr>
          <w:t>PILOTAGE - PRESENTATION</w:t>
        </w:r>
      </w:sdtContent>
    </w:sdt>
    <w:r>
      <w:rPr>
        <w:color w:val="7C7C7C" w:themeColor="accent3" w:themeShade="BF"/>
        <w:sz w:val="19"/>
        <w:szCs w:val="19"/>
      </w:rPr>
      <w:t xml:space="preserve"> | </w:t>
    </w:r>
    <w:sdt>
      <w:sdtPr>
        <w:rPr>
          <w:color w:val="82D52F" w:themeColor="accent4"/>
          <w:sz w:val="19"/>
          <w:szCs w:val="19"/>
        </w:rPr>
        <w:id w:val="-1769616900"/>
        <w:docPartObj>
          <w:docPartGallery w:val="Page Numbers (Top of Page)"/>
          <w:docPartUnique/>
        </w:docPartObj>
      </w:sdtPr>
      <w:sdtEndPr/>
      <w:sdtContent>
        <w:r>
          <w:rPr>
            <w:color w:val="82D52F" w:themeColor="accent4"/>
            <w:sz w:val="19"/>
            <w:szCs w:val="19"/>
          </w:rPr>
          <w:t xml:space="preserve">Page </w:t>
        </w:r>
        <w:r>
          <w:rPr>
            <w:bCs/>
            <w:color w:val="82D52F" w:themeColor="accent4"/>
            <w:sz w:val="19"/>
            <w:szCs w:val="19"/>
          </w:rPr>
          <w:fldChar w:fldCharType="begin"/>
        </w:r>
        <w:r>
          <w:rPr>
            <w:bCs/>
            <w:color w:val="82D52F" w:themeColor="accent4"/>
            <w:sz w:val="19"/>
            <w:szCs w:val="19"/>
          </w:rPr>
          <w:instrText>PAGE</w:instrText>
        </w:r>
        <w:r>
          <w:rPr>
            <w:bCs/>
            <w:color w:val="82D52F" w:themeColor="accent4"/>
            <w:sz w:val="19"/>
            <w:szCs w:val="19"/>
          </w:rPr>
          <w:fldChar w:fldCharType="separate"/>
        </w:r>
        <w:r>
          <w:rPr>
            <w:bCs/>
            <w:color w:val="82D52F" w:themeColor="accent4"/>
            <w:sz w:val="19"/>
            <w:szCs w:val="19"/>
          </w:rPr>
          <w:t>2</w:t>
        </w:r>
        <w:r>
          <w:rPr>
            <w:bCs/>
            <w:color w:val="82D52F" w:themeColor="accent4"/>
            <w:sz w:val="19"/>
            <w:szCs w:val="19"/>
          </w:rPr>
          <w:fldChar w:fldCharType="end"/>
        </w:r>
        <w:r>
          <w:rPr>
            <w:color w:val="82D52F" w:themeColor="accent4"/>
            <w:sz w:val="19"/>
            <w:szCs w:val="19"/>
          </w:rPr>
          <w:t xml:space="preserve"> sur </w:t>
        </w:r>
        <w:r>
          <w:rPr>
            <w:bCs/>
            <w:color w:val="82D52F" w:themeColor="accent4"/>
            <w:sz w:val="19"/>
            <w:szCs w:val="19"/>
          </w:rPr>
          <w:fldChar w:fldCharType="begin"/>
        </w:r>
        <w:r>
          <w:rPr>
            <w:bCs/>
            <w:color w:val="82D52F" w:themeColor="accent4"/>
            <w:sz w:val="19"/>
            <w:szCs w:val="19"/>
          </w:rPr>
          <w:instrText>NUMPAGES</w:instrText>
        </w:r>
        <w:r>
          <w:rPr>
            <w:bCs/>
            <w:color w:val="82D52F" w:themeColor="accent4"/>
            <w:sz w:val="19"/>
            <w:szCs w:val="19"/>
          </w:rPr>
          <w:fldChar w:fldCharType="separate"/>
        </w:r>
        <w:r>
          <w:rPr>
            <w:bCs/>
            <w:color w:val="82D52F" w:themeColor="accent4"/>
            <w:sz w:val="19"/>
            <w:szCs w:val="19"/>
          </w:rPr>
          <w:t>3</w:t>
        </w:r>
        <w:r>
          <w:rPr>
            <w:bCs/>
            <w:color w:val="82D52F" w:themeColor="accent4"/>
            <w:sz w:val="19"/>
            <w:szCs w:val="19"/>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87C3E3" w14:textId="166B8E15" w:rsidR="00845388" w:rsidRDefault="00845388" w:rsidP="00D06C9B">
    <w:pPr>
      <w:pStyle w:val="Pieddepage"/>
    </w:pPr>
    <w:r>
      <w:rPr>
        <w:noProof/>
      </w:rPr>
      <mc:AlternateContent>
        <mc:Choice Requires="wps">
          <w:drawing>
            <wp:anchor distT="0" distB="0" distL="114300" distR="114300" simplePos="0" relativeHeight="251662336" behindDoc="0" locked="0" layoutInCell="1" allowOverlap="1" wp14:anchorId="65627223" wp14:editId="1FE1D5ED">
              <wp:simplePos x="0" y="0"/>
              <wp:positionH relativeFrom="column">
                <wp:posOffset>-461645</wp:posOffset>
              </wp:positionH>
              <wp:positionV relativeFrom="paragraph">
                <wp:posOffset>-2634132</wp:posOffset>
              </wp:positionV>
              <wp:extent cx="2971800" cy="247650"/>
              <wp:effectExtent l="0" t="0" r="0" b="0"/>
              <wp:wrapNone/>
              <wp:docPr id="23" name="Zone de texte 23"/>
              <wp:cNvGraphicFramePr/>
              <a:graphic xmlns:a="http://schemas.openxmlformats.org/drawingml/2006/main">
                <a:graphicData uri="http://schemas.microsoft.com/office/word/2010/wordprocessingShape">
                  <wps:wsp>
                    <wps:cNvSpPr txBox="1"/>
                    <wps:spPr>
                      <a:xfrm>
                        <a:off x="0" y="0"/>
                        <a:ext cx="2971800" cy="247650"/>
                      </a:xfrm>
                      <a:prstGeom prst="rect">
                        <a:avLst/>
                      </a:prstGeom>
                      <a:noFill/>
                      <a:ln>
                        <a:noFill/>
                      </a:ln>
                    </wps:spPr>
                    <wps:style>
                      <a:lnRef idx="0">
                        <a:scrgbClr r="0" g="0" b="0"/>
                      </a:lnRef>
                      <a:fillRef idx="0">
                        <a:scrgbClr r="0" g="0" b="0"/>
                      </a:fillRef>
                      <a:effectRef idx="0">
                        <a:scrgbClr r="0" g="0" b="0"/>
                      </a:effectRef>
                      <a:fontRef idx="minor">
                        <a:schemeClr val="accent3"/>
                      </a:fontRef>
                    </wps:style>
                    <wps:txbx>
                      <w:txbxContent>
                        <w:p w14:paraId="29BB016C" w14:textId="77777777" w:rsidR="00845388" w:rsidRDefault="00845388" w:rsidP="00D06C9B">
                          <w:pPr>
                            <w:rPr>
                              <w:sz w:val="16"/>
                            </w:rPr>
                          </w:pPr>
                          <w:r>
                            <w:rPr>
                              <w:sz w:val="16"/>
                            </w:rPr>
                            <w:t>SAS au capital de 30 000 € – RCS Mâcon 519 816 292 – NAF 6202A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627223" id="_x0000_t202" coordsize="21600,21600" o:spt="202" path="m,l,21600r21600,l21600,xe">
              <v:stroke joinstyle="miter"/>
              <v:path gradientshapeok="t" o:connecttype="rect"/>
            </v:shapetype>
            <v:shape id="Zone de texte 23" o:spid="_x0000_s1027" type="#_x0000_t202" style="position:absolute;margin-left:-36.35pt;margin-top:-207.4pt;width:234pt;height: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CTPZwIAADMFAAAOAAAAZHJzL2Uyb0RvYy54bWysVEtv2zAMvg/YfxB0X51k6SuoU2QtOgwo&#10;1mLt0LMiS4kBWdQoJnb260fJTtp1u3TYxZb45sePurjsGie2BmMNvpTjo5EUxmuoar8q5ffHmw9n&#10;UkRSvlIOvCnlzkR5OX//7qINMzOBNbjKoOAgPs7aUMo1UZgVRdRr06h4BMF4VlrARhFfcVVUqFqO&#10;3rhiMhqdFC1gFRC0iZGl171SznN8a42mO2ujIeFKybVR/mL+LtO3mF+o2QpVWNd6KEP9QxWNqj0n&#10;PYS6VqTEBus/QjW1Rohg6UhDU4C1tTa5B+5mPHrVzcNaBZN7YXBiOMAU/19Y/XX7EO5RUPcJOh5g&#10;AqQNcRZZmPrpLDbpz5UK1jOEuwNspiOhWTg5Px2fjVilWTeZnp4cZ1yLZ++AkT4baEQ6lBJ5LBkt&#10;tb2NxBnZdG+Sknm4qZ3Lo3H+NwEbJknxXGI+0c6ZZOf8N2NFXeVKkyBqXC2vHIp+5MxJLnM/+ByM&#10;HZKh5YRv9B1ckrfJTHuj/8Ep5wdPB/+m9oAZoLwHJjWwVcxgpbXx9DENiYu3vc8ejh6EhAd1y26Y&#10;4xKqHY8XoWd+DPqm5hncqkj3CpnqjAevL93xxzpoSwnDSYo14M+/yZM9M5C1UrS8OqWMPzYKjRTu&#10;i2duno+nUw5L+TI9Pp3wBV9qli81ftNcAfc25oci6HxM9uT2R4vQPPGWL1JWVimvOXcpaX+8on66&#10;/Epos1hkI96uoOjWPwSdQieIE8MeuyeFYaAhMYG/wn7J1OwVG3vb5OlhsSGwdaZqArhHdQCeNzOP&#10;Y3hF0uq/vGer57du/gsAAP//AwBQSwMEFAAGAAgAAAAhABbFK9PhAAAADQEAAA8AAABkcnMvZG93&#10;bnJldi54bWxMj81OwzAQhO9IvIO1SNxau01C2hCnQiCuIMqPxM2Nt0lEvI5itwlvz3KC2+7OaPab&#10;cje7XpxxDJ0nDaulAoFUe9tRo+Ht9XGxARGiIWt6T6jhGwPsqsuL0hTWT/SC531sBIdQKIyGNsah&#10;kDLULToTln5AYu3oR2cir2Mj7WgmDne9XCt1I53piD+0ZsD7Fuuv/clpeH86fn6k6rl5cNkw+VlJ&#10;clup9fXVfHcLIuIc/8zwi8/oUDHTwZ/IBtFrWOTrnK08pKuUS7Al2WYJiAOfkjzbgKxK+b9F9QMA&#10;AP//AwBQSwECLQAUAAYACAAAACEAtoM4kv4AAADhAQAAEwAAAAAAAAAAAAAAAAAAAAAAW0NvbnRl&#10;bnRfVHlwZXNdLnhtbFBLAQItABQABgAIAAAAIQA4/SH/1gAAAJQBAAALAAAAAAAAAAAAAAAAAC8B&#10;AABfcmVscy8ucmVsc1BLAQItABQABgAIAAAAIQCyOCTPZwIAADMFAAAOAAAAAAAAAAAAAAAAAC4C&#10;AABkcnMvZTJvRG9jLnhtbFBLAQItABQABgAIAAAAIQAWxSvT4QAAAA0BAAAPAAAAAAAAAAAAAAAA&#10;AMEEAABkcnMvZG93bnJldi54bWxQSwUGAAAAAAQABADzAAAAzwUAAAAA&#10;" filled="f" stroked="f">
              <v:textbox>
                <w:txbxContent>
                  <w:p w14:paraId="29BB016C" w14:textId="77777777" w:rsidR="00845388" w:rsidRDefault="00845388" w:rsidP="00D06C9B">
                    <w:pPr>
                      <w:rPr>
                        <w:sz w:val="16"/>
                      </w:rPr>
                    </w:pPr>
                    <w:r>
                      <w:rPr>
                        <w:sz w:val="16"/>
                      </w:rPr>
                      <w:t>SAS au capital de 30 000 € – RCS Mâcon 519 816 292 – NAF 6202A</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0CC18E2C" wp14:editId="43F8EEBA">
              <wp:simplePos x="0" y="0"/>
              <wp:positionH relativeFrom="column">
                <wp:posOffset>1286510</wp:posOffset>
              </wp:positionH>
              <wp:positionV relativeFrom="paragraph">
                <wp:posOffset>-589915</wp:posOffset>
              </wp:positionV>
              <wp:extent cx="4893310" cy="848360"/>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4893310" cy="848360"/>
                      </a:xfrm>
                      <a:prstGeom prst="rect">
                        <a:avLst/>
                      </a:prstGeom>
                      <a:noFill/>
                      <a:ln w="6350">
                        <a:noFill/>
                      </a:ln>
                    </wps:spPr>
                    <wps:txbx>
                      <w:txbxContent>
                        <w:p w14:paraId="14976823" w14:textId="77777777" w:rsidR="00845388" w:rsidRDefault="00845388" w:rsidP="00D06C9B">
                          <w:pPr>
                            <w:pStyle w:val="Sansinterligne"/>
                            <w:jc w:val="right"/>
                            <w:rPr>
                              <w:b/>
                              <w:color w:val="535353" w:themeColor="accent3" w:themeShade="80"/>
                            </w:rPr>
                          </w:pPr>
                          <w:r>
                            <w:rPr>
                              <w:b/>
                              <w:color w:val="535353" w:themeColor="accent3" w:themeShade="80"/>
                            </w:rPr>
                            <w:t>SAS Greenspark</w:t>
                          </w:r>
                        </w:p>
                        <w:p w14:paraId="0F82D265" w14:textId="77777777" w:rsidR="00845388" w:rsidRDefault="00845388" w:rsidP="00D06C9B">
                          <w:pPr>
                            <w:pStyle w:val="Sansinterligne"/>
                            <w:jc w:val="right"/>
                            <w:rPr>
                              <w:color w:val="A6A6A6" w:themeColor="accent3"/>
                            </w:rPr>
                          </w:pPr>
                          <w:r>
                            <w:rPr>
                              <w:color w:val="A6A6A6" w:themeColor="accent3"/>
                            </w:rPr>
                            <w:t>16 Rue Nationale 71420 Génelard FRANCE</w:t>
                          </w:r>
                        </w:p>
                        <w:p w14:paraId="28CE31B4" w14:textId="77777777" w:rsidR="00845388" w:rsidRDefault="00845388" w:rsidP="00D06C9B">
                          <w:pPr>
                            <w:pStyle w:val="Sansinterligne"/>
                            <w:jc w:val="right"/>
                            <w:rPr>
                              <w:color w:val="A6A6A6" w:themeColor="accent3"/>
                            </w:rPr>
                          </w:pPr>
                        </w:p>
                        <w:p w14:paraId="09558509" w14:textId="6D479AC7" w:rsidR="00845388" w:rsidRDefault="00845388" w:rsidP="00D06C9B">
                          <w:pPr>
                            <w:pStyle w:val="Sansinterligne"/>
                            <w:jc w:val="right"/>
                            <w:rPr>
                              <w:color w:val="535353" w:themeColor="accent3" w:themeShade="80"/>
                            </w:rPr>
                          </w:pPr>
                          <w:r>
                            <w:rPr>
                              <w:noProof/>
                              <w:lang w:eastAsia="fr-FR"/>
                            </w:rPr>
                            <w:drawing>
                              <wp:inline distT="0" distB="0" distL="0" distR="0" wp14:anchorId="51F96CD2" wp14:editId="24AF1F11">
                                <wp:extent cx="143510" cy="143510"/>
                                <wp:effectExtent l="0" t="0" r="8890" b="889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t xml:space="preserve"> </w:t>
                          </w:r>
                          <w:r>
                            <w:rPr>
                              <w:color w:val="A6A6A6" w:themeColor="accent3"/>
                            </w:rPr>
                            <w:t xml:space="preserve">+33 3 58 34 81 50    </w:t>
                          </w:r>
                          <w:r>
                            <w:rPr>
                              <w:noProof/>
                              <w:lang w:eastAsia="fr-FR"/>
                            </w:rPr>
                            <w:drawing>
                              <wp:inline distT="0" distB="0" distL="0" distR="0" wp14:anchorId="68D09CF6" wp14:editId="4B6D79D1">
                                <wp:extent cx="170815" cy="143510"/>
                                <wp:effectExtent l="0" t="0" r="635" b="889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815" cy="143510"/>
                                        </a:xfrm>
                                        <a:prstGeom prst="rect">
                                          <a:avLst/>
                                        </a:prstGeom>
                                        <a:noFill/>
                                        <a:ln>
                                          <a:noFill/>
                                        </a:ln>
                                      </pic:spPr>
                                    </pic:pic>
                                  </a:graphicData>
                                </a:graphic>
                              </wp:inline>
                            </w:drawing>
                          </w:r>
                          <w:r>
                            <w:rPr>
                              <w:color w:val="A6A6A6" w:themeColor="accent3"/>
                            </w:rPr>
                            <w:t xml:space="preserve"> contact@greenspark.fr    </w:t>
                          </w:r>
                          <w:r>
                            <w:rPr>
                              <w:noProof/>
                              <w:lang w:eastAsia="fr-FR"/>
                            </w:rPr>
                            <w:drawing>
                              <wp:inline distT="0" distB="0" distL="0" distR="0" wp14:anchorId="2622800E" wp14:editId="59B118DE">
                                <wp:extent cx="143510" cy="143510"/>
                                <wp:effectExtent l="0" t="0" r="8890" b="889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Pr>
                              <w:color w:val="A6A6A6" w:themeColor="accent3"/>
                            </w:rPr>
                            <w:t xml:space="preserve">www.greenspark.fr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18E2C" id="Zone de texte 22" o:spid="_x0000_s1028" type="#_x0000_t202" style="position:absolute;margin-left:101.3pt;margin-top:-46.45pt;width:385.3pt;height:66.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l1aGQIAADMEAAAOAAAAZHJzL2Uyb0RvYy54bWysU9tuGyEQfa+Uf0C81+tbXGfldeQkclXJ&#10;SiI5UZ4xC96VgKGAvet+fQfWN6V9qvoCAzPM5ZzD7L7ViuyF8zWYgg56fUqE4VDWZlvQ97fl1ykl&#10;PjBTMgVGFPQgPL2f33yZNTYXQ6hAlcIRTGJ83tiCViHYPMs8r4RmvgdWGHRKcJoFPLptVjrWYHat&#10;smG/P8kacKV1wIX3ePvUOek85ZdS8PAipReBqIJibyGtLq2buGbzGcu3jtmq5sc22D90oVltsOg5&#10;1RMLjOxc/UcqXXMHHmTocdAZSFlzkWbAaQb9T9OsK2ZFmgXB8fYMk/9/afnzfm1fHQntA7RIYASk&#10;sT73eBnnaaXTccdOCfoRwsMZNtEGwvFyPL0bjQbo4uibjqejScI1u7y2zofvAjSJRkEd0pLQYvuV&#10;D1gRQ08hsZiBZa1UokYZ0hR0MrrtpwdnD75QBh9eeo1WaDctqcurOTZQHnA8Bx3z3vJljT2smA+v&#10;zCHV2DbKN7zgIhVgLThalFTgfv3tPsYjA+ilpEHpFNT/3DEnKFE/DHJzNxiPo9bSYXz7bYgHd+3Z&#10;XHvMTj8CqnOAH8XyZMb4oE6mdKA/UOWLWBVdzHCsXdBwMh9DJ2j8JVwsFikI1WVZWJm15TF1RDUi&#10;/NZ+MGePNAQk8BlOImP5Jza62I6PxS6ArBNVEecO1SP8qMzE4PEXRelfn1PU5a/PfwMAAP//AwBQ&#10;SwMEFAAGAAgAAAAhAP5EYFTiAAAACgEAAA8AAABkcnMvZG93bnJldi54bWxMj8FOwzAQRO9I/IO1&#10;SNxaGwNtk2ZTVZEqJEQPLb1w28RuEjW2Q+y2ga/HnOC4mqeZt9lqNB276MG3ziI8TAUwbSunWlsj&#10;HN43kwUwH8gq6pzVCF/awyq/vckoVe5qd/qyDzWLJdanhNCE0Kec+6rRhvzU9drG7OgGQyGeQ83V&#10;QNdYbjouhZhxQ62NCw31umh0ddqfDcJrsdnSrpRm8d0VL2/Hdf95+HhGvL8b10tgQY/hD4Zf/agO&#10;eXQq3dkqzzoEKeQsogiTRCbAIpHMHyWwEuFJzIHnGf//Qv4DAAD//wMAUEsBAi0AFAAGAAgAAAAh&#10;ALaDOJL+AAAA4QEAABMAAAAAAAAAAAAAAAAAAAAAAFtDb250ZW50X1R5cGVzXS54bWxQSwECLQAU&#10;AAYACAAAACEAOP0h/9YAAACUAQAACwAAAAAAAAAAAAAAAAAvAQAAX3JlbHMvLnJlbHNQSwECLQAU&#10;AAYACAAAACEAAEZdWhkCAAAzBAAADgAAAAAAAAAAAAAAAAAuAgAAZHJzL2Uyb0RvYy54bWxQSwEC&#10;LQAUAAYACAAAACEA/kRgVOIAAAAKAQAADwAAAAAAAAAAAAAAAABzBAAAZHJzL2Rvd25yZXYueG1s&#10;UEsFBgAAAAAEAAQA8wAAAIIFAAAAAA==&#10;" filled="f" stroked="f" strokeweight=".5pt">
              <v:textbox>
                <w:txbxContent>
                  <w:p w14:paraId="14976823" w14:textId="77777777" w:rsidR="00845388" w:rsidRDefault="00845388" w:rsidP="00D06C9B">
                    <w:pPr>
                      <w:pStyle w:val="Sansinterligne"/>
                      <w:jc w:val="right"/>
                      <w:rPr>
                        <w:b/>
                        <w:color w:val="535353" w:themeColor="accent3" w:themeShade="80"/>
                      </w:rPr>
                    </w:pPr>
                    <w:r>
                      <w:rPr>
                        <w:b/>
                        <w:color w:val="535353" w:themeColor="accent3" w:themeShade="80"/>
                      </w:rPr>
                      <w:t>SAS Greenspark</w:t>
                    </w:r>
                  </w:p>
                  <w:p w14:paraId="0F82D265" w14:textId="77777777" w:rsidR="00845388" w:rsidRDefault="00845388" w:rsidP="00D06C9B">
                    <w:pPr>
                      <w:pStyle w:val="Sansinterligne"/>
                      <w:jc w:val="right"/>
                      <w:rPr>
                        <w:color w:val="A6A6A6" w:themeColor="accent3"/>
                      </w:rPr>
                    </w:pPr>
                    <w:r>
                      <w:rPr>
                        <w:color w:val="A6A6A6" w:themeColor="accent3"/>
                      </w:rPr>
                      <w:t>16 Rue Nationale 71420 Génelard FRANCE</w:t>
                    </w:r>
                  </w:p>
                  <w:p w14:paraId="28CE31B4" w14:textId="77777777" w:rsidR="00845388" w:rsidRDefault="00845388" w:rsidP="00D06C9B">
                    <w:pPr>
                      <w:pStyle w:val="Sansinterligne"/>
                      <w:jc w:val="right"/>
                      <w:rPr>
                        <w:color w:val="A6A6A6" w:themeColor="accent3"/>
                      </w:rPr>
                    </w:pPr>
                  </w:p>
                  <w:p w14:paraId="09558509" w14:textId="6D479AC7" w:rsidR="00845388" w:rsidRDefault="00845388" w:rsidP="00D06C9B">
                    <w:pPr>
                      <w:pStyle w:val="Sansinterligne"/>
                      <w:jc w:val="right"/>
                      <w:rPr>
                        <w:color w:val="535353" w:themeColor="accent3" w:themeShade="80"/>
                      </w:rPr>
                    </w:pPr>
                    <w:r>
                      <w:rPr>
                        <w:noProof/>
                        <w:lang w:eastAsia="fr-FR"/>
                      </w:rPr>
                      <w:drawing>
                        <wp:inline distT="0" distB="0" distL="0" distR="0" wp14:anchorId="51F96CD2" wp14:editId="24AF1F11">
                          <wp:extent cx="143510" cy="143510"/>
                          <wp:effectExtent l="0" t="0" r="8890" b="889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t xml:space="preserve"> </w:t>
                    </w:r>
                    <w:r>
                      <w:rPr>
                        <w:color w:val="A6A6A6" w:themeColor="accent3"/>
                      </w:rPr>
                      <w:t xml:space="preserve">+33 3 58 34 81 50    </w:t>
                    </w:r>
                    <w:r>
                      <w:rPr>
                        <w:noProof/>
                        <w:lang w:eastAsia="fr-FR"/>
                      </w:rPr>
                      <w:drawing>
                        <wp:inline distT="0" distB="0" distL="0" distR="0" wp14:anchorId="68D09CF6" wp14:editId="4B6D79D1">
                          <wp:extent cx="170815" cy="143510"/>
                          <wp:effectExtent l="0" t="0" r="635" b="889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815" cy="143510"/>
                                  </a:xfrm>
                                  <a:prstGeom prst="rect">
                                    <a:avLst/>
                                  </a:prstGeom>
                                  <a:noFill/>
                                  <a:ln>
                                    <a:noFill/>
                                  </a:ln>
                                </pic:spPr>
                              </pic:pic>
                            </a:graphicData>
                          </a:graphic>
                        </wp:inline>
                      </w:drawing>
                    </w:r>
                    <w:r>
                      <w:rPr>
                        <w:color w:val="A6A6A6" w:themeColor="accent3"/>
                      </w:rPr>
                      <w:t xml:space="preserve"> contact@greenspark.fr    </w:t>
                    </w:r>
                    <w:r>
                      <w:rPr>
                        <w:noProof/>
                        <w:lang w:eastAsia="fr-FR"/>
                      </w:rPr>
                      <w:drawing>
                        <wp:inline distT="0" distB="0" distL="0" distR="0" wp14:anchorId="2622800E" wp14:editId="59B118DE">
                          <wp:extent cx="143510" cy="143510"/>
                          <wp:effectExtent l="0" t="0" r="8890" b="889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Pr>
                        <w:color w:val="A6A6A6" w:themeColor="accent3"/>
                      </w:rPr>
                      <w:t xml:space="preserve">www.greenspark.fr </w:t>
                    </w:r>
                  </w:p>
                </w:txbxContent>
              </v:textbox>
            </v:shape>
          </w:pict>
        </mc:Fallback>
      </mc:AlternateContent>
    </w:r>
    <w:r>
      <w:rPr>
        <w:noProof/>
      </w:rPr>
      <w:drawing>
        <wp:anchor distT="0" distB="0" distL="114300" distR="114300" simplePos="0" relativeHeight="251663360" behindDoc="1" locked="0" layoutInCell="1" allowOverlap="1" wp14:anchorId="7877DF36" wp14:editId="2BB13408">
          <wp:simplePos x="0" y="0"/>
          <wp:positionH relativeFrom="margin">
            <wp:posOffset>-459740</wp:posOffset>
          </wp:positionH>
          <wp:positionV relativeFrom="paragraph">
            <wp:posOffset>-1772285</wp:posOffset>
          </wp:positionV>
          <wp:extent cx="3220720" cy="1347470"/>
          <wp:effectExtent l="0" t="0" r="0" b="508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220720" cy="1347470"/>
                  </a:xfrm>
                  <a:prstGeom prst="rect">
                    <a:avLst/>
                  </a:prstGeom>
                  <a:noFill/>
                </pic:spPr>
              </pic:pic>
            </a:graphicData>
          </a:graphic>
          <wp14:sizeRelH relativeFrom="page">
            <wp14:pctWidth>0</wp14:pctWidth>
          </wp14:sizeRelH>
          <wp14:sizeRelV relativeFrom="page">
            <wp14:pctHeight>0</wp14:pctHeight>
          </wp14:sizeRelV>
        </wp:anchor>
      </w:drawing>
    </w:r>
  </w:p>
  <w:p w14:paraId="45A350A7" w14:textId="416C4E39" w:rsidR="00845388" w:rsidRDefault="0084538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E6E5843" w14:textId="77777777" w:rsidR="00E76476" w:rsidRDefault="00E76476" w:rsidP="00262B7C">
      <w:pPr>
        <w:spacing w:after="0" w:line="240" w:lineRule="auto"/>
      </w:pPr>
      <w:r>
        <w:separator/>
      </w:r>
    </w:p>
  </w:footnote>
  <w:footnote w:type="continuationSeparator" w:id="0">
    <w:p w14:paraId="1F7DD85B" w14:textId="77777777" w:rsidR="00E76476" w:rsidRDefault="00E76476" w:rsidP="00262B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D24D77" w14:textId="46B975E2" w:rsidR="00845388" w:rsidRDefault="00845388">
    <w:pPr>
      <w:pStyle w:val="En-tte"/>
    </w:pPr>
    <w:r>
      <w:rPr>
        <w:noProof/>
      </w:rPr>
      <w:drawing>
        <wp:anchor distT="0" distB="0" distL="114300" distR="114300" simplePos="0" relativeHeight="251666432" behindDoc="0" locked="0" layoutInCell="1" allowOverlap="1" wp14:anchorId="499C17BD" wp14:editId="1C20B6A4">
          <wp:simplePos x="0" y="0"/>
          <wp:positionH relativeFrom="margin">
            <wp:posOffset>5295142</wp:posOffset>
          </wp:positionH>
          <wp:positionV relativeFrom="paragraph">
            <wp:posOffset>-39967</wp:posOffset>
          </wp:positionV>
          <wp:extent cx="747395" cy="154940"/>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7395" cy="1549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E3F584" w14:textId="10FBF61A" w:rsidR="00845388" w:rsidRDefault="00845388">
    <w:pPr>
      <w:pStyle w:val="En-tte"/>
    </w:pPr>
    <w:r w:rsidRPr="00FB64B3">
      <w:rPr>
        <w:noProof/>
        <w:color w:val="A6A6A6" w:themeColor="accent3"/>
        <w:sz w:val="14"/>
      </w:rPr>
      <w:drawing>
        <wp:anchor distT="0" distB="0" distL="114300" distR="114300" simplePos="0" relativeHeight="251660288" behindDoc="1" locked="0" layoutInCell="1" allowOverlap="1" wp14:anchorId="66F082EC" wp14:editId="341BDC34">
          <wp:simplePos x="0" y="0"/>
          <wp:positionH relativeFrom="margin">
            <wp:align>center</wp:align>
          </wp:positionH>
          <wp:positionV relativeFrom="paragraph">
            <wp:posOffset>2842004</wp:posOffset>
          </wp:positionV>
          <wp:extent cx="7583580" cy="4102757"/>
          <wp:effectExtent l="0" t="0" r="0" b="0"/>
          <wp:wrapNone/>
          <wp:docPr id="9" name="Image 8">
            <a:extLst xmlns:a="http://schemas.openxmlformats.org/drawingml/2006/main">
              <a:ext uri="{FF2B5EF4-FFF2-40B4-BE49-F238E27FC236}">
                <a16:creationId xmlns:a16="http://schemas.microsoft.com/office/drawing/2014/main" id="{6A002DF7-9BDB-4281-A0EF-022EC1C4AA8F}"/>
              </a:ext>
            </a:extLst>
          </wp:docPr>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6A002DF7-9BDB-4281-A0EF-022EC1C4AA8F}"/>
                      </a:ext>
                    </a:extLst>
                  </pic:cNvPr>
                  <pic:cNvPicPr/>
                </pic:nvPicPr>
                <pic:blipFill rotWithShape="1">
                  <a:blip r:embed="rId1">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l="10084" r="10084"/>
                  <a:stretch/>
                </pic:blipFill>
                <pic:spPr>
                  <a:xfrm>
                    <a:off x="0" y="0"/>
                    <a:ext cx="7583580" cy="4102757"/>
                  </a:xfrm>
                  <a:prstGeom prst="rect">
                    <a:avLst/>
                  </a:prstGeom>
                  <a:solidFill>
                    <a:srgbClr val="82D52F"/>
                  </a:solidFill>
                  <a:ln>
                    <a:noFill/>
                  </a:ln>
                </pic:spPr>
              </pic:pic>
            </a:graphicData>
          </a:graphic>
          <wp14:sizeRelH relativeFrom="page">
            <wp14:pctWidth>0</wp14:pctWidth>
          </wp14:sizeRelH>
          <wp14:sizeRelV relativeFrom="page">
            <wp14:pctHeight>0</wp14:pctHeight>
          </wp14:sizeRelV>
        </wp:anchor>
      </w:drawing>
    </w:r>
    <w:r w:rsidRPr="00FB64B3">
      <w:rPr>
        <w:color w:val="A6A6A6" w:themeColor="accent3"/>
        <w:sz w:val="14"/>
      </w:rPr>
      <w:t xml:space="preserve">Dernière mise à jour le </w:t>
    </w:r>
    <w:r w:rsidRPr="00FB64B3">
      <w:rPr>
        <w:color w:val="A6A6A6" w:themeColor="accent3"/>
        <w:sz w:val="14"/>
      </w:rPr>
      <w:fldChar w:fldCharType="begin"/>
    </w:r>
    <w:r w:rsidRPr="00FB64B3">
      <w:rPr>
        <w:color w:val="A6A6A6" w:themeColor="accent3"/>
        <w:sz w:val="14"/>
      </w:rPr>
      <w:instrText xml:space="preserve"> TIME \@ "d MMMM yyyy" </w:instrText>
    </w:r>
    <w:r w:rsidRPr="00FB64B3">
      <w:rPr>
        <w:color w:val="A6A6A6" w:themeColor="accent3"/>
        <w:sz w:val="14"/>
      </w:rPr>
      <w:fldChar w:fldCharType="separate"/>
    </w:r>
    <w:r w:rsidR="00056F73">
      <w:rPr>
        <w:noProof/>
        <w:color w:val="A6A6A6" w:themeColor="accent3"/>
        <w:sz w:val="14"/>
      </w:rPr>
      <w:t>9 avril 2024</w:t>
    </w:r>
    <w:r w:rsidRPr="00FB64B3">
      <w:rPr>
        <w:color w:val="A6A6A6" w:themeColor="accent3"/>
        <w:sz w:val="1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5A0569"/>
    <w:multiLevelType w:val="hybridMultilevel"/>
    <w:tmpl w:val="5B8A113C"/>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4415591"/>
    <w:multiLevelType w:val="hybridMultilevel"/>
    <w:tmpl w:val="07269B8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5182B39"/>
    <w:multiLevelType w:val="hybridMultilevel"/>
    <w:tmpl w:val="B6821E2C"/>
    <w:lvl w:ilvl="0" w:tplc="ECFC040A">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5C45993"/>
    <w:multiLevelType w:val="hybridMultilevel"/>
    <w:tmpl w:val="27D812AA"/>
    <w:lvl w:ilvl="0" w:tplc="ECFC040A">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6DD0F19"/>
    <w:multiLevelType w:val="hybridMultilevel"/>
    <w:tmpl w:val="6F5487E2"/>
    <w:lvl w:ilvl="0" w:tplc="040C0011">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C704920"/>
    <w:multiLevelType w:val="hybridMultilevel"/>
    <w:tmpl w:val="42448862"/>
    <w:lvl w:ilvl="0" w:tplc="ECFC040A">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0E197F0A"/>
    <w:multiLevelType w:val="hybridMultilevel"/>
    <w:tmpl w:val="F1B68200"/>
    <w:lvl w:ilvl="0" w:tplc="018A733A">
      <w:numFmt w:val="bullet"/>
      <w:lvlText w:val=""/>
      <w:lvlJc w:val="left"/>
      <w:pPr>
        <w:ind w:left="720" w:hanging="360"/>
      </w:pPr>
      <w:rPr>
        <w:rFonts w:ascii="Wingdings" w:eastAsiaTheme="minorEastAsia"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0EAD3CCD"/>
    <w:multiLevelType w:val="hybridMultilevel"/>
    <w:tmpl w:val="634A730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1FC311B"/>
    <w:multiLevelType w:val="hybridMultilevel"/>
    <w:tmpl w:val="38BA95B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60D37E1"/>
    <w:multiLevelType w:val="hybridMultilevel"/>
    <w:tmpl w:val="C9EC11CA"/>
    <w:lvl w:ilvl="0" w:tplc="040C0011">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7705631"/>
    <w:multiLevelType w:val="hybridMultilevel"/>
    <w:tmpl w:val="3D00AA7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D7662E2"/>
    <w:multiLevelType w:val="hybridMultilevel"/>
    <w:tmpl w:val="B198C42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2FE21C0"/>
    <w:multiLevelType w:val="hybridMultilevel"/>
    <w:tmpl w:val="6AB2C3EA"/>
    <w:lvl w:ilvl="0" w:tplc="663C8C30">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4AB73EF"/>
    <w:multiLevelType w:val="hybridMultilevel"/>
    <w:tmpl w:val="C14ABBF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5376BDC"/>
    <w:multiLevelType w:val="hybridMultilevel"/>
    <w:tmpl w:val="3732EDC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B5A61EF"/>
    <w:multiLevelType w:val="hybridMultilevel"/>
    <w:tmpl w:val="B136EFF4"/>
    <w:lvl w:ilvl="0" w:tplc="93F826F0">
      <w:start w:val="4"/>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F075E71"/>
    <w:multiLevelType w:val="hybridMultilevel"/>
    <w:tmpl w:val="DD14C14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30015001"/>
    <w:multiLevelType w:val="hybridMultilevel"/>
    <w:tmpl w:val="053AC6A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18F7212"/>
    <w:multiLevelType w:val="hybridMultilevel"/>
    <w:tmpl w:val="B69E76C0"/>
    <w:lvl w:ilvl="0" w:tplc="BBFC3F5A">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26E63BA"/>
    <w:multiLevelType w:val="hybridMultilevel"/>
    <w:tmpl w:val="467A477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36EF3275"/>
    <w:multiLevelType w:val="hybridMultilevel"/>
    <w:tmpl w:val="3B06D692"/>
    <w:lvl w:ilvl="0" w:tplc="93F826F0">
      <w:start w:val="4"/>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6FE6D32"/>
    <w:multiLevelType w:val="hybridMultilevel"/>
    <w:tmpl w:val="D20A717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374D3D29"/>
    <w:multiLevelType w:val="hybridMultilevel"/>
    <w:tmpl w:val="FE165B5A"/>
    <w:lvl w:ilvl="0" w:tplc="ECFC040A">
      <w:numFmt w:val="bullet"/>
      <w:lvlText w:val="-"/>
      <w:lvlJc w:val="left"/>
      <w:pPr>
        <w:ind w:left="1080" w:hanging="360"/>
      </w:pPr>
      <w:rPr>
        <w:rFonts w:ascii="Calibri" w:eastAsiaTheme="minorEastAsia"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cs="Wingdings" w:hint="default"/>
      </w:rPr>
    </w:lvl>
    <w:lvl w:ilvl="3" w:tplc="040C0001" w:tentative="1">
      <w:start w:val="1"/>
      <w:numFmt w:val="bullet"/>
      <w:lvlText w:val=""/>
      <w:lvlJc w:val="left"/>
      <w:pPr>
        <w:ind w:left="3240" w:hanging="360"/>
      </w:pPr>
      <w:rPr>
        <w:rFonts w:ascii="Symbol" w:hAnsi="Symbol" w:cs="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cs="Wingdings" w:hint="default"/>
      </w:rPr>
    </w:lvl>
    <w:lvl w:ilvl="6" w:tplc="040C0001" w:tentative="1">
      <w:start w:val="1"/>
      <w:numFmt w:val="bullet"/>
      <w:lvlText w:val=""/>
      <w:lvlJc w:val="left"/>
      <w:pPr>
        <w:ind w:left="5400" w:hanging="360"/>
      </w:pPr>
      <w:rPr>
        <w:rFonts w:ascii="Symbol" w:hAnsi="Symbol" w:cs="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cs="Wingdings" w:hint="default"/>
      </w:rPr>
    </w:lvl>
  </w:abstractNum>
  <w:abstractNum w:abstractNumId="23" w15:restartNumberingAfterBreak="0">
    <w:nsid w:val="3DB05A5F"/>
    <w:multiLevelType w:val="hybridMultilevel"/>
    <w:tmpl w:val="9190D45E"/>
    <w:lvl w:ilvl="0" w:tplc="ECFC040A">
      <w:numFmt w:val="bullet"/>
      <w:lvlText w:val="-"/>
      <w:lvlJc w:val="left"/>
      <w:pPr>
        <w:ind w:left="1068" w:hanging="360"/>
      </w:pPr>
      <w:rPr>
        <w:rFonts w:ascii="Calibri" w:eastAsiaTheme="minorEastAsia" w:hAnsi="Calibri" w:cs="Calibr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4" w15:restartNumberingAfterBreak="0">
    <w:nsid w:val="3FC51D15"/>
    <w:multiLevelType w:val="hybridMultilevel"/>
    <w:tmpl w:val="6730FA2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446F1EF3"/>
    <w:multiLevelType w:val="hybridMultilevel"/>
    <w:tmpl w:val="F710A91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4A1F4D55"/>
    <w:multiLevelType w:val="hybridMultilevel"/>
    <w:tmpl w:val="47E44BB4"/>
    <w:lvl w:ilvl="0" w:tplc="8A4620F8">
      <w:start w:val="1"/>
      <w:numFmt w:val="decimal"/>
      <w:lvlText w:val="%1)"/>
      <w:lvlJc w:val="left"/>
      <w:pPr>
        <w:ind w:left="720" w:hanging="360"/>
      </w:pPr>
      <w:rPr>
        <w:rFonts w:asciiTheme="minorHAnsi" w:eastAsiaTheme="minorEastAsia" w:hAnsiTheme="minorHAnsi" w:cstheme="minorBidi" w:hint="default"/>
        <w:color w:val="auto"/>
        <w:sz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51091BD3"/>
    <w:multiLevelType w:val="hybridMultilevel"/>
    <w:tmpl w:val="66845FC8"/>
    <w:lvl w:ilvl="0" w:tplc="ECFC040A">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28" w15:restartNumberingAfterBreak="0">
    <w:nsid w:val="51560C7C"/>
    <w:multiLevelType w:val="hybridMultilevel"/>
    <w:tmpl w:val="D5AA8B2A"/>
    <w:lvl w:ilvl="0" w:tplc="102A8EBA">
      <w:start w:val="2"/>
      <w:numFmt w:val="bullet"/>
      <w:lvlText w:val=""/>
      <w:lvlJc w:val="left"/>
      <w:pPr>
        <w:ind w:left="720" w:hanging="360"/>
      </w:pPr>
      <w:rPr>
        <w:rFonts w:ascii="Wingdings" w:eastAsiaTheme="minorEastAsia"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5831294E"/>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586554FC"/>
    <w:multiLevelType w:val="multilevel"/>
    <w:tmpl w:val="6BC84B70"/>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1287"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31" w15:restartNumberingAfterBreak="0">
    <w:nsid w:val="5983337D"/>
    <w:multiLevelType w:val="hybridMultilevel"/>
    <w:tmpl w:val="F51860C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F6B515C"/>
    <w:multiLevelType w:val="multilevel"/>
    <w:tmpl w:val="39FA77A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4777D4B"/>
    <w:multiLevelType w:val="hybridMultilevel"/>
    <w:tmpl w:val="D89680F2"/>
    <w:lvl w:ilvl="0" w:tplc="ECFC040A">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6A8D6B30"/>
    <w:multiLevelType w:val="hybridMultilevel"/>
    <w:tmpl w:val="704EF1B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6AF75A84"/>
    <w:multiLevelType w:val="hybridMultilevel"/>
    <w:tmpl w:val="FB105D3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6ED821E7"/>
    <w:multiLevelType w:val="hybridMultilevel"/>
    <w:tmpl w:val="33860160"/>
    <w:lvl w:ilvl="0" w:tplc="A0FEBA6E">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7137127B"/>
    <w:multiLevelType w:val="hybridMultilevel"/>
    <w:tmpl w:val="504604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45D529F"/>
    <w:multiLevelType w:val="hybridMultilevel"/>
    <w:tmpl w:val="60C6E0C2"/>
    <w:lvl w:ilvl="0" w:tplc="ECFC040A">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6C06B5D"/>
    <w:multiLevelType w:val="hybridMultilevel"/>
    <w:tmpl w:val="655CFA4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7AA71CBA"/>
    <w:multiLevelType w:val="hybridMultilevel"/>
    <w:tmpl w:val="0016B71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821843226">
    <w:abstractNumId w:val="25"/>
  </w:num>
  <w:num w:numId="2" w16cid:durableId="469245091">
    <w:abstractNumId w:val="12"/>
  </w:num>
  <w:num w:numId="3" w16cid:durableId="1530727163">
    <w:abstractNumId w:val="36"/>
  </w:num>
  <w:num w:numId="4" w16cid:durableId="2070154177">
    <w:abstractNumId w:val="29"/>
  </w:num>
  <w:num w:numId="5" w16cid:durableId="783573573">
    <w:abstractNumId w:val="30"/>
  </w:num>
  <w:num w:numId="6" w16cid:durableId="1401752724">
    <w:abstractNumId w:val="20"/>
  </w:num>
  <w:num w:numId="7" w16cid:durableId="2147041825">
    <w:abstractNumId w:val="0"/>
  </w:num>
  <w:num w:numId="8" w16cid:durableId="1746878270">
    <w:abstractNumId w:val="13"/>
  </w:num>
  <w:num w:numId="9" w16cid:durableId="1568347306">
    <w:abstractNumId w:val="15"/>
  </w:num>
  <w:num w:numId="10" w16cid:durableId="844321353">
    <w:abstractNumId w:val="21"/>
  </w:num>
  <w:num w:numId="11" w16cid:durableId="1782335507">
    <w:abstractNumId w:val="18"/>
  </w:num>
  <w:num w:numId="12" w16cid:durableId="157818517">
    <w:abstractNumId w:val="4"/>
  </w:num>
  <w:num w:numId="13" w16cid:durableId="1089540602">
    <w:abstractNumId w:val="19"/>
  </w:num>
  <w:num w:numId="14" w16cid:durableId="2116975206">
    <w:abstractNumId w:val="8"/>
  </w:num>
  <w:num w:numId="15" w16cid:durableId="152067440">
    <w:abstractNumId w:val="39"/>
  </w:num>
  <w:num w:numId="16" w16cid:durableId="1539470024">
    <w:abstractNumId w:val="17"/>
  </w:num>
  <w:num w:numId="17" w16cid:durableId="568540297">
    <w:abstractNumId w:val="32"/>
  </w:num>
  <w:num w:numId="18" w16cid:durableId="1655445855">
    <w:abstractNumId w:val="34"/>
  </w:num>
  <w:num w:numId="19" w16cid:durableId="814563997">
    <w:abstractNumId w:val="38"/>
  </w:num>
  <w:num w:numId="20" w16cid:durableId="1580796776">
    <w:abstractNumId w:val="26"/>
  </w:num>
  <w:num w:numId="21" w16cid:durableId="574778778">
    <w:abstractNumId w:val="30"/>
  </w:num>
  <w:num w:numId="22" w16cid:durableId="412122707">
    <w:abstractNumId w:val="33"/>
  </w:num>
  <w:num w:numId="23" w16cid:durableId="1681929414">
    <w:abstractNumId w:val="35"/>
  </w:num>
  <w:num w:numId="24" w16cid:durableId="1554345751">
    <w:abstractNumId w:val="31"/>
  </w:num>
  <w:num w:numId="25" w16cid:durableId="1796826127">
    <w:abstractNumId w:val="28"/>
  </w:num>
  <w:num w:numId="26" w16cid:durableId="2053114072">
    <w:abstractNumId w:val="27"/>
  </w:num>
  <w:num w:numId="27" w16cid:durableId="195704346">
    <w:abstractNumId w:val="5"/>
  </w:num>
  <w:num w:numId="28" w16cid:durableId="1935090090">
    <w:abstractNumId w:val="10"/>
  </w:num>
  <w:num w:numId="29" w16cid:durableId="209532562">
    <w:abstractNumId w:val="24"/>
  </w:num>
  <w:num w:numId="30" w16cid:durableId="1801192657">
    <w:abstractNumId w:val="6"/>
  </w:num>
  <w:num w:numId="31" w16cid:durableId="26682730">
    <w:abstractNumId w:val="7"/>
  </w:num>
  <w:num w:numId="32" w16cid:durableId="2127043040">
    <w:abstractNumId w:val="16"/>
  </w:num>
  <w:num w:numId="33" w16cid:durableId="423697298">
    <w:abstractNumId w:val="22"/>
  </w:num>
  <w:num w:numId="34" w16cid:durableId="1337615968">
    <w:abstractNumId w:val="11"/>
  </w:num>
  <w:num w:numId="35" w16cid:durableId="606546413">
    <w:abstractNumId w:val="2"/>
  </w:num>
  <w:num w:numId="36" w16cid:durableId="1821580483">
    <w:abstractNumId w:val="23"/>
  </w:num>
  <w:num w:numId="37" w16cid:durableId="1822380995">
    <w:abstractNumId w:val="3"/>
  </w:num>
  <w:num w:numId="38" w16cid:durableId="1126267720">
    <w:abstractNumId w:val="9"/>
  </w:num>
  <w:num w:numId="39" w16cid:durableId="628323968">
    <w:abstractNumId w:val="40"/>
  </w:num>
  <w:num w:numId="40" w16cid:durableId="800004335">
    <w:abstractNumId w:val="14"/>
  </w:num>
  <w:num w:numId="41" w16cid:durableId="970669389">
    <w:abstractNumId w:val="37"/>
  </w:num>
  <w:num w:numId="42" w16cid:durableId="15466778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1BC0"/>
    <w:rsid w:val="00000E99"/>
    <w:rsid w:val="00001447"/>
    <w:rsid w:val="00007600"/>
    <w:rsid w:val="0000774E"/>
    <w:rsid w:val="000077F5"/>
    <w:rsid w:val="000126C9"/>
    <w:rsid w:val="00021485"/>
    <w:rsid w:val="0002182E"/>
    <w:rsid w:val="0002447E"/>
    <w:rsid w:val="0002632D"/>
    <w:rsid w:val="000311F6"/>
    <w:rsid w:val="00033CE6"/>
    <w:rsid w:val="00037BB2"/>
    <w:rsid w:val="000449D1"/>
    <w:rsid w:val="00044CB0"/>
    <w:rsid w:val="00045FE0"/>
    <w:rsid w:val="00047553"/>
    <w:rsid w:val="0005302B"/>
    <w:rsid w:val="00053CFB"/>
    <w:rsid w:val="000540E1"/>
    <w:rsid w:val="00054B73"/>
    <w:rsid w:val="00055964"/>
    <w:rsid w:val="00056F73"/>
    <w:rsid w:val="000613A2"/>
    <w:rsid w:val="00062BD7"/>
    <w:rsid w:val="000635CA"/>
    <w:rsid w:val="00064A51"/>
    <w:rsid w:val="00065A72"/>
    <w:rsid w:val="000667F2"/>
    <w:rsid w:val="00071241"/>
    <w:rsid w:val="00072695"/>
    <w:rsid w:val="00082C8B"/>
    <w:rsid w:val="00082D62"/>
    <w:rsid w:val="00084311"/>
    <w:rsid w:val="000857B6"/>
    <w:rsid w:val="00086D5B"/>
    <w:rsid w:val="00093760"/>
    <w:rsid w:val="00095A88"/>
    <w:rsid w:val="0009606C"/>
    <w:rsid w:val="000A14BF"/>
    <w:rsid w:val="000A3A7A"/>
    <w:rsid w:val="000A4F71"/>
    <w:rsid w:val="000A590E"/>
    <w:rsid w:val="000A68A3"/>
    <w:rsid w:val="000A6DCC"/>
    <w:rsid w:val="000A7150"/>
    <w:rsid w:val="000A7B04"/>
    <w:rsid w:val="000B0795"/>
    <w:rsid w:val="000B0DA2"/>
    <w:rsid w:val="000B162F"/>
    <w:rsid w:val="000C0926"/>
    <w:rsid w:val="000C3420"/>
    <w:rsid w:val="000C3873"/>
    <w:rsid w:val="000C3AC5"/>
    <w:rsid w:val="000C5B25"/>
    <w:rsid w:val="000C61BF"/>
    <w:rsid w:val="000D285C"/>
    <w:rsid w:val="000D3CE1"/>
    <w:rsid w:val="000D741E"/>
    <w:rsid w:val="000E1920"/>
    <w:rsid w:val="000E2F34"/>
    <w:rsid w:val="000E516A"/>
    <w:rsid w:val="000E6076"/>
    <w:rsid w:val="000E6618"/>
    <w:rsid w:val="0010076D"/>
    <w:rsid w:val="0010205C"/>
    <w:rsid w:val="00105317"/>
    <w:rsid w:val="001123BB"/>
    <w:rsid w:val="001164B0"/>
    <w:rsid w:val="0012068E"/>
    <w:rsid w:val="00120ABE"/>
    <w:rsid w:val="00126039"/>
    <w:rsid w:val="0012616F"/>
    <w:rsid w:val="001313CE"/>
    <w:rsid w:val="00133241"/>
    <w:rsid w:val="00140A6C"/>
    <w:rsid w:val="001416E6"/>
    <w:rsid w:val="00141C83"/>
    <w:rsid w:val="001433C6"/>
    <w:rsid w:val="00144B4F"/>
    <w:rsid w:val="00145DFC"/>
    <w:rsid w:val="00147EB6"/>
    <w:rsid w:val="00147F2D"/>
    <w:rsid w:val="001529A4"/>
    <w:rsid w:val="001568EF"/>
    <w:rsid w:val="00161AD6"/>
    <w:rsid w:val="001633F0"/>
    <w:rsid w:val="0016455E"/>
    <w:rsid w:val="001673F9"/>
    <w:rsid w:val="00167814"/>
    <w:rsid w:val="001713DA"/>
    <w:rsid w:val="00173060"/>
    <w:rsid w:val="00174206"/>
    <w:rsid w:val="00175A3B"/>
    <w:rsid w:val="00175B07"/>
    <w:rsid w:val="00181FF9"/>
    <w:rsid w:val="00184B19"/>
    <w:rsid w:val="0018696D"/>
    <w:rsid w:val="00192AF0"/>
    <w:rsid w:val="00196C6B"/>
    <w:rsid w:val="001A0AA1"/>
    <w:rsid w:val="001A1830"/>
    <w:rsid w:val="001A4D12"/>
    <w:rsid w:val="001A4DA6"/>
    <w:rsid w:val="001A53B4"/>
    <w:rsid w:val="001B2612"/>
    <w:rsid w:val="001B3F0A"/>
    <w:rsid w:val="001B4509"/>
    <w:rsid w:val="001B7533"/>
    <w:rsid w:val="001D0624"/>
    <w:rsid w:val="001D09AB"/>
    <w:rsid w:val="001D1EDA"/>
    <w:rsid w:val="001D3E08"/>
    <w:rsid w:val="001D41E9"/>
    <w:rsid w:val="001D4F30"/>
    <w:rsid w:val="001D6991"/>
    <w:rsid w:val="001D792F"/>
    <w:rsid w:val="001E0ED1"/>
    <w:rsid w:val="001E487A"/>
    <w:rsid w:val="001F3288"/>
    <w:rsid w:val="001F3F62"/>
    <w:rsid w:val="001F55A6"/>
    <w:rsid w:val="001F615F"/>
    <w:rsid w:val="001F67E6"/>
    <w:rsid w:val="00201ED2"/>
    <w:rsid w:val="00203008"/>
    <w:rsid w:val="00204639"/>
    <w:rsid w:val="00211AC5"/>
    <w:rsid w:val="00212427"/>
    <w:rsid w:val="00212863"/>
    <w:rsid w:val="00214F9D"/>
    <w:rsid w:val="00224AB8"/>
    <w:rsid w:val="0022531F"/>
    <w:rsid w:val="00230DD0"/>
    <w:rsid w:val="0023427F"/>
    <w:rsid w:val="00237044"/>
    <w:rsid w:val="002373A5"/>
    <w:rsid w:val="00237BEE"/>
    <w:rsid w:val="00241776"/>
    <w:rsid w:val="00243D8B"/>
    <w:rsid w:val="00243E1A"/>
    <w:rsid w:val="00243ECF"/>
    <w:rsid w:val="002454D3"/>
    <w:rsid w:val="00247CEA"/>
    <w:rsid w:val="00250CD2"/>
    <w:rsid w:val="00253686"/>
    <w:rsid w:val="00254F06"/>
    <w:rsid w:val="00255553"/>
    <w:rsid w:val="0025611C"/>
    <w:rsid w:val="002566DC"/>
    <w:rsid w:val="00260AF3"/>
    <w:rsid w:val="00261D7D"/>
    <w:rsid w:val="00262B7C"/>
    <w:rsid w:val="00265F4A"/>
    <w:rsid w:val="00267A81"/>
    <w:rsid w:val="00272D5E"/>
    <w:rsid w:val="002763A6"/>
    <w:rsid w:val="002766C7"/>
    <w:rsid w:val="0028431B"/>
    <w:rsid w:val="002851B0"/>
    <w:rsid w:val="0028761D"/>
    <w:rsid w:val="00292F74"/>
    <w:rsid w:val="0029621E"/>
    <w:rsid w:val="002A127C"/>
    <w:rsid w:val="002A6BEC"/>
    <w:rsid w:val="002A6ECC"/>
    <w:rsid w:val="002A70DC"/>
    <w:rsid w:val="002B0381"/>
    <w:rsid w:val="002B11AB"/>
    <w:rsid w:val="002B2157"/>
    <w:rsid w:val="002B37FC"/>
    <w:rsid w:val="002B4758"/>
    <w:rsid w:val="002B48FB"/>
    <w:rsid w:val="002B72B0"/>
    <w:rsid w:val="002B76E9"/>
    <w:rsid w:val="002C3061"/>
    <w:rsid w:val="002C397D"/>
    <w:rsid w:val="002D0AA1"/>
    <w:rsid w:val="002D0FD0"/>
    <w:rsid w:val="002D2C5F"/>
    <w:rsid w:val="002D3017"/>
    <w:rsid w:val="002D38E9"/>
    <w:rsid w:val="002D6568"/>
    <w:rsid w:val="002D6E0D"/>
    <w:rsid w:val="002D7716"/>
    <w:rsid w:val="002E1E98"/>
    <w:rsid w:val="002E32A7"/>
    <w:rsid w:val="002E354A"/>
    <w:rsid w:val="002E603E"/>
    <w:rsid w:val="002E60FF"/>
    <w:rsid w:val="002E7979"/>
    <w:rsid w:val="002F0559"/>
    <w:rsid w:val="002F5763"/>
    <w:rsid w:val="00300E77"/>
    <w:rsid w:val="00300FEF"/>
    <w:rsid w:val="00303FBC"/>
    <w:rsid w:val="00306534"/>
    <w:rsid w:val="00310052"/>
    <w:rsid w:val="00312DC2"/>
    <w:rsid w:val="0031497A"/>
    <w:rsid w:val="00314BA2"/>
    <w:rsid w:val="003178B4"/>
    <w:rsid w:val="00321958"/>
    <w:rsid w:val="0032266F"/>
    <w:rsid w:val="00323537"/>
    <w:rsid w:val="00323580"/>
    <w:rsid w:val="003255D8"/>
    <w:rsid w:val="0032608F"/>
    <w:rsid w:val="00327ED6"/>
    <w:rsid w:val="00330B5B"/>
    <w:rsid w:val="00332E2F"/>
    <w:rsid w:val="003377E3"/>
    <w:rsid w:val="003434DF"/>
    <w:rsid w:val="00343837"/>
    <w:rsid w:val="00346A90"/>
    <w:rsid w:val="00346C3E"/>
    <w:rsid w:val="003474EB"/>
    <w:rsid w:val="003516AD"/>
    <w:rsid w:val="00353D64"/>
    <w:rsid w:val="003555CB"/>
    <w:rsid w:val="00363FCB"/>
    <w:rsid w:val="00367365"/>
    <w:rsid w:val="0037134A"/>
    <w:rsid w:val="00374219"/>
    <w:rsid w:val="003753A1"/>
    <w:rsid w:val="00381FF0"/>
    <w:rsid w:val="00382A52"/>
    <w:rsid w:val="00391609"/>
    <w:rsid w:val="00391719"/>
    <w:rsid w:val="00393294"/>
    <w:rsid w:val="0039572A"/>
    <w:rsid w:val="003A2784"/>
    <w:rsid w:val="003A2DEC"/>
    <w:rsid w:val="003A36B8"/>
    <w:rsid w:val="003A7A9B"/>
    <w:rsid w:val="003B4C26"/>
    <w:rsid w:val="003B5800"/>
    <w:rsid w:val="003C0DEA"/>
    <w:rsid w:val="003C3233"/>
    <w:rsid w:val="003D083D"/>
    <w:rsid w:val="003D1FCA"/>
    <w:rsid w:val="003D2C8E"/>
    <w:rsid w:val="003D3EA0"/>
    <w:rsid w:val="003E2E2C"/>
    <w:rsid w:val="003E33B5"/>
    <w:rsid w:val="003E6A1D"/>
    <w:rsid w:val="003E6AF0"/>
    <w:rsid w:val="003F052A"/>
    <w:rsid w:val="003F196C"/>
    <w:rsid w:val="003F1A21"/>
    <w:rsid w:val="003F25CC"/>
    <w:rsid w:val="003F6D9D"/>
    <w:rsid w:val="00402CE5"/>
    <w:rsid w:val="00411AF8"/>
    <w:rsid w:val="00415480"/>
    <w:rsid w:val="00417269"/>
    <w:rsid w:val="00422C0A"/>
    <w:rsid w:val="00422DAB"/>
    <w:rsid w:val="004252A3"/>
    <w:rsid w:val="004259A1"/>
    <w:rsid w:val="00426686"/>
    <w:rsid w:val="004368ED"/>
    <w:rsid w:val="004401AB"/>
    <w:rsid w:val="00441C7F"/>
    <w:rsid w:val="0044435A"/>
    <w:rsid w:val="00444858"/>
    <w:rsid w:val="00444CAC"/>
    <w:rsid w:val="00444F3D"/>
    <w:rsid w:val="004464DC"/>
    <w:rsid w:val="0045440C"/>
    <w:rsid w:val="004552E3"/>
    <w:rsid w:val="0045761C"/>
    <w:rsid w:val="004604DB"/>
    <w:rsid w:val="00460AA3"/>
    <w:rsid w:val="00461CB1"/>
    <w:rsid w:val="004628FE"/>
    <w:rsid w:val="00464233"/>
    <w:rsid w:val="00464A76"/>
    <w:rsid w:val="00466697"/>
    <w:rsid w:val="0046677D"/>
    <w:rsid w:val="00466C17"/>
    <w:rsid w:val="00466DF7"/>
    <w:rsid w:val="00472ABA"/>
    <w:rsid w:val="00473896"/>
    <w:rsid w:val="00475F24"/>
    <w:rsid w:val="004767B5"/>
    <w:rsid w:val="00480EF0"/>
    <w:rsid w:val="00482404"/>
    <w:rsid w:val="00487B20"/>
    <w:rsid w:val="004916C2"/>
    <w:rsid w:val="004929D8"/>
    <w:rsid w:val="00494B56"/>
    <w:rsid w:val="00495138"/>
    <w:rsid w:val="00495A8A"/>
    <w:rsid w:val="00495B13"/>
    <w:rsid w:val="0049677D"/>
    <w:rsid w:val="00496B7A"/>
    <w:rsid w:val="004A0B6C"/>
    <w:rsid w:val="004A41FC"/>
    <w:rsid w:val="004B16BB"/>
    <w:rsid w:val="004B5070"/>
    <w:rsid w:val="004C37A6"/>
    <w:rsid w:val="004C3B38"/>
    <w:rsid w:val="004C586B"/>
    <w:rsid w:val="004D2351"/>
    <w:rsid w:val="004D28EC"/>
    <w:rsid w:val="004D4490"/>
    <w:rsid w:val="004D5237"/>
    <w:rsid w:val="004D6119"/>
    <w:rsid w:val="004E0C82"/>
    <w:rsid w:val="004E23AB"/>
    <w:rsid w:val="004E456D"/>
    <w:rsid w:val="004E461C"/>
    <w:rsid w:val="004E4814"/>
    <w:rsid w:val="004F2C05"/>
    <w:rsid w:val="00501227"/>
    <w:rsid w:val="00512F9C"/>
    <w:rsid w:val="005136A0"/>
    <w:rsid w:val="00513A70"/>
    <w:rsid w:val="00513D18"/>
    <w:rsid w:val="00514652"/>
    <w:rsid w:val="00515C5B"/>
    <w:rsid w:val="005176AD"/>
    <w:rsid w:val="00520B39"/>
    <w:rsid w:val="005300C8"/>
    <w:rsid w:val="00532401"/>
    <w:rsid w:val="0053260C"/>
    <w:rsid w:val="00534D60"/>
    <w:rsid w:val="00536C31"/>
    <w:rsid w:val="005417EC"/>
    <w:rsid w:val="00541C42"/>
    <w:rsid w:val="00542707"/>
    <w:rsid w:val="0054357F"/>
    <w:rsid w:val="00543878"/>
    <w:rsid w:val="005448A5"/>
    <w:rsid w:val="0055139A"/>
    <w:rsid w:val="00560125"/>
    <w:rsid w:val="00561141"/>
    <w:rsid w:val="00562B8D"/>
    <w:rsid w:val="00562D6B"/>
    <w:rsid w:val="005672CA"/>
    <w:rsid w:val="00567A12"/>
    <w:rsid w:val="005710E3"/>
    <w:rsid w:val="0057116D"/>
    <w:rsid w:val="005716C5"/>
    <w:rsid w:val="00576458"/>
    <w:rsid w:val="0057671E"/>
    <w:rsid w:val="00576F2D"/>
    <w:rsid w:val="0058091C"/>
    <w:rsid w:val="00581A77"/>
    <w:rsid w:val="00581BC0"/>
    <w:rsid w:val="00590DA0"/>
    <w:rsid w:val="005924F8"/>
    <w:rsid w:val="005941EC"/>
    <w:rsid w:val="005944F1"/>
    <w:rsid w:val="005945B2"/>
    <w:rsid w:val="0059579E"/>
    <w:rsid w:val="0059747A"/>
    <w:rsid w:val="00597E84"/>
    <w:rsid w:val="005A144E"/>
    <w:rsid w:val="005A383C"/>
    <w:rsid w:val="005A4E92"/>
    <w:rsid w:val="005A51BF"/>
    <w:rsid w:val="005B00A2"/>
    <w:rsid w:val="005B4BAA"/>
    <w:rsid w:val="005B696C"/>
    <w:rsid w:val="005B7DF8"/>
    <w:rsid w:val="005C07E1"/>
    <w:rsid w:val="005C07F1"/>
    <w:rsid w:val="005C3695"/>
    <w:rsid w:val="005C521F"/>
    <w:rsid w:val="005C6FBB"/>
    <w:rsid w:val="005C79B0"/>
    <w:rsid w:val="005D1233"/>
    <w:rsid w:val="005D1666"/>
    <w:rsid w:val="005D4861"/>
    <w:rsid w:val="005D6A5A"/>
    <w:rsid w:val="005D7F78"/>
    <w:rsid w:val="005E16FF"/>
    <w:rsid w:val="005E2746"/>
    <w:rsid w:val="005E7B0E"/>
    <w:rsid w:val="005F75B6"/>
    <w:rsid w:val="00600F95"/>
    <w:rsid w:val="006037C4"/>
    <w:rsid w:val="00606346"/>
    <w:rsid w:val="006063B6"/>
    <w:rsid w:val="0060733C"/>
    <w:rsid w:val="00607DFA"/>
    <w:rsid w:val="00607F6D"/>
    <w:rsid w:val="0061111F"/>
    <w:rsid w:val="00611945"/>
    <w:rsid w:val="006126BE"/>
    <w:rsid w:val="006132F0"/>
    <w:rsid w:val="00613815"/>
    <w:rsid w:val="00613B0D"/>
    <w:rsid w:val="0061764A"/>
    <w:rsid w:val="00620109"/>
    <w:rsid w:val="006211E8"/>
    <w:rsid w:val="0062199F"/>
    <w:rsid w:val="00623E2B"/>
    <w:rsid w:val="00632ED3"/>
    <w:rsid w:val="00634832"/>
    <w:rsid w:val="00636394"/>
    <w:rsid w:val="00637CA1"/>
    <w:rsid w:val="0064309F"/>
    <w:rsid w:val="006446E0"/>
    <w:rsid w:val="00645D76"/>
    <w:rsid w:val="00645EF1"/>
    <w:rsid w:val="00646282"/>
    <w:rsid w:val="00651ED9"/>
    <w:rsid w:val="00653AE9"/>
    <w:rsid w:val="006554B9"/>
    <w:rsid w:val="00655B2D"/>
    <w:rsid w:val="00660467"/>
    <w:rsid w:val="00660838"/>
    <w:rsid w:val="006663E1"/>
    <w:rsid w:val="0067344E"/>
    <w:rsid w:val="0067633A"/>
    <w:rsid w:val="0067691C"/>
    <w:rsid w:val="00680D19"/>
    <w:rsid w:val="00680E24"/>
    <w:rsid w:val="00682DB2"/>
    <w:rsid w:val="00685D78"/>
    <w:rsid w:val="0068640D"/>
    <w:rsid w:val="00687566"/>
    <w:rsid w:val="00691BFC"/>
    <w:rsid w:val="00693200"/>
    <w:rsid w:val="00693EA4"/>
    <w:rsid w:val="0069586C"/>
    <w:rsid w:val="00696B38"/>
    <w:rsid w:val="006A290E"/>
    <w:rsid w:val="006A31BB"/>
    <w:rsid w:val="006A46C0"/>
    <w:rsid w:val="006A641E"/>
    <w:rsid w:val="006A7449"/>
    <w:rsid w:val="006B267E"/>
    <w:rsid w:val="006B43ED"/>
    <w:rsid w:val="006B78E1"/>
    <w:rsid w:val="006C03AC"/>
    <w:rsid w:val="006C065B"/>
    <w:rsid w:val="006D15D3"/>
    <w:rsid w:val="006D3F06"/>
    <w:rsid w:val="006D5884"/>
    <w:rsid w:val="006D72B4"/>
    <w:rsid w:val="006E6DD2"/>
    <w:rsid w:val="006E7330"/>
    <w:rsid w:val="006F14FB"/>
    <w:rsid w:val="006F28FE"/>
    <w:rsid w:val="006F4D1B"/>
    <w:rsid w:val="006F57AA"/>
    <w:rsid w:val="006F6835"/>
    <w:rsid w:val="00701E4E"/>
    <w:rsid w:val="007033CE"/>
    <w:rsid w:val="00704694"/>
    <w:rsid w:val="00713CF0"/>
    <w:rsid w:val="00714DA1"/>
    <w:rsid w:val="007205BA"/>
    <w:rsid w:val="00720C41"/>
    <w:rsid w:val="0072392D"/>
    <w:rsid w:val="00725954"/>
    <w:rsid w:val="007322D0"/>
    <w:rsid w:val="00733F0E"/>
    <w:rsid w:val="0073414F"/>
    <w:rsid w:val="007369AB"/>
    <w:rsid w:val="00744313"/>
    <w:rsid w:val="007505DD"/>
    <w:rsid w:val="007535A3"/>
    <w:rsid w:val="0075419A"/>
    <w:rsid w:val="007554D8"/>
    <w:rsid w:val="00756944"/>
    <w:rsid w:val="0076255C"/>
    <w:rsid w:val="00763154"/>
    <w:rsid w:val="007641FD"/>
    <w:rsid w:val="00767EBA"/>
    <w:rsid w:val="00770ECF"/>
    <w:rsid w:val="00772B19"/>
    <w:rsid w:val="00774412"/>
    <w:rsid w:val="00774D81"/>
    <w:rsid w:val="00777DB6"/>
    <w:rsid w:val="0078058F"/>
    <w:rsid w:val="00782F34"/>
    <w:rsid w:val="00783FEE"/>
    <w:rsid w:val="00784C1E"/>
    <w:rsid w:val="00791F16"/>
    <w:rsid w:val="00793A8B"/>
    <w:rsid w:val="007A214E"/>
    <w:rsid w:val="007A24A4"/>
    <w:rsid w:val="007A38C5"/>
    <w:rsid w:val="007A398C"/>
    <w:rsid w:val="007A46B3"/>
    <w:rsid w:val="007A4AFB"/>
    <w:rsid w:val="007A72E9"/>
    <w:rsid w:val="007B3396"/>
    <w:rsid w:val="007B3411"/>
    <w:rsid w:val="007B37DA"/>
    <w:rsid w:val="007C3995"/>
    <w:rsid w:val="007D097C"/>
    <w:rsid w:val="007D72DA"/>
    <w:rsid w:val="007E4C17"/>
    <w:rsid w:val="007E57FB"/>
    <w:rsid w:val="007E5E04"/>
    <w:rsid w:val="007F10C6"/>
    <w:rsid w:val="007F3278"/>
    <w:rsid w:val="007F5A9F"/>
    <w:rsid w:val="007F7B39"/>
    <w:rsid w:val="00802A71"/>
    <w:rsid w:val="008034D0"/>
    <w:rsid w:val="00803F07"/>
    <w:rsid w:val="0080471C"/>
    <w:rsid w:val="0080661E"/>
    <w:rsid w:val="00806D63"/>
    <w:rsid w:val="0081022B"/>
    <w:rsid w:val="00811B7F"/>
    <w:rsid w:val="008132F6"/>
    <w:rsid w:val="00817F36"/>
    <w:rsid w:val="00820AE1"/>
    <w:rsid w:val="00822264"/>
    <w:rsid w:val="00822656"/>
    <w:rsid w:val="00825F03"/>
    <w:rsid w:val="008272CF"/>
    <w:rsid w:val="00827AC8"/>
    <w:rsid w:val="008307F2"/>
    <w:rsid w:val="00832A62"/>
    <w:rsid w:val="00833EAE"/>
    <w:rsid w:val="0083751C"/>
    <w:rsid w:val="00843058"/>
    <w:rsid w:val="00843E44"/>
    <w:rsid w:val="00845388"/>
    <w:rsid w:val="00845BA6"/>
    <w:rsid w:val="00846AE7"/>
    <w:rsid w:val="008473E7"/>
    <w:rsid w:val="00847703"/>
    <w:rsid w:val="0085445D"/>
    <w:rsid w:val="00854952"/>
    <w:rsid w:val="00854ECB"/>
    <w:rsid w:val="0086055F"/>
    <w:rsid w:val="0086143F"/>
    <w:rsid w:val="00871D7B"/>
    <w:rsid w:val="0087517B"/>
    <w:rsid w:val="008767B3"/>
    <w:rsid w:val="00881556"/>
    <w:rsid w:val="008879D6"/>
    <w:rsid w:val="00891C65"/>
    <w:rsid w:val="00892267"/>
    <w:rsid w:val="0089364A"/>
    <w:rsid w:val="0089586F"/>
    <w:rsid w:val="00895CBA"/>
    <w:rsid w:val="008A1B3D"/>
    <w:rsid w:val="008A5178"/>
    <w:rsid w:val="008B4EBE"/>
    <w:rsid w:val="008C15BF"/>
    <w:rsid w:val="008C3965"/>
    <w:rsid w:val="008C60B1"/>
    <w:rsid w:val="008D1FE5"/>
    <w:rsid w:val="008D4FD2"/>
    <w:rsid w:val="008D67B7"/>
    <w:rsid w:val="008D7791"/>
    <w:rsid w:val="008E1673"/>
    <w:rsid w:val="008E20CE"/>
    <w:rsid w:val="008E2547"/>
    <w:rsid w:val="008E34DC"/>
    <w:rsid w:val="008E6A5A"/>
    <w:rsid w:val="008F114C"/>
    <w:rsid w:val="008F1DAA"/>
    <w:rsid w:val="008F2D02"/>
    <w:rsid w:val="008F30D1"/>
    <w:rsid w:val="008F37F5"/>
    <w:rsid w:val="008F7F47"/>
    <w:rsid w:val="0090258D"/>
    <w:rsid w:val="00911568"/>
    <w:rsid w:val="00915554"/>
    <w:rsid w:val="00924ED0"/>
    <w:rsid w:val="0092694A"/>
    <w:rsid w:val="00930B7C"/>
    <w:rsid w:val="009311B8"/>
    <w:rsid w:val="00932796"/>
    <w:rsid w:val="009411E0"/>
    <w:rsid w:val="009419DD"/>
    <w:rsid w:val="00942C8C"/>
    <w:rsid w:val="00945206"/>
    <w:rsid w:val="00945C31"/>
    <w:rsid w:val="009465A5"/>
    <w:rsid w:val="00955007"/>
    <w:rsid w:val="009561B2"/>
    <w:rsid w:val="00957401"/>
    <w:rsid w:val="00961857"/>
    <w:rsid w:val="009668B2"/>
    <w:rsid w:val="00970013"/>
    <w:rsid w:val="0097176F"/>
    <w:rsid w:val="009743B0"/>
    <w:rsid w:val="00974AE0"/>
    <w:rsid w:val="00974F56"/>
    <w:rsid w:val="009752FB"/>
    <w:rsid w:val="00976C66"/>
    <w:rsid w:val="009813C2"/>
    <w:rsid w:val="00981C94"/>
    <w:rsid w:val="009855DD"/>
    <w:rsid w:val="009906B6"/>
    <w:rsid w:val="00991914"/>
    <w:rsid w:val="0099468C"/>
    <w:rsid w:val="009A0682"/>
    <w:rsid w:val="009A0CF8"/>
    <w:rsid w:val="009A30A9"/>
    <w:rsid w:val="009A6746"/>
    <w:rsid w:val="009A70C0"/>
    <w:rsid w:val="009B0385"/>
    <w:rsid w:val="009B4D97"/>
    <w:rsid w:val="009B727B"/>
    <w:rsid w:val="009B7599"/>
    <w:rsid w:val="009B7CA3"/>
    <w:rsid w:val="009C0904"/>
    <w:rsid w:val="009C368E"/>
    <w:rsid w:val="009C3A2E"/>
    <w:rsid w:val="009C5E05"/>
    <w:rsid w:val="009D1A77"/>
    <w:rsid w:val="009D1E44"/>
    <w:rsid w:val="009D2E53"/>
    <w:rsid w:val="009D600F"/>
    <w:rsid w:val="009E42AF"/>
    <w:rsid w:val="009E6EFC"/>
    <w:rsid w:val="009F33A5"/>
    <w:rsid w:val="009F5CAD"/>
    <w:rsid w:val="00A000F9"/>
    <w:rsid w:val="00A009A1"/>
    <w:rsid w:val="00A03A7E"/>
    <w:rsid w:val="00A11EF7"/>
    <w:rsid w:val="00A133F5"/>
    <w:rsid w:val="00A15A0A"/>
    <w:rsid w:val="00A16466"/>
    <w:rsid w:val="00A16B18"/>
    <w:rsid w:val="00A17785"/>
    <w:rsid w:val="00A23E90"/>
    <w:rsid w:val="00A33DC9"/>
    <w:rsid w:val="00A347E1"/>
    <w:rsid w:val="00A3625B"/>
    <w:rsid w:val="00A409CB"/>
    <w:rsid w:val="00A4127B"/>
    <w:rsid w:val="00A41E51"/>
    <w:rsid w:val="00A4379E"/>
    <w:rsid w:val="00A456BA"/>
    <w:rsid w:val="00A45DF4"/>
    <w:rsid w:val="00A51B33"/>
    <w:rsid w:val="00A5341F"/>
    <w:rsid w:val="00A544C2"/>
    <w:rsid w:val="00A566A4"/>
    <w:rsid w:val="00A57598"/>
    <w:rsid w:val="00A648CD"/>
    <w:rsid w:val="00A702DD"/>
    <w:rsid w:val="00A72A6C"/>
    <w:rsid w:val="00A76635"/>
    <w:rsid w:val="00A76ADF"/>
    <w:rsid w:val="00A779E9"/>
    <w:rsid w:val="00A81608"/>
    <w:rsid w:val="00A83C0E"/>
    <w:rsid w:val="00A85313"/>
    <w:rsid w:val="00A8786F"/>
    <w:rsid w:val="00A87EAF"/>
    <w:rsid w:val="00A913AA"/>
    <w:rsid w:val="00A927AA"/>
    <w:rsid w:val="00A92ED5"/>
    <w:rsid w:val="00AA113A"/>
    <w:rsid w:val="00AA5D05"/>
    <w:rsid w:val="00AA6602"/>
    <w:rsid w:val="00AA69A0"/>
    <w:rsid w:val="00AA6E73"/>
    <w:rsid w:val="00AB3530"/>
    <w:rsid w:val="00AB5FBC"/>
    <w:rsid w:val="00AC0149"/>
    <w:rsid w:val="00AC1F72"/>
    <w:rsid w:val="00AC22BC"/>
    <w:rsid w:val="00AC377D"/>
    <w:rsid w:val="00AC469E"/>
    <w:rsid w:val="00AC4DF3"/>
    <w:rsid w:val="00AC53C5"/>
    <w:rsid w:val="00AC72CF"/>
    <w:rsid w:val="00AE2F5A"/>
    <w:rsid w:val="00AE7480"/>
    <w:rsid w:val="00AF1657"/>
    <w:rsid w:val="00AF2FBC"/>
    <w:rsid w:val="00AF5E27"/>
    <w:rsid w:val="00AF7C66"/>
    <w:rsid w:val="00B01A35"/>
    <w:rsid w:val="00B0725B"/>
    <w:rsid w:val="00B11C73"/>
    <w:rsid w:val="00B129E3"/>
    <w:rsid w:val="00B26673"/>
    <w:rsid w:val="00B26D0D"/>
    <w:rsid w:val="00B26D5F"/>
    <w:rsid w:val="00B271E7"/>
    <w:rsid w:val="00B30F16"/>
    <w:rsid w:val="00B351EB"/>
    <w:rsid w:val="00B35FC7"/>
    <w:rsid w:val="00B40200"/>
    <w:rsid w:val="00B4101F"/>
    <w:rsid w:val="00B418C2"/>
    <w:rsid w:val="00B45A7F"/>
    <w:rsid w:val="00B510C7"/>
    <w:rsid w:val="00B5158A"/>
    <w:rsid w:val="00B56A6F"/>
    <w:rsid w:val="00B6334A"/>
    <w:rsid w:val="00B7146E"/>
    <w:rsid w:val="00B728B2"/>
    <w:rsid w:val="00B7309A"/>
    <w:rsid w:val="00B73809"/>
    <w:rsid w:val="00B74F39"/>
    <w:rsid w:val="00B80C2D"/>
    <w:rsid w:val="00B81241"/>
    <w:rsid w:val="00B81A0A"/>
    <w:rsid w:val="00B820B3"/>
    <w:rsid w:val="00B85781"/>
    <w:rsid w:val="00B87A87"/>
    <w:rsid w:val="00B87FD0"/>
    <w:rsid w:val="00B9064F"/>
    <w:rsid w:val="00B96392"/>
    <w:rsid w:val="00B96A5C"/>
    <w:rsid w:val="00BA1732"/>
    <w:rsid w:val="00BA32B7"/>
    <w:rsid w:val="00BA4253"/>
    <w:rsid w:val="00BA683F"/>
    <w:rsid w:val="00BA6CAD"/>
    <w:rsid w:val="00BA6E4D"/>
    <w:rsid w:val="00BB211A"/>
    <w:rsid w:val="00BB2BC8"/>
    <w:rsid w:val="00BB2BCD"/>
    <w:rsid w:val="00BB5E3D"/>
    <w:rsid w:val="00BB7C72"/>
    <w:rsid w:val="00BC0D73"/>
    <w:rsid w:val="00BC4B4C"/>
    <w:rsid w:val="00BC7F0F"/>
    <w:rsid w:val="00BD0064"/>
    <w:rsid w:val="00BD0335"/>
    <w:rsid w:val="00BD3512"/>
    <w:rsid w:val="00BD5479"/>
    <w:rsid w:val="00BE259A"/>
    <w:rsid w:val="00BE7B98"/>
    <w:rsid w:val="00BF13F7"/>
    <w:rsid w:val="00BF1E90"/>
    <w:rsid w:val="00BF3B0D"/>
    <w:rsid w:val="00BF5E3E"/>
    <w:rsid w:val="00BF6C83"/>
    <w:rsid w:val="00BF77AA"/>
    <w:rsid w:val="00C0069E"/>
    <w:rsid w:val="00C00B11"/>
    <w:rsid w:val="00C0670F"/>
    <w:rsid w:val="00C06CFD"/>
    <w:rsid w:val="00C11F4C"/>
    <w:rsid w:val="00C1259F"/>
    <w:rsid w:val="00C14604"/>
    <w:rsid w:val="00C1673D"/>
    <w:rsid w:val="00C16874"/>
    <w:rsid w:val="00C17D04"/>
    <w:rsid w:val="00C20DE2"/>
    <w:rsid w:val="00C23194"/>
    <w:rsid w:val="00C23568"/>
    <w:rsid w:val="00C3246E"/>
    <w:rsid w:val="00C4124D"/>
    <w:rsid w:val="00C43564"/>
    <w:rsid w:val="00C435A8"/>
    <w:rsid w:val="00C44712"/>
    <w:rsid w:val="00C55E61"/>
    <w:rsid w:val="00C57412"/>
    <w:rsid w:val="00C6145C"/>
    <w:rsid w:val="00C61A23"/>
    <w:rsid w:val="00C66ABD"/>
    <w:rsid w:val="00C70998"/>
    <w:rsid w:val="00C744A1"/>
    <w:rsid w:val="00C7460D"/>
    <w:rsid w:val="00C7581F"/>
    <w:rsid w:val="00C76F97"/>
    <w:rsid w:val="00C779E3"/>
    <w:rsid w:val="00C77DE0"/>
    <w:rsid w:val="00C80A20"/>
    <w:rsid w:val="00C81D3D"/>
    <w:rsid w:val="00C82FE9"/>
    <w:rsid w:val="00C83576"/>
    <w:rsid w:val="00C91EC9"/>
    <w:rsid w:val="00C93FB1"/>
    <w:rsid w:val="00C96A20"/>
    <w:rsid w:val="00CA1CF4"/>
    <w:rsid w:val="00CA2E93"/>
    <w:rsid w:val="00CA361C"/>
    <w:rsid w:val="00CA415B"/>
    <w:rsid w:val="00CA4E54"/>
    <w:rsid w:val="00CB111F"/>
    <w:rsid w:val="00CB5142"/>
    <w:rsid w:val="00CB6699"/>
    <w:rsid w:val="00CC22B5"/>
    <w:rsid w:val="00CC22C0"/>
    <w:rsid w:val="00CC3791"/>
    <w:rsid w:val="00CC3DE8"/>
    <w:rsid w:val="00CC6ABD"/>
    <w:rsid w:val="00CC70C2"/>
    <w:rsid w:val="00CD3006"/>
    <w:rsid w:val="00CD333B"/>
    <w:rsid w:val="00CE2A3E"/>
    <w:rsid w:val="00CE47AA"/>
    <w:rsid w:val="00CE61A0"/>
    <w:rsid w:val="00CE61F0"/>
    <w:rsid w:val="00CF2357"/>
    <w:rsid w:val="00CF2FAE"/>
    <w:rsid w:val="00D00A91"/>
    <w:rsid w:val="00D01E90"/>
    <w:rsid w:val="00D02370"/>
    <w:rsid w:val="00D03005"/>
    <w:rsid w:val="00D035D3"/>
    <w:rsid w:val="00D03E21"/>
    <w:rsid w:val="00D0519C"/>
    <w:rsid w:val="00D06C9B"/>
    <w:rsid w:val="00D07E4B"/>
    <w:rsid w:val="00D131D5"/>
    <w:rsid w:val="00D14FBC"/>
    <w:rsid w:val="00D16E9D"/>
    <w:rsid w:val="00D2554E"/>
    <w:rsid w:val="00D34A0D"/>
    <w:rsid w:val="00D4327C"/>
    <w:rsid w:val="00D4521B"/>
    <w:rsid w:val="00D45B13"/>
    <w:rsid w:val="00D46316"/>
    <w:rsid w:val="00D472BB"/>
    <w:rsid w:val="00D517FE"/>
    <w:rsid w:val="00D51A9A"/>
    <w:rsid w:val="00D564F5"/>
    <w:rsid w:val="00D5678B"/>
    <w:rsid w:val="00D569F6"/>
    <w:rsid w:val="00D573F4"/>
    <w:rsid w:val="00D57E68"/>
    <w:rsid w:val="00D628F4"/>
    <w:rsid w:val="00D646F5"/>
    <w:rsid w:val="00D71A04"/>
    <w:rsid w:val="00D73EB7"/>
    <w:rsid w:val="00D769A0"/>
    <w:rsid w:val="00D81651"/>
    <w:rsid w:val="00D818E8"/>
    <w:rsid w:val="00D82068"/>
    <w:rsid w:val="00D82A39"/>
    <w:rsid w:val="00D9188C"/>
    <w:rsid w:val="00D91A3A"/>
    <w:rsid w:val="00D92425"/>
    <w:rsid w:val="00D92CA9"/>
    <w:rsid w:val="00DA2EBF"/>
    <w:rsid w:val="00DA50B3"/>
    <w:rsid w:val="00DA55A4"/>
    <w:rsid w:val="00DB1156"/>
    <w:rsid w:val="00DB6027"/>
    <w:rsid w:val="00DB7B17"/>
    <w:rsid w:val="00DC265F"/>
    <w:rsid w:val="00DC58F9"/>
    <w:rsid w:val="00DC5DFB"/>
    <w:rsid w:val="00DC723F"/>
    <w:rsid w:val="00DC7787"/>
    <w:rsid w:val="00DD36B7"/>
    <w:rsid w:val="00DE15F8"/>
    <w:rsid w:val="00DE2306"/>
    <w:rsid w:val="00DE2BC1"/>
    <w:rsid w:val="00DE4663"/>
    <w:rsid w:val="00DF1D67"/>
    <w:rsid w:val="00DF1DFE"/>
    <w:rsid w:val="00DF22D7"/>
    <w:rsid w:val="00E043F3"/>
    <w:rsid w:val="00E04852"/>
    <w:rsid w:val="00E05130"/>
    <w:rsid w:val="00E068E1"/>
    <w:rsid w:val="00E07073"/>
    <w:rsid w:val="00E10AF0"/>
    <w:rsid w:val="00E13CF5"/>
    <w:rsid w:val="00E15348"/>
    <w:rsid w:val="00E162E1"/>
    <w:rsid w:val="00E22AC6"/>
    <w:rsid w:val="00E23D08"/>
    <w:rsid w:val="00E40B9C"/>
    <w:rsid w:val="00E450F0"/>
    <w:rsid w:val="00E500E2"/>
    <w:rsid w:val="00E52AD3"/>
    <w:rsid w:val="00E540BB"/>
    <w:rsid w:val="00E5509A"/>
    <w:rsid w:val="00E565BD"/>
    <w:rsid w:val="00E6070F"/>
    <w:rsid w:val="00E61227"/>
    <w:rsid w:val="00E630FB"/>
    <w:rsid w:val="00E6454C"/>
    <w:rsid w:val="00E653EF"/>
    <w:rsid w:val="00E66C8F"/>
    <w:rsid w:val="00E70511"/>
    <w:rsid w:val="00E75E12"/>
    <w:rsid w:val="00E76476"/>
    <w:rsid w:val="00E7705B"/>
    <w:rsid w:val="00E772DC"/>
    <w:rsid w:val="00E82BB6"/>
    <w:rsid w:val="00E837B4"/>
    <w:rsid w:val="00E85597"/>
    <w:rsid w:val="00E86983"/>
    <w:rsid w:val="00E874E1"/>
    <w:rsid w:val="00E876C1"/>
    <w:rsid w:val="00E90FA9"/>
    <w:rsid w:val="00E92710"/>
    <w:rsid w:val="00E93BAE"/>
    <w:rsid w:val="00E9567D"/>
    <w:rsid w:val="00EA4044"/>
    <w:rsid w:val="00EB0327"/>
    <w:rsid w:val="00EB203A"/>
    <w:rsid w:val="00EB51E2"/>
    <w:rsid w:val="00EB53E9"/>
    <w:rsid w:val="00EB6AA4"/>
    <w:rsid w:val="00EC2724"/>
    <w:rsid w:val="00EC2D5F"/>
    <w:rsid w:val="00EC3073"/>
    <w:rsid w:val="00EC4444"/>
    <w:rsid w:val="00EC6DFA"/>
    <w:rsid w:val="00EC7EAE"/>
    <w:rsid w:val="00ED52BF"/>
    <w:rsid w:val="00ED74E3"/>
    <w:rsid w:val="00EE0639"/>
    <w:rsid w:val="00EE0D9E"/>
    <w:rsid w:val="00EE49EC"/>
    <w:rsid w:val="00EE649E"/>
    <w:rsid w:val="00EF0F83"/>
    <w:rsid w:val="00EF7ACE"/>
    <w:rsid w:val="00F01CC1"/>
    <w:rsid w:val="00F020D1"/>
    <w:rsid w:val="00F02315"/>
    <w:rsid w:val="00F027D6"/>
    <w:rsid w:val="00F02BC1"/>
    <w:rsid w:val="00F05BBF"/>
    <w:rsid w:val="00F0606C"/>
    <w:rsid w:val="00F07A5B"/>
    <w:rsid w:val="00F11815"/>
    <w:rsid w:val="00F13E0A"/>
    <w:rsid w:val="00F1401C"/>
    <w:rsid w:val="00F158E2"/>
    <w:rsid w:val="00F16043"/>
    <w:rsid w:val="00F23B00"/>
    <w:rsid w:val="00F23FEE"/>
    <w:rsid w:val="00F248F9"/>
    <w:rsid w:val="00F24C3D"/>
    <w:rsid w:val="00F24E7A"/>
    <w:rsid w:val="00F256BA"/>
    <w:rsid w:val="00F267B0"/>
    <w:rsid w:val="00F312E2"/>
    <w:rsid w:val="00F322F0"/>
    <w:rsid w:val="00F327E4"/>
    <w:rsid w:val="00F34BD4"/>
    <w:rsid w:val="00F356D6"/>
    <w:rsid w:val="00F37809"/>
    <w:rsid w:val="00F42D84"/>
    <w:rsid w:val="00F44A04"/>
    <w:rsid w:val="00F456AA"/>
    <w:rsid w:val="00F467A1"/>
    <w:rsid w:val="00F52665"/>
    <w:rsid w:val="00F530CD"/>
    <w:rsid w:val="00F536BA"/>
    <w:rsid w:val="00F55908"/>
    <w:rsid w:val="00F5640B"/>
    <w:rsid w:val="00F56838"/>
    <w:rsid w:val="00F614AE"/>
    <w:rsid w:val="00F63DC3"/>
    <w:rsid w:val="00F64F3F"/>
    <w:rsid w:val="00F6518E"/>
    <w:rsid w:val="00F70104"/>
    <w:rsid w:val="00F704EB"/>
    <w:rsid w:val="00F7083C"/>
    <w:rsid w:val="00F7164E"/>
    <w:rsid w:val="00F74843"/>
    <w:rsid w:val="00F7578B"/>
    <w:rsid w:val="00F76E8F"/>
    <w:rsid w:val="00F77FD1"/>
    <w:rsid w:val="00F90B28"/>
    <w:rsid w:val="00F97A41"/>
    <w:rsid w:val="00FA0429"/>
    <w:rsid w:val="00FA22D0"/>
    <w:rsid w:val="00FA23CE"/>
    <w:rsid w:val="00FA57B2"/>
    <w:rsid w:val="00FA5D96"/>
    <w:rsid w:val="00FA6A89"/>
    <w:rsid w:val="00FA73E1"/>
    <w:rsid w:val="00FA7D12"/>
    <w:rsid w:val="00FB64B3"/>
    <w:rsid w:val="00FC46B9"/>
    <w:rsid w:val="00FC4B13"/>
    <w:rsid w:val="00FD098E"/>
    <w:rsid w:val="00FD2564"/>
    <w:rsid w:val="00FD3190"/>
    <w:rsid w:val="00FF06D9"/>
    <w:rsid w:val="00FF21A4"/>
    <w:rsid w:val="00FF31EB"/>
    <w:rsid w:val="00FF3E8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5E68AD2"/>
  <w15:chartTrackingRefBased/>
  <w15:docId w15:val="{674E0583-1B24-4D16-AAF7-292D24FF7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fr-FR"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20CE"/>
  </w:style>
  <w:style w:type="paragraph" w:styleId="Titre1">
    <w:name w:val="heading 1"/>
    <w:basedOn w:val="Normal"/>
    <w:next w:val="Normal"/>
    <w:link w:val="Titre1Car"/>
    <w:uiPriority w:val="9"/>
    <w:qFormat/>
    <w:rsid w:val="00D0519C"/>
    <w:pPr>
      <w:keepNext/>
      <w:keepLines/>
      <w:numPr>
        <w:numId w:val="5"/>
      </w:numPr>
      <w:shd w:val="clear" w:color="auto" w:fill="82D52F" w:themeFill="accent4"/>
      <w:spacing w:before="320" w:after="240" w:line="240" w:lineRule="auto"/>
      <w:outlineLvl w:val="0"/>
    </w:pPr>
    <w:rPr>
      <w:rFonts w:asciiTheme="majorHAnsi" w:eastAsiaTheme="majorEastAsia" w:hAnsiTheme="majorHAnsi" w:cstheme="majorBidi"/>
      <w:caps/>
      <w:color w:val="FFFFFF" w:themeColor="background1"/>
      <w:sz w:val="22"/>
      <w:szCs w:val="32"/>
    </w:rPr>
  </w:style>
  <w:style w:type="paragraph" w:styleId="Titre2">
    <w:name w:val="heading 2"/>
    <w:basedOn w:val="Normal"/>
    <w:next w:val="Normal"/>
    <w:link w:val="Titre2Car"/>
    <w:uiPriority w:val="9"/>
    <w:unhideWhenUsed/>
    <w:qFormat/>
    <w:rsid w:val="004E456D"/>
    <w:pPr>
      <w:keepNext/>
      <w:keepLines/>
      <w:numPr>
        <w:ilvl w:val="1"/>
        <w:numId w:val="5"/>
      </w:numPr>
      <w:pBdr>
        <w:bottom w:val="single" w:sz="4" w:space="1" w:color="A6A6A6" w:themeColor="accent3"/>
      </w:pBdr>
      <w:spacing w:before="100" w:beforeAutospacing="1" w:line="240" w:lineRule="auto"/>
      <w:outlineLvl w:val="1"/>
    </w:pPr>
    <w:rPr>
      <w:rFonts w:asciiTheme="majorHAnsi" w:eastAsiaTheme="majorEastAsia" w:hAnsiTheme="majorHAnsi" w:cstheme="majorBidi"/>
      <w:b/>
      <w:color w:val="404040" w:themeColor="text1" w:themeTint="BF"/>
      <w:sz w:val="21"/>
      <w:szCs w:val="21"/>
    </w:rPr>
  </w:style>
  <w:style w:type="paragraph" w:styleId="Titre3">
    <w:name w:val="heading 3"/>
    <w:basedOn w:val="Normal"/>
    <w:next w:val="Normal"/>
    <w:link w:val="Titre3Car"/>
    <w:uiPriority w:val="9"/>
    <w:unhideWhenUsed/>
    <w:qFormat/>
    <w:rsid w:val="004E456D"/>
    <w:pPr>
      <w:keepNext/>
      <w:keepLines/>
      <w:numPr>
        <w:ilvl w:val="2"/>
        <w:numId w:val="5"/>
      </w:numPr>
      <w:spacing w:before="100" w:beforeAutospacing="1" w:after="80" w:line="240" w:lineRule="auto"/>
      <w:ind w:left="720"/>
      <w:outlineLvl w:val="2"/>
    </w:pPr>
    <w:rPr>
      <w:rFonts w:asciiTheme="majorHAnsi" w:eastAsiaTheme="majorEastAsia" w:hAnsiTheme="majorHAnsi" w:cstheme="majorBidi"/>
      <w:b/>
      <w:color w:val="82D52F" w:themeColor="accent4"/>
      <w:sz w:val="21"/>
      <w:szCs w:val="21"/>
    </w:rPr>
  </w:style>
  <w:style w:type="paragraph" w:styleId="Titre4">
    <w:name w:val="heading 4"/>
    <w:basedOn w:val="Normal"/>
    <w:next w:val="Normal"/>
    <w:link w:val="Titre4Car"/>
    <w:uiPriority w:val="9"/>
    <w:unhideWhenUsed/>
    <w:qFormat/>
    <w:rsid w:val="008E20CE"/>
    <w:pPr>
      <w:keepNext/>
      <w:keepLines/>
      <w:numPr>
        <w:ilvl w:val="3"/>
        <w:numId w:val="5"/>
      </w:numPr>
      <w:spacing w:before="40" w:after="0"/>
      <w:outlineLvl w:val="3"/>
    </w:pPr>
    <w:rPr>
      <w:rFonts w:asciiTheme="majorHAnsi" w:eastAsiaTheme="majorEastAsia" w:hAnsiTheme="majorHAnsi" w:cstheme="majorBidi"/>
      <w:sz w:val="22"/>
      <w:szCs w:val="22"/>
    </w:rPr>
  </w:style>
  <w:style w:type="paragraph" w:styleId="Titre5">
    <w:name w:val="heading 5"/>
    <w:basedOn w:val="Normal"/>
    <w:next w:val="Normal"/>
    <w:link w:val="Titre5Car"/>
    <w:uiPriority w:val="9"/>
    <w:unhideWhenUsed/>
    <w:qFormat/>
    <w:rsid w:val="008E20CE"/>
    <w:pPr>
      <w:keepNext/>
      <w:keepLines/>
      <w:numPr>
        <w:ilvl w:val="4"/>
        <w:numId w:val="5"/>
      </w:numPr>
      <w:spacing w:before="40" w:after="0"/>
      <w:outlineLvl w:val="4"/>
    </w:pPr>
    <w:rPr>
      <w:rFonts w:asciiTheme="majorHAnsi" w:eastAsiaTheme="majorEastAsia" w:hAnsiTheme="majorHAnsi" w:cstheme="majorBidi"/>
      <w:color w:val="3C3E3C" w:themeColor="text2"/>
      <w:sz w:val="22"/>
      <w:szCs w:val="22"/>
    </w:rPr>
  </w:style>
  <w:style w:type="paragraph" w:styleId="Titre6">
    <w:name w:val="heading 6"/>
    <w:basedOn w:val="Normal"/>
    <w:next w:val="Normal"/>
    <w:link w:val="Titre6Car"/>
    <w:uiPriority w:val="9"/>
    <w:unhideWhenUsed/>
    <w:qFormat/>
    <w:rsid w:val="008E20CE"/>
    <w:pPr>
      <w:keepNext/>
      <w:keepLines/>
      <w:numPr>
        <w:ilvl w:val="5"/>
        <w:numId w:val="5"/>
      </w:numPr>
      <w:spacing w:before="40" w:after="0"/>
      <w:outlineLvl w:val="5"/>
    </w:pPr>
    <w:rPr>
      <w:rFonts w:asciiTheme="majorHAnsi" w:eastAsiaTheme="majorEastAsia" w:hAnsiTheme="majorHAnsi" w:cstheme="majorBidi"/>
      <w:i/>
      <w:iCs/>
      <w:color w:val="3C3E3C" w:themeColor="text2"/>
      <w:sz w:val="21"/>
      <w:szCs w:val="21"/>
    </w:rPr>
  </w:style>
  <w:style w:type="paragraph" w:styleId="Titre7">
    <w:name w:val="heading 7"/>
    <w:basedOn w:val="Normal"/>
    <w:next w:val="Normal"/>
    <w:link w:val="Titre7Car"/>
    <w:uiPriority w:val="9"/>
    <w:semiHidden/>
    <w:unhideWhenUsed/>
    <w:qFormat/>
    <w:rsid w:val="008E20CE"/>
    <w:pPr>
      <w:keepNext/>
      <w:keepLines/>
      <w:numPr>
        <w:ilvl w:val="6"/>
        <w:numId w:val="5"/>
      </w:numPr>
      <w:spacing w:before="40" w:after="0"/>
      <w:outlineLvl w:val="6"/>
    </w:pPr>
    <w:rPr>
      <w:rFonts w:asciiTheme="majorHAnsi" w:eastAsiaTheme="majorEastAsia" w:hAnsiTheme="majorHAnsi" w:cstheme="majorBidi"/>
      <w:i/>
      <w:iCs/>
      <w:color w:val="24345B" w:themeColor="accent1" w:themeShade="80"/>
      <w:sz w:val="21"/>
      <w:szCs w:val="21"/>
    </w:rPr>
  </w:style>
  <w:style w:type="paragraph" w:styleId="Titre8">
    <w:name w:val="heading 8"/>
    <w:basedOn w:val="Normal"/>
    <w:next w:val="Normal"/>
    <w:link w:val="Titre8Car"/>
    <w:uiPriority w:val="9"/>
    <w:semiHidden/>
    <w:unhideWhenUsed/>
    <w:qFormat/>
    <w:rsid w:val="008E20CE"/>
    <w:pPr>
      <w:keepNext/>
      <w:keepLines/>
      <w:numPr>
        <w:ilvl w:val="7"/>
        <w:numId w:val="5"/>
      </w:numPr>
      <w:spacing w:before="40" w:after="0"/>
      <w:outlineLvl w:val="7"/>
    </w:pPr>
    <w:rPr>
      <w:rFonts w:asciiTheme="majorHAnsi" w:eastAsiaTheme="majorEastAsia" w:hAnsiTheme="majorHAnsi" w:cstheme="majorBidi"/>
      <w:b/>
      <w:bCs/>
      <w:color w:val="3C3E3C" w:themeColor="text2"/>
    </w:rPr>
  </w:style>
  <w:style w:type="paragraph" w:styleId="Titre9">
    <w:name w:val="heading 9"/>
    <w:basedOn w:val="Normal"/>
    <w:next w:val="Normal"/>
    <w:link w:val="Titre9Car"/>
    <w:uiPriority w:val="9"/>
    <w:semiHidden/>
    <w:unhideWhenUsed/>
    <w:qFormat/>
    <w:rsid w:val="008E20CE"/>
    <w:pPr>
      <w:keepNext/>
      <w:keepLines/>
      <w:numPr>
        <w:ilvl w:val="8"/>
        <w:numId w:val="5"/>
      </w:numPr>
      <w:spacing w:before="40" w:after="0"/>
      <w:outlineLvl w:val="8"/>
    </w:pPr>
    <w:rPr>
      <w:rFonts w:asciiTheme="majorHAnsi" w:eastAsiaTheme="majorEastAsia" w:hAnsiTheme="majorHAnsi" w:cstheme="majorBidi"/>
      <w:b/>
      <w:bCs/>
      <w:i/>
      <w:iCs/>
      <w:color w:val="3C3E3C" w:themeColor="text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581BC0"/>
    <w:rPr>
      <w:color w:val="808080"/>
    </w:rPr>
  </w:style>
  <w:style w:type="paragraph" w:styleId="En-tte">
    <w:name w:val="header"/>
    <w:basedOn w:val="Normal"/>
    <w:link w:val="En-tteCar"/>
    <w:uiPriority w:val="99"/>
    <w:unhideWhenUsed/>
    <w:rsid w:val="00262B7C"/>
    <w:pPr>
      <w:tabs>
        <w:tab w:val="center" w:pos="4536"/>
        <w:tab w:val="right" w:pos="9072"/>
      </w:tabs>
      <w:spacing w:after="0" w:line="240" w:lineRule="auto"/>
    </w:pPr>
  </w:style>
  <w:style w:type="character" w:customStyle="1" w:styleId="En-tteCar">
    <w:name w:val="En-tête Car"/>
    <w:basedOn w:val="Policepardfaut"/>
    <w:link w:val="En-tte"/>
    <w:uiPriority w:val="99"/>
    <w:rsid w:val="00262B7C"/>
  </w:style>
  <w:style w:type="paragraph" w:styleId="Pieddepage">
    <w:name w:val="footer"/>
    <w:basedOn w:val="Normal"/>
    <w:link w:val="PieddepageCar"/>
    <w:uiPriority w:val="99"/>
    <w:unhideWhenUsed/>
    <w:rsid w:val="00262B7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62B7C"/>
  </w:style>
  <w:style w:type="table" w:styleId="Grilledutableau">
    <w:name w:val="Table Grid"/>
    <w:basedOn w:val="TableauNormal"/>
    <w:uiPriority w:val="39"/>
    <w:rsid w:val="00262B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961857"/>
    <w:pPr>
      <w:ind w:left="720"/>
      <w:contextualSpacing/>
    </w:pPr>
  </w:style>
  <w:style w:type="character" w:customStyle="1" w:styleId="Titre1Car">
    <w:name w:val="Titre 1 Car"/>
    <w:basedOn w:val="Policepardfaut"/>
    <w:link w:val="Titre1"/>
    <w:uiPriority w:val="9"/>
    <w:rsid w:val="00D0519C"/>
    <w:rPr>
      <w:rFonts w:asciiTheme="majorHAnsi" w:eastAsiaTheme="majorEastAsia" w:hAnsiTheme="majorHAnsi" w:cstheme="majorBidi"/>
      <w:caps/>
      <w:color w:val="FFFFFF" w:themeColor="background1"/>
      <w:sz w:val="22"/>
      <w:szCs w:val="32"/>
      <w:shd w:val="clear" w:color="auto" w:fill="82D52F" w:themeFill="accent4"/>
    </w:rPr>
  </w:style>
  <w:style w:type="character" w:customStyle="1" w:styleId="Titre2Car">
    <w:name w:val="Titre 2 Car"/>
    <w:basedOn w:val="Policepardfaut"/>
    <w:link w:val="Titre2"/>
    <w:uiPriority w:val="9"/>
    <w:rsid w:val="004E456D"/>
    <w:rPr>
      <w:rFonts w:asciiTheme="majorHAnsi" w:eastAsiaTheme="majorEastAsia" w:hAnsiTheme="majorHAnsi" w:cstheme="majorBidi"/>
      <w:b/>
      <w:color w:val="404040" w:themeColor="text1" w:themeTint="BF"/>
      <w:sz w:val="21"/>
      <w:szCs w:val="21"/>
    </w:rPr>
  </w:style>
  <w:style w:type="character" w:customStyle="1" w:styleId="Titre3Car">
    <w:name w:val="Titre 3 Car"/>
    <w:basedOn w:val="Policepardfaut"/>
    <w:link w:val="Titre3"/>
    <w:uiPriority w:val="9"/>
    <w:rsid w:val="004E456D"/>
    <w:rPr>
      <w:rFonts w:asciiTheme="majorHAnsi" w:eastAsiaTheme="majorEastAsia" w:hAnsiTheme="majorHAnsi" w:cstheme="majorBidi"/>
      <w:b/>
      <w:color w:val="82D52F" w:themeColor="accent4"/>
      <w:sz w:val="21"/>
      <w:szCs w:val="21"/>
    </w:rPr>
  </w:style>
  <w:style w:type="character" w:customStyle="1" w:styleId="Titre4Car">
    <w:name w:val="Titre 4 Car"/>
    <w:basedOn w:val="Policepardfaut"/>
    <w:link w:val="Titre4"/>
    <w:uiPriority w:val="9"/>
    <w:rsid w:val="008E20CE"/>
    <w:rPr>
      <w:rFonts w:asciiTheme="majorHAnsi" w:eastAsiaTheme="majorEastAsia" w:hAnsiTheme="majorHAnsi" w:cstheme="majorBidi"/>
      <w:sz w:val="22"/>
      <w:szCs w:val="22"/>
    </w:rPr>
  </w:style>
  <w:style w:type="character" w:customStyle="1" w:styleId="Titre5Car">
    <w:name w:val="Titre 5 Car"/>
    <w:basedOn w:val="Policepardfaut"/>
    <w:link w:val="Titre5"/>
    <w:uiPriority w:val="9"/>
    <w:rsid w:val="008E20CE"/>
    <w:rPr>
      <w:rFonts w:asciiTheme="majorHAnsi" w:eastAsiaTheme="majorEastAsia" w:hAnsiTheme="majorHAnsi" w:cstheme="majorBidi"/>
      <w:color w:val="3C3E3C" w:themeColor="text2"/>
      <w:sz w:val="22"/>
      <w:szCs w:val="22"/>
    </w:rPr>
  </w:style>
  <w:style w:type="character" w:customStyle="1" w:styleId="Titre6Car">
    <w:name w:val="Titre 6 Car"/>
    <w:basedOn w:val="Policepardfaut"/>
    <w:link w:val="Titre6"/>
    <w:uiPriority w:val="9"/>
    <w:rsid w:val="008E20CE"/>
    <w:rPr>
      <w:rFonts w:asciiTheme="majorHAnsi" w:eastAsiaTheme="majorEastAsia" w:hAnsiTheme="majorHAnsi" w:cstheme="majorBidi"/>
      <w:i/>
      <w:iCs/>
      <w:color w:val="3C3E3C" w:themeColor="text2"/>
      <w:sz w:val="21"/>
      <w:szCs w:val="21"/>
    </w:rPr>
  </w:style>
  <w:style w:type="character" w:customStyle="1" w:styleId="Titre7Car">
    <w:name w:val="Titre 7 Car"/>
    <w:basedOn w:val="Policepardfaut"/>
    <w:link w:val="Titre7"/>
    <w:uiPriority w:val="9"/>
    <w:semiHidden/>
    <w:rsid w:val="008E20CE"/>
    <w:rPr>
      <w:rFonts w:asciiTheme="majorHAnsi" w:eastAsiaTheme="majorEastAsia" w:hAnsiTheme="majorHAnsi" w:cstheme="majorBidi"/>
      <w:i/>
      <w:iCs/>
      <w:color w:val="24345B" w:themeColor="accent1" w:themeShade="80"/>
      <w:sz w:val="21"/>
      <w:szCs w:val="21"/>
    </w:rPr>
  </w:style>
  <w:style w:type="character" w:customStyle="1" w:styleId="Titre8Car">
    <w:name w:val="Titre 8 Car"/>
    <w:basedOn w:val="Policepardfaut"/>
    <w:link w:val="Titre8"/>
    <w:uiPriority w:val="9"/>
    <w:semiHidden/>
    <w:rsid w:val="008E20CE"/>
    <w:rPr>
      <w:rFonts w:asciiTheme="majorHAnsi" w:eastAsiaTheme="majorEastAsia" w:hAnsiTheme="majorHAnsi" w:cstheme="majorBidi"/>
      <w:b/>
      <w:bCs/>
      <w:color w:val="3C3E3C" w:themeColor="text2"/>
    </w:rPr>
  </w:style>
  <w:style w:type="character" w:customStyle="1" w:styleId="Titre9Car">
    <w:name w:val="Titre 9 Car"/>
    <w:basedOn w:val="Policepardfaut"/>
    <w:link w:val="Titre9"/>
    <w:uiPriority w:val="9"/>
    <w:semiHidden/>
    <w:rsid w:val="008E20CE"/>
    <w:rPr>
      <w:rFonts w:asciiTheme="majorHAnsi" w:eastAsiaTheme="majorEastAsia" w:hAnsiTheme="majorHAnsi" w:cstheme="majorBidi"/>
      <w:b/>
      <w:bCs/>
      <w:i/>
      <w:iCs/>
      <w:color w:val="3C3E3C" w:themeColor="text2"/>
    </w:rPr>
  </w:style>
  <w:style w:type="paragraph" w:styleId="Lgende">
    <w:name w:val="caption"/>
    <w:basedOn w:val="Normal"/>
    <w:next w:val="Normal"/>
    <w:uiPriority w:val="35"/>
    <w:semiHidden/>
    <w:unhideWhenUsed/>
    <w:qFormat/>
    <w:rsid w:val="008E20CE"/>
    <w:pPr>
      <w:spacing w:line="240" w:lineRule="auto"/>
    </w:pPr>
    <w:rPr>
      <w:b/>
      <w:bCs/>
      <w:smallCaps/>
      <w:color w:val="595959" w:themeColor="text1" w:themeTint="A6"/>
      <w:spacing w:val="6"/>
    </w:rPr>
  </w:style>
  <w:style w:type="paragraph" w:styleId="Titre">
    <w:name w:val="Title"/>
    <w:basedOn w:val="Normal"/>
    <w:next w:val="Normal"/>
    <w:link w:val="TitreCar"/>
    <w:uiPriority w:val="10"/>
    <w:qFormat/>
    <w:rsid w:val="002454D3"/>
    <w:pPr>
      <w:spacing w:after="0" w:line="240" w:lineRule="auto"/>
      <w:contextualSpacing/>
    </w:pPr>
    <w:rPr>
      <w:rFonts w:asciiTheme="majorHAnsi" w:eastAsiaTheme="majorEastAsia" w:hAnsiTheme="majorHAnsi" w:cstheme="majorBidi"/>
      <w:caps/>
      <w:color w:val="535353" w:themeColor="accent3" w:themeShade="80"/>
      <w:spacing w:val="-10"/>
      <w:sz w:val="40"/>
      <w:szCs w:val="56"/>
    </w:rPr>
  </w:style>
  <w:style w:type="character" w:customStyle="1" w:styleId="TitreCar">
    <w:name w:val="Titre Car"/>
    <w:basedOn w:val="Policepardfaut"/>
    <w:link w:val="Titre"/>
    <w:uiPriority w:val="10"/>
    <w:rsid w:val="002454D3"/>
    <w:rPr>
      <w:rFonts w:asciiTheme="majorHAnsi" w:eastAsiaTheme="majorEastAsia" w:hAnsiTheme="majorHAnsi" w:cstheme="majorBidi"/>
      <w:caps/>
      <w:color w:val="535353" w:themeColor="accent3" w:themeShade="80"/>
      <w:spacing w:val="-10"/>
      <w:sz w:val="40"/>
      <w:szCs w:val="56"/>
    </w:rPr>
  </w:style>
  <w:style w:type="paragraph" w:styleId="Sous-titre">
    <w:name w:val="Subtitle"/>
    <w:basedOn w:val="Normal"/>
    <w:next w:val="Normal"/>
    <w:link w:val="Sous-titreCar"/>
    <w:uiPriority w:val="11"/>
    <w:qFormat/>
    <w:rsid w:val="008E20CE"/>
    <w:pPr>
      <w:numPr>
        <w:ilvl w:val="1"/>
      </w:numPr>
      <w:spacing w:line="240" w:lineRule="auto"/>
    </w:pPr>
    <w:rPr>
      <w:rFonts w:asciiTheme="majorHAnsi" w:eastAsiaTheme="majorEastAsia" w:hAnsiTheme="majorHAnsi" w:cstheme="majorBidi"/>
      <w:sz w:val="24"/>
      <w:szCs w:val="24"/>
    </w:rPr>
  </w:style>
  <w:style w:type="character" w:customStyle="1" w:styleId="Sous-titreCar">
    <w:name w:val="Sous-titre Car"/>
    <w:basedOn w:val="Policepardfaut"/>
    <w:link w:val="Sous-titre"/>
    <w:uiPriority w:val="11"/>
    <w:rsid w:val="008E20CE"/>
    <w:rPr>
      <w:rFonts w:asciiTheme="majorHAnsi" w:eastAsiaTheme="majorEastAsia" w:hAnsiTheme="majorHAnsi" w:cstheme="majorBidi"/>
      <w:sz w:val="24"/>
      <w:szCs w:val="24"/>
    </w:rPr>
  </w:style>
  <w:style w:type="character" w:styleId="lev">
    <w:name w:val="Strong"/>
    <w:basedOn w:val="Policepardfaut"/>
    <w:uiPriority w:val="22"/>
    <w:qFormat/>
    <w:rsid w:val="008E20CE"/>
    <w:rPr>
      <w:b/>
      <w:bCs/>
    </w:rPr>
  </w:style>
  <w:style w:type="character" w:styleId="Accentuation">
    <w:name w:val="Emphasis"/>
    <w:basedOn w:val="Policepardfaut"/>
    <w:uiPriority w:val="20"/>
    <w:qFormat/>
    <w:rsid w:val="008E20CE"/>
    <w:rPr>
      <w:i/>
      <w:iCs/>
    </w:rPr>
  </w:style>
  <w:style w:type="paragraph" w:styleId="Sansinterligne">
    <w:name w:val="No Spacing"/>
    <w:uiPriority w:val="1"/>
    <w:qFormat/>
    <w:rsid w:val="008E20CE"/>
    <w:pPr>
      <w:spacing w:after="0" w:line="240" w:lineRule="auto"/>
    </w:pPr>
  </w:style>
  <w:style w:type="paragraph" w:styleId="Citation">
    <w:name w:val="Quote"/>
    <w:basedOn w:val="Normal"/>
    <w:next w:val="Normal"/>
    <w:link w:val="CitationCar"/>
    <w:uiPriority w:val="29"/>
    <w:qFormat/>
    <w:rsid w:val="008E20CE"/>
    <w:pPr>
      <w:spacing w:before="160"/>
      <w:ind w:left="720" w:right="720"/>
    </w:pPr>
    <w:rPr>
      <w:i/>
      <w:iCs/>
      <w:color w:val="404040" w:themeColor="text1" w:themeTint="BF"/>
    </w:rPr>
  </w:style>
  <w:style w:type="character" w:customStyle="1" w:styleId="CitationCar">
    <w:name w:val="Citation Car"/>
    <w:basedOn w:val="Policepardfaut"/>
    <w:link w:val="Citation"/>
    <w:uiPriority w:val="29"/>
    <w:rsid w:val="008E20CE"/>
    <w:rPr>
      <w:i/>
      <w:iCs/>
      <w:color w:val="404040" w:themeColor="text1" w:themeTint="BF"/>
    </w:rPr>
  </w:style>
  <w:style w:type="paragraph" w:styleId="Citationintense">
    <w:name w:val="Intense Quote"/>
    <w:basedOn w:val="Normal"/>
    <w:next w:val="Normal"/>
    <w:link w:val="CitationintenseCar"/>
    <w:uiPriority w:val="30"/>
    <w:qFormat/>
    <w:rsid w:val="008E20CE"/>
    <w:pPr>
      <w:pBdr>
        <w:left w:val="single" w:sz="18" w:space="12" w:color="486AB6" w:themeColor="accent1"/>
      </w:pBdr>
      <w:spacing w:before="100" w:beforeAutospacing="1" w:line="300" w:lineRule="auto"/>
      <w:ind w:left="1224" w:right="1224"/>
    </w:pPr>
    <w:rPr>
      <w:rFonts w:asciiTheme="majorHAnsi" w:eastAsiaTheme="majorEastAsia" w:hAnsiTheme="majorHAnsi" w:cstheme="majorBidi"/>
      <w:color w:val="486AB6" w:themeColor="accent1"/>
      <w:sz w:val="28"/>
      <w:szCs w:val="28"/>
    </w:rPr>
  </w:style>
  <w:style w:type="character" w:customStyle="1" w:styleId="CitationintenseCar">
    <w:name w:val="Citation intense Car"/>
    <w:basedOn w:val="Policepardfaut"/>
    <w:link w:val="Citationintense"/>
    <w:uiPriority w:val="30"/>
    <w:rsid w:val="008E20CE"/>
    <w:rPr>
      <w:rFonts w:asciiTheme="majorHAnsi" w:eastAsiaTheme="majorEastAsia" w:hAnsiTheme="majorHAnsi" w:cstheme="majorBidi"/>
      <w:color w:val="486AB6" w:themeColor="accent1"/>
      <w:sz w:val="28"/>
      <w:szCs w:val="28"/>
    </w:rPr>
  </w:style>
  <w:style w:type="character" w:styleId="Accentuationlgre">
    <w:name w:val="Subtle Emphasis"/>
    <w:basedOn w:val="Policepardfaut"/>
    <w:uiPriority w:val="19"/>
    <w:qFormat/>
    <w:rsid w:val="008E20CE"/>
    <w:rPr>
      <w:i/>
      <w:iCs/>
      <w:color w:val="404040" w:themeColor="text1" w:themeTint="BF"/>
    </w:rPr>
  </w:style>
  <w:style w:type="character" w:styleId="Accentuationintense">
    <w:name w:val="Intense Emphasis"/>
    <w:basedOn w:val="Policepardfaut"/>
    <w:uiPriority w:val="21"/>
    <w:qFormat/>
    <w:rsid w:val="008E20CE"/>
    <w:rPr>
      <w:b/>
      <w:bCs/>
      <w:i/>
      <w:iCs/>
    </w:rPr>
  </w:style>
  <w:style w:type="character" w:styleId="Rfrencelgre">
    <w:name w:val="Subtle Reference"/>
    <w:basedOn w:val="Policepardfaut"/>
    <w:uiPriority w:val="31"/>
    <w:qFormat/>
    <w:rsid w:val="008E20CE"/>
    <w:rPr>
      <w:smallCaps/>
      <w:color w:val="404040" w:themeColor="text1" w:themeTint="BF"/>
      <w:u w:val="single" w:color="7F7F7F" w:themeColor="text1" w:themeTint="80"/>
    </w:rPr>
  </w:style>
  <w:style w:type="character" w:styleId="Rfrenceintense">
    <w:name w:val="Intense Reference"/>
    <w:basedOn w:val="Policepardfaut"/>
    <w:uiPriority w:val="32"/>
    <w:qFormat/>
    <w:rsid w:val="008E20CE"/>
    <w:rPr>
      <w:b/>
      <w:bCs/>
      <w:smallCaps/>
      <w:spacing w:val="5"/>
      <w:u w:val="single"/>
    </w:rPr>
  </w:style>
  <w:style w:type="character" w:styleId="Titredulivre">
    <w:name w:val="Book Title"/>
    <w:basedOn w:val="Policepardfaut"/>
    <w:uiPriority w:val="33"/>
    <w:qFormat/>
    <w:rsid w:val="008E20CE"/>
    <w:rPr>
      <w:b/>
      <w:bCs/>
      <w:smallCaps/>
    </w:rPr>
  </w:style>
  <w:style w:type="paragraph" w:styleId="En-ttedetabledesmatires">
    <w:name w:val="TOC Heading"/>
    <w:basedOn w:val="Titre1"/>
    <w:next w:val="Normal"/>
    <w:uiPriority w:val="39"/>
    <w:unhideWhenUsed/>
    <w:qFormat/>
    <w:rsid w:val="008E20CE"/>
    <w:pPr>
      <w:outlineLvl w:val="9"/>
    </w:pPr>
  </w:style>
  <w:style w:type="paragraph" w:styleId="TM1">
    <w:name w:val="toc 1"/>
    <w:basedOn w:val="Normal"/>
    <w:next w:val="Normal"/>
    <w:autoRedefine/>
    <w:uiPriority w:val="39"/>
    <w:unhideWhenUsed/>
    <w:rsid w:val="00D73EB7"/>
    <w:pPr>
      <w:tabs>
        <w:tab w:val="left" w:pos="400"/>
        <w:tab w:val="right" w:leader="dot" w:pos="9062"/>
      </w:tabs>
      <w:spacing w:after="100"/>
    </w:pPr>
    <w:rPr>
      <w:b/>
      <w:caps/>
      <w:noProof/>
      <w:color w:val="000000" w:themeColor="text1"/>
    </w:rPr>
  </w:style>
  <w:style w:type="paragraph" w:styleId="TM2">
    <w:name w:val="toc 2"/>
    <w:basedOn w:val="Normal"/>
    <w:next w:val="Normal"/>
    <w:autoRedefine/>
    <w:uiPriority w:val="39"/>
    <w:unhideWhenUsed/>
    <w:rsid w:val="008A5178"/>
    <w:pPr>
      <w:spacing w:after="100"/>
      <w:ind w:left="200"/>
    </w:pPr>
  </w:style>
  <w:style w:type="paragraph" w:styleId="TM3">
    <w:name w:val="toc 3"/>
    <w:basedOn w:val="Normal"/>
    <w:next w:val="Normal"/>
    <w:autoRedefine/>
    <w:uiPriority w:val="39"/>
    <w:unhideWhenUsed/>
    <w:rsid w:val="00AA69A0"/>
    <w:pPr>
      <w:tabs>
        <w:tab w:val="left" w:pos="1100"/>
        <w:tab w:val="right" w:leader="dot" w:pos="9062"/>
      </w:tabs>
      <w:spacing w:after="100"/>
      <w:ind w:left="400"/>
    </w:pPr>
    <w:rPr>
      <w:noProof/>
      <w:color w:val="7C7C7C" w:themeColor="accent3" w:themeShade="BF"/>
    </w:rPr>
  </w:style>
  <w:style w:type="character" w:styleId="Lienhypertexte">
    <w:name w:val="Hyperlink"/>
    <w:basedOn w:val="Policepardfaut"/>
    <w:uiPriority w:val="99"/>
    <w:unhideWhenUsed/>
    <w:rsid w:val="008A5178"/>
    <w:rPr>
      <w:color w:val="0563C1" w:themeColor="hyperlink"/>
      <w:u w:val="single"/>
    </w:rPr>
  </w:style>
  <w:style w:type="paragraph" w:styleId="NormalWeb">
    <w:name w:val="Normal (Web)"/>
    <w:basedOn w:val="Normal"/>
    <w:uiPriority w:val="99"/>
    <w:semiHidden/>
    <w:unhideWhenUsed/>
    <w:rsid w:val="00323580"/>
    <w:pPr>
      <w:spacing w:before="100" w:beforeAutospacing="1" w:after="100" w:afterAutospacing="1" w:line="240" w:lineRule="auto"/>
    </w:pPr>
    <w:rPr>
      <w:rFonts w:ascii="Times New Roman" w:hAnsi="Times New Roman" w:cs="Times New Roman"/>
      <w:sz w:val="24"/>
      <w:szCs w:val="24"/>
      <w:lang w:eastAsia="fr-FR"/>
    </w:rPr>
  </w:style>
  <w:style w:type="character" w:styleId="Mentionnonrsolue">
    <w:name w:val="Unresolved Mention"/>
    <w:basedOn w:val="Policepardfaut"/>
    <w:uiPriority w:val="99"/>
    <w:semiHidden/>
    <w:unhideWhenUsed/>
    <w:rsid w:val="00A648CD"/>
    <w:rPr>
      <w:color w:val="808080"/>
      <w:shd w:val="clear" w:color="auto" w:fill="E6E6E6"/>
    </w:rPr>
  </w:style>
  <w:style w:type="paragraph" w:styleId="TM4">
    <w:name w:val="toc 4"/>
    <w:basedOn w:val="Normal"/>
    <w:next w:val="Normal"/>
    <w:autoRedefine/>
    <w:uiPriority w:val="39"/>
    <w:unhideWhenUsed/>
    <w:rsid w:val="005D6A5A"/>
    <w:pPr>
      <w:spacing w:after="100"/>
      <w:ind w:left="600"/>
    </w:pPr>
  </w:style>
  <w:style w:type="paragraph" w:styleId="TM5">
    <w:name w:val="toc 5"/>
    <w:basedOn w:val="Normal"/>
    <w:next w:val="Normal"/>
    <w:autoRedefine/>
    <w:uiPriority w:val="39"/>
    <w:unhideWhenUsed/>
    <w:rsid w:val="001B3F0A"/>
    <w:pPr>
      <w:spacing w:after="100" w:line="259" w:lineRule="auto"/>
      <w:ind w:left="880"/>
    </w:pPr>
    <w:rPr>
      <w:sz w:val="22"/>
      <w:szCs w:val="22"/>
      <w:lang w:eastAsia="fr-FR"/>
    </w:rPr>
  </w:style>
  <w:style w:type="paragraph" w:styleId="TM6">
    <w:name w:val="toc 6"/>
    <w:basedOn w:val="Normal"/>
    <w:next w:val="Normal"/>
    <w:autoRedefine/>
    <w:uiPriority w:val="39"/>
    <w:unhideWhenUsed/>
    <w:rsid w:val="001B3F0A"/>
    <w:pPr>
      <w:spacing w:after="100" w:line="259" w:lineRule="auto"/>
      <w:ind w:left="1100"/>
    </w:pPr>
    <w:rPr>
      <w:sz w:val="22"/>
      <w:szCs w:val="22"/>
      <w:lang w:eastAsia="fr-FR"/>
    </w:rPr>
  </w:style>
  <w:style w:type="paragraph" w:styleId="TM7">
    <w:name w:val="toc 7"/>
    <w:basedOn w:val="Normal"/>
    <w:next w:val="Normal"/>
    <w:autoRedefine/>
    <w:uiPriority w:val="39"/>
    <w:unhideWhenUsed/>
    <w:rsid w:val="001B3F0A"/>
    <w:pPr>
      <w:spacing w:after="100" w:line="259" w:lineRule="auto"/>
      <w:ind w:left="1320"/>
    </w:pPr>
    <w:rPr>
      <w:sz w:val="22"/>
      <w:szCs w:val="22"/>
      <w:lang w:eastAsia="fr-FR"/>
    </w:rPr>
  </w:style>
  <w:style w:type="paragraph" w:styleId="TM8">
    <w:name w:val="toc 8"/>
    <w:basedOn w:val="Normal"/>
    <w:next w:val="Normal"/>
    <w:autoRedefine/>
    <w:uiPriority w:val="39"/>
    <w:unhideWhenUsed/>
    <w:rsid w:val="001B3F0A"/>
    <w:pPr>
      <w:spacing w:after="100" w:line="259" w:lineRule="auto"/>
      <w:ind w:left="1540"/>
    </w:pPr>
    <w:rPr>
      <w:sz w:val="22"/>
      <w:szCs w:val="22"/>
      <w:lang w:eastAsia="fr-FR"/>
    </w:rPr>
  </w:style>
  <w:style w:type="paragraph" w:styleId="TM9">
    <w:name w:val="toc 9"/>
    <w:basedOn w:val="Normal"/>
    <w:next w:val="Normal"/>
    <w:autoRedefine/>
    <w:uiPriority w:val="39"/>
    <w:unhideWhenUsed/>
    <w:rsid w:val="001B3F0A"/>
    <w:pPr>
      <w:spacing w:after="100" w:line="259" w:lineRule="auto"/>
      <w:ind w:left="1760"/>
    </w:pPr>
    <w:rPr>
      <w:sz w:val="22"/>
      <w:szCs w:val="2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682453">
      <w:bodyDiv w:val="1"/>
      <w:marLeft w:val="0"/>
      <w:marRight w:val="0"/>
      <w:marTop w:val="0"/>
      <w:marBottom w:val="0"/>
      <w:divBdr>
        <w:top w:val="none" w:sz="0" w:space="0" w:color="auto"/>
        <w:left w:val="none" w:sz="0" w:space="0" w:color="auto"/>
        <w:bottom w:val="none" w:sz="0" w:space="0" w:color="auto"/>
        <w:right w:val="none" w:sz="0" w:space="0" w:color="auto"/>
      </w:divBdr>
    </w:div>
    <w:div w:id="330110513">
      <w:bodyDiv w:val="1"/>
      <w:marLeft w:val="0"/>
      <w:marRight w:val="0"/>
      <w:marTop w:val="0"/>
      <w:marBottom w:val="0"/>
      <w:divBdr>
        <w:top w:val="none" w:sz="0" w:space="0" w:color="auto"/>
        <w:left w:val="none" w:sz="0" w:space="0" w:color="auto"/>
        <w:bottom w:val="none" w:sz="0" w:space="0" w:color="auto"/>
        <w:right w:val="none" w:sz="0" w:space="0" w:color="auto"/>
      </w:divBdr>
    </w:div>
    <w:div w:id="1210649452">
      <w:bodyDiv w:val="1"/>
      <w:marLeft w:val="0"/>
      <w:marRight w:val="0"/>
      <w:marTop w:val="0"/>
      <w:marBottom w:val="0"/>
      <w:divBdr>
        <w:top w:val="none" w:sz="0" w:space="0" w:color="auto"/>
        <w:left w:val="none" w:sz="0" w:space="0" w:color="auto"/>
        <w:bottom w:val="none" w:sz="0" w:space="0" w:color="auto"/>
        <w:right w:val="none" w:sz="0" w:space="0" w:color="auto"/>
      </w:divBdr>
    </w:div>
    <w:div w:id="1418598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numbering" Target="numbering.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6" Type="http://schemas.openxmlformats.org/officeDocument/2006/relationships/styles" Target="styles.xml"/><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13" Type="http://schemas.openxmlformats.org/officeDocument/2006/relationships/image" Target="media/image3.png"/><Relationship Id="rId109" Type="http://schemas.openxmlformats.org/officeDocument/2006/relationships/image" Target="media/image99.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header" Target="header1.xml"/><Relationship Id="rId199" Type="http://schemas.openxmlformats.org/officeDocument/2006/relationships/glossaryDocument" Target="glossary/document.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footer" Target="footer1.xml"/><Relationship Id="rId190" Type="http://schemas.openxmlformats.org/officeDocument/2006/relationships/image" Target="media/image180.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70.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header" Target="header2.xml"/><Relationship Id="rId200" Type="http://schemas.openxmlformats.org/officeDocument/2006/relationships/theme" Target="theme/theme1.xml"/><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footer" Target="footer2.xml"/><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fontTable" Target="fontTable.xml"/><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s>
</file>

<file path=word/_rels/footer2.xml.rels><?xml version="1.0" encoding="UTF-8" standalone="yes"?>
<Relationships xmlns="http://schemas.openxmlformats.org/package/2006/relationships"><Relationship Id="rId3" Type="http://schemas.openxmlformats.org/officeDocument/2006/relationships/image" Target="media/image188.png"/><Relationship Id="rId2" Type="http://schemas.openxmlformats.org/officeDocument/2006/relationships/image" Target="media/image187.png"/><Relationship Id="rId1" Type="http://schemas.openxmlformats.org/officeDocument/2006/relationships/image" Target="media/image186.png"/><Relationship Id="rId4" Type="http://schemas.openxmlformats.org/officeDocument/2006/relationships/image" Target="media/image189.png"/></Relationships>
</file>

<file path=word/_rels/header1.xml.rels><?xml version="1.0" encoding="UTF-8" standalone="yes"?>
<Relationships xmlns="http://schemas.openxmlformats.org/package/2006/relationships"><Relationship Id="rId1" Type="http://schemas.openxmlformats.org/officeDocument/2006/relationships/image" Target="media/image184.png"/></Relationships>
</file>

<file path=word/_rels/head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8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2971494DD7BB4ED09085A3B1D31B78C8"/>
        <w:category>
          <w:name w:val="Général"/>
          <w:gallery w:val="placeholder"/>
        </w:category>
        <w:types>
          <w:type w:val="bbPlcHdr"/>
        </w:types>
        <w:behaviors>
          <w:behavior w:val="content"/>
        </w:behaviors>
        <w:guid w:val="{AA00EAC4-EB29-44C2-A49F-865A715F9895}"/>
      </w:docPartPr>
      <w:docPartBody>
        <w:p w:rsidR="00380E4A" w:rsidRDefault="00C32276">
          <w:r w:rsidRPr="00B20C44">
            <w:rPr>
              <w:rStyle w:val="Textedelespacerserv"/>
            </w:rPr>
            <w:t>[Titre ]</w:t>
          </w:r>
        </w:p>
      </w:docPartBody>
    </w:docPart>
    <w:docPart>
      <w:docPartPr>
        <w:name w:val="C1A177C19BF540B98EAB402AAC44991D"/>
        <w:category>
          <w:name w:val="Général"/>
          <w:gallery w:val="placeholder"/>
        </w:category>
        <w:types>
          <w:type w:val="bbPlcHdr"/>
        </w:types>
        <w:behaviors>
          <w:behavior w:val="content"/>
        </w:behaviors>
        <w:guid w:val="{18695C74-4824-448B-B848-E55D5007917F}"/>
      </w:docPartPr>
      <w:docPartBody>
        <w:p w:rsidR="0000137E" w:rsidRDefault="00A02CA1">
          <w:r w:rsidRPr="00E92500">
            <w:rPr>
              <w:rStyle w:val="Textedelespacerserv"/>
            </w:rPr>
            <w:t>[Objet ]</w:t>
          </w:r>
        </w:p>
      </w:docPartBody>
    </w:docPart>
    <w:docPart>
      <w:docPartPr>
        <w:name w:val="4B54662B80DF4B55A5774CB823D253E4"/>
        <w:category>
          <w:name w:val="Général"/>
          <w:gallery w:val="placeholder"/>
        </w:category>
        <w:types>
          <w:type w:val="bbPlcHdr"/>
        </w:types>
        <w:behaviors>
          <w:behavior w:val="content"/>
        </w:behaviors>
        <w:guid w:val="{78EE01D8-35C7-412D-89B7-43B559775217}"/>
      </w:docPartPr>
      <w:docPartBody>
        <w:p w:rsidR="00B3638A" w:rsidRDefault="003527C3" w:rsidP="003527C3">
          <w:pPr>
            <w:pStyle w:val="4B54662B80DF4B55A5774CB823D253E4"/>
          </w:pPr>
          <w:r>
            <w:rPr>
              <w:rStyle w:val="Textedelespacerserv"/>
            </w:rPr>
            <w:t>[Titre ]</w:t>
          </w:r>
        </w:p>
      </w:docPartBody>
    </w:docPart>
    <w:docPart>
      <w:docPartPr>
        <w:name w:val="9EA942A5235444EFBFB0763C3201FED4"/>
        <w:category>
          <w:name w:val="Général"/>
          <w:gallery w:val="placeholder"/>
        </w:category>
        <w:types>
          <w:type w:val="bbPlcHdr"/>
        </w:types>
        <w:behaviors>
          <w:behavior w:val="content"/>
        </w:behaviors>
        <w:guid w:val="{9A37B6E8-E12D-43A3-B265-9E866412BEE6}"/>
      </w:docPartPr>
      <w:docPartBody>
        <w:p w:rsidR="00B3638A" w:rsidRDefault="003527C3" w:rsidP="003527C3">
          <w:pPr>
            <w:pStyle w:val="9EA942A5235444EFBFB0763C3201FED4"/>
          </w:pPr>
          <w:r>
            <w:rPr>
              <w:rStyle w:val="Textedelespacerserv"/>
            </w:rPr>
            <w:t>[Objet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utura PT Heavy">
    <w:altName w:val="Century Gothic"/>
    <w:panose1 w:val="00000000000000000000"/>
    <w:charset w:val="00"/>
    <w:family w:val="swiss"/>
    <w:notTrueType/>
    <w:pitch w:val="variable"/>
    <w:sig w:usb0="A00002FF" w:usb1="5000204A" w:usb2="00000000" w:usb3="00000000" w:csb0="00000097"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2276"/>
    <w:rsid w:val="0000137E"/>
    <w:rsid w:val="00056D14"/>
    <w:rsid w:val="001A0DBD"/>
    <w:rsid w:val="003527C3"/>
    <w:rsid w:val="0037019D"/>
    <w:rsid w:val="00380E4A"/>
    <w:rsid w:val="004E32DB"/>
    <w:rsid w:val="005239BD"/>
    <w:rsid w:val="0054179D"/>
    <w:rsid w:val="00570691"/>
    <w:rsid w:val="0059428D"/>
    <w:rsid w:val="00726703"/>
    <w:rsid w:val="00736084"/>
    <w:rsid w:val="007645C2"/>
    <w:rsid w:val="00893126"/>
    <w:rsid w:val="008F696B"/>
    <w:rsid w:val="0090583F"/>
    <w:rsid w:val="009E3E1E"/>
    <w:rsid w:val="00A02CA1"/>
    <w:rsid w:val="00AC1989"/>
    <w:rsid w:val="00B3638A"/>
    <w:rsid w:val="00B63456"/>
    <w:rsid w:val="00C32276"/>
    <w:rsid w:val="00ED1F4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3527C3"/>
  </w:style>
  <w:style w:type="paragraph" w:customStyle="1" w:styleId="4B54662B80DF4B55A5774CB823D253E4">
    <w:name w:val="4B54662B80DF4B55A5774CB823D253E4"/>
    <w:rsid w:val="003527C3"/>
  </w:style>
  <w:style w:type="paragraph" w:customStyle="1" w:styleId="9EA942A5235444EFBFB0763C3201FED4">
    <w:name w:val="9EA942A5235444EFBFB0763C3201FED4"/>
    <w:rsid w:val="003527C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hèmeGSPK">
  <a:themeElements>
    <a:clrScheme name="Couleurs GSPK">
      <a:dk1>
        <a:srgbClr val="000000"/>
      </a:dk1>
      <a:lt1>
        <a:sysClr val="window" lastClr="FFFFFF"/>
      </a:lt1>
      <a:dk2>
        <a:srgbClr val="3C3E3C"/>
      </a:dk2>
      <a:lt2>
        <a:srgbClr val="E7E6E6"/>
      </a:lt2>
      <a:accent1>
        <a:srgbClr val="486AB6"/>
      </a:accent1>
      <a:accent2>
        <a:srgbClr val="E94E1B"/>
      </a:accent2>
      <a:accent3>
        <a:srgbClr val="A6A6A6"/>
      </a:accent3>
      <a:accent4>
        <a:srgbClr val="82D52F"/>
      </a:accent4>
      <a:accent5>
        <a:srgbClr val="FFC000"/>
      </a:accent5>
      <a:accent6>
        <a:srgbClr val="990033"/>
      </a:accent6>
      <a:hlink>
        <a:srgbClr val="0563C1"/>
      </a:hlink>
      <a:folHlink>
        <a:srgbClr val="954F72"/>
      </a:folHlink>
    </a:clrScheme>
    <a:fontScheme name="Personnalisé 1">
      <a:majorFont>
        <a:latin typeface="Segoe U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ThèmeGSPK" id="{2A1BB51F-C265-483D-A695-5C87FD00B2A9}" vid="{74CCAA8B-F694-421A-8491-BCC552BB586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514E07C0851744FB7A4EDD9CD3804A9" ma:contentTypeVersion="25" ma:contentTypeDescription="Crée un document." ma:contentTypeScope="" ma:versionID="4089b42b529f0f93184af2e5ec992a40">
  <xsd:schema xmlns:xsd="http://www.w3.org/2001/XMLSchema" xmlns:xs="http://www.w3.org/2001/XMLSchema" xmlns:p="http://schemas.microsoft.com/office/2006/metadata/properties" xmlns:ns2="eece7d30-80a7-436f-ad86-6609d20f115d" xmlns:ns3="a87517ec-2e70-4879-8928-65a61592a586" targetNamespace="http://schemas.microsoft.com/office/2006/metadata/properties" ma:root="true" ma:fieldsID="39818b282b4d34e58de37dc8c991ae99" ns2:_="" ns3:_="">
    <xsd:import namespace="eece7d30-80a7-436f-ad86-6609d20f115d"/>
    <xsd:import namespace="a87517ec-2e70-4879-8928-65a61592a58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R_x00e9_dacteur" minOccurs="0"/>
                <xsd:element ref="ns2:Fournisseur" minOccurs="0"/>
                <xsd:element ref="ns2:MediaLengthInSeconds" minOccurs="0"/>
                <xsd:element ref="ns2:lcf76f155ced4ddcb4097134ff3c332f" minOccurs="0"/>
                <xsd:element ref="ns3:TaxCatchAll" minOccurs="0"/>
                <xsd:element ref="ns2:VersionSparkWine" minOccurs="0"/>
                <xsd:element ref="ns2:DateRelease" minOccurs="0"/>
                <xsd:element ref="ns2:ValidationConsultant" minOccurs="0"/>
                <xsd:element ref="ns2:ValidationProduit" minOccurs="0"/>
                <xsd:element ref="ns2:DateProduit" minOccurs="0"/>
                <xsd:element ref="ns2:DateConsultant"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ce7d30-80a7-436f-ad86-6609d20f115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R_x00e9_dacteur" ma:index="19" nillable="true" ma:displayName="Rédacteur" ma:format="Dropdown" ma:list="UserInfo" ma:SharePointGroup="0" ma:internalName="R_x00e9_dacteu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Fournisseur" ma:index="20" nillable="true" ma:displayName="Fournisseur" ma:format="Dropdown" ma:internalName="Fournisseur">
      <xsd:simpleType>
        <xsd:restriction base="dms:Text">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Balises d’images" ma:readOnly="false" ma:fieldId="{5cf76f15-5ced-4ddc-b409-7134ff3c332f}" ma:taxonomyMulti="true" ma:sspId="f2599647-4e56-49a3-8ad3-55319faac6dd" ma:termSetId="09814cd3-568e-fe90-9814-8d621ff8fb84" ma:anchorId="fba54fb3-c3e1-fe81-a776-ca4b69148c4d" ma:open="true" ma:isKeyword="false">
      <xsd:complexType>
        <xsd:sequence>
          <xsd:element ref="pc:Terms" minOccurs="0" maxOccurs="1"/>
        </xsd:sequence>
      </xsd:complexType>
    </xsd:element>
    <xsd:element name="VersionSparkWine" ma:index="25" nillable="true" ma:displayName="Version SparkWine" ma:format="Dropdown" ma:internalName="VersionSparkWine">
      <xsd:simpleType>
        <xsd:restriction base="dms:Choice">
          <xsd:enumeration value="V22.20"/>
        </xsd:restriction>
      </xsd:simpleType>
    </xsd:element>
    <xsd:element name="DateRelease" ma:index="26" nillable="true" ma:displayName="Date Release" ma:format="DateOnly" ma:internalName="DateRelease">
      <xsd:simpleType>
        <xsd:restriction base="dms:DateTime"/>
      </xsd:simpleType>
    </xsd:element>
    <xsd:element name="ValidationConsultant" ma:index="27" nillable="true" ma:displayName="Validation Consultant" ma:format="Dropdown" ma:list="UserInfo" ma:SharePointGroup="0" ma:internalName="ValidationConsultant">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ValidationProduit" ma:index="28" nillable="true" ma:displayName="Validation Produit" ma:format="Dropdown" ma:list="UserInfo" ma:SharePointGroup="0" ma:internalName="ValidationProduit">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ateProduit" ma:index="29" nillable="true" ma:displayName="Date Produit" ma:format="DateOnly" ma:internalName="DateProduit">
      <xsd:simpleType>
        <xsd:restriction base="dms:DateTime"/>
      </xsd:simpleType>
    </xsd:element>
    <xsd:element name="DateConsultant" ma:index="30" nillable="true" ma:displayName="Date Consultant" ma:format="DateOnly" ma:internalName="DateConsultant">
      <xsd:simpleType>
        <xsd:restriction base="dms:DateTime"/>
      </xsd:simpleType>
    </xsd:element>
    <xsd:element name="MediaServiceObjectDetectorVersions" ma:index="31" nillable="true" ma:displayName="MediaServiceObjectDetectorVersions" ma:hidden="true" ma:indexed="true" ma:internalName="MediaServiceObjectDetectorVersions" ma:readOnly="true">
      <xsd:simpleType>
        <xsd:restriction base="dms:Text"/>
      </xsd:simpleType>
    </xsd:element>
    <xsd:element name="MediaServiceSearchProperties" ma:index="3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87517ec-2e70-4879-8928-65a61592a586" elementFormDefault="qualified">
    <xsd:import namespace="http://schemas.microsoft.com/office/2006/documentManagement/types"/>
    <xsd:import namespace="http://schemas.microsoft.com/office/infopath/2007/PartnerControls"/>
    <xsd:element name="SharedWithUsers" ma:index="17"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Partagé avec détails" ma:internalName="SharedWithDetails" ma:readOnly="true">
      <xsd:simpleType>
        <xsd:restriction base="dms:Note">
          <xsd:maxLength value="255"/>
        </xsd:restriction>
      </xsd:simpleType>
    </xsd:element>
    <xsd:element name="TaxCatchAll" ma:index="24" nillable="true" ma:displayName="Taxonomy Catch All Column" ma:hidden="true" ma:list="{e925e1a1-d081-4bff-b02c-a519e670aec1}" ma:internalName="TaxCatchAll" ma:showField="CatchAllData" ma:web="a87517ec-2e70-4879-8928-65a61592a58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a87517ec-2e70-4879-8928-65a61592a586" xsi:nil="true"/>
    <ValidationConsultant xmlns="eece7d30-80a7-436f-ad86-6609d20f115d">
      <UserInfo>
        <DisplayName/>
        <AccountId xsi:nil="true"/>
        <AccountType/>
      </UserInfo>
    </ValidationConsultant>
    <R_x00e9_dacteur xmlns="eece7d30-80a7-436f-ad86-6609d20f115d">
      <UserInfo>
        <DisplayName/>
        <AccountId xsi:nil="true"/>
        <AccountType/>
      </UserInfo>
    </R_x00e9_dacteur>
    <lcf76f155ced4ddcb4097134ff3c332f xmlns="eece7d30-80a7-436f-ad86-6609d20f115d">
      <Terms xmlns="http://schemas.microsoft.com/office/infopath/2007/PartnerControls"/>
    </lcf76f155ced4ddcb4097134ff3c332f>
    <DateRelease xmlns="eece7d30-80a7-436f-ad86-6609d20f115d" xsi:nil="true"/>
    <DateConsultant xmlns="eece7d30-80a7-436f-ad86-6609d20f115d" xsi:nil="true"/>
    <Fournisseur xmlns="eece7d30-80a7-436f-ad86-6609d20f115d" xsi:nil="true"/>
    <ValidationProduit xmlns="eece7d30-80a7-436f-ad86-6609d20f115d">
      <UserInfo>
        <DisplayName/>
        <AccountId xsi:nil="true"/>
        <AccountType/>
      </UserInfo>
    </ValidationProduit>
    <DateProduit xmlns="eece7d30-80a7-436f-ad86-6609d20f115d" xsi:nil="true"/>
    <VersionSparkWine xmlns="eece7d30-80a7-436f-ad86-6609d20f115d"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C297F1-7473-4ADF-B541-2FC0DBD0B78A}">
  <ds:schemaRefs>
    <ds:schemaRef ds:uri="http://schemas.openxmlformats.org/officeDocument/2006/bibliography"/>
  </ds:schemaRefs>
</ds:datastoreItem>
</file>

<file path=customXml/itemProps2.xml><?xml version="1.0" encoding="utf-8"?>
<ds:datastoreItem xmlns:ds="http://schemas.openxmlformats.org/officeDocument/2006/customXml" ds:itemID="{7E0E7B48-DD5C-487C-AC45-7662F4E54B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ce7d30-80a7-436f-ad86-6609d20f115d"/>
    <ds:schemaRef ds:uri="a87517ec-2e70-4879-8928-65a61592a58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BA90A9-F504-4BD6-80AA-670123143B61}">
  <ds:schemaRefs>
    <ds:schemaRef ds:uri="http://schemas.microsoft.com/office/2006/metadata/properties"/>
    <ds:schemaRef ds:uri="http://schemas.microsoft.com/office/infopath/2007/PartnerControls"/>
    <ds:schemaRef ds:uri="a87517ec-2e70-4879-8928-65a61592a586"/>
    <ds:schemaRef ds:uri="eece7d30-80a7-436f-ad86-6609d20f115d"/>
  </ds:schemaRefs>
</ds:datastoreItem>
</file>

<file path=customXml/itemProps4.xml><?xml version="1.0" encoding="utf-8"?>
<ds:datastoreItem xmlns:ds="http://schemas.openxmlformats.org/officeDocument/2006/customXml" ds:itemID="{B41E47D3-1335-4AF1-A50F-41BEC52B68C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6427</TotalTime>
  <Pages>96</Pages>
  <Words>13726</Words>
  <Characters>75493</Characters>
  <Application>Microsoft Office Word</Application>
  <DocSecurity>0</DocSecurity>
  <Lines>629</Lines>
  <Paragraphs>178</Paragraphs>
  <ScaleCrop>false</ScaleCrop>
  <HeadingPairs>
    <vt:vector size="2" baseType="variant">
      <vt:variant>
        <vt:lpstr>Titre</vt:lpstr>
      </vt:variant>
      <vt:variant>
        <vt:i4>1</vt:i4>
      </vt:variant>
    </vt:vector>
  </HeadingPairs>
  <TitlesOfParts>
    <vt:vector size="1" baseType="lpstr">
      <vt:lpstr>SparkWine</vt:lpstr>
    </vt:vector>
  </TitlesOfParts>
  <Company/>
  <LinksUpToDate>false</LinksUpToDate>
  <CharactersWithSpaces>89041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SparkWine</dc:title>
  <dc:subject>PILOTAGE - PRESENTATION</dc:subject>
  <dc:creator>Claire Borecki</dc:creator>
  <cp:keywords/>
  <dc:description/>
  <cp:lastModifiedBy>Robin DELAGE</cp:lastModifiedBy>
  <cp:revision>923</cp:revision>
  <cp:lastPrinted>2019-07-20T06:39:00Z</cp:lastPrinted>
  <dcterms:created xsi:type="dcterms:W3CDTF">2017-09-21T15:15:00Z</dcterms:created>
  <dcterms:modified xsi:type="dcterms:W3CDTF">2024-04-09T08:26:00Z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0x0101000514E07C0851744FB7A4EDD9CD3804A9</vt:lpwstr>
  </property>
  <property fmtid="{D5CDD505-2E9C-101B-9397-08002B2CF9AE}" pid="3" name="Order">
    <vt:r8>1111400</vt:r8>
  </property>
  <property fmtid="{D5CDD505-2E9C-101B-9397-08002B2CF9AE}" pid="4" name="AuthorIds_UIVersion_3072">
    <vt:lpwstr>29</vt:lpwstr>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MediaServiceImageTags">
    <vt:lpwstr/>
  </property>
</Properties>
</file>