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27342E" w14:textId="77777777" w:rsidR="00581BC0" w:rsidRPr="000C5B25" w:rsidRDefault="001F452C" w:rsidP="00581BC0">
      <w:pPr>
        <w:spacing w:after="160"/>
        <w:jc w:val="right"/>
        <w:rPr>
          <w:rFonts w:asciiTheme="majorHAnsi" w:hAnsiTheme="majorHAnsi" w:cstheme="majorHAnsi"/>
          <w:caps/>
          <w:sz w:val="72"/>
          <w:szCs w:val="56"/>
        </w:rPr>
      </w:pPr>
      <w:sdt>
        <w:sdtPr>
          <w:rPr>
            <w:rFonts w:asciiTheme="majorHAnsi" w:hAnsiTheme="majorHAnsi" w:cstheme="majorHAnsi"/>
            <w:caps/>
            <w:sz w:val="72"/>
            <w:szCs w:val="56"/>
          </w:rPr>
          <w:alias w:val="Titre "/>
          <w:tag w:val=""/>
          <w:id w:val="-1616285155"/>
          <w:placeholder>
            <w:docPart w:val="2971494DD7BB4ED09085A3B1D31B78C8"/>
          </w:placeholder>
          <w:dataBinding w:prefixMappings="xmlns:ns0='http://purl.org/dc/elements/1.1/' xmlns:ns1='http://schemas.openxmlformats.org/package/2006/metadata/core-properties' " w:xpath="/ns1:coreProperties[1]/ns0:title[1]" w:storeItemID="{6C3C8BC8-F283-45AE-878A-BAB7291924A1}"/>
          <w:text/>
        </w:sdtPr>
        <w:sdtEndPr/>
        <w:sdtContent>
          <w:r w:rsidR="00660838" w:rsidRPr="000C5B25">
            <w:rPr>
              <w:rFonts w:asciiTheme="majorHAnsi" w:hAnsiTheme="majorHAnsi" w:cstheme="majorHAnsi"/>
              <w:caps/>
              <w:sz w:val="72"/>
              <w:szCs w:val="56"/>
            </w:rPr>
            <w:t>SparkWine</w:t>
          </w:r>
        </w:sdtContent>
      </w:sdt>
    </w:p>
    <w:p w14:paraId="7F09BD12" w14:textId="4514F036" w:rsidR="00961857" w:rsidRPr="000C5B25" w:rsidRDefault="00B96392" w:rsidP="00961857">
      <w:pPr>
        <w:spacing w:after="160"/>
        <w:jc w:val="right"/>
        <w:rPr>
          <w:rFonts w:ascii="Futura PT Heavy" w:hAnsi="Futura PT Heavy" w:cstheme="majorHAnsi"/>
          <w:b/>
          <w:caps/>
          <w:sz w:val="56"/>
          <w:szCs w:val="56"/>
        </w:rPr>
      </w:pPr>
      <w:r w:rsidRPr="00323580">
        <w:rPr>
          <w:rFonts w:ascii="Futura PT Heavy" w:hAnsi="Futura PT Heavy" w:cstheme="majorHAnsi"/>
          <w:caps/>
          <w:noProof/>
          <w:sz w:val="56"/>
          <w:szCs w:val="56"/>
        </w:rPr>
        <mc:AlternateContent>
          <mc:Choice Requires="wps">
            <w:drawing>
              <wp:anchor distT="0" distB="0" distL="114300" distR="114300" simplePos="0" relativeHeight="251663360" behindDoc="0" locked="0" layoutInCell="1" allowOverlap="1" wp14:anchorId="0272B50A" wp14:editId="4A8CE241">
                <wp:simplePos x="0" y="0"/>
                <wp:positionH relativeFrom="page">
                  <wp:posOffset>3896995</wp:posOffset>
                </wp:positionH>
                <wp:positionV relativeFrom="paragraph">
                  <wp:posOffset>2506980</wp:posOffset>
                </wp:positionV>
                <wp:extent cx="3663315" cy="2066925"/>
                <wp:effectExtent l="0" t="0" r="0" b="9525"/>
                <wp:wrapNone/>
                <wp:docPr id="10" name="Rectangle 9">
                  <a:extLst xmlns:a="http://schemas.openxmlformats.org/drawingml/2006/main">
                    <a:ext uri="{FF2B5EF4-FFF2-40B4-BE49-F238E27FC236}">
                      <a16:creationId xmlns:a16="http://schemas.microsoft.com/office/drawing/2014/main" id="{7B74109E-9179-4691-8D1D-025AD477B734}"/>
                    </a:ext>
                  </a:extLst>
                </wp:docPr>
                <wp:cNvGraphicFramePr/>
                <a:graphic xmlns:a="http://schemas.openxmlformats.org/drawingml/2006/main">
                  <a:graphicData uri="http://schemas.microsoft.com/office/word/2010/wordprocessingShape">
                    <wps:wsp>
                      <wps:cNvSpPr/>
                      <wps:spPr>
                        <a:xfrm>
                          <a:off x="0" y="0"/>
                          <a:ext cx="3663315" cy="2066925"/>
                        </a:xfrm>
                        <a:prstGeom prst="rect">
                          <a:avLst/>
                        </a:prstGeom>
                        <a:solidFill>
                          <a:schemeClr val="accent4"/>
                        </a:solidFill>
                        <a:ln>
                          <a:noFill/>
                        </a:ln>
                      </wps:spPr>
                      <wps:style>
                        <a:lnRef idx="0">
                          <a:scrgbClr r="0" g="0" b="0"/>
                        </a:lnRef>
                        <a:fillRef idx="0">
                          <a:scrgbClr r="0" g="0" b="0"/>
                        </a:fillRef>
                        <a:effectRef idx="0">
                          <a:scrgbClr r="0" g="0" b="0"/>
                        </a:effectRef>
                        <a:fontRef idx="minor">
                          <a:schemeClr val="lt1"/>
                        </a:fontRef>
                      </wps:style>
                      <wps:txbx>
                        <w:txbxContent>
                          <w:p w14:paraId="32228F70" w14:textId="77777777" w:rsidR="00845388" w:rsidRDefault="00845388" w:rsidP="00323580">
                            <w:pPr>
                              <w:pStyle w:val="NormalWeb"/>
                              <w:spacing w:before="0" w:beforeAutospacing="0" w:after="0" w:afterAutospacing="0"/>
                              <w:jc w:val="right"/>
                            </w:pPr>
                            <w:r>
                              <w:rPr>
                                <w:rFonts w:asciiTheme="majorHAnsi" w:hAnsi="Segoe UI" w:cstheme="minorBidi"/>
                                <w:color w:val="FFFFFF" w:themeColor="light1"/>
                                <w:kern w:val="24"/>
                                <w:sz w:val="68"/>
                                <w:szCs w:val="68"/>
                              </w:rPr>
                              <w:t>GUIDE D’UTILISATEUR</w:t>
                            </w:r>
                          </w:p>
                        </w:txbxContent>
                      </wps:txbx>
                      <wps:bodyPr rot="0" spcFirstLastPara="0" vertOverflow="overflow" horzOverflow="overflow" vert="horz" wrap="square" lIns="91440" tIns="45720" rIns="432000" bIns="45720" numCol="1" spcCol="0" rtlCol="0" fromWordArt="0" anchor="ctr" anchorCtr="0" forceAA="0" compatLnSpc="1">
                        <a:prstTxWarp prst="textNoShape">
                          <a:avLst/>
                        </a:prstTxWarp>
                        <a:noAutofit/>
                      </wps:bodyPr>
                    </wps:wsp>
                  </a:graphicData>
                </a:graphic>
              </wp:anchor>
            </w:drawing>
          </mc:Choice>
          <mc:Fallback>
            <w:pict>
              <v:rect w14:anchorId="0272B50A" id="Rectangle 9" o:spid="_x0000_s1026" style="position:absolute;left:0;text-align:left;margin-left:306.85pt;margin-top:197.4pt;width:288.45pt;height:162.75pt;z-index:251663360;visibility:visible;mso-wrap-style:square;mso-wrap-distance-left:9pt;mso-wrap-distance-top:0;mso-wrap-distance-right:9pt;mso-wrap-distance-bottom:0;mso-position-horizontal:absolute;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" fillcolor="#82d52f [3207]" stroked="f">
                <v:textbox inset=",,12mm">
                  <w:txbxContent>
                    <w:p w14:paraId="32228F70" w14:textId="77777777" w:rsidR="00845388" w:rsidRDefault="00845388" w:rsidP="00323580">
                      <w:pPr>
                        <w:pStyle w:val="NormalWeb"/>
                        <w:spacing w:before="0" w:beforeAutospacing="0" w:after="0" w:afterAutospacing="0"/>
                        <w:jc w:val="right"/>
                      </w:pPr>
                      <w:r>
                        <w:rPr>
                          <w:rFonts w:asciiTheme="majorHAnsi" w:hAnsi="Segoe UI" w:cstheme="minorBidi"/>
                          <w:color w:val="FFFFFF" w:themeColor="light1"/>
                          <w:kern w:val="24"/>
                          <w:sz w:val="68"/>
                          <w:szCs w:val="68"/>
                        </w:rPr>
                        <w:t>GUIDE D’UTILISATEUR</w:t>
                      </w:r>
                    </w:p>
                  </w:txbxContent>
                </v:textbox>
                <w10:wrap anchorx="page"/>
              </v:rect>
            </w:pict>
          </mc:Fallback>
        </mc:AlternateContent>
      </w:r>
      <w:sdt>
        <w:sdtPr>
          <w:rPr>
            <w:rFonts w:asciiTheme="majorHAnsi" w:hAnsiTheme="majorHAnsi" w:cstheme="majorHAnsi"/>
            <w:b/>
            <w:caps/>
            <w:color w:val="535353" w:themeColor="accent3" w:themeShade="80"/>
            <w:sz w:val="36"/>
            <w:szCs w:val="56"/>
          </w:rPr>
          <w:alias w:val="Objet "/>
          <w:tag w:val=""/>
          <w:id w:val="958062922"/>
          <w:placeholder>
            <w:docPart w:val="C1A177C19BF540B98EAB402AAC44991D"/>
          </w:placeholder>
          <w:dataBinding w:prefixMappings="xmlns:ns0='http://purl.org/dc/elements/1.1/' xmlns:ns1='http://schemas.openxmlformats.org/package/2006/metadata/core-properties' " w:xpath="/ns1:coreProperties[1]/ns0:subject[1]" w:storeItemID="{6C3C8BC8-F283-45AE-878A-BAB7291924A1}"/>
          <w:text/>
        </w:sdtPr>
        <w:sdtEndPr/>
        <w:sdtContent>
          <w:r w:rsidR="00B26673" w:rsidRPr="000C5B25">
            <w:rPr>
              <w:rFonts w:asciiTheme="majorHAnsi" w:hAnsiTheme="majorHAnsi" w:cstheme="majorHAnsi"/>
              <w:b/>
              <w:caps/>
              <w:color w:val="535353" w:themeColor="accent3" w:themeShade="80"/>
              <w:sz w:val="36"/>
              <w:szCs w:val="56"/>
            </w:rPr>
            <w:t>PILOTAGE - PRESENTATION</w:t>
          </w:r>
        </w:sdtContent>
      </w:sdt>
      <w:r w:rsidR="00581BC0" w:rsidRPr="000C5B25">
        <w:rPr>
          <w:rFonts w:ascii="Futura PT Heavy" w:hAnsi="Futura PT Heavy" w:cstheme="majorHAnsi"/>
          <w:b/>
          <w:caps/>
          <w:sz w:val="56"/>
          <w:szCs w:val="56"/>
        </w:rPr>
        <w:br w:type="page"/>
      </w:r>
    </w:p>
    <w:p w14:paraId="546C6388" w14:textId="64814301" w:rsidR="002454D3" w:rsidRPr="008F37F5" w:rsidRDefault="00B6334A" w:rsidP="002454D3">
      <w:pPr>
        <w:pStyle w:val="Titre"/>
      </w:pPr>
      <w:r w:rsidRPr="00B6334A">
        <w:rPr>
          <w:b/>
          <w:color w:val="82D52F" w:themeColor="accent4"/>
          <w:sz w:val="48"/>
        </w:rPr>
        <w:lastRenderedPageBreak/>
        <w:t>|</w:t>
      </w:r>
      <w:r>
        <w:t xml:space="preserve"> </w:t>
      </w:r>
      <w:r w:rsidR="002454D3" w:rsidRPr="008F37F5">
        <w:t>Sommaire</w:t>
      </w:r>
    </w:p>
    <w:p w14:paraId="5D3334B7" w14:textId="77777777" w:rsidR="002454D3" w:rsidRPr="008F37F5" w:rsidRDefault="002454D3" w:rsidP="00B6334A"/>
    <w:p w14:paraId="674C36A1" w14:textId="7EA54AA8" w:rsidR="002B2157" w:rsidRDefault="00D73EB7">
      <w:pPr>
        <w:pStyle w:val="TM1"/>
        <w:rPr>
          <w:b w:val="0"/>
          <w:caps w:val="0"/>
          <w:color w:val="auto"/>
          <w:sz w:val="22"/>
          <w:szCs w:val="22"/>
          <w:lang w:eastAsia="fr-FR"/>
        </w:rPr>
      </w:pPr>
      <w:r w:rsidRPr="008F37F5">
        <w:fldChar w:fldCharType="begin"/>
      </w:r>
      <w:r w:rsidRPr="008F37F5">
        <w:instrText xml:space="preserve"> TOC \o "1-4" \h \z \u </w:instrText>
      </w:r>
      <w:r w:rsidRPr="008F37F5">
        <w:fldChar w:fldCharType="separate"/>
      </w:r>
      <w:hyperlink w:anchor="_Toc44602547" w:history="1">
        <w:r w:rsidR="002B2157" w:rsidRPr="00683953">
          <w:rPr>
            <w:rStyle w:val="Lienhypertexte"/>
          </w:rPr>
          <w:t>1</w:t>
        </w:r>
        <w:r w:rsidR="002B2157">
          <w:rPr>
            <w:b w:val="0"/>
            <w:caps w:val="0"/>
            <w:color w:val="auto"/>
            <w:sz w:val="22"/>
            <w:szCs w:val="22"/>
            <w:lang w:eastAsia="fr-FR"/>
          </w:rPr>
          <w:tab/>
        </w:r>
        <w:r w:rsidR="002B2157" w:rsidRPr="00683953">
          <w:rPr>
            <w:rStyle w:val="Lienhypertexte"/>
          </w:rPr>
          <w:t>Descriptif du document</w:t>
        </w:r>
        <w:r w:rsidR="002B2157">
          <w:rPr>
            <w:webHidden/>
          </w:rPr>
          <w:tab/>
        </w:r>
        <w:r w:rsidR="002B2157">
          <w:rPr>
            <w:webHidden/>
          </w:rPr>
          <w:fldChar w:fldCharType="begin"/>
        </w:r>
        <w:r w:rsidR="002B2157">
          <w:rPr>
            <w:webHidden/>
          </w:rPr>
          <w:instrText xml:space="preserve"> PAGEREF _Toc44602547 \h </w:instrText>
        </w:r>
        <w:r w:rsidR="002B2157">
          <w:rPr>
            <w:webHidden/>
          </w:rPr>
        </w:r>
        <w:r w:rsidR="002B2157">
          <w:rPr>
            <w:webHidden/>
          </w:rPr>
          <w:fldChar w:fldCharType="separate"/>
        </w:r>
        <w:r w:rsidR="002B2157">
          <w:rPr>
            <w:webHidden/>
          </w:rPr>
          <w:t>7</w:t>
        </w:r>
        <w:r w:rsidR="002B2157">
          <w:rPr>
            <w:webHidden/>
          </w:rPr>
          <w:fldChar w:fldCharType="end"/>
        </w:r>
      </w:hyperlink>
    </w:p>
    <w:p w14:paraId="71D89986" w14:textId="3E2CEFDB" w:rsidR="002B2157" w:rsidRDefault="001F452C">
      <w:pPr>
        <w:pStyle w:val="TM1"/>
        <w:rPr>
          <w:b w:val="0"/>
          <w:caps w:val="0"/>
          <w:color w:val="auto"/>
          <w:sz w:val="22"/>
          <w:szCs w:val="22"/>
          <w:lang w:eastAsia="fr-FR"/>
        </w:rPr>
      </w:pPr>
      <w:hyperlink w:anchor="_Toc44602548" w:history="1">
        <w:r w:rsidR="002B2157" w:rsidRPr="00683953">
          <w:rPr>
            <w:rStyle w:val="Lienhypertexte"/>
          </w:rPr>
          <w:t>2</w:t>
        </w:r>
        <w:r w:rsidR="002B2157">
          <w:rPr>
            <w:b w:val="0"/>
            <w:caps w:val="0"/>
            <w:color w:val="auto"/>
            <w:sz w:val="22"/>
            <w:szCs w:val="22"/>
            <w:lang w:eastAsia="fr-FR"/>
          </w:rPr>
          <w:tab/>
        </w:r>
        <w:r w:rsidR="002B2157" w:rsidRPr="00683953">
          <w:rPr>
            <w:rStyle w:val="Lienhypertexte"/>
          </w:rPr>
          <w:t>PRESENTATION &amp; SCENARIO TYPE</w:t>
        </w:r>
        <w:r w:rsidR="002B2157">
          <w:rPr>
            <w:webHidden/>
          </w:rPr>
          <w:tab/>
        </w:r>
        <w:r w:rsidR="002B2157">
          <w:rPr>
            <w:webHidden/>
          </w:rPr>
          <w:fldChar w:fldCharType="begin"/>
        </w:r>
        <w:r w:rsidR="002B2157">
          <w:rPr>
            <w:webHidden/>
          </w:rPr>
          <w:instrText xml:space="preserve"> PAGEREF _Toc44602548 \h </w:instrText>
        </w:r>
        <w:r w:rsidR="002B2157">
          <w:rPr>
            <w:webHidden/>
          </w:rPr>
        </w:r>
        <w:r w:rsidR="002B2157">
          <w:rPr>
            <w:webHidden/>
          </w:rPr>
          <w:fldChar w:fldCharType="separate"/>
        </w:r>
        <w:r w:rsidR="002B2157">
          <w:rPr>
            <w:webHidden/>
          </w:rPr>
          <w:t>8</w:t>
        </w:r>
        <w:r w:rsidR="002B2157">
          <w:rPr>
            <w:webHidden/>
          </w:rPr>
          <w:fldChar w:fldCharType="end"/>
        </w:r>
      </w:hyperlink>
    </w:p>
    <w:p w14:paraId="1D869E1F" w14:textId="0CE4D2C4" w:rsidR="002B2157" w:rsidRDefault="001F452C">
      <w:pPr>
        <w:pStyle w:val="TM2"/>
        <w:tabs>
          <w:tab w:val="left" w:pos="880"/>
          <w:tab w:val="right" w:leader="dot" w:pos="9062"/>
        </w:tabs>
        <w:rPr>
          <w:noProof/>
          <w:sz w:val="22"/>
          <w:szCs w:val="22"/>
          <w:lang w:eastAsia="fr-FR"/>
        </w:rPr>
      </w:pPr>
      <w:hyperlink w:anchor="_Toc44602549" w:history="1">
        <w:r w:rsidR="002B2157" w:rsidRPr="00683953">
          <w:rPr>
            <w:rStyle w:val="Lienhypertexte"/>
            <w:noProof/>
          </w:rPr>
          <w:t>2.1</w:t>
        </w:r>
        <w:r w:rsidR="002B2157">
          <w:rPr>
            <w:noProof/>
            <w:sz w:val="22"/>
            <w:szCs w:val="22"/>
            <w:lang w:eastAsia="fr-FR"/>
          </w:rPr>
          <w:tab/>
        </w:r>
        <w:r w:rsidR="002B2157" w:rsidRPr="00683953">
          <w:rPr>
            <w:rStyle w:val="Lienhypertexte"/>
            <w:noProof/>
          </w:rPr>
          <w:t>Schéma général</w:t>
        </w:r>
        <w:r w:rsidR="002B2157">
          <w:rPr>
            <w:noProof/>
            <w:webHidden/>
          </w:rPr>
          <w:tab/>
        </w:r>
        <w:r w:rsidR="002B2157">
          <w:rPr>
            <w:noProof/>
            <w:webHidden/>
          </w:rPr>
          <w:fldChar w:fldCharType="begin"/>
        </w:r>
        <w:r w:rsidR="002B2157">
          <w:rPr>
            <w:noProof/>
            <w:webHidden/>
          </w:rPr>
          <w:instrText xml:space="preserve"> PAGEREF _Toc44602549 \h </w:instrText>
        </w:r>
        <w:r w:rsidR="002B2157">
          <w:rPr>
            <w:noProof/>
            <w:webHidden/>
          </w:rPr>
        </w:r>
        <w:r w:rsidR="002B2157">
          <w:rPr>
            <w:noProof/>
            <w:webHidden/>
          </w:rPr>
          <w:fldChar w:fldCharType="separate"/>
        </w:r>
        <w:r w:rsidR="002B2157">
          <w:rPr>
            <w:noProof/>
            <w:webHidden/>
          </w:rPr>
          <w:t>8</w:t>
        </w:r>
        <w:r w:rsidR="002B2157">
          <w:rPr>
            <w:noProof/>
            <w:webHidden/>
          </w:rPr>
          <w:fldChar w:fldCharType="end"/>
        </w:r>
      </w:hyperlink>
    </w:p>
    <w:p w14:paraId="506CC93A" w14:textId="251C7983" w:rsidR="002B2157" w:rsidRDefault="001F452C">
      <w:pPr>
        <w:pStyle w:val="TM2"/>
        <w:tabs>
          <w:tab w:val="left" w:pos="880"/>
          <w:tab w:val="right" w:leader="dot" w:pos="9062"/>
        </w:tabs>
        <w:rPr>
          <w:noProof/>
          <w:sz w:val="22"/>
          <w:szCs w:val="22"/>
          <w:lang w:eastAsia="fr-FR"/>
        </w:rPr>
      </w:pPr>
      <w:hyperlink w:anchor="_Toc44602550" w:history="1">
        <w:r w:rsidR="002B2157" w:rsidRPr="00683953">
          <w:rPr>
            <w:rStyle w:val="Lienhypertexte"/>
            <w:noProof/>
          </w:rPr>
          <w:t>2.2</w:t>
        </w:r>
        <w:r w:rsidR="002B2157">
          <w:rPr>
            <w:noProof/>
            <w:sz w:val="22"/>
            <w:szCs w:val="22"/>
            <w:lang w:eastAsia="fr-FR"/>
          </w:rPr>
          <w:tab/>
        </w:r>
        <w:r w:rsidR="002B2157" w:rsidRPr="00683953">
          <w:rPr>
            <w:rStyle w:val="Lienhypertexte"/>
            <w:noProof/>
          </w:rPr>
          <w:t>Les prérequis essentiels pour TOUT FAIRE !</w:t>
        </w:r>
        <w:r w:rsidR="002B2157">
          <w:rPr>
            <w:noProof/>
            <w:webHidden/>
          </w:rPr>
          <w:tab/>
        </w:r>
        <w:r w:rsidR="002B2157">
          <w:rPr>
            <w:noProof/>
            <w:webHidden/>
          </w:rPr>
          <w:fldChar w:fldCharType="begin"/>
        </w:r>
        <w:r w:rsidR="002B2157">
          <w:rPr>
            <w:noProof/>
            <w:webHidden/>
          </w:rPr>
          <w:instrText xml:space="preserve"> PAGEREF _Toc44602550 \h </w:instrText>
        </w:r>
        <w:r w:rsidR="002B2157">
          <w:rPr>
            <w:noProof/>
            <w:webHidden/>
          </w:rPr>
        </w:r>
        <w:r w:rsidR="002B2157">
          <w:rPr>
            <w:noProof/>
            <w:webHidden/>
          </w:rPr>
          <w:fldChar w:fldCharType="separate"/>
        </w:r>
        <w:r w:rsidR="002B2157">
          <w:rPr>
            <w:noProof/>
            <w:webHidden/>
          </w:rPr>
          <w:t>9</w:t>
        </w:r>
        <w:r w:rsidR="002B2157">
          <w:rPr>
            <w:noProof/>
            <w:webHidden/>
          </w:rPr>
          <w:fldChar w:fldCharType="end"/>
        </w:r>
      </w:hyperlink>
    </w:p>
    <w:p w14:paraId="78709839" w14:textId="62A9B6FD" w:rsidR="002B2157" w:rsidRDefault="001F452C">
      <w:pPr>
        <w:pStyle w:val="TM3"/>
        <w:rPr>
          <w:color w:val="auto"/>
          <w:sz w:val="22"/>
          <w:szCs w:val="22"/>
          <w:lang w:eastAsia="fr-FR"/>
        </w:rPr>
      </w:pPr>
      <w:hyperlink w:anchor="_Toc44602551" w:history="1">
        <w:r w:rsidR="002B2157" w:rsidRPr="00683953">
          <w:rPr>
            <w:rStyle w:val="Lienhypertexte"/>
          </w:rPr>
          <w:t>2.2.1</w:t>
        </w:r>
        <w:r w:rsidR="002B2157">
          <w:rPr>
            <w:color w:val="auto"/>
            <w:sz w:val="22"/>
            <w:szCs w:val="22"/>
            <w:lang w:eastAsia="fr-FR"/>
          </w:rPr>
          <w:tab/>
        </w:r>
        <w:r w:rsidR="002B2157" w:rsidRPr="00683953">
          <w:rPr>
            <w:rStyle w:val="Lienhypertexte"/>
          </w:rPr>
          <w:t>Définition des secteurs commerciaux</w:t>
        </w:r>
        <w:r w:rsidR="002B2157">
          <w:rPr>
            <w:webHidden/>
          </w:rPr>
          <w:tab/>
        </w:r>
        <w:r w:rsidR="002B2157">
          <w:rPr>
            <w:webHidden/>
          </w:rPr>
          <w:fldChar w:fldCharType="begin"/>
        </w:r>
        <w:r w:rsidR="002B2157">
          <w:rPr>
            <w:webHidden/>
          </w:rPr>
          <w:instrText xml:space="preserve"> PAGEREF _Toc44602551 \h </w:instrText>
        </w:r>
        <w:r w:rsidR="002B2157">
          <w:rPr>
            <w:webHidden/>
          </w:rPr>
        </w:r>
        <w:r w:rsidR="002B2157">
          <w:rPr>
            <w:webHidden/>
          </w:rPr>
          <w:fldChar w:fldCharType="separate"/>
        </w:r>
        <w:r w:rsidR="002B2157">
          <w:rPr>
            <w:webHidden/>
          </w:rPr>
          <w:t>9</w:t>
        </w:r>
        <w:r w:rsidR="002B2157">
          <w:rPr>
            <w:webHidden/>
          </w:rPr>
          <w:fldChar w:fldCharType="end"/>
        </w:r>
      </w:hyperlink>
    </w:p>
    <w:p w14:paraId="128CC0F7" w14:textId="6F18747B" w:rsidR="002B2157" w:rsidRDefault="001F452C">
      <w:pPr>
        <w:pStyle w:val="TM3"/>
        <w:rPr>
          <w:color w:val="auto"/>
          <w:sz w:val="22"/>
          <w:szCs w:val="22"/>
          <w:lang w:eastAsia="fr-FR"/>
        </w:rPr>
      </w:pPr>
      <w:hyperlink w:anchor="_Toc44602552" w:history="1">
        <w:r w:rsidR="002B2157" w:rsidRPr="00683953">
          <w:rPr>
            <w:rStyle w:val="Lienhypertexte"/>
          </w:rPr>
          <w:t>2.2.2</w:t>
        </w:r>
        <w:r w:rsidR="002B2157">
          <w:rPr>
            <w:color w:val="auto"/>
            <w:sz w:val="22"/>
            <w:szCs w:val="22"/>
            <w:lang w:eastAsia="fr-FR"/>
          </w:rPr>
          <w:tab/>
        </w:r>
        <w:r w:rsidR="002B2157" w:rsidRPr="00683953">
          <w:rPr>
            <w:rStyle w:val="Lienhypertexte"/>
          </w:rPr>
          <w:t>Famille d’assemblage/prévision</w:t>
        </w:r>
        <w:r w:rsidR="002B2157">
          <w:rPr>
            <w:webHidden/>
          </w:rPr>
          <w:tab/>
        </w:r>
        <w:r w:rsidR="002B2157">
          <w:rPr>
            <w:webHidden/>
          </w:rPr>
          <w:fldChar w:fldCharType="begin"/>
        </w:r>
        <w:r w:rsidR="002B2157">
          <w:rPr>
            <w:webHidden/>
          </w:rPr>
          <w:instrText xml:space="preserve"> PAGEREF _Toc44602552 \h </w:instrText>
        </w:r>
        <w:r w:rsidR="002B2157">
          <w:rPr>
            <w:webHidden/>
          </w:rPr>
        </w:r>
        <w:r w:rsidR="002B2157">
          <w:rPr>
            <w:webHidden/>
          </w:rPr>
          <w:fldChar w:fldCharType="separate"/>
        </w:r>
        <w:r w:rsidR="002B2157">
          <w:rPr>
            <w:webHidden/>
          </w:rPr>
          <w:t>9</w:t>
        </w:r>
        <w:r w:rsidR="002B2157">
          <w:rPr>
            <w:webHidden/>
          </w:rPr>
          <w:fldChar w:fldCharType="end"/>
        </w:r>
      </w:hyperlink>
    </w:p>
    <w:p w14:paraId="3CD379C1" w14:textId="11071F80" w:rsidR="002B2157" w:rsidRDefault="001F452C">
      <w:pPr>
        <w:pStyle w:val="TM3"/>
        <w:rPr>
          <w:color w:val="auto"/>
          <w:sz w:val="22"/>
          <w:szCs w:val="22"/>
          <w:lang w:eastAsia="fr-FR"/>
        </w:rPr>
      </w:pPr>
      <w:hyperlink w:anchor="_Toc44602553" w:history="1">
        <w:r w:rsidR="002B2157" w:rsidRPr="00683953">
          <w:rPr>
            <w:rStyle w:val="Lienhypertexte"/>
          </w:rPr>
          <w:t>2.2.3</w:t>
        </w:r>
        <w:r w:rsidR="002B2157">
          <w:rPr>
            <w:color w:val="auto"/>
            <w:sz w:val="22"/>
            <w:szCs w:val="22"/>
            <w:lang w:eastAsia="fr-FR"/>
          </w:rPr>
          <w:tab/>
        </w:r>
        <w:r w:rsidR="002B2157" w:rsidRPr="00683953">
          <w:rPr>
            <w:rStyle w:val="Lienhypertexte"/>
          </w:rPr>
          <w:t>Statistiques/CEC</w:t>
        </w:r>
        <w:r w:rsidR="002B2157">
          <w:rPr>
            <w:webHidden/>
          </w:rPr>
          <w:tab/>
        </w:r>
        <w:r w:rsidR="002B2157">
          <w:rPr>
            <w:webHidden/>
          </w:rPr>
          <w:fldChar w:fldCharType="begin"/>
        </w:r>
        <w:r w:rsidR="002B2157">
          <w:rPr>
            <w:webHidden/>
          </w:rPr>
          <w:instrText xml:space="preserve"> PAGEREF _Toc44602553 \h </w:instrText>
        </w:r>
        <w:r w:rsidR="002B2157">
          <w:rPr>
            <w:webHidden/>
          </w:rPr>
        </w:r>
        <w:r w:rsidR="002B2157">
          <w:rPr>
            <w:webHidden/>
          </w:rPr>
          <w:fldChar w:fldCharType="separate"/>
        </w:r>
        <w:r w:rsidR="002B2157">
          <w:rPr>
            <w:webHidden/>
          </w:rPr>
          <w:t>9</w:t>
        </w:r>
        <w:r w:rsidR="002B2157">
          <w:rPr>
            <w:webHidden/>
          </w:rPr>
          <w:fldChar w:fldCharType="end"/>
        </w:r>
      </w:hyperlink>
    </w:p>
    <w:p w14:paraId="17F2B988" w14:textId="4A67738A" w:rsidR="002B2157" w:rsidRDefault="001F452C">
      <w:pPr>
        <w:pStyle w:val="TM3"/>
        <w:rPr>
          <w:color w:val="auto"/>
          <w:sz w:val="22"/>
          <w:szCs w:val="22"/>
          <w:lang w:eastAsia="fr-FR"/>
        </w:rPr>
      </w:pPr>
      <w:hyperlink w:anchor="_Toc44602554" w:history="1">
        <w:r w:rsidR="002B2157" w:rsidRPr="00683953">
          <w:rPr>
            <w:rStyle w:val="Lienhypertexte"/>
          </w:rPr>
          <w:t>2.2.4</w:t>
        </w:r>
        <w:r w:rsidR="002B2157">
          <w:rPr>
            <w:color w:val="auto"/>
            <w:sz w:val="22"/>
            <w:szCs w:val="22"/>
            <w:lang w:eastAsia="fr-FR"/>
          </w:rPr>
          <w:tab/>
        </w:r>
        <w:r w:rsidR="002B2157" w:rsidRPr="00683953">
          <w:rPr>
            <w:rStyle w:val="Lienhypertexte"/>
          </w:rPr>
          <w:t>Comptabilité analytique</w:t>
        </w:r>
        <w:r w:rsidR="002B2157">
          <w:rPr>
            <w:webHidden/>
          </w:rPr>
          <w:tab/>
        </w:r>
        <w:r w:rsidR="002B2157">
          <w:rPr>
            <w:webHidden/>
          </w:rPr>
          <w:fldChar w:fldCharType="begin"/>
        </w:r>
        <w:r w:rsidR="002B2157">
          <w:rPr>
            <w:webHidden/>
          </w:rPr>
          <w:instrText xml:space="preserve"> PAGEREF _Toc44602554 \h </w:instrText>
        </w:r>
        <w:r w:rsidR="002B2157">
          <w:rPr>
            <w:webHidden/>
          </w:rPr>
        </w:r>
        <w:r w:rsidR="002B2157">
          <w:rPr>
            <w:webHidden/>
          </w:rPr>
          <w:fldChar w:fldCharType="separate"/>
        </w:r>
        <w:r w:rsidR="002B2157">
          <w:rPr>
            <w:webHidden/>
          </w:rPr>
          <w:t>9</w:t>
        </w:r>
        <w:r w:rsidR="002B2157">
          <w:rPr>
            <w:webHidden/>
          </w:rPr>
          <w:fldChar w:fldCharType="end"/>
        </w:r>
      </w:hyperlink>
    </w:p>
    <w:p w14:paraId="55C456C5" w14:textId="0F014840" w:rsidR="002B2157" w:rsidRDefault="001F452C">
      <w:pPr>
        <w:pStyle w:val="TM3"/>
        <w:rPr>
          <w:color w:val="auto"/>
          <w:sz w:val="22"/>
          <w:szCs w:val="22"/>
          <w:lang w:eastAsia="fr-FR"/>
        </w:rPr>
      </w:pPr>
      <w:hyperlink w:anchor="_Toc44602555" w:history="1">
        <w:r w:rsidR="002B2157" w:rsidRPr="00683953">
          <w:rPr>
            <w:rStyle w:val="Lienhypertexte"/>
          </w:rPr>
          <w:t>2.2.5</w:t>
        </w:r>
        <w:r w:rsidR="002B2157">
          <w:rPr>
            <w:color w:val="auto"/>
            <w:sz w:val="22"/>
            <w:szCs w:val="22"/>
            <w:lang w:eastAsia="fr-FR"/>
          </w:rPr>
          <w:tab/>
        </w:r>
        <w:r w:rsidR="002B2157" w:rsidRPr="00683953">
          <w:rPr>
            <w:rStyle w:val="Lienhypertexte"/>
          </w:rPr>
          <w:t>Prix de revient/PUMP</w:t>
        </w:r>
        <w:r w:rsidR="002B2157">
          <w:rPr>
            <w:webHidden/>
          </w:rPr>
          <w:tab/>
        </w:r>
        <w:r w:rsidR="002B2157">
          <w:rPr>
            <w:webHidden/>
          </w:rPr>
          <w:fldChar w:fldCharType="begin"/>
        </w:r>
        <w:r w:rsidR="002B2157">
          <w:rPr>
            <w:webHidden/>
          </w:rPr>
          <w:instrText xml:space="preserve"> PAGEREF _Toc44602555 \h </w:instrText>
        </w:r>
        <w:r w:rsidR="002B2157">
          <w:rPr>
            <w:webHidden/>
          </w:rPr>
        </w:r>
        <w:r w:rsidR="002B2157">
          <w:rPr>
            <w:webHidden/>
          </w:rPr>
          <w:fldChar w:fldCharType="separate"/>
        </w:r>
        <w:r w:rsidR="002B2157">
          <w:rPr>
            <w:webHidden/>
          </w:rPr>
          <w:t>9</w:t>
        </w:r>
        <w:r w:rsidR="002B2157">
          <w:rPr>
            <w:webHidden/>
          </w:rPr>
          <w:fldChar w:fldCharType="end"/>
        </w:r>
      </w:hyperlink>
    </w:p>
    <w:p w14:paraId="68419E87" w14:textId="508C234E" w:rsidR="002B2157" w:rsidRDefault="001F452C">
      <w:pPr>
        <w:pStyle w:val="TM2"/>
        <w:tabs>
          <w:tab w:val="left" w:pos="880"/>
          <w:tab w:val="right" w:leader="dot" w:pos="9062"/>
        </w:tabs>
        <w:rPr>
          <w:noProof/>
          <w:sz w:val="22"/>
          <w:szCs w:val="22"/>
          <w:lang w:eastAsia="fr-FR"/>
        </w:rPr>
      </w:pPr>
      <w:hyperlink w:anchor="_Toc44602556" w:history="1">
        <w:r w:rsidR="002B2157" w:rsidRPr="00683953">
          <w:rPr>
            <w:rStyle w:val="Lienhypertexte"/>
            <w:noProof/>
          </w:rPr>
          <w:t>2.3</w:t>
        </w:r>
        <w:r w:rsidR="002B2157">
          <w:rPr>
            <w:noProof/>
            <w:sz w:val="22"/>
            <w:szCs w:val="22"/>
            <w:lang w:eastAsia="fr-FR"/>
          </w:rPr>
          <w:tab/>
        </w:r>
        <w:r w:rsidR="002B2157" w:rsidRPr="00683953">
          <w:rPr>
            <w:rStyle w:val="Lienhypertexte"/>
            <w:noProof/>
          </w:rPr>
          <w:t>Prévision amont : action pré-récolte</w:t>
        </w:r>
        <w:r w:rsidR="002B2157">
          <w:rPr>
            <w:noProof/>
            <w:webHidden/>
          </w:rPr>
          <w:tab/>
        </w:r>
        <w:r w:rsidR="002B2157">
          <w:rPr>
            <w:noProof/>
            <w:webHidden/>
          </w:rPr>
          <w:fldChar w:fldCharType="begin"/>
        </w:r>
        <w:r w:rsidR="002B2157">
          <w:rPr>
            <w:noProof/>
            <w:webHidden/>
          </w:rPr>
          <w:instrText xml:space="preserve"> PAGEREF _Toc44602556 \h </w:instrText>
        </w:r>
        <w:r w:rsidR="002B2157">
          <w:rPr>
            <w:noProof/>
            <w:webHidden/>
          </w:rPr>
        </w:r>
        <w:r w:rsidR="002B2157">
          <w:rPr>
            <w:noProof/>
            <w:webHidden/>
          </w:rPr>
          <w:fldChar w:fldCharType="separate"/>
        </w:r>
        <w:r w:rsidR="002B2157">
          <w:rPr>
            <w:noProof/>
            <w:webHidden/>
          </w:rPr>
          <w:t>10</w:t>
        </w:r>
        <w:r w:rsidR="002B2157">
          <w:rPr>
            <w:noProof/>
            <w:webHidden/>
          </w:rPr>
          <w:fldChar w:fldCharType="end"/>
        </w:r>
      </w:hyperlink>
    </w:p>
    <w:p w14:paraId="386B8E84" w14:textId="57883F7B" w:rsidR="002B2157" w:rsidRDefault="001F452C">
      <w:pPr>
        <w:pStyle w:val="TM2"/>
        <w:tabs>
          <w:tab w:val="left" w:pos="880"/>
          <w:tab w:val="right" w:leader="dot" w:pos="9062"/>
        </w:tabs>
        <w:rPr>
          <w:noProof/>
          <w:sz w:val="22"/>
          <w:szCs w:val="22"/>
          <w:lang w:eastAsia="fr-FR"/>
        </w:rPr>
      </w:pPr>
      <w:hyperlink w:anchor="_Toc44602557" w:history="1">
        <w:r w:rsidR="002B2157" w:rsidRPr="00683953">
          <w:rPr>
            <w:rStyle w:val="Lienhypertexte"/>
            <w:noProof/>
          </w:rPr>
          <w:t>2.4</w:t>
        </w:r>
        <w:r w:rsidR="002B2157">
          <w:rPr>
            <w:noProof/>
            <w:sz w:val="22"/>
            <w:szCs w:val="22"/>
            <w:lang w:eastAsia="fr-FR"/>
          </w:rPr>
          <w:tab/>
        </w:r>
        <w:r w:rsidR="002B2157" w:rsidRPr="00683953">
          <w:rPr>
            <w:rStyle w:val="Lienhypertexte"/>
            <w:noProof/>
          </w:rPr>
          <w:t>Prévision de vente PF : préparation du budget N+1 ; 1</w:t>
        </w:r>
        <w:r w:rsidR="002B2157" w:rsidRPr="00683953">
          <w:rPr>
            <w:rStyle w:val="Lienhypertexte"/>
            <w:noProof/>
            <w:vertAlign w:val="superscript"/>
          </w:rPr>
          <w:t>ère</w:t>
        </w:r>
        <w:r w:rsidR="002B2157" w:rsidRPr="00683953">
          <w:rPr>
            <w:rStyle w:val="Lienhypertexte"/>
            <w:noProof/>
          </w:rPr>
          <w:t xml:space="preserve"> étape</w:t>
        </w:r>
        <w:r w:rsidR="002B2157">
          <w:rPr>
            <w:noProof/>
            <w:webHidden/>
          </w:rPr>
          <w:tab/>
        </w:r>
        <w:r w:rsidR="002B2157">
          <w:rPr>
            <w:noProof/>
            <w:webHidden/>
          </w:rPr>
          <w:fldChar w:fldCharType="begin"/>
        </w:r>
        <w:r w:rsidR="002B2157">
          <w:rPr>
            <w:noProof/>
            <w:webHidden/>
          </w:rPr>
          <w:instrText xml:space="preserve"> PAGEREF _Toc44602557 \h </w:instrText>
        </w:r>
        <w:r w:rsidR="002B2157">
          <w:rPr>
            <w:noProof/>
            <w:webHidden/>
          </w:rPr>
        </w:r>
        <w:r w:rsidR="002B2157">
          <w:rPr>
            <w:noProof/>
            <w:webHidden/>
          </w:rPr>
          <w:fldChar w:fldCharType="separate"/>
        </w:r>
        <w:r w:rsidR="002B2157">
          <w:rPr>
            <w:noProof/>
            <w:webHidden/>
          </w:rPr>
          <w:t>11</w:t>
        </w:r>
        <w:r w:rsidR="002B2157">
          <w:rPr>
            <w:noProof/>
            <w:webHidden/>
          </w:rPr>
          <w:fldChar w:fldCharType="end"/>
        </w:r>
      </w:hyperlink>
    </w:p>
    <w:p w14:paraId="11471FE5" w14:textId="78A15032" w:rsidR="002B2157" w:rsidRDefault="001F452C">
      <w:pPr>
        <w:pStyle w:val="TM2"/>
        <w:tabs>
          <w:tab w:val="left" w:pos="880"/>
          <w:tab w:val="right" w:leader="dot" w:pos="9062"/>
        </w:tabs>
        <w:rPr>
          <w:noProof/>
          <w:sz w:val="22"/>
          <w:szCs w:val="22"/>
          <w:lang w:eastAsia="fr-FR"/>
        </w:rPr>
      </w:pPr>
      <w:hyperlink w:anchor="_Toc44602558" w:history="1">
        <w:r w:rsidR="002B2157" w:rsidRPr="00683953">
          <w:rPr>
            <w:rStyle w:val="Lienhypertexte"/>
            <w:noProof/>
          </w:rPr>
          <w:t>2.5</w:t>
        </w:r>
        <w:r w:rsidR="002B2157">
          <w:rPr>
            <w:noProof/>
            <w:sz w:val="22"/>
            <w:szCs w:val="22"/>
            <w:lang w:eastAsia="fr-FR"/>
          </w:rPr>
          <w:tab/>
        </w:r>
        <w:r w:rsidR="002B2157" w:rsidRPr="00683953">
          <w:rPr>
            <w:rStyle w:val="Lienhypertexte"/>
            <w:noProof/>
          </w:rPr>
          <w:t>Budget CDC : 1</w:t>
        </w:r>
        <w:r w:rsidR="002B2157" w:rsidRPr="00683953">
          <w:rPr>
            <w:rStyle w:val="Lienhypertexte"/>
            <w:noProof/>
            <w:vertAlign w:val="superscript"/>
          </w:rPr>
          <w:t>ère</w:t>
        </w:r>
        <w:r w:rsidR="002B2157" w:rsidRPr="00683953">
          <w:rPr>
            <w:rStyle w:val="Lienhypertexte"/>
            <w:noProof/>
          </w:rPr>
          <w:t xml:space="preserve"> simulation du budget des charges 2020</w:t>
        </w:r>
        <w:r w:rsidR="002B2157">
          <w:rPr>
            <w:noProof/>
            <w:webHidden/>
          </w:rPr>
          <w:tab/>
        </w:r>
        <w:r w:rsidR="002B2157">
          <w:rPr>
            <w:noProof/>
            <w:webHidden/>
          </w:rPr>
          <w:fldChar w:fldCharType="begin"/>
        </w:r>
        <w:r w:rsidR="002B2157">
          <w:rPr>
            <w:noProof/>
            <w:webHidden/>
          </w:rPr>
          <w:instrText xml:space="preserve"> PAGEREF _Toc44602558 \h </w:instrText>
        </w:r>
        <w:r w:rsidR="002B2157">
          <w:rPr>
            <w:noProof/>
            <w:webHidden/>
          </w:rPr>
        </w:r>
        <w:r w:rsidR="002B2157">
          <w:rPr>
            <w:noProof/>
            <w:webHidden/>
          </w:rPr>
          <w:fldChar w:fldCharType="separate"/>
        </w:r>
        <w:r w:rsidR="002B2157">
          <w:rPr>
            <w:noProof/>
            <w:webHidden/>
          </w:rPr>
          <w:t>12</w:t>
        </w:r>
        <w:r w:rsidR="002B2157">
          <w:rPr>
            <w:noProof/>
            <w:webHidden/>
          </w:rPr>
          <w:fldChar w:fldCharType="end"/>
        </w:r>
      </w:hyperlink>
    </w:p>
    <w:p w14:paraId="709F41AC" w14:textId="66B23221" w:rsidR="002B2157" w:rsidRDefault="001F452C">
      <w:pPr>
        <w:pStyle w:val="TM2"/>
        <w:tabs>
          <w:tab w:val="left" w:pos="880"/>
          <w:tab w:val="right" w:leader="dot" w:pos="9062"/>
        </w:tabs>
        <w:rPr>
          <w:noProof/>
          <w:sz w:val="22"/>
          <w:szCs w:val="22"/>
          <w:lang w:eastAsia="fr-FR"/>
        </w:rPr>
      </w:pPr>
      <w:hyperlink w:anchor="_Toc44602559" w:history="1">
        <w:r w:rsidR="002B2157" w:rsidRPr="00683953">
          <w:rPr>
            <w:rStyle w:val="Lienhypertexte"/>
            <w:noProof/>
          </w:rPr>
          <w:t>2.6</w:t>
        </w:r>
        <w:r w:rsidR="002B2157">
          <w:rPr>
            <w:noProof/>
            <w:sz w:val="22"/>
            <w:szCs w:val="22"/>
            <w:lang w:eastAsia="fr-FR"/>
          </w:rPr>
          <w:tab/>
        </w:r>
        <w:r w:rsidR="002B2157" w:rsidRPr="00683953">
          <w:rPr>
            <w:rStyle w:val="Lienhypertexte"/>
            <w:noProof/>
          </w:rPr>
          <w:t>Prix de revient STD : déclaration de récolte faites, on élabore les PR 2020</w:t>
        </w:r>
        <w:r w:rsidR="002B2157">
          <w:rPr>
            <w:noProof/>
            <w:webHidden/>
          </w:rPr>
          <w:tab/>
        </w:r>
        <w:r w:rsidR="002B2157">
          <w:rPr>
            <w:noProof/>
            <w:webHidden/>
          </w:rPr>
          <w:fldChar w:fldCharType="begin"/>
        </w:r>
        <w:r w:rsidR="002B2157">
          <w:rPr>
            <w:noProof/>
            <w:webHidden/>
          </w:rPr>
          <w:instrText xml:space="preserve"> PAGEREF _Toc44602559 \h </w:instrText>
        </w:r>
        <w:r w:rsidR="002B2157">
          <w:rPr>
            <w:noProof/>
            <w:webHidden/>
          </w:rPr>
        </w:r>
        <w:r w:rsidR="002B2157">
          <w:rPr>
            <w:noProof/>
            <w:webHidden/>
          </w:rPr>
          <w:fldChar w:fldCharType="separate"/>
        </w:r>
        <w:r w:rsidR="002B2157">
          <w:rPr>
            <w:noProof/>
            <w:webHidden/>
          </w:rPr>
          <w:t>13</w:t>
        </w:r>
        <w:r w:rsidR="002B2157">
          <w:rPr>
            <w:noProof/>
            <w:webHidden/>
          </w:rPr>
          <w:fldChar w:fldCharType="end"/>
        </w:r>
      </w:hyperlink>
    </w:p>
    <w:p w14:paraId="28A74724" w14:textId="748EDC57" w:rsidR="002B2157" w:rsidRDefault="001F452C">
      <w:pPr>
        <w:pStyle w:val="TM2"/>
        <w:tabs>
          <w:tab w:val="left" w:pos="880"/>
          <w:tab w:val="right" w:leader="dot" w:pos="9062"/>
        </w:tabs>
        <w:rPr>
          <w:noProof/>
          <w:sz w:val="22"/>
          <w:szCs w:val="22"/>
          <w:lang w:eastAsia="fr-FR"/>
        </w:rPr>
      </w:pPr>
      <w:hyperlink w:anchor="_Toc44602560" w:history="1">
        <w:r w:rsidR="002B2157" w:rsidRPr="00683953">
          <w:rPr>
            <w:rStyle w:val="Lienhypertexte"/>
            <w:noProof/>
          </w:rPr>
          <w:t>2.7</w:t>
        </w:r>
        <w:r w:rsidR="002B2157">
          <w:rPr>
            <w:noProof/>
            <w:sz w:val="22"/>
            <w:szCs w:val="22"/>
            <w:lang w:eastAsia="fr-FR"/>
          </w:rPr>
          <w:tab/>
        </w:r>
        <w:r w:rsidR="002B2157" w:rsidRPr="00683953">
          <w:rPr>
            <w:rStyle w:val="Lienhypertexte"/>
            <w:noProof/>
          </w:rPr>
          <w:t>Master Schedule : création du planning annuel des productions et des achats MS</w:t>
        </w:r>
        <w:r w:rsidR="002B2157">
          <w:rPr>
            <w:noProof/>
            <w:webHidden/>
          </w:rPr>
          <w:tab/>
        </w:r>
        <w:r w:rsidR="002B2157">
          <w:rPr>
            <w:noProof/>
            <w:webHidden/>
          </w:rPr>
          <w:fldChar w:fldCharType="begin"/>
        </w:r>
        <w:r w:rsidR="002B2157">
          <w:rPr>
            <w:noProof/>
            <w:webHidden/>
          </w:rPr>
          <w:instrText xml:space="preserve"> PAGEREF _Toc44602560 \h </w:instrText>
        </w:r>
        <w:r w:rsidR="002B2157">
          <w:rPr>
            <w:noProof/>
            <w:webHidden/>
          </w:rPr>
        </w:r>
        <w:r w:rsidR="002B2157">
          <w:rPr>
            <w:noProof/>
            <w:webHidden/>
          </w:rPr>
          <w:fldChar w:fldCharType="separate"/>
        </w:r>
        <w:r w:rsidR="002B2157">
          <w:rPr>
            <w:noProof/>
            <w:webHidden/>
          </w:rPr>
          <w:t>14</w:t>
        </w:r>
        <w:r w:rsidR="002B2157">
          <w:rPr>
            <w:noProof/>
            <w:webHidden/>
          </w:rPr>
          <w:fldChar w:fldCharType="end"/>
        </w:r>
      </w:hyperlink>
    </w:p>
    <w:p w14:paraId="3460FA09" w14:textId="4F488476" w:rsidR="002B2157" w:rsidRDefault="001F452C">
      <w:pPr>
        <w:pStyle w:val="TM2"/>
        <w:tabs>
          <w:tab w:val="left" w:pos="880"/>
          <w:tab w:val="right" w:leader="dot" w:pos="9062"/>
        </w:tabs>
        <w:rPr>
          <w:noProof/>
          <w:sz w:val="22"/>
          <w:szCs w:val="22"/>
          <w:lang w:eastAsia="fr-FR"/>
        </w:rPr>
      </w:pPr>
      <w:hyperlink w:anchor="_Toc44602561" w:history="1">
        <w:r w:rsidR="002B2157" w:rsidRPr="00683953">
          <w:rPr>
            <w:rStyle w:val="Lienhypertexte"/>
            <w:noProof/>
          </w:rPr>
          <w:t>2.8</w:t>
        </w:r>
        <w:r w:rsidR="002B2157">
          <w:rPr>
            <w:noProof/>
            <w:sz w:val="22"/>
            <w:szCs w:val="22"/>
            <w:lang w:eastAsia="fr-FR"/>
          </w:rPr>
          <w:tab/>
        </w:r>
        <w:r w:rsidR="002B2157" w:rsidRPr="00683953">
          <w:rPr>
            <w:rStyle w:val="Lienhypertexte"/>
            <w:noProof/>
          </w:rPr>
          <w:t>Prévision de vente VRAC : on affecte ce qu’il reste disponible à la vente par qualité</w:t>
        </w:r>
        <w:r w:rsidR="002B2157">
          <w:rPr>
            <w:noProof/>
            <w:webHidden/>
          </w:rPr>
          <w:tab/>
        </w:r>
        <w:r w:rsidR="002B2157">
          <w:rPr>
            <w:noProof/>
            <w:webHidden/>
          </w:rPr>
          <w:fldChar w:fldCharType="begin"/>
        </w:r>
        <w:r w:rsidR="002B2157">
          <w:rPr>
            <w:noProof/>
            <w:webHidden/>
          </w:rPr>
          <w:instrText xml:space="preserve"> PAGEREF _Toc44602561 \h </w:instrText>
        </w:r>
        <w:r w:rsidR="002B2157">
          <w:rPr>
            <w:noProof/>
            <w:webHidden/>
          </w:rPr>
        </w:r>
        <w:r w:rsidR="002B2157">
          <w:rPr>
            <w:noProof/>
            <w:webHidden/>
          </w:rPr>
          <w:fldChar w:fldCharType="separate"/>
        </w:r>
        <w:r w:rsidR="002B2157">
          <w:rPr>
            <w:noProof/>
            <w:webHidden/>
          </w:rPr>
          <w:t>15</w:t>
        </w:r>
        <w:r w:rsidR="002B2157">
          <w:rPr>
            <w:noProof/>
            <w:webHidden/>
          </w:rPr>
          <w:fldChar w:fldCharType="end"/>
        </w:r>
      </w:hyperlink>
    </w:p>
    <w:p w14:paraId="0764E977" w14:textId="124AF120" w:rsidR="002B2157" w:rsidRDefault="001F452C">
      <w:pPr>
        <w:pStyle w:val="TM2"/>
        <w:tabs>
          <w:tab w:val="left" w:pos="880"/>
          <w:tab w:val="right" w:leader="dot" w:pos="9062"/>
        </w:tabs>
        <w:rPr>
          <w:noProof/>
          <w:sz w:val="22"/>
          <w:szCs w:val="22"/>
          <w:lang w:eastAsia="fr-FR"/>
        </w:rPr>
      </w:pPr>
      <w:hyperlink w:anchor="_Toc44602562" w:history="1">
        <w:r w:rsidR="002B2157" w:rsidRPr="00683953">
          <w:rPr>
            <w:rStyle w:val="Lienhypertexte"/>
            <w:noProof/>
          </w:rPr>
          <w:t>2.9</w:t>
        </w:r>
        <w:r w:rsidR="002B2157">
          <w:rPr>
            <w:noProof/>
            <w:sz w:val="22"/>
            <w:szCs w:val="22"/>
            <w:lang w:eastAsia="fr-FR"/>
          </w:rPr>
          <w:tab/>
        </w:r>
        <w:r w:rsidR="002B2157" w:rsidRPr="00683953">
          <w:rPr>
            <w:rStyle w:val="Lienhypertexte"/>
            <w:noProof/>
          </w:rPr>
          <w:t>Bouclage 2019 et validation budget 2020</w:t>
        </w:r>
        <w:r w:rsidR="002B2157">
          <w:rPr>
            <w:noProof/>
            <w:webHidden/>
          </w:rPr>
          <w:tab/>
        </w:r>
        <w:r w:rsidR="002B2157">
          <w:rPr>
            <w:noProof/>
            <w:webHidden/>
          </w:rPr>
          <w:fldChar w:fldCharType="begin"/>
        </w:r>
        <w:r w:rsidR="002B2157">
          <w:rPr>
            <w:noProof/>
            <w:webHidden/>
          </w:rPr>
          <w:instrText xml:space="preserve"> PAGEREF _Toc44602562 \h </w:instrText>
        </w:r>
        <w:r w:rsidR="002B2157">
          <w:rPr>
            <w:noProof/>
            <w:webHidden/>
          </w:rPr>
        </w:r>
        <w:r w:rsidR="002B2157">
          <w:rPr>
            <w:noProof/>
            <w:webHidden/>
          </w:rPr>
          <w:fldChar w:fldCharType="separate"/>
        </w:r>
        <w:r w:rsidR="002B2157">
          <w:rPr>
            <w:noProof/>
            <w:webHidden/>
          </w:rPr>
          <w:t>16</w:t>
        </w:r>
        <w:r w:rsidR="002B2157">
          <w:rPr>
            <w:noProof/>
            <w:webHidden/>
          </w:rPr>
          <w:fldChar w:fldCharType="end"/>
        </w:r>
      </w:hyperlink>
    </w:p>
    <w:p w14:paraId="455D2491" w14:textId="666192F7" w:rsidR="002B2157" w:rsidRDefault="001F452C">
      <w:pPr>
        <w:pStyle w:val="TM1"/>
        <w:rPr>
          <w:b w:val="0"/>
          <w:caps w:val="0"/>
          <w:color w:val="auto"/>
          <w:sz w:val="22"/>
          <w:szCs w:val="22"/>
          <w:lang w:eastAsia="fr-FR"/>
        </w:rPr>
      </w:pPr>
      <w:hyperlink w:anchor="_Toc44602563" w:history="1">
        <w:r w:rsidR="002B2157" w:rsidRPr="00683953">
          <w:rPr>
            <w:rStyle w:val="Lienhypertexte"/>
          </w:rPr>
          <w:t>3</w:t>
        </w:r>
        <w:r w:rsidR="002B2157">
          <w:rPr>
            <w:b w:val="0"/>
            <w:caps w:val="0"/>
            <w:color w:val="auto"/>
            <w:sz w:val="22"/>
            <w:szCs w:val="22"/>
            <w:lang w:eastAsia="fr-FR"/>
          </w:rPr>
          <w:tab/>
        </w:r>
        <w:r w:rsidR="002B2157" w:rsidRPr="00683953">
          <w:rPr>
            <w:rStyle w:val="Lienhypertexte"/>
          </w:rPr>
          <w:t>PREVISION AMONT</w:t>
        </w:r>
        <w:r w:rsidR="002B2157">
          <w:rPr>
            <w:webHidden/>
          </w:rPr>
          <w:tab/>
        </w:r>
        <w:r w:rsidR="002B2157">
          <w:rPr>
            <w:webHidden/>
          </w:rPr>
          <w:fldChar w:fldCharType="begin"/>
        </w:r>
        <w:r w:rsidR="002B2157">
          <w:rPr>
            <w:webHidden/>
          </w:rPr>
          <w:instrText xml:space="preserve"> PAGEREF _Toc44602563 \h </w:instrText>
        </w:r>
        <w:r w:rsidR="002B2157">
          <w:rPr>
            <w:webHidden/>
          </w:rPr>
        </w:r>
        <w:r w:rsidR="002B2157">
          <w:rPr>
            <w:webHidden/>
          </w:rPr>
          <w:fldChar w:fldCharType="separate"/>
        </w:r>
        <w:r w:rsidR="002B2157">
          <w:rPr>
            <w:webHidden/>
          </w:rPr>
          <w:t>17</w:t>
        </w:r>
        <w:r w:rsidR="002B2157">
          <w:rPr>
            <w:webHidden/>
          </w:rPr>
          <w:fldChar w:fldCharType="end"/>
        </w:r>
      </w:hyperlink>
    </w:p>
    <w:p w14:paraId="21509A35" w14:textId="332CD67D" w:rsidR="002B2157" w:rsidRDefault="001F452C">
      <w:pPr>
        <w:pStyle w:val="TM2"/>
        <w:tabs>
          <w:tab w:val="left" w:pos="880"/>
          <w:tab w:val="right" w:leader="dot" w:pos="9062"/>
        </w:tabs>
        <w:rPr>
          <w:noProof/>
          <w:sz w:val="22"/>
          <w:szCs w:val="22"/>
          <w:lang w:eastAsia="fr-FR"/>
        </w:rPr>
      </w:pPr>
      <w:hyperlink w:anchor="_Toc44602564" w:history="1">
        <w:r w:rsidR="002B2157" w:rsidRPr="00683953">
          <w:rPr>
            <w:rStyle w:val="Lienhypertexte"/>
            <w:noProof/>
          </w:rPr>
          <w:t>3.1</w:t>
        </w:r>
        <w:r w:rsidR="002B2157">
          <w:rPr>
            <w:noProof/>
            <w:sz w:val="22"/>
            <w:szCs w:val="22"/>
            <w:lang w:eastAsia="fr-FR"/>
          </w:rPr>
          <w:tab/>
        </w:r>
        <w:r w:rsidR="002B2157" w:rsidRPr="00683953">
          <w:rPr>
            <w:rStyle w:val="Lienhypertexte"/>
            <w:noProof/>
          </w:rPr>
          <w:t>Paramétrage</w:t>
        </w:r>
        <w:r w:rsidR="002B2157">
          <w:rPr>
            <w:noProof/>
            <w:webHidden/>
          </w:rPr>
          <w:tab/>
        </w:r>
        <w:r w:rsidR="002B2157">
          <w:rPr>
            <w:noProof/>
            <w:webHidden/>
          </w:rPr>
          <w:fldChar w:fldCharType="begin"/>
        </w:r>
        <w:r w:rsidR="002B2157">
          <w:rPr>
            <w:noProof/>
            <w:webHidden/>
          </w:rPr>
          <w:instrText xml:space="preserve"> PAGEREF _Toc44602564 \h </w:instrText>
        </w:r>
        <w:r w:rsidR="002B2157">
          <w:rPr>
            <w:noProof/>
            <w:webHidden/>
          </w:rPr>
        </w:r>
        <w:r w:rsidR="002B2157">
          <w:rPr>
            <w:noProof/>
            <w:webHidden/>
          </w:rPr>
          <w:fldChar w:fldCharType="separate"/>
        </w:r>
        <w:r w:rsidR="002B2157">
          <w:rPr>
            <w:noProof/>
            <w:webHidden/>
          </w:rPr>
          <w:t>17</w:t>
        </w:r>
        <w:r w:rsidR="002B2157">
          <w:rPr>
            <w:noProof/>
            <w:webHidden/>
          </w:rPr>
          <w:fldChar w:fldCharType="end"/>
        </w:r>
      </w:hyperlink>
    </w:p>
    <w:p w14:paraId="2C389A54" w14:textId="6740A48E" w:rsidR="002B2157" w:rsidRDefault="001F452C">
      <w:pPr>
        <w:pStyle w:val="TM3"/>
        <w:rPr>
          <w:color w:val="auto"/>
          <w:sz w:val="22"/>
          <w:szCs w:val="22"/>
          <w:lang w:eastAsia="fr-FR"/>
        </w:rPr>
      </w:pPr>
      <w:hyperlink w:anchor="_Toc44602565" w:history="1">
        <w:r w:rsidR="002B2157" w:rsidRPr="00683953">
          <w:rPr>
            <w:rStyle w:val="Lienhypertexte"/>
          </w:rPr>
          <w:t>3.1.1</w:t>
        </w:r>
        <w:r w:rsidR="002B2157">
          <w:rPr>
            <w:color w:val="auto"/>
            <w:sz w:val="22"/>
            <w:szCs w:val="22"/>
            <w:lang w:eastAsia="fr-FR"/>
          </w:rPr>
          <w:tab/>
        </w:r>
        <w:r w:rsidR="002B2157" w:rsidRPr="00683953">
          <w:rPr>
            <w:rStyle w:val="Lienhypertexte"/>
          </w:rPr>
          <w:t>Famille de prévision</w:t>
        </w:r>
        <w:r w:rsidR="002B2157">
          <w:rPr>
            <w:webHidden/>
          </w:rPr>
          <w:tab/>
        </w:r>
        <w:r w:rsidR="002B2157">
          <w:rPr>
            <w:webHidden/>
          </w:rPr>
          <w:fldChar w:fldCharType="begin"/>
        </w:r>
        <w:r w:rsidR="002B2157">
          <w:rPr>
            <w:webHidden/>
          </w:rPr>
          <w:instrText xml:space="preserve"> PAGEREF _Toc44602565 \h </w:instrText>
        </w:r>
        <w:r w:rsidR="002B2157">
          <w:rPr>
            <w:webHidden/>
          </w:rPr>
        </w:r>
        <w:r w:rsidR="002B2157">
          <w:rPr>
            <w:webHidden/>
          </w:rPr>
          <w:fldChar w:fldCharType="separate"/>
        </w:r>
        <w:r w:rsidR="002B2157">
          <w:rPr>
            <w:webHidden/>
          </w:rPr>
          <w:t>17</w:t>
        </w:r>
        <w:r w:rsidR="002B2157">
          <w:rPr>
            <w:webHidden/>
          </w:rPr>
          <w:fldChar w:fldCharType="end"/>
        </w:r>
      </w:hyperlink>
    </w:p>
    <w:p w14:paraId="12854F67" w14:textId="45B538F7" w:rsidR="002B2157" w:rsidRDefault="001F452C">
      <w:pPr>
        <w:pStyle w:val="TM3"/>
        <w:rPr>
          <w:color w:val="auto"/>
          <w:sz w:val="22"/>
          <w:szCs w:val="22"/>
          <w:lang w:eastAsia="fr-FR"/>
        </w:rPr>
      </w:pPr>
      <w:hyperlink w:anchor="_Toc44602566" w:history="1">
        <w:r w:rsidR="002B2157" w:rsidRPr="00683953">
          <w:rPr>
            <w:rStyle w:val="Lienhypertexte"/>
          </w:rPr>
          <w:t>3.1.2</w:t>
        </w:r>
        <w:r w:rsidR="002B2157">
          <w:rPr>
            <w:color w:val="auto"/>
            <w:sz w:val="22"/>
            <w:szCs w:val="22"/>
            <w:lang w:eastAsia="fr-FR"/>
          </w:rPr>
          <w:tab/>
        </w:r>
        <w:r w:rsidR="002B2157" w:rsidRPr="00683953">
          <w:rPr>
            <w:rStyle w:val="Lienhypertexte"/>
          </w:rPr>
          <w:t>Famille d’assemblage</w:t>
        </w:r>
        <w:r w:rsidR="002B2157">
          <w:rPr>
            <w:webHidden/>
          </w:rPr>
          <w:tab/>
        </w:r>
        <w:r w:rsidR="002B2157">
          <w:rPr>
            <w:webHidden/>
          </w:rPr>
          <w:fldChar w:fldCharType="begin"/>
        </w:r>
        <w:r w:rsidR="002B2157">
          <w:rPr>
            <w:webHidden/>
          </w:rPr>
          <w:instrText xml:space="preserve"> PAGEREF _Toc44602566 \h </w:instrText>
        </w:r>
        <w:r w:rsidR="002B2157">
          <w:rPr>
            <w:webHidden/>
          </w:rPr>
        </w:r>
        <w:r w:rsidR="002B2157">
          <w:rPr>
            <w:webHidden/>
          </w:rPr>
          <w:fldChar w:fldCharType="separate"/>
        </w:r>
        <w:r w:rsidR="002B2157">
          <w:rPr>
            <w:webHidden/>
          </w:rPr>
          <w:t>17</w:t>
        </w:r>
        <w:r w:rsidR="002B2157">
          <w:rPr>
            <w:webHidden/>
          </w:rPr>
          <w:fldChar w:fldCharType="end"/>
        </w:r>
      </w:hyperlink>
    </w:p>
    <w:p w14:paraId="1F43CF74" w14:textId="51F4F0C8" w:rsidR="002B2157" w:rsidRDefault="001F452C">
      <w:pPr>
        <w:pStyle w:val="TM4"/>
        <w:tabs>
          <w:tab w:val="left" w:pos="1540"/>
          <w:tab w:val="right" w:leader="dot" w:pos="9062"/>
        </w:tabs>
        <w:rPr>
          <w:noProof/>
          <w:sz w:val="22"/>
          <w:szCs w:val="22"/>
          <w:lang w:eastAsia="fr-FR"/>
        </w:rPr>
      </w:pPr>
      <w:hyperlink w:anchor="_Toc44602567" w:history="1">
        <w:r w:rsidR="002B2157" w:rsidRPr="00683953">
          <w:rPr>
            <w:rStyle w:val="Lienhypertexte"/>
            <w:noProof/>
          </w:rPr>
          <w:t>3.1.2.1</w:t>
        </w:r>
        <w:r w:rsidR="002B2157">
          <w:rPr>
            <w:noProof/>
            <w:sz w:val="22"/>
            <w:szCs w:val="22"/>
            <w:lang w:eastAsia="fr-FR"/>
          </w:rPr>
          <w:tab/>
        </w:r>
        <w:r w:rsidR="002B2157" w:rsidRPr="00683953">
          <w:rPr>
            <w:rStyle w:val="Lienhypertexte"/>
            <w:noProof/>
          </w:rPr>
          <w:t>Saisie des familles d’assemblage</w:t>
        </w:r>
        <w:r w:rsidR="002B2157">
          <w:rPr>
            <w:noProof/>
            <w:webHidden/>
          </w:rPr>
          <w:tab/>
        </w:r>
        <w:r w:rsidR="002B2157">
          <w:rPr>
            <w:noProof/>
            <w:webHidden/>
          </w:rPr>
          <w:fldChar w:fldCharType="begin"/>
        </w:r>
        <w:r w:rsidR="002B2157">
          <w:rPr>
            <w:noProof/>
            <w:webHidden/>
          </w:rPr>
          <w:instrText xml:space="preserve"> PAGEREF _Toc44602567 \h </w:instrText>
        </w:r>
        <w:r w:rsidR="002B2157">
          <w:rPr>
            <w:noProof/>
            <w:webHidden/>
          </w:rPr>
        </w:r>
        <w:r w:rsidR="002B2157">
          <w:rPr>
            <w:noProof/>
            <w:webHidden/>
          </w:rPr>
          <w:fldChar w:fldCharType="separate"/>
        </w:r>
        <w:r w:rsidR="002B2157">
          <w:rPr>
            <w:noProof/>
            <w:webHidden/>
          </w:rPr>
          <w:t>17</w:t>
        </w:r>
        <w:r w:rsidR="002B2157">
          <w:rPr>
            <w:noProof/>
            <w:webHidden/>
          </w:rPr>
          <w:fldChar w:fldCharType="end"/>
        </w:r>
      </w:hyperlink>
    </w:p>
    <w:p w14:paraId="077A4EFD" w14:textId="04266AA4" w:rsidR="002B2157" w:rsidRDefault="001F452C">
      <w:pPr>
        <w:pStyle w:val="TM4"/>
        <w:tabs>
          <w:tab w:val="left" w:pos="1540"/>
          <w:tab w:val="right" w:leader="dot" w:pos="9062"/>
        </w:tabs>
        <w:rPr>
          <w:noProof/>
          <w:sz w:val="22"/>
          <w:szCs w:val="22"/>
          <w:lang w:eastAsia="fr-FR"/>
        </w:rPr>
      </w:pPr>
      <w:hyperlink w:anchor="_Toc44602568" w:history="1">
        <w:r w:rsidR="002B2157" w:rsidRPr="00683953">
          <w:rPr>
            <w:rStyle w:val="Lienhypertexte"/>
            <w:noProof/>
          </w:rPr>
          <w:t>3.1.2.2</w:t>
        </w:r>
        <w:r w:rsidR="002B2157">
          <w:rPr>
            <w:noProof/>
            <w:sz w:val="22"/>
            <w:szCs w:val="22"/>
            <w:lang w:eastAsia="fr-FR"/>
          </w:rPr>
          <w:tab/>
        </w:r>
        <w:r w:rsidR="002B2157" w:rsidRPr="00683953">
          <w:rPr>
            <w:rStyle w:val="Lienhypertexte"/>
            <w:noProof/>
          </w:rPr>
          <w:t>Association des familles de prévision aux familles d’assemblage</w:t>
        </w:r>
        <w:r w:rsidR="002B2157">
          <w:rPr>
            <w:noProof/>
            <w:webHidden/>
          </w:rPr>
          <w:tab/>
        </w:r>
        <w:r w:rsidR="002B2157">
          <w:rPr>
            <w:noProof/>
            <w:webHidden/>
          </w:rPr>
          <w:fldChar w:fldCharType="begin"/>
        </w:r>
        <w:r w:rsidR="002B2157">
          <w:rPr>
            <w:noProof/>
            <w:webHidden/>
          </w:rPr>
          <w:instrText xml:space="preserve"> PAGEREF _Toc44602568 \h </w:instrText>
        </w:r>
        <w:r w:rsidR="002B2157">
          <w:rPr>
            <w:noProof/>
            <w:webHidden/>
          </w:rPr>
        </w:r>
        <w:r w:rsidR="002B2157">
          <w:rPr>
            <w:noProof/>
            <w:webHidden/>
          </w:rPr>
          <w:fldChar w:fldCharType="separate"/>
        </w:r>
        <w:r w:rsidR="002B2157">
          <w:rPr>
            <w:noProof/>
            <w:webHidden/>
          </w:rPr>
          <w:t>18</w:t>
        </w:r>
        <w:r w:rsidR="002B2157">
          <w:rPr>
            <w:noProof/>
            <w:webHidden/>
          </w:rPr>
          <w:fldChar w:fldCharType="end"/>
        </w:r>
      </w:hyperlink>
    </w:p>
    <w:p w14:paraId="7A34FC13" w14:textId="2012E882" w:rsidR="002B2157" w:rsidRDefault="001F452C">
      <w:pPr>
        <w:pStyle w:val="TM4"/>
        <w:tabs>
          <w:tab w:val="left" w:pos="1540"/>
          <w:tab w:val="right" w:leader="dot" w:pos="9062"/>
        </w:tabs>
        <w:rPr>
          <w:noProof/>
          <w:sz w:val="22"/>
          <w:szCs w:val="22"/>
          <w:lang w:eastAsia="fr-FR"/>
        </w:rPr>
      </w:pPr>
      <w:hyperlink w:anchor="_Toc44602569" w:history="1">
        <w:r w:rsidR="002B2157" w:rsidRPr="00683953">
          <w:rPr>
            <w:rStyle w:val="Lienhypertexte"/>
            <w:noProof/>
          </w:rPr>
          <w:t>3.1.2.3</w:t>
        </w:r>
        <w:r w:rsidR="002B2157">
          <w:rPr>
            <w:noProof/>
            <w:sz w:val="22"/>
            <w:szCs w:val="22"/>
            <w:lang w:eastAsia="fr-FR"/>
          </w:rPr>
          <w:tab/>
        </w:r>
        <w:r w:rsidR="002B2157" w:rsidRPr="00683953">
          <w:rPr>
            <w:rStyle w:val="Lienhypertexte"/>
            <w:noProof/>
          </w:rPr>
          <w:t>Association des articles vracs aux familles d’assemblage</w:t>
        </w:r>
        <w:r w:rsidR="002B2157">
          <w:rPr>
            <w:noProof/>
            <w:webHidden/>
          </w:rPr>
          <w:tab/>
        </w:r>
        <w:r w:rsidR="002B2157">
          <w:rPr>
            <w:noProof/>
            <w:webHidden/>
          </w:rPr>
          <w:fldChar w:fldCharType="begin"/>
        </w:r>
        <w:r w:rsidR="002B2157">
          <w:rPr>
            <w:noProof/>
            <w:webHidden/>
          </w:rPr>
          <w:instrText xml:space="preserve"> PAGEREF _Toc44602569 \h </w:instrText>
        </w:r>
        <w:r w:rsidR="002B2157">
          <w:rPr>
            <w:noProof/>
            <w:webHidden/>
          </w:rPr>
        </w:r>
        <w:r w:rsidR="002B2157">
          <w:rPr>
            <w:noProof/>
            <w:webHidden/>
          </w:rPr>
          <w:fldChar w:fldCharType="separate"/>
        </w:r>
        <w:r w:rsidR="002B2157">
          <w:rPr>
            <w:noProof/>
            <w:webHidden/>
          </w:rPr>
          <w:t>19</w:t>
        </w:r>
        <w:r w:rsidR="002B2157">
          <w:rPr>
            <w:noProof/>
            <w:webHidden/>
          </w:rPr>
          <w:fldChar w:fldCharType="end"/>
        </w:r>
      </w:hyperlink>
    </w:p>
    <w:p w14:paraId="5DB75FA2" w14:textId="6F27CA04" w:rsidR="002B2157" w:rsidRDefault="001F452C">
      <w:pPr>
        <w:pStyle w:val="TM3"/>
        <w:rPr>
          <w:color w:val="auto"/>
          <w:sz w:val="22"/>
          <w:szCs w:val="22"/>
          <w:lang w:eastAsia="fr-FR"/>
        </w:rPr>
      </w:pPr>
      <w:hyperlink w:anchor="_Toc44602570" w:history="1">
        <w:r w:rsidR="002B2157" w:rsidRPr="00683953">
          <w:rPr>
            <w:rStyle w:val="Lienhypertexte"/>
          </w:rPr>
          <w:t>3.1.3</w:t>
        </w:r>
        <w:r w:rsidR="002B2157">
          <w:rPr>
            <w:color w:val="auto"/>
            <w:sz w:val="22"/>
            <w:szCs w:val="22"/>
            <w:lang w:eastAsia="fr-FR"/>
          </w:rPr>
          <w:tab/>
        </w:r>
        <w:r w:rsidR="002B2157" w:rsidRPr="00683953">
          <w:rPr>
            <w:rStyle w:val="Lienhypertexte"/>
          </w:rPr>
          <w:t>Saison</w:t>
        </w:r>
        <w:r w:rsidR="002B2157">
          <w:rPr>
            <w:webHidden/>
          </w:rPr>
          <w:tab/>
        </w:r>
        <w:r w:rsidR="002B2157">
          <w:rPr>
            <w:webHidden/>
          </w:rPr>
          <w:fldChar w:fldCharType="begin"/>
        </w:r>
        <w:r w:rsidR="002B2157">
          <w:rPr>
            <w:webHidden/>
          </w:rPr>
          <w:instrText xml:space="preserve"> PAGEREF _Toc44602570 \h </w:instrText>
        </w:r>
        <w:r w:rsidR="002B2157">
          <w:rPr>
            <w:webHidden/>
          </w:rPr>
        </w:r>
        <w:r w:rsidR="002B2157">
          <w:rPr>
            <w:webHidden/>
          </w:rPr>
          <w:fldChar w:fldCharType="separate"/>
        </w:r>
        <w:r w:rsidR="002B2157">
          <w:rPr>
            <w:webHidden/>
          </w:rPr>
          <w:t>20</w:t>
        </w:r>
        <w:r w:rsidR="002B2157">
          <w:rPr>
            <w:webHidden/>
          </w:rPr>
          <w:fldChar w:fldCharType="end"/>
        </w:r>
      </w:hyperlink>
    </w:p>
    <w:p w14:paraId="5EDCB812" w14:textId="4DA918FB" w:rsidR="002B2157" w:rsidRDefault="001F452C">
      <w:pPr>
        <w:pStyle w:val="TM2"/>
        <w:tabs>
          <w:tab w:val="left" w:pos="880"/>
          <w:tab w:val="right" w:leader="dot" w:pos="9062"/>
        </w:tabs>
        <w:rPr>
          <w:noProof/>
          <w:sz w:val="22"/>
          <w:szCs w:val="22"/>
          <w:lang w:eastAsia="fr-FR"/>
        </w:rPr>
      </w:pPr>
      <w:hyperlink w:anchor="_Toc44602571" w:history="1">
        <w:r w:rsidR="002B2157" w:rsidRPr="00683953">
          <w:rPr>
            <w:rStyle w:val="Lienhypertexte"/>
            <w:noProof/>
          </w:rPr>
          <w:t>3.2</w:t>
        </w:r>
        <w:r w:rsidR="002B2157">
          <w:rPr>
            <w:noProof/>
            <w:sz w:val="22"/>
            <w:szCs w:val="22"/>
            <w:lang w:eastAsia="fr-FR"/>
          </w:rPr>
          <w:tab/>
        </w:r>
        <w:r w:rsidR="002B2157" w:rsidRPr="00683953">
          <w:rPr>
            <w:rStyle w:val="Lienhypertexte"/>
            <w:noProof/>
          </w:rPr>
          <w:t>Utilisation</w:t>
        </w:r>
        <w:r w:rsidR="002B2157">
          <w:rPr>
            <w:noProof/>
            <w:webHidden/>
          </w:rPr>
          <w:tab/>
        </w:r>
        <w:r w:rsidR="002B2157">
          <w:rPr>
            <w:noProof/>
            <w:webHidden/>
          </w:rPr>
          <w:fldChar w:fldCharType="begin"/>
        </w:r>
        <w:r w:rsidR="002B2157">
          <w:rPr>
            <w:noProof/>
            <w:webHidden/>
          </w:rPr>
          <w:instrText xml:space="preserve"> PAGEREF _Toc44602571 \h </w:instrText>
        </w:r>
        <w:r w:rsidR="002B2157">
          <w:rPr>
            <w:noProof/>
            <w:webHidden/>
          </w:rPr>
        </w:r>
        <w:r w:rsidR="002B2157">
          <w:rPr>
            <w:noProof/>
            <w:webHidden/>
          </w:rPr>
          <w:fldChar w:fldCharType="separate"/>
        </w:r>
        <w:r w:rsidR="002B2157">
          <w:rPr>
            <w:noProof/>
            <w:webHidden/>
          </w:rPr>
          <w:t>20</w:t>
        </w:r>
        <w:r w:rsidR="002B2157">
          <w:rPr>
            <w:noProof/>
            <w:webHidden/>
          </w:rPr>
          <w:fldChar w:fldCharType="end"/>
        </w:r>
      </w:hyperlink>
    </w:p>
    <w:p w14:paraId="548E6BCC" w14:textId="2BFFFD2E" w:rsidR="002B2157" w:rsidRDefault="001F452C">
      <w:pPr>
        <w:pStyle w:val="TM3"/>
        <w:rPr>
          <w:color w:val="auto"/>
          <w:sz w:val="22"/>
          <w:szCs w:val="22"/>
          <w:lang w:eastAsia="fr-FR"/>
        </w:rPr>
      </w:pPr>
      <w:hyperlink w:anchor="_Toc44602572" w:history="1">
        <w:r w:rsidR="002B2157" w:rsidRPr="00683953">
          <w:rPr>
            <w:rStyle w:val="Lienhypertexte"/>
          </w:rPr>
          <w:t>3.2.1</w:t>
        </w:r>
        <w:r w:rsidR="002B2157">
          <w:rPr>
            <w:color w:val="auto"/>
            <w:sz w:val="22"/>
            <w:szCs w:val="22"/>
            <w:lang w:eastAsia="fr-FR"/>
          </w:rPr>
          <w:tab/>
        </w:r>
        <w:r w:rsidR="002B2157" w:rsidRPr="00683953">
          <w:rPr>
            <w:rStyle w:val="Lienhypertexte"/>
          </w:rPr>
          <w:t>Création de la prévision amont</w:t>
        </w:r>
        <w:r w:rsidR="002B2157">
          <w:rPr>
            <w:webHidden/>
          </w:rPr>
          <w:tab/>
        </w:r>
        <w:r w:rsidR="002B2157">
          <w:rPr>
            <w:webHidden/>
          </w:rPr>
          <w:fldChar w:fldCharType="begin"/>
        </w:r>
        <w:r w:rsidR="002B2157">
          <w:rPr>
            <w:webHidden/>
          </w:rPr>
          <w:instrText xml:space="preserve"> PAGEREF _Toc44602572 \h </w:instrText>
        </w:r>
        <w:r w:rsidR="002B2157">
          <w:rPr>
            <w:webHidden/>
          </w:rPr>
        </w:r>
        <w:r w:rsidR="002B2157">
          <w:rPr>
            <w:webHidden/>
          </w:rPr>
          <w:fldChar w:fldCharType="separate"/>
        </w:r>
        <w:r w:rsidR="002B2157">
          <w:rPr>
            <w:webHidden/>
          </w:rPr>
          <w:t>20</w:t>
        </w:r>
        <w:r w:rsidR="002B2157">
          <w:rPr>
            <w:webHidden/>
          </w:rPr>
          <w:fldChar w:fldCharType="end"/>
        </w:r>
      </w:hyperlink>
    </w:p>
    <w:p w14:paraId="76CA421B" w14:textId="3102E6D9" w:rsidR="002B2157" w:rsidRDefault="001F452C">
      <w:pPr>
        <w:pStyle w:val="TM4"/>
        <w:tabs>
          <w:tab w:val="left" w:pos="1540"/>
          <w:tab w:val="right" w:leader="dot" w:pos="9062"/>
        </w:tabs>
        <w:rPr>
          <w:noProof/>
          <w:sz w:val="22"/>
          <w:szCs w:val="22"/>
          <w:lang w:eastAsia="fr-FR"/>
        </w:rPr>
      </w:pPr>
      <w:hyperlink w:anchor="_Toc44602573" w:history="1">
        <w:r w:rsidR="002B2157" w:rsidRPr="00683953">
          <w:rPr>
            <w:rStyle w:val="Lienhypertexte"/>
            <w:noProof/>
          </w:rPr>
          <w:t>3.2.1.1</w:t>
        </w:r>
        <w:r w:rsidR="002B2157">
          <w:rPr>
            <w:noProof/>
            <w:sz w:val="22"/>
            <w:szCs w:val="22"/>
            <w:lang w:eastAsia="fr-FR"/>
          </w:rPr>
          <w:tab/>
        </w:r>
        <w:r w:rsidR="002B2157" w:rsidRPr="00683953">
          <w:rPr>
            <w:rStyle w:val="Lienhypertexte"/>
            <w:noProof/>
          </w:rPr>
          <w:t>Initialisation</w:t>
        </w:r>
        <w:r w:rsidR="002B2157">
          <w:rPr>
            <w:noProof/>
            <w:webHidden/>
          </w:rPr>
          <w:tab/>
        </w:r>
        <w:r w:rsidR="002B2157">
          <w:rPr>
            <w:noProof/>
            <w:webHidden/>
          </w:rPr>
          <w:fldChar w:fldCharType="begin"/>
        </w:r>
        <w:r w:rsidR="002B2157">
          <w:rPr>
            <w:noProof/>
            <w:webHidden/>
          </w:rPr>
          <w:instrText xml:space="preserve"> PAGEREF _Toc44602573 \h </w:instrText>
        </w:r>
        <w:r w:rsidR="002B2157">
          <w:rPr>
            <w:noProof/>
            <w:webHidden/>
          </w:rPr>
        </w:r>
        <w:r w:rsidR="002B2157">
          <w:rPr>
            <w:noProof/>
            <w:webHidden/>
          </w:rPr>
          <w:fldChar w:fldCharType="separate"/>
        </w:r>
        <w:r w:rsidR="002B2157">
          <w:rPr>
            <w:noProof/>
            <w:webHidden/>
          </w:rPr>
          <w:t>20</w:t>
        </w:r>
        <w:r w:rsidR="002B2157">
          <w:rPr>
            <w:noProof/>
            <w:webHidden/>
          </w:rPr>
          <w:fldChar w:fldCharType="end"/>
        </w:r>
      </w:hyperlink>
    </w:p>
    <w:p w14:paraId="4856ED36" w14:textId="0D58B635" w:rsidR="002B2157" w:rsidRDefault="001F452C">
      <w:pPr>
        <w:pStyle w:val="TM4"/>
        <w:tabs>
          <w:tab w:val="left" w:pos="1540"/>
          <w:tab w:val="right" w:leader="dot" w:pos="9062"/>
        </w:tabs>
        <w:rPr>
          <w:noProof/>
          <w:sz w:val="22"/>
          <w:szCs w:val="22"/>
          <w:lang w:eastAsia="fr-FR"/>
        </w:rPr>
      </w:pPr>
      <w:hyperlink w:anchor="_Toc44602574" w:history="1">
        <w:r w:rsidR="002B2157" w:rsidRPr="00683953">
          <w:rPr>
            <w:rStyle w:val="Lienhypertexte"/>
            <w:noProof/>
          </w:rPr>
          <w:t>3.2.1.2</w:t>
        </w:r>
        <w:r w:rsidR="002B2157">
          <w:rPr>
            <w:noProof/>
            <w:sz w:val="22"/>
            <w:szCs w:val="22"/>
            <w:lang w:eastAsia="fr-FR"/>
          </w:rPr>
          <w:tab/>
        </w:r>
        <w:r w:rsidR="002B2157" w:rsidRPr="00683953">
          <w:rPr>
            <w:rStyle w:val="Lienhypertexte"/>
            <w:noProof/>
          </w:rPr>
          <w:t>Saisie des volumes nets/famille de prévision</w:t>
        </w:r>
        <w:r w:rsidR="002B2157">
          <w:rPr>
            <w:noProof/>
            <w:webHidden/>
          </w:rPr>
          <w:tab/>
        </w:r>
        <w:r w:rsidR="002B2157">
          <w:rPr>
            <w:noProof/>
            <w:webHidden/>
          </w:rPr>
          <w:fldChar w:fldCharType="begin"/>
        </w:r>
        <w:r w:rsidR="002B2157">
          <w:rPr>
            <w:noProof/>
            <w:webHidden/>
          </w:rPr>
          <w:instrText xml:space="preserve"> PAGEREF _Toc44602574 \h </w:instrText>
        </w:r>
        <w:r w:rsidR="002B2157">
          <w:rPr>
            <w:noProof/>
            <w:webHidden/>
          </w:rPr>
        </w:r>
        <w:r w:rsidR="002B2157">
          <w:rPr>
            <w:noProof/>
            <w:webHidden/>
          </w:rPr>
          <w:fldChar w:fldCharType="separate"/>
        </w:r>
        <w:r w:rsidR="002B2157">
          <w:rPr>
            <w:noProof/>
            <w:webHidden/>
          </w:rPr>
          <w:t>21</w:t>
        </w:r>
        <w:r w:rsidR="002B2157">
          <w:rPr>
            <w:noProof/>
            <w:webHidden/>
          </w:rPr>
          <w:fldChar w:fldCharType="end"/>
        </w:r>
      </w:hyperlink>
    </w:p>
    <w:p w14:paraId="49D6FD91" w14:textId="10AA3D94" w:rsidR="002B2157" w:rsidRDefault="001F452C">
      <w:pPr>
        <w:pStyle w:val="TM4"/>
        <w:tabs>
          <w:tab w:val="left" w:pos="1540"/>
          <w:tab w:val="right" w:leader="dot" w:pos="9062"/>
        </w:tabs>
        <w:rPr>
          <w:noProof/>
          <w:sz w:val="22"/>
          <w:szCs w:val="22"/>
          <w:lang w:eastAsia="fr-FR"/>
        </w:rPr>
      </w:pPr>
      <w:hyperlink w:anchor="_Toc44602575" w:history="1">
        <w:r w:rsidR="002B2157" w:rsidRPr="00683953">
          <w:rPr>
            <w:rStyle w:val="Lienhypertexte"/>
            <w:noProof/>
          </w:rPr>
          <w:t>3.2.1.3</w:t>
        </w:r>
        <w:r w:rsidR="002B2157">
          <w:rPr>
            <w:noProof/>
            <w:sz w:val="22"/>
            <w:szCs w:val="22"/>
            <w:lang w:eastAsia="fr-FR"/>
          </w:rPr>
          <w:tab/>
        </w:r>
        <w:r w:rsidR="002B2157" w:rsidRPr="00683953">
          <w:rPr>
            <w:rStyle w:val="Lienhypertexte"/>
            <w:noProof/>
          </w:rPr>
          <w:t>Notion de révision/copie de version</w:t>
        </w:r>
        <w:r w:rsidR="002B2157">
          <w:rPr>
            <w:noProof/>
            <w:webHidden/>
          </w:rPr>
          <w:tab/>
        </w:r>
        <w:r w:rsidR="002B2157">
          <w:rPr>
            <w:noProof/>
            <w:webHidden/>
          </w:rPr>
          <w:fldChar w:fldCharType="begin"/>
        </w:r>
        <w:r w:rsidR="002B2157">
          <w:rPr>
            <w:noProof/>
            <w:webHidden/>
          </w:rPr>
          <w:instrText xml:space="preserve"> PAGEREF _Toc44602575 \h </w:instrText>
        </w:r>
        <w:r w:rsidR="002B2157">
          <w:rPr>
            <w:noProof/>
            <w:webHidden/>
          </w:rPr>
        </w:r>
        <w:r w:rsidR="002B2157">
          <w:rPr>
            <w:noProof/>
            <w:webHidden/>
          </w:rPr>
          <w:fldChar w:fldCharType="separate"/>
        </w:r>
        <w:r w:rsidR="002B2157">
          <w:rPr>
            <w:noProof/>
            <w:webHidden/>
          </w:rPr>
          <w:t>22</w:t>
        </w:r>
        <w:r w:rsidR="002B2157">
          <w:rPr>
            <w:noProof/>
            <w:webHidden/>
          </w:rPr>
          <w:fldChar w:fldCharType="end"/>
        </w:r>
      </w:hyperlink>
    </w:p>
    <w:p w14:paraId="57CA926B" w14:textId="33FE9E89" w:rsidR="002B2157" w:rsidRDefault="001F452C">
      <w:pPr>
        <w:pStyle w:val="TM3"/>
        <w:rPr>
          <w:color w:val="auto"/>
          <w:sz w:val="22"/>
          <w:szCs w:val="22"/>
          <w:lang w:eastAsia="fr-FR"/>
        </w:rPr>
      </w:pPr>
      <w:hyperlink w:anchor="_Toc44602576" w:history="1">
        <w:r w:rsidR="002B2157" w:rsidRPr="00683953">
          <w:rPr>
            <w:rStyle w:val="Lienhypertexte"/>
          </w:rPr>
          <w:t>3.2.2</w:t>
        </w:r>
        <w:r w:rsidR="002B2157">
          <w:rPr>
            <w:color w:val="auto"/>
            <w:sz w:val="22"/>
            <w:szCs w:val="22"/>
            <w:lang w:eastAsia="fr-FR"/>
          </w:rPr>
          <w:tab/>
        </w:r>
        <w:r w:rsidR="002B2157" w:rsidRPr="00683953">
          <w:rPr>
            <w:rStyle w:val="Lienhypertexte"/>
          </w:rPr>
          <w:t>Ajout des couples manquants</w:t>
        </w:r>
        <w:r w:rsidR="002B2157">
          <w:rPr>
            <w:webHidden/>
          </w:rPr>
          <w:tab/>
        </w:r>
        <w:r w:rsidR="002B2157">
          <w:rPr>
            <w:webHidden/>
          </w:rPr>
          <w:fldChar w:fldCharType="begin"/>
        </w:r>
        <w:r w:rsidR="002B2157">
          <w:rPr>
            <w:webHidden/>
          </w:rPr>
          <w:instrText xml:space="preserve"> PAGEREF _Toc44602576 \h </w:instrText>
        </w:r>
        <w:r w:rsidR="002B2157">
          <w:rPr>
            <w:webHidden/>
          </w:rPr>
        </w:r>
        <w:r w:rsidR="002B2157">
          <w:rPr>
            <w:webHidden/>
          </w:rPr>
          <w:fldChar w:fldCharType="separate"/>
        </w:r>
        <w:r w:rsidR="002B2157">
          <w:rPr>
            <w:webHidden/>
          </w:rPr>
          <w:t>23</w:t>
        </w:r>
        <w:r w:rsidR="002B2157">
          <w:rPr>
            <w:webHidden/>
          </w:rPr>
          <w:fldChar w:fldCharType="end"/>
        </w:r>
      </w:hyperlink>
    </w:p>
    <w:p w14:paraId="115FFE8C" w14:textId="6848C6C3" w:rsidR="002B2157" w:rsidRDefault="001F452C">
      <w:pPr>
        <w:pStyle w:val="TM3"/>
        <w:rPr>
          <w:color w:val="auto"/>
          <w:sz w:val="22"/>
          <w:szCs w:val="22"/>
          <w:lang w:eastAsia="fr-FR"/>
        </w:rPr>
      </w:pPr>
      <w:hyperlink w:anchor="_Toc44602577" w:history="1">
        <w:r w:rsidR="002B2157" w:rsidRPr="00683953">
          <w:rPr>
            <w:rStyle w:val="Lienhypertexte"/>
          </w:rPr>
          <w:t>3.2.3</w:t>
        </w:r>
        <w:r w:rsidR="002B2157">
          <w:rPr>
            <w:color w:val="auto"/>
            <w:sz w:val="22"/>
            <w:szCs w:val="22"/>
            <w:lang w:eastAsia="fr-FR"/>
          </w:rPr>
          <w:tab/>
        </w:r>
        <w:r w:rsidR="002B2157" w:rsidRPr="00683953">
          <w:rPr>
            <w:rStyle w:val="Lienhypertexte"/>
          </w:rPr>
          <w:t>Gestion de la tendance</w:t>
        </w:r>
        <w:r w:rsidR="002B2157">
          <w:rPr>
            <w:webHidden/>
          </w:rPr>
          <w:tab/>
        </w:r>
        <w:r w:rsidR="002B2157">
          <w:rPr>
            <w:webHidden/>
          </w:rPr>
          <w:fldChar w:fldCharType="begin"/>
        </w:r>
        <w:r w:rsidR="002B2157">
          <w:rPr>
            <w:webHidden/>
          </w:rPr>
          <w:instrText xml:space="preserve"> PAGEREF _Toc44602577 \h </w:instrText>
        </w:r>
        <w:r w:rsidR="002B2157">
          <w:rPr>
            <w:webHidden/>
          </w:rPr>
        </w:r>
        <w:r w:rsidR="002B2157">
          <w:rPr>
            <w:webHidden/>
          </w:rPr>
          <w:fldChar w:fldCharType="separate"/>
        </w:r>
        <w:r w:rsidR="002B2157">
          <w:rPr>
            <w:webHidden/>
          </w:rPr>
          <w:t>23</w:t>
        </w:r>
        <w:r w:rsidR="002B2157">
          <w:rPr>
            <w:webHidden/>
          </w:rPr>
          <w:fldChar w:fldCharType="end"/>
        </w:r>
      </w:hyperlink>
    </w:p>
    <w:p w14:paraId="2AB4F503" w14:textId="0B9608DE" w:rsidR="002B2157" w:rsidRDefault="001F452C">
      <w:pPr>
        <w:pStyle w:val="TM4"/>
        <w:tabs>
          <w:tab w:val="left" w:pos="1540"/>
          <w:tab w:val="right" w:leader="dot" w:pos="9062"/>
        </w:tabs>
        <w:rPr>
          <w:noProof/>
          <w:sz w:val="22"/>
          <w:szCs w:val="22"/>
          <w:lang w:eastAsia="fr-FR"/>
        </w:rPr>
      </w:pPr>
      <w:hyperlink w:anchor="_Toc44602578" w:history="1">
        <w:r w:rsidR="002B2157" w:rsidRPr="00683953">
          <w:rPr>
            <w:rStyle w:val="Lienhypertexte"/>
            <w:noProof/>
          </w:rPr>
          <w:t>3.2.3.1</w:t>
        </w:r>
        <w:r w:rsidR="002B2157">
          <w:rPr>
            <w:noProof/>
            <w:sz w:val="22"/>
            <w:szCs w:val="22"/>
            <w:lang w:eastAsia="fr-FR"/>
          </w:rPr>
          <w:tab/>
        </w:r>
        <w:r w:rsidR="002B2157" w:rsidRPr="00683953">
          <w:rPr>
            <w:rStyle w:val="Lienhypertexte"/>
            <w:noProof/>
          </w:rPr>
          <w:t>Définition de la plage</w:t>
        </w:r>
        <w:r w:rsidR="002B2157">
          <w:rPr>
            <w:noProof/>
            <w:webHidden/>
          </w:rPr>
          <w:tab/>
        </w:r>
        <w:r w:rsidR="002B2157">
          <w:rPr>
            <w:noProof/>
            <w:webHidden/>
          </w:rPr>
          <w:fldChar w:fldCharType="begin"/>
        </w:r>
        <w:r w:rsidR="002B2157">
          <w:rPr>
            <w:noProof/>
            <w:webHidden/>
          </w:rPr>
          <w:instrText xml:space="preserve"> PAGEREF _Toc44602578 \h </w:instrText>
        </w:r>
        <w:r w:rsidR="002B2157">
          <w:rPr>
            <w:noProof/>
            <w:webHidden/>
          </w:rPr>
        </w:r>
        <w:r w:rsidR="002B2157">
          <w:rPr>
            <w:noProof/>
            <w:webHidden/>
          </w:rPr>
          <w:fldChar w:fldCharType="separate"/>
        </w:r>
        <w:r w:rsidR="002B2157">
          <w:rPr>
            <w:noProof/>
            <w:webHidden/>
          </w:rPr>
          <w:t>23</w:t>
        </w:r>
        <w:r w:rsidR="002B2157">
          <w:rPr>
            <w:noProof/>
            <w:webHidden/>
          </w:rPr>
          <w:fldChar w:fldCharType="end"/>
        </w:r>
      </w:hyperlink>
    </w:p>
    <w:p w14:paraId="7B2837BF" w14:textId="333618DE" w:rsidR="002B2157" w:rsidRDefault="001F452C">
      <w:pPr>
        <w:pStyle w:val="TM4"/>
        <w:tabs>
          <w:tab w:val="left" w:pos="1540"/>
          <w:tab w:val="right" w:leader="dot" w:pos="9062"/>
        </w:tabs>
        <w:rPr>
          <w:noProof/>
          <w:sz w:val="22"/>
          <w:szCs w:val="22"/>
          <w:lang w:eastAsia="fr-FR"/>
        </w:rPr>
      </w:pPr>
      <w:hyperlink w:anchor="_Toc44602579" w:history="1">
        <w:r w:rsidR="002B2157" w:rsidRPr="00683953">
          <w:rPr>
            <w:rStyle w:val="Lienhypertexte"/>
            <w:noProof/>
          </w:rPr>
          <w:t>3.2.3.2</w:t>
        </w:r>
        <w:r w:rsidR="002B2157">
          <w:rPr>
            <w:noProof/>
            <w:sz w:val="22"/>
            <w:szCs w:val="22"/>
            <w:lang w:eastAsia="fr-FR"/>
          </w:rPr>
          <w:tab/>
        </w:r>
        <w:r w:rsidR="002B2157" w:rsidRPr="00683953">
          <w:rPr>
            <w:rStyle w:val="Lienhypertexte"/>
            <w:noProof/>
          </w:rPr>
          <w:t>Bouton de recalcul</w:t>
        </w:r>
        <w:r w:rsidR="002B2157">
          <w:rPr>
            <w:noProof/>
            <w:webHidden/>
          </w:rPr>
          <w:tab/>
        </w:r>
        <w:r w:rsidR="002B2157">
          <w:rPr>
            <w:noProof/>
            <w:webHidden/>
          </w:rPr>
          <w:fldChar w:fldCharType="begin"/>
        </w:r>
        <w:r w:rsidR="002B2157">
          <w:rPr>
            <w:noProof/>
            <w:webHidden/>
          </w:rPr>
          <w:instrText xml:space="preserve"> PAGEREF _Toc44602579 \h </w:instrText>
        </w:r>
        <w:r w:rsidR="002B2157">
          <w:rPr>
            <w:noProof/>
            <w:webHidden/>
          </w:rPr>
        </w:r>
        <w:r w:rsidR="002B2157">
          <w:rPr>
            <w:noProof/>
            <w:webHidden/>
          </w:rPr>
          <w:fldChar w:fldCharType="separate"/>
        </w:r>
        <w:r w:rsidR="002B2157">
          <w:rPr>
            <w:noProof/>
            <w:webHidden/>
          </w:rPr>
          <w:t>24</w:t>
        </w:r>
        <w:r w:rsidR="002B2157">
          <w:rPr>
            <w:noProof/>
            <w:webHidden/>
          </w:rPr>
          <w:fldChar w:fldCharType="end"/>
        </w:r>
      </w:hyperlink>
    </w:p>
    <w:p w14:paraId="50EF9B6A" w14:textId="2FA5786F" w:rsidR="002B2157" w:rsidRDefault="001F452C">
      <w:pPr>
        <w:pStyle w:val="TM3"/>
        <w:rPr>
          <w:color w:val="auto"/>
          <w:sz w:val="22"/>
          <w:szCs w:val="22"/>
          <w:lang w:eastAsia="fr-FR"/>
        </w:rPr>
      </w:pPr>
      <w:hyperlink w:anchor="_Toc44602580" w:history="1">
        <w:r w:rsidR="002B2157" w:rsidRPr="00683953">
          <w:rPr>
            <w:rStyle w:val="Lienhypertexte"/>
          </w:rPr>
          <w:t>3.2.4</w:t>
        </w:r>
        <w:r w:rsidR="002B2157">
          <w:rPr>
            <w:color w:val="auto"/>
            <w:sz w:val="22"/>
            <w:szCs w:val="22"/>
            <w:lang w:eastAsia="fr-FR"/>
          </w:rPr>
          <w:tab/>
        </w:r>
        <w:r w:rsidR="002B2157" w:rsidRPr="00683953">
          <w:rPr>
            <w:rStyle w:val="Lienhypertexte"/>
          </w:rPr>
          <w:t>Notion volume net/volume brut</w:t>
        </w:r>
        <w:r w:rsidR="002B2157">
          <w:rPr>
            <w:webHidden/>
          </w:rPr>
          <w:tab/>
        </w:r>
        <w:r w:rsidR="002B2157">
          <w:rPr>
            <w:webHidden/>
          </w:rPr>
          <w:fldChar w:fldCharType="begin"/>
        </w:r>
        <w:r w:rsidR="002B2157">
          <w:rPr>
            <w:webHidden/>
          </w:rPr>
          <w:instrText xml:space="preserve"> PAGEREF _Toc44602580 \h </w:instrText>
        </w:r>
        <w:r w:rsidR="002B2157">
          <w:rPr>
            <w:webHidden/>
          </w:rPr>
        </w:r>
        <w:r w:rsidR="002B2157">
          <w:rPr>
            <w:webHidden/>
          </w:rPr>
          <w:fldChar w:fldCharType="separate"/>
        </w:r>
        <w:r w:rsidR="002B2157">
          <w:rPr>
            <w:webHidden/>
          </w:rPr>
          <w:t>24</w:t>
        </w:r>
        <w:r w:rsidR="002B2157">
          <w:rPr>
            <w:webHidden/>
          </w:rPr>
          <w:fldChar w:fldCharType="end"/>
        </w:r>
      </w:hyperlink>
    </w:p>
    <w:p w14:paraId="132A0342" w14:textId="6AFDDF5E" w:rsidR="002B2157" w:rsidRDefault="001F452C">
      <w:pPr>
        <w:pStyle w:val="TM3"/>
        <w:rPr>
          <w:color w:val="auto"/>
          <w:sz w:val="22"/>
          <w:szCs w:val="22"/>
          <w:lang w:eastAsia="fr-FR"/>
        </w:rPr>
      </w:pPr>
      <w:hyperlink w:anchor="_Toc44602581" w:history="1">
        <w:r w:rsidR="002B2157" w:rsidRPr="00683953">
          <w:rPr>
            <w:rStyle w:val="Lienhypertexte"/>
          </w:rPr>
          <w:t>3.2.5</w:t>
        </w:r>
        <w:r w:rsidR="002B2157">
          <w:rPr>
            <w:color w:val="auto"/>
            <w:sz w:val="22"/>
            <w:szCs w:val="22"/>
            <w:lang w:eastAsia="fr-FR"/>
          </w:rPr>
          <w:tab/>
        </w:r>
        <w:r w:rsidR="002B2157" w:rsidRPr="00683953">
          <w:rPr>
            <w:rStyle w:val="Lienhypertexte"/>
          </w:rPr>
          <w:t>Edition de la prévision amont</w:t>
        </w:r>
        <w:r w:rsidR="002B2157">
          <w:rPr>
            <w:webHidden/>
          </w:rPr>
          <w:tab/>
        </w:r>
        <w:r w:rsidR="002B2157">
          <w:rPr>
            <w:webHidden/>
          </w:rPr>
          <w:fldChar w:fldCharType="begin"/>
        </w:r>
        <w:r w:rsidR="002B2157">
          <w:rPr>
            <w:webHidden/>
          </w:rPr>
          <w:instrText xml:space="preserve"> PAGEREF _Toc44602581 \h </w:instrText>
        </w:r>
        <w:r w:rsidR="002B2157">
          <w:rPr>
            <w:webHidden/>
          </w:rPr>
        </w:r>
        <w:r w:rsidR="002B2157">
          <w:rPr>
            <w:webHidden/>
          </w:rPr>
          <w:fldChar w:fldCharType="separate"/>
        </w:r>
        <w:r w:rsidR="002B2157">
          <w:rPr>
            <w:webHidden/>
          </w:rPr>
          <w:t>26</w:t>
        </w:r>
        <w:r w:rsidR="002B2157">
          <w:rPr>
            <w:webHidden/>
          </w:rPr>
          <w:fldChar w:fldCharType="end"/>
        </w:r>
      </w:hyperlink>
    </w:p>
    <w:p w14:paraId="4DCBB4F8" w14:textId="2505F8A1" w:rsidR="002B2157" w:rsidRDefault="001F452C">
      <w:pPr>
        <w:pStyle w:val="TM4"/>
        <w:tabs>
          <w:tab w:val="left" w:pos="1540"/>
          <w:tab w:val="right" w:leader="dot" w:pos="9062"/>
        </w:tabs>
        <w:rPr>
          <w:noProof/>
          <w:sz w:val="22"/>
          <w:szCs w:val="22"/>
          <w:lang w:eastAsia="fr-FR"/>
        </w:rPr>
      </w:pPr>
      <w:hyperlink w:anchor="_Toc44602582" w:history="1">
        <w:r w:rsidR="002B2157" w:rsidRPr="00683953">
          <w:rPr>
            <w:rStyle w:val="Lienhypertexte"/>
            <w:noProof/>
          </w:rPr>
          <w:t>3.2.5.1</w:t>
        </w:r>
        <w:r w:rsidR="002B2157">
          <w:rPr>
            <w:noProof/>
            <w:sz w:val="22"/>
            <w:szCs w:val="22"/>
            <w:lang w:eastAsia="fr-FR"/>
          </w:rPr>
          <w:tab/>
        </w:r>
        <w:r w:rsidR="002B2157" w:rsidRPr="00683953">
          <w:rPr>
            <w:rStyle w:val="Lienhypertexte"/>
            <w:noProof/>
          </w:rPr>
          <w:t>Au détail</w:t>
        </w:r>
        <w:r w:rsidR="002B2157">
          <w:rPr>
            <w:noProof/>
            <w:webHidden/>
          </w:rPr>
          <w:tab/>
        </w:r>
        <w:r w:rsidR="002B2157">
          <w:rPr>
            <w:noProof/>
            <w:webHidden/>
          </w:rPr>
          <w:fldChar w:fldCharType="begin"/>
        </w:r>
        <w:r w:rsidR="002B2157">
          <w:rPr>
            <w:noProof/>
            <w:webHidden/>
          </w:rPr>
          <w:instrText xml:space="preserve"> PAGEREF _Toc44602582 \h </w:instrText>
        </w:r>
        <w:r w:rsidR="002B2157">
          <w:rPr>
            <w:noProof/>
            <w:webHidden/>
          </w:rPr>
        </w:r>
        <w:r w:rsidR="002B2157">
          <w:rPr>
            <w:noProof/>
            <w:webHidden/>
          </w:rPr>
          <w:fldChar w:fldCharType="separate"/>
        </w:r>
        <w:r w:rsidR="002B2157">
          <w:rPr>
            <w:noProof/>
            <w:webHidden/>
          </w:rPr>
          <w:t>26</w:t>
        </w:r>
        <w:r w:rsidR="002B2157">
          <w:rPr>
            <w:noProof/>
            <w:webHidden/>
          </w:rPr>
          <w:fldChar w:fldCharType="end"/>
        </w:r>
      </w:hyperlink>
    </w:p>
    <w:p w14:paraId="1AEA7E90" w14:textId="3983D822" w:rsidR="002B2157" w:rsidRDefault="001F452C">
      <w:pPr>
        <w:pStyle w:val="TM4"/>
        <w:tabs>
          <w:tab w:val="left" w:pos="1540"/>
          <w:tab w:val="right" w:leader="dot" w:pos="9062"/>
        </w:tabs>
        <w:rPr>
          <w:noProof/>
          <w:sz w:val="22"/>
          <w:szCs w:val="22"/>
          <w:lang w:eastAsia="fr-FR"/>
        </w:rPr>
      </w:pPr>
      <w:hyperlink w:anchor="_Toc44602583" w:history="1">
        <w:r w:rsidR="002B2157" w:rsidRPr="00683953">
          <w:rPr>
            <w:rStyle w:val="Lienhypertexte"/>
            <w:noProof/>
          </w:rPr>
          <w:t>3.2.5.2</w:t>
        </w:r>
        <w:r w:rsidR="002B2157">
          <w:rPr>
            <w:noProof/>
            <w:sz w:val="22"/>
            <w:szCs w:val="22"/>
            <w:lang w:eastAsia="fr-FR"/>
          </w:rPr>
          <w:tab/>
        </w:r>
        <w:r w:rsidR="002B2157" w:rsidRPr="00683953">
          <w:rPr>
            <w:rStyle w:val="Lienhypertexte"/>
            <w:noProof/>
          </w:rPr>
          <w:t>Synthétique</w:t>
        </w:r>
        <w:r w:rsidR="002B2157">
          <w:rPr>
            <w:noProof/>
            <w:webHidden/>
          </w:rPr>
          <w:tab/>
        </w:r>
        <w:r w:rsidR="002B2157">
          <w:rPr>
            <w:noProof/>
            <w:webHidden/>
          </w:rPr>
          <w:fldChar w:fldCharType="begin"/>
        </w:r>
        <w:r w:rsidR="002B2157">
          <w:rPr>
            <w:noProof/>
            <w:webHidden/>
          </w:rPr>
          <w:instrText xml:space="preserve"> PAGEREF _Toc44602583 \h </w:instrText>
        </w:r>
        <w:r w:rsidR="002B2157">
          <w:rPr>
            <w:noProof/>
            <w:webHidden/>
          </w:rPr>
        </w:r>
        <w:r w:rsidR="002B2157">
          <w:rPr>
            <w:noProof/>
            <w:webHidden/>
          </w:rPr>
          <w:fldChar w:fldCharType="separate"/>
        </w:r>
        <w:r w:rsidR="002B2157">
          <w:rPr>
            <w:noProof/>
            <w:webHidden/>
          </w:rPr>
          <w:t>27</w:t>
        </w:r>
        <w:r w:rsidR="002B2157">
          <w:rPr>
            <w:noProof/>
            <w:webHidden/>
          </w:rPr>
          <w:fldChar w:fldCharType="end"/>
        </w:r>
      </w:hyperlink>
    </w:p>
    <w:p w14:paraId="31062671" w14:textId="08E4196B" w:rsidR="002B2157" w:rsidRDefault="001F452C">
      <w:pPr>
        <w:pStyle w:val="TM3"/>
        <w:rPr>
          <w:color w:val="auto"/>
          <w:sz w:val="22"/>
          <w:szCs w:val="22"/>
          <w:lang w:eastAsia="fr-FR"/>
        </w:rPr>
      </w:pPr>
      <w:hyperlink w:anchor="_Toc44602584" w:history="1">
        <w:r w:rsidR="002B2157" w:rsidRPr="00683953">
          <w:rPr>
            <w:rStyle w:val="Lienhypertexte"/>
          </w:rPr>
          <w:t>3.2.6</w:t>
        </w:r>
        <w:r w:rsidR="002B2157">
          <w:rPr>
            <w:color w:val="auto"/>
            <w:sz w:val="22"/>
            <w:szCs w:val="22"/>
            <w:lang w:eastAsia="fr-FR"/>
          </w:rPr>
          <w:tab/>
        </w:r>
        <w:r w:rsidR="002B2157" w:rsidRPr="00683953">
          <w:rPr>
            <w:rStyle w:val="Lienhypertexte"/>
          </w:rPr>
          <w:t>Validation de la version</w:t>
        </w:r>
        <w:r w:rsidR="002B2157">
          <w:rPr>
            <w:webHidden/>
          </w:rPr>
          <w:tab/>
        </w:r>
        <w:r w:rsidR="002B2157">
          <w:rPr>
            <w:webHidden/>
          </w:rPr>
          <w:fldChar w:fldCharType="begin"/>
        </w:r>
        <w:r w:rsidR="002B2157">
          <w:rPr>
            <w:webHidden/>
          </w:rPr>
          <w:instrText xml:space="preserve"> PAGEREF _Toc44602584 \h </w:instrText>
        </w:r>
        <w:r w:rsidR="002B2157">
          <w:rPr>
            <w:webHidden/>
          </w:rPr>
        </w:r>
        <w:r w:rsidR="002B2157">
          <w:rPr>
            <w:webHidden/>
          </w:rPr>
          <w:fldChar w:fldCharType="separate"/>
        </w:r>
        <w:r w:rsidR="002B2157">
          <w:rPr>
            <w:webHidden/>
          </w:rPr>
          <w:t>27</w:t>
        </w:r>
        <w:r w:rsidR="002B2157">
          <w:rPr>
            <w:webHidden/>
          </w:rPr>
          <w:fldChar w:fldCharType="end"/>
        </w:r>
      </w:hyperlink>
    </w:p>
    <w:p w14:paraId="53FD8581" w14:textId="407C74CA" w:rsidR="002B2157" w:rsidRDefault="001F452C">
      <w:pPr>
        <w:pStyle w:val="TM2"/>
        <w:tabs>
          <w:tab w:val="left" w:pos="880"/>
          <w:tab w:val="right" w:leader="dot" w:pos="9062"/>
        </w:tabs>
        <w:rPr>
          <w:noProof/>
          <w:sz w:val="22"/>
          <w:szCs w:val="22"/>
          <w:lang w:eastAsia="fr-FR"/>
        </w:rPr>
      </w:pPr>
      <w:hyperlink w:anchor="_Toc44602585" w:history="1">
        <w:r w:rsidR="002B2157" w:rsidRPr="00683953">
          <w:rPr>
            <w:rStyle w:val="Lienhypertexte"/>
            <w:noProof/>
          </w:rPr>
          <w:t>3.3</w:t>
        </w:r>
        <w:r w:rsidR="002B2157">
          <w:rPr>
            <w:noProof/>
            <w:sz w:val="22"/>
            <w:szCs w:val="22"/>
            <w:lang w:eastAsia="fr-FR"/>
          </w:rPr>
          <w:tab/>
        </w:r>
        <w:r w:rsidR="002B2157" w:rsidRPr="00683953">
          <w:rPr>
            <w:rStyle w:val="Lienhypertexte"/>
            <w:noProof/>
          </w:rPr>
          <w:t>Perspectives d’évolution(s)</w:t>
        </w:r>
        <w:r w:rsidR="002B2157">
          <w:rPr>
            <w:noProof/>
            <w:webHidden/>
          </w:rPr>
          <w:tab/>
        </w:r>
        <w:r w:rsidR="002B2157">
          <w:rPr>
            <w:noProof/>
            <w:webHidden/>
          </w:rPr>
          <w:fldChar w:fldCharType="begin"/>
        </w:r>
        <w:r w:rsidR="002B2157">
          <w:rPr>
            <w:noProof/>
            <w:webHidden/>
          </w:rPr>
          <w:instrText xml:space="preserve"> PAGEREF _Toc44602585 \h </w:instrText>
        </w:r>
        <w:r w:rsidR="002B2157">
          <w:rPr>
            <w:noProof/>
            <w:webHidden/>
          </w:rPr>
        </w:r>
        <w:r w:rsidR="002B2157">
          <w:rPr>
            <w:noProof/>
            <w:webHidden/>
          </w:rPr>
          <w:fldChar w:fldCharType="separate"/>
        </w:r>
        <w:r w:rsidR="002B2157">
          <w:rPr>
            <w:noProof/>
            <w:webHidden/>
          </w:rPr>
          <w:t>27</w:t>
        </w:r>
        <w:r w:rsidR="002B2157">
          <w:rPr>
            <w:noProof/>
            <w:webHidden/>
          </w:rPr>
          <w:fldChar w:fldCharType="end"/>
        </w:r>
      </w:hyperlink>
    </w:p>
    <w:p w14:paraId="3FF79881" w14:textId="1A64464E" w:rsidR="002B2157" w:rsidRDefault="001F452C">
      <w:pPr>
        <w:pStyle w:val="TM1"/>
        <w:rPr>
          <w:b w:val="0"/>
          <w:caps w:val="0"/>
          <w:color w:val="auto"/>
          <w:sz w:val="22"/>
          <w:szCs w:val="22"/>
          <w:lang w:eastAsia="fr-FR"/>
        </w:rPr>
      </w:pPr>
      <w:hyperlink w:anchor="_Toc44602586" w:history="1">
        <w:r w:rsidR="002B2157" w:rsidRPr="00683953">
          <w:rPr>
            <w:rStyle w:val="Lienhypertexte"/>
          </w:rPr>
          <w:t>4</w:t>
        </w:r>
        <w:r w:rsidR="002B2157">
          <w:rPr>
            <w:b w:val="0"/>
            <w:caps w:val="0"/>
            <w:color w:val="auto"/>
            <w:sz w:val="22"/>
            <w:szCs w:val="22"/>
            <w:lang w:eastAsia="fr-FR"/>
          </w:rPr>
          <w:tab/>
        </w:r>
        <w:r w:rsidR="002B2157" w:rsidRPr="00683953">
          <w:rPr>
            <w:rStyle w:val="Lienhypertexte"/>
          </w:rPr>
          <w:t>PREVISION VENTE PF</w:t>
        </w:r>
        <w:r w:rsidR="002B2157">
          <w:rPr>
            <w:webHidden/>
          </w:rPr>
          <w:tab/>
        </w:r>
        <w:r w:rsidR="002B2157">
          <w:rPr>
            <w:webHidden/>
          </w:rPr>
          <w:fldChar w:fldCharType="begin"/>
        </w:r>
        <w:r w:rsidR="002B2157">
          <w:rPr>
            <w:webHidden/>
          </w:rPr>
          <w:instrText xml:space="preserve"> PAGEREF _Toc44602586 \h </w:instrText>
        </w:r>
        <w:r w:rsidR="002B2157">
          <w:rPr>
            <w:webHidden/>
          </w:rPr>
        </w:r>
        <w:r w:rsidR="002B2157">
          <w:rPr>
            <w:webHidden/>
          </w:rPr>
          <w:fldChar w:fldCharType="separate"/>
        </w:r>
        <w:r w:rsidR="002B2157">
          <w:rPr>
            <w:webHidden/>
          </w:rPr>
          <w:t>28</w:t>
        </w:r>
        <w:r w:rsidR="002B2157">
          <w:rPr>
            <w:webHidden/>
          </w:rPr>
          <w:fldChar w:fldCharType="end"/>
        </w:r>
      </w:hyperlink>
    </w:p>
    <w:p w14:paraId="18A26342" w14:textId="2C67667F" w:rsidR="002B2157" w:rsidRDefault="001F452C">
      <w:pPr>
        <w:pStyle w:val="TM2"/>
        <w:tabs>
          <w:tab w:val="left" w:pos="880"/>
          <w:tab w:val="right" w:leader="dot" w:pos="9062"/>
        </w:tabs>
        <w:rPr>
          <w:noProof/>
          <w:sz w:val="22"/>
          <w:szCs w:val="22"/>
          <w:lang w:eastAsia="fr-FR"/>
        </w:rPr>
      </w:pPr>
      <w:hyperlink w:anchor="_Toc44602587" w:history="1">
        <w:r w:rsidR="002B2157" w:rsidRPr="00683953">
          <w:rPr>
            <w:rStyle w:val="Lienhypertexte"/>
            <w:noProof/>
          </w:rPr>
          <w:t>4.1</w:t>
        </w:r>
        <w:r w:rsidR="002B2157">
          <w:rPr>
            <w:noProof/>
            <w:sz w:val="22"/>
            <w:szCs w:val="22"/>
            <w:lang w:eastAsia="fr-FR"/>
          </w:rPr>
          <w:tab/>
        </w:r>
        <w:r w:rsidR="002B2157" w:rsidRPr="00683953">
          <w:rPr>
            <w:rStyle w:val="Lienhypertexte"/>
            <w:noProof/>
          </w:rPr>
          <w:t>Paramétrage</w:t>
        </w:r>
        <w:r w:rsidR="002B2157">
          <w:rPr>
            <w:noProof/>
            <w:webHidden/>
          </w:rPr>
          <w:tab/>
        </w:r>
        <w:r w:rsidR="002B2157">
          <w:rPr>
            <w:noProof/>
            <w:webHidden/>
          </w:rPr>
          <w:fldChar w:fldCharType="begin"/>
        </w:r>
        <w:r w:rsidR="002B2157">
          <w:rPr>
            <w:noProof/>
            <w:webHidden/>
          </w:rPr>
          <w:instrText xml:space="preserve"> PAGEREF _Toc44602587 \h </w:instrText>
        </w:r>
        <w:r w:rsidR="002B2157">
          <w:rPr>
            <w:noProof/>
            <w:webHidden/>
          </w:rPr>
        </w:r>
        <w:r w:rsidR="002B2157">
          <w:rPr>
            <w:noProof/>
            <w:webHidden/>
          </w:rPr>
          <w:fldChar w:fldCharType="separate"/>
        </w:r>
        <w:r w:rsidR="002B2157">
          <w:rPr>
            <w:noProof/>
            <w:webHidden/>
          </w:rPr>
          <w:t>28</w:t>
        </w:r>
        <w:r w:rsidR="002B2157">
          <w:rPr>
            <w:noProof/>
            <w:webHidden/>
          </w:rPr>
          <w:fldChar w:fldCharType="end"/>
        </w:r>
      </w:hyperlink>
    </w:p>
    <w:p w14:paraId="28C69F03" w14:textId="5F5F96B8" w:rsidR="002B2157" w:rsidRDefault="001F452C">
      <w:pPr>
        <w:pStyle w:val="TM3"/>
        <w:rPr>
          <w:color w:val="auto"/>
          <w:sz w:val="22"/>
          <w:szCs w:val="22"/>
          <w:lang w:eastAsia="fr-FR"/>
        </w:rPr>
      </w:pPr>
      <w:hyperlink w:anchor="_Toc44602588" w:history="1">
        <w:r w:rsidR="002B2157" w:rsidRPr="00683953">
          <w:rPr>
            <w:rStyle w:val="Lienhypertexte"/>
          </w:rPr>
          <w:t>4.1.1</w:t>
        </w:r>
        <w:r w:rsidR="002B2157">
          <w:rPr>
            <w:color w:val="auto"/>
            <w:sz w:val="22"/>
            <w:szCs w:val="22"/>
            <w:lang w:eastAsia="fr-FR"/>
          </w:rPr>
          <w:tab/>
        </w:r>
        <w:r w:rsidR="002B2157" w:rsidRPr="00683953">
          <w:rPr>
            <w:rStyle w:val="Lienhypertexte"/>
          </w:rPr>
          <w:t>Familles de prévision</w:t>
        </w:r>
        <w:r w:rsidR="002B2157">
          <w:rPr>
            <w:webHidden/>
          </w:rPr>
          <w:tab/>
        </w:r>
        <w:r w:rsidR="002B2157">
          <w:rPr>
            <w:webHidden/>
          </w:rPr>
          <w:fldChar w:fldCharType="begin"/>
        </w:r>
        <w:r w:rsidR="002B2157">
          <w:rPr>
            <w:webHidden/>
          </w:rPr>
          <w:instrText xml:space="preserve"> PAGEREF _Toc44602588 \h </w:instrText>
        </w:r>
        <w:r w:rsidR="002B2157">
          <w:rPr>
            <w:webHidden/>
          </w:rPr>
        </w:r>
        <w:r w:rsidR="002B2157">
          <w:rPr>
            <w:webHidden/>
          </w:rPr>
          <w:fldChar w:fldCharType="separate"/>
        </w:r>
        <w:r w:rsidR="002B2157">
          <w:rPr>
            <w:webHidden/>
          </w:rPr>
          <w:t>28</w:t>
        </w:r>
        <w:r w:rsidR="002B2157">
          <w:rPr>
            <w:webHidden/>
          </w:rPr>
          <w:fldChar w:fldCharType="end"/>
        </w:r>
      </w:hyperlink>
    </w:p>
    <w:p w14:paraId="66CF0D3B" w14:textId="4542CE73" w:rsidR="002B2157" w:rsidRDefault="001F452C">
      <w:pPr>
        <w:pStyle w:val="TM4"/>
        <w:tabs>
          <w:tab w:val="left" w:pos="1540"/>
          <w:tab w:val="right" w:leader="dot" w:pos="9062"/>
        </w:tabs>
        <w:rPr>
          <w:noProof/>
          <w:sz w:val="22"/>
          <w:szCs w:val="22"/>
          <w:lang w:eastAsia="fr-FR"/>
        </w:rPr>
      </w:pPr>
      <w:hyperlink w:anchor="_Toc44602589" w:history="1">
        <w:r w:rsidR="002B2157" w:rsidRPr="00683953">
          <w:rPr>
            <w:rStyle w:val="Lienhypertexte"/>
            <w:noProof/>
          </w:rPr>
          <w:t>4.1.1.1</w:t>
        </w:r>
        <w:r w:rsidR="002B2157">
          <w:rPr>
            <w:noProof/>
            <w:sz w:val="22"/>
            <w:szCs w:val="22"/>
            <w:lang w:eastAsia="fr-FR"/>
          </w:rPr>
          <w:tab/>
        </w:r>
        <w:r w:rsidR="002B2157" w:rsidRPr="00683953">
          <w:rPr>
            <w:rStyle w:val="Lienhypertexte"/>
            <w:noProof/>
          </w:rPr>
          <w:t>Saisie en mode manuel</w:t>
        </w:r>
        <w:r w:rsidR="002B2157">
          <w:rPr>
            <w:noProof/>
            <w:webHidden/>
          </w:rPr>
          <w:tab/>
        </w:r>
        <w:r w:rsidR="002B2157">
          <w:rPr>
            <w:noProof/>
            <w:webHidden/>
          </w:rPr>
          <w:fldChar w:fldCharType="begin"/>
        </w:r>
        <w:r w:rsidR="002B2157">
          <w:rPr>
            <w:noProof/>
            <w:webHidden/>
          </w:rPr>
          <w:instrText xml:space="preserve"> PAGEREF _Toc44602589 \h </w:instrText>
        </w:r>
        <w:r w:rsidR="002B2157">
          <w:rPr>
            <w:noProof/>
            <w:webHidden/>
          </w:rPr>
        </w:r>
        <w:r w:rsidR="002B2157">
          <w:rPr>
            <w:noProof/>
            <w:webHidden/>
          </w:rPr>
          <w:fldChar w:fldCharType="separate"/>
        </w:r>
        <w:r w:rsidR="002B2157">
          <w:rPr>
            <w:noProof/>
            <w:webHidden/>
          </w:rPr>
          <w:t>28</w:t>
        </w:r>
        <w:r w:rsidR="002B2157">
          <w:rPr>
            <w:noProof/>
            <w:webHidden/>
          </w:rPr>
          <w:fldChar w:fldCharType="end"/>
        </w:r>
      </w:hyperlink>
    </w:p>
    <w:p w14:paraId="303B73CA" w14:textId="6BDB41AA" w:rsidR="002B2157" w:rsidRDefault="001F452C">
      <w:pPr>
        <w:pStyle w:val="TM4"/>
        <w:tabs>
          <w:tab w:val="left" w:pos="1540"/>
          <w:tab w:val="right" w:leader="dot" w:pos="9062"/>
        </w:tabs>
        <w:rPr>
          <w:noProof/>
          <w:sz w:val="22"/>
          <w:szCs w:val="22"/>
          <w:lang w:eastAsia="fr-FR"/>
        </w:rPr>
      </w:pPr>
      <w:hyperlink w:anchor="_Toc44602590" w:history="1">
        <w:r w:rsidR="002B2157" w:rsidRPr="00683953">
          <w:rPr>
            <w:rStyle w:val="Lienhypertexte"/>
            <w:noProof/>
          </w:rPr>
          <w:t>4.1.1.2</w:t>
        </w:r>
        <w:r w:rsidR="002B2157">
          <w:rPr>
            <w:noProof/>
            <w:sz w:val="22"/>
            <w:szCs w:val="22"/>
            <w:lang w:eastAsia="fr-FR"/>
          </w:rPr>
          <w:tab/>
        </w:r>
        <w:r w:rsidR="002B2157" w:rsidRPr="00683953">
          <w:rPr>
            <w:rStyle w:val="Lienhypertexte"/>
            <w:noProof/>
          </w:rPr>
          <w:t xml:space="preserve">Saisie en mode semi-auto </w:t>
        </w:r>
        <w:r w:rsidR="002B2157" w:rsidRPr="00683953">
          <w:rPr>
            <w:rStyle w:val="Lienhypertexte"/>
            <w:noProof/>
          </w:rPr>
          <w:sym w:font="Wingdings" w:char="F0E8"/>
        </w:r>
        <w:r w:rsidR="002B2157" w:rsidRPr="00683953">
          <w:rPr>
            <w:rStyle w:val="Lienhypertexte"/>
            <w:noProof/>
          </w:rPr>
          <w:t xml:space="preserve"> fortement recommandé</w:t>
        </w:r>
        <w:r w:rsidR="002B2157">
          <w:rPr>
            <w:noProof/>
            <w:webHidden/>
          </w:rPr>
          <w:tab/>
        </w:r>
        <w:r w:rsidR="002B2157">
          <w:rPr>
            <w:noProof/>
            <w:webHidden/>
          </w:rPr>
          <w:fldChar w:fldCharType="begin"/>
        </w:r>
        <w:r w:rsidR="002B2157">
          <w:rPr>
            <w:noProof/>
            <w:webHidden/>
          </w:rPr>
          <w:instrText xml:space="preserve"> PAGEREF _Toc44602590 \h </w:instrText>
        </w:r>
        <w:r w:rsidR="002B2157">
          <w:rPr>
            <w:noProof/>
            <w:webHidden/>
          </w:rPr>
        </w:r>
        <w:r w:rsidR="002B2157">
          <w:rPr>
            <w:noProof/>
            <w:webHidden/>
          </w:rPr>
          <w:fldChar w:fldCharType="separate"/>
        </w:r>
        <w:r w:rsidR="002B2157">
          <w:rPr>
            <w:noProof/>
            <w:webHidden/>
          </w:rPr>
          <w:t>29</w:t>
        </w:r>
        <w:r w:rsidR="002B2157">
          <w:rPr>
            <w:noProof/>
            <w:webHidden/>
          </w:rPr>
          <w:fldChar w:fldCharType="end"/>
        </w:r>
      </w:hyperlink>
    </w:p>
    <w:p w14:paraId="73D5E0AD" w14:textId="63389BCC" w:rsidR="002B2157" w:rsidRDefault="001F452C">
      <w:pPr>
        <w:pStyle w:val="TM3"/>
        <w:rPr>
          <w:color w:val="auto"/>
          <w:sz w:val="22"/>
          <w:szCs w:val="22"/>
          <w:lang w:eastAsia="fr-FR"/>
        </w:rPr>
      </w:pPr>
      <w:hyperlink w:anchor="_Toc44602591" w:history="1">
        <w:r w:rsidR="002B2157" w:rsidRPr="00683953">
          <w:rPr>
            <w:rStyle w:val="Lienhypertexte"/>
          </w:rPr>
          <w:t>4.1.2</w:t>
        </w:r>
        <w:r w:rsidR="002B2157">
          <w:rPr>
            <w:color w:val="auto"/>
            <w:sz w:val="22"/>
            <w:szCs w:val="22"/>
            <w:lang w:eastAsia="fr-FR"/>
          </w:rPr>
          <w:tab/>
        </w:r>
        <w:r w:rsidR="002B2157" w:rsidRPr="00683953">
          <w:rPr>
            <w:rStyle w:val="Lienhypertexte"/>
          </w:rPr>
          <w:t>Marchés</w:t>
        </w:r>
        <w:r w:rsidR="002B2157">
          <w:rPr>
            <w:webHidden/>
          </w:rPr>
          <w:tab/>
        </w:r>
        <w:r w:rsidR="002B2157">
          <w:rPr>
            <w:webHidden/>
          </w:rPr>
          <w:fldChar w:fldCharType="begin"/>
        </w:r>
        <w:r w:rsidR="002B2157">
          <w:rPr>
            <w:webHidden/>
          </w:rPr>
          <w:instrText xml:space="preserve"> PAGEREF _Toc44602591 \h </w:instrText>
        </w:r>
        <w:r w:rsidR="002B2157">
          <w:rPr>
            <w:webHidden/>
          </w:rPr>
        </w:r>
        <w:r w:rsidR="002B2157">
          <w:rPr>
            <w:webHidden/>
          </w:rPr>
          <w:fldChar w:fldCharType="separate"/>
        </w:r>
        <w:r w:rsidR="002B2157">
          <w:rPr>
            <w:webHidden/>
          </w:rPr>
          <w:t>30</w:t>
        </w:r>
        <w:r w:rsidR="002B2157">
          <w:rPr>
            <w:webHidden/>
          </w:rPr>
          <w:fldChar w:fldCharType="end"/>
        </w:r>
      </w:hyperlink>
    </w:p>
    <w:p w14:paraId="6F1933F2" w14:textId="6525D4FC" w:rsidR="002B2157" w:rsidRDefault="001F452C">
      <w:pPr>
        <w:pStyle w:val="TM4"/>
        <w:tabs>
          <w:tab w:val="left" w:pos="1540"/>
          <w:tab w:val="right" w:leader="dot" w:pos="9062"/>
        </w:tabs>
        <w:rPr>
          <w:noProof/>
          <w:sz w:val="22"/>
          <w:szCs w:val="22"/>
          <w:lang w:eastAsia="fr-FR"/>
        </w:rPr>
      </w:pPr>
      <w:hyperlink w:anchor="_Toc44602592" w:history="1">
        <w:r w:rsidR="002B2157" w:rsidRPr="00683953">
          <w:rPr>
            <w:rStyle w:val="Lienhypertexte"/>
            <w:noProof/>
          </w:rPr>
          <w:t>4.1.2.1</w:t>
        </w:r>
        <w:r w:rsidR="002B2157">
          <w:rPr>
            <w:noProof/>
            <w:sz w:val="22"/>
            <w:szCs w:val="22"/>
            <w:lang w:eastAsia="fr-FR"/>
          </w:rPr>
          <w:tab/>
        </w:r>
        <w:r w:rsidR="002B2157" w:rsidRPr="00683953">
          <w:rPr>
            <w:rStyle w:val="Lienhypertexte"/>
            <w:noProof/>
          </w:rPr>
          <w:t>Saisie en mode manuel</w:t>
        </w:r>
        <w:r w:rsidR="002B2157">
          <w:rPr>
            <w:noProof/>
            <w:webHidden/>
          </w:rPr>
          <w:tab/>
        </w:r>
        <w:r w:rsidR="002B2157">
          <w:rPr>
            <w:noProof/>
            <w:webHidden/>
          </w:rPr>
          <w:fldChar w:fldCharType="begin"/>
        </w:r>
        <w:r w:rsidR="002B2157">
          <w:rPr>
            <w:noProof/>
            <w:webHidden/>
          </w:rPr>
          <w:instrText xml:space="preserve"> PAGEREF _Toc44602592 \h </w:instrText>
        </w:r>
        <w:r w:rsidR="002B2157">
          <w:rPr>
            <w:noProof/>
            <w:webHidden/>
          </w:rPr>
        </w:r>
        <w:r w:rsidR="002B2157">
          <w:rPr>
            <w:noProof/>
            <w:webHidden/>
          </w:rPr>
          <w:fldChar w:fldCharType="separate"/>
        </w:r>
        <w:r w:rsidR="002B2157">
          <w:rPr>
            <w:noProof/>
            <w:webHidden/>
          </w:rPr>
          <w:t>30</w:t>
        </w:r>
        <w:r w:rsidR="002B2157">
          <w:rPr>
            <w:noProof/>
            <w:webHidden/>
          </w:rPr>
          <w:fldChar w:fldCharType="end"/>
        </w:r>
      </w:hyperlink>
    </w:p>
    <w:p w14:paraId="34EAC8B8" w14:textId="1E1ABFE9" w:rsidR="002B2157" w:rsidRDefault="001F452C">
      <w:pPr>
        <w:pStyle w:val="TM4"/>
        <w:tabs>
          <w:tab w:val="left" w:pos="1540"/>
          <w:tab w:val="right" w:leader="dot" w:pos="9062"/>
        </w:tabs>
        <w:rPr>
          <w:noProof/>
          <w:sz w:val="22"/>
          <w:szCs w:val="22"/>
          <w:lang w:eastAsia="fr-FR"/>
        </w:rPr>
      </w:pPr>
      <w:hyperlink w:anchor="_Toc44602593" w:history="1">
        <w:r w:rsidR="002B2157" w:rsidRPr="00683953">
          <w:rPr>
            <w:rStyle w:val="Lienhypertexte"/>
            <w:noProof/>
          </w:rPr>
          <w:t>4.1.2.2</w:t>
        </w:r>
        <w:r w:rsidR="002B2157">
          <w:rPr>
            <w:noProof/>
            <w:sz w:val="22"/>
            <w:szCs w:val="22"/>
            <w:lang w:eastAsia="fr-FR"/>
          </w:rPr>
          <w:tab/>
        </w:r>
        <w:r w:rsidR="002B2157" w:rsidRPr="00683953">
          <w:rPr>
            <w:rStyle w:val="Lienhypertexte"/>
            <w:noProof/>
          </w:rPr>
          <w:t xml:space="preserve">Saisie en mode auto </w:t>
        </w:r>
        <w:r w:rsidR="002B2157" w:rsidRPr="00683953">
          <w:rPr>
            <w:rStyle w:val="Lienhypertexte"/>
            <w:noProof/>
          </w:rPr>
          <w:sym w:font="Wingdings" w:char="F0E8"/>
        </w:r>
        <w:r w:rsidR="002B2157" w:rsidRPr="00683953">
          <w:rPr>
            <w:rStyle w:val="Lienhypertexte"/>
            <w:noProof/>
          </w:rPr>
          <w:t xml:space="preserve"> fortement recommandé</w:t>
        </w:r>
        <w:r w:rsidR="002B2157">
          <w:rPr>
            <w:noProof/>
            <w:webHidden/>
          </w:rPr>
          <w:tab/>
        </w:r>
        <w:r w:rsidR="002B2157">
          <w:rPr>
            <w:noProof/>
            <w:webHidden/>
          </w:rPr>
          <w:fldChar w:fldCharType="begin"/>
        </w:r>
        <w:r w:rsidR="002B2157">
          <w:rPr>
            <w:noProof/>
            <w:webHidden/>
          </w:rPr>
          <w:instrText xml:space="preserve"> PAGEREF _Toc44602593 \h </w:instrText>
        </w:r>
        <w:r w:rsidR="002B2157">
          <w:rPr>
            <w:noProof/>
            <w:webHidden/>
          </w:rPr>
        </w:r>
        <w:r w:rsidR="002B2157">
          <w:rPr>
            <w:noProof/>
            <w:webHidden/>
          </w:rPr>
          <w:fldChar w:fldCharType="separate"/>
        </w:r>
        <w:r w:rsidR="002B2157">
          <w:rPr>
            <w:noProof/>
            <w:webHidden/>
          </w:rPr>
          <w:t>31</w:t>
        </w:r>
        <w:r w:rsidR="002B2157">
          <w:rPr>
            <w:noProof/>
            <w:webHidden/>
          </w:rPr>
          <w:fldChar w:fldCharType="end"/>
        </w:r>
      </w:hyperlink>
    </w:p>
    <w:p w14:paraId="2E2313C9" w14:textId="29565CAC" w:rsidR="002B2157" w:rsidRDefault="001F452C">
      <w:pPr>
        <w:pStyle w:val="TM3"/>
        <w:rPr>
          <w:color w:val="auto"/>
          <w:sz w:val="22"/>
          <w:szCs w:val="22"/>
          <w:lang w:eastAsia="fr-FR"/>
        </w:rPr>
      </w:pPr>
      <w:hyperlink w:anchor="_Toc44602594" w:history="1">
        <w:r w:rsidR="002B2157" w:rsidRPr="00683953">
          <w:rPr>
            <w:rStyle w:val="Lienhypertexte"/>
          </w:rPr>
          <w:t>4.1.3</w:t>
        </w:r>
        <w:r w:rsidR="002B2157">
          <w:rPr>
            <w:color w:val="auto"/>
            <w:sz w:val="22"/>
            <w:szCs w:val="22"/>
            <w:lang w:eastAsia="fr-FR"/>
          </w:rPr>
          <w:tab/>
        </w:r>
        <w:r w:rsidR="002B2157" w:rsidRPr="00683953">
          <w:rPr>
            <w:rStyle w:val="Lienhypertexte"/>
          </w:rPr>
          <w:t>Saisonnalité et unité de temps</w:t>
        </w:r>
        <w:r w:rsidR="002B2157">
          <w:rPr>
            <w:webHidden/>
          </w:rPr>
          <w:tab/>
        </w:r>
        <w:r w:rsidR="002B2157">
          <w:rPr>
            <w:webHidden/>
          </w:rPr>
          <w:fldChar w:fldCharType="begin"/>
        </w:r>
        <w:r w:rsidR="002B2157">
          <w:rPr>
            <w:webHidden/>
          </w:rPr>
          <w:instrText xml:space="preserve"> PAGEREF _Toc44602594 \h </w:instrText>
        </w:r>
        <w:r w:rsidR="002B2157">
          <w:rPr>
            <w:webHidden/>
          </w:rPr>
        </w:r>
        <w:r w:rsidR="002B2157">
          <w:rPr>
            <w:webHidden/>
          </w:rPr>
          <w:fldChar w:fldCharType="separate"/>
        </w:r>
        <w:r w:rsidR="002B2157">
          <w:rPr>
            <w:webHidden/>
          </w:rPr>
          <w:t>31</w:t>
        </w:r>
        <w:r w:rsidR="002B2157">
          <w:rPr>
            <w:webHidden/>
          </w:rPr>
          <w:fldChar w:fldCharType="end"/>
        </w:r>
      </w:hyperlink>
    </w:p>
    <w:p w14:paraId="12BAD0CD" w14:textId="715C4D1E" w:rsidR="002B2157" w:rsidRDefault="001F452C">
      <w:pPr>
        <w:pStyle w:val="TM2"/>
        <w:tabs>
          <w:tab w:val="left" w:pos="880"/>
          <w:tab w:val="right" w:leader="dot" w:pos="9062"/>
        </w:tabs>
        <w:rPr>
          <w:noProof/>
          <w:sz w:val="22"/>
          <w:szCs w:val="22"/>
          <w:lang w:eastAsia="fr-FR"/>
        </w:rPr>
      </w:pPr>
      <w:hyperlink w:anchor="_Toc44602595" w:history="1">
        <w:r w:rsidR="002B2157" w:rsidRPr="00683953">
          <w:rPr>
            <w:rStyle w:val="Lienhypertexte"/>
            <w:noProof/>
          </w:rPr>
          <w:t>4.2</w:t>
        </w:r>
        <w:r w:rsidR="002B2157">
          <w:rPr>
            <w:noProof/>
            <w:sz w:val="22"/>
            <w:szCs w:val="22"/>
            <w:lang w:eastAsia="fr-FR"/>
          </w:rPr>
          <w:tab/>
        </w:r>
        <w:r w:rsidR="002B2157" w:rsidRPr="00683953">
          <w:rPr>
            <w:rStyle w:val="Lienhypertexte"/>
            <w:noProof/>
          </w:rPr>
          <w:t>Utilisation</w:t>
        </w:r>
        <w:r w:rsidR="002B2157">
          <w:rPr>
            <w:noProof/>
            <w:webHidden/>
          </w:rPr>
          <w:tab/>
        </w:r>
        <w:r w:rsidR="002B2157">
          <w:rPr>
            <w:noProof/>
            <w:webHidden/>
          </w:rPr>
          <w:fldChar w:fldCharType="begin"/>
        </w:r>
        <w:r w:rsidR="002B2157">
          <w:rPr>
            <w:noProof/>
            <w:webHidden/>
          </w:rPr>
          <w:instrText xml:space="preserve"> PAGEREF _Toc44602595 \h </w:instrText>
        </w:r>
        <w:r w:rsidR="002B2157">
          <w:rPr>
            <w:noProof/>
            <w:webHidden/>
          </w:rPr>
        </w:r>
        <w:r w:rsidR="002B2157">
          <w:rPr>
            <w:noProof/>
            <w:webHidden/>
          </w:rPr>
          <w:fldChar w:fldCharType="separate"/>
        </w:r>
        <w:r w:rsidR="002B2157">
          <w:rPr>
            <w:noProof/>
            <w:webHidden/>
          </w:rPr>
          <w:t>33</w:t>
        </w:r>
        <w:r w:rsidR="002B2157">
          <w:rPr>
            <w:noProof/>
            <w:webHidden/>
          </w:rPr>
          <w:fldChar w:fldCharType="end"/>
        </w:r>
      </w:hyperlink>
    </w:p>
    <w:p w14:paraId="23E90697" w14:textId="4E418264" w:rsidR="002B2157" w:rsidRDefault="001F452C">
      <w:pPr>
        <w:pStyle w:val="TM3"/>
        <w:rPr>
          <w:color w:val="auto"/>
          <w:sz w:val="22"/>
          <w:szCs w:val="22"/>
          <w:lang w:eastAsia="fr-FR"/>
        </w:rPr>
      </w:pPr>
      <w:hyperlink w:anchor="_Toc44602596" w:history="1">
        <w:r w:rsidR="002B2157" w:rsidRPr="00683953">
          <w:rPr>
            <w:rStyle w:val="Lienhypertexte"/>
          </w:rPr>
          <w:t>4.2.1</w:t>
        </w:r>
        <w:r w:rsidR="002B2157">
          <w:rPr>
            <w:color w:val="auto"/>
            <w:sz w:val="22"/>
            <w:szCs w:val="22"/>
            <w:lang w:eastAsia="fr-FR"/>
          </w:rPr>
          <w:tab/>
        </w:r>
        <w:r w:rsidR="002B2157" w:rsidRPr="00683953">
          <w:rPr>
            <w:rStyle w:val="Lienhypertexte"/>
          </w:rPr>
          <w:t>Création d’une prévision de vente PF initiale</w:t>
        </w:r>
        <w:r w:rsidR="002B2157">
          <w:rPr>
            <w:webHidden/>
          </w:rPr>
          <w:tab/>
        </w:r>
        <w:r w:rsidR="002B2157">
          <w:rPr>
            <w:webHidden/>
          </w:rPr>
          <w:fldChar w:fldCharType="begin"/>
        </w:r>
        <w:r w:rsidR="002B2157">
          <w:rPr>
            <w:webHidden/>
          </w:rPr>
          <w:instrText xml:space="preserve"> PAGEREF _Toc44602596 \h </w:instrText>
        </w:r>
        <w:r w:rsidR="002B2157">
          <w:rPr>
            <w:webHidden/>
          </w:rPr>
        </w:r>
        <w:r w:rsidR="002B2157">
          <w:rPr>
            <w:webHidden/>
          </w:rPr>
          <w:fldChar w:fldCharType="separate"/>
        </w:r>
        <w:r w:rsidR="002B2157">
          <w:rPr>
            <w:webHidden/>
          </w:rPr>
          <w:t>33</w:t>
        </w:r>
        <w:r w:rsidR="002B2157">
          <w:rPr>
            <w:webHidden/>
          </w:rPr>
          <w:fldChar w:fldCharType="end"/>
        </w:r>
      </w:hyperlink>
    </w:p>
    <w:p w14:paraId="3DAE9896" w14:textId="5E5964DD" w:rsidR="002B2157" w:rsidRDefault="001F452C">
      <w:pPr>
        <w:pStyle w:val="TM3"/>
        <w:rPr>
          <w:color w:val="auto"/>
          <w:sz w:val="22"/>
          <w:szCs w:val="22"/>
          <w:lang w:eastAsia="fr-FR"/>
        </w:rPr>
      </w:pPr>
      <w:hyperlink w:anchor="_Toc44602597" w:history="1">
        <w:r w:rsidR="002B2157" w:rsidRPr="00683953">
          <w:rPr>
            <w:rStyle w:val="Lienhypertexte"/>
          </w:rPr>
          <w:t>4.2.2</w:t>
        </w:r>
        <w:r w:rsidR="002B2157">
          <w:rPr>
            <w:color w:val="auto"/>
            <w:sz w:val="22"/>
            <w:szCs w:val="22"/>
            <w:lang w:eastAsia="fr-FR"/>
          </w:rPr>
          <w:tab/>
        </w:r>
        <w:r w:rsidR="002B2157" w:rsidRPr="00683953">
          <w:rPr>
            <w:rStyle w:val="Lienhypertexte"/>
          </w:rPr>
          <w:t>Génération des couples</w:t>
        </w:r>
        <w:r w:rsidR="002B2157">
          <w:rPr>
            <w:webHidden/>
          </w:rPr>
          <w:tab/>
        </w:r>
        <w:r w:rsidR="002B2157">
          <w:rPr>
            <w:webHidden/>
          </w:rPr>
          <w:fldChar w:fldCharType="begin"/>
        </w:r>
        <w:r w:rsidR="002B2157">
          <w:rPr>
            <w:webHidden/>
          </w:rPr>
          <w:instrText xml:space="preserve"> PAGEREF _Toc44602597 \h </w:instrText>
        </w:r>
        <w:r w:rsidR="002B2157">
          <w:rPr>
            <w:webHidden/>
          </w:rPr>
        </w:r>
        <w:r w:rsidR="002B2157">
          <w:rPr>
            <w:webHidden/>
          </w:rPr>
          <w:fldChar w:fldCharType="separate"/>
        </w:r>
        <w:r w:rsidR="002B2157">
          <w:rPr>
            <w:webHidden/>
          </w:rPr>
          <w:t>33</w:t>
        </w:r>
        <w:r w:rsidR="002B2157">
          <w:rPr>
            <w:webHidden/>
          </w:rPr>
          <w:fldChar w:fldCharType="end"/>
        </w:r>
      </w:hyperlink>
    </w:p>
    <w:p w14:paraId="6E208223" w14:textId="168F7E6F" w:rsidR="002B2157" w:rsidRDefault="001F452C">
      <w:pPr>
        <w:pStyle w:val="TM3"/>
        <w:rPr>
          <w:color w:val="auto"/>
          <w:sz w:val="22"/>
          <w:szCs w:val="22"/>
          <w:lang w:eastAsia="fr-FR"/>
        </w:rPr>
      </w:pPr>
      <w:hyperlink w:anchor="_Toc44602598" w:history="1">
        <w:r w:rsidR="002B2157" w:rsidRPr="00683953">
          <w:rPr>
            <w:rStyle w:val="Lienhypertexte"/>
          </w:rPr>
          <w:t>4.2.3</w:t>
        </w:r>
        <w:r w:rsidR="002B2157">
          <w:rPr>
            <w:color w:val="auto"/>
            <w:sz w:val="22"/>
            <w:szCs w:val="22"/>
            <w:lang w:eastAsia="fr-FR"/>
          </w:rPr>
          <w:tab/>
        </w:r>
        <w:r w:rsidR="002B2157" w:rsidRPr="00683953">
          <w:rPr>
            <w:rStyle w:val="Lienhypertexte"/>
          </w:rPr>
          <w:t>Copie de version</w:t>
        </w:r>
        <w:r w:rsidR="002B2157">
          <w:rPr>
            <w:webHidden/>
          </w:rPr>
          <w:tab/>
        </w:r>
        <w:r w:rsidR="002B2157">
          <w:rPr>
            <w:webHidden/>
          </w:rPr>
          <w:fldChar w:fldCharType="begin"/>
        </w:r>
        <w:r w:rsidR="002B2157">
          <w:rPr>
            <w:webHidden/>
          </w:rPr>
          <w:instrText xml:space="preserve"> PAGEREF _Toc44602598 \h </w:instrText>
        </w:r>
        <w:r w:rsidR="002B2157">
          <w:rPr>
            <w:webHidden/>
          </w:rPr>
        </w:r>
        <w:r w:rsidR="002B2157">
          <w:rPr>
            <w:webHidden/>
          </w:rPr>
          <w:fldChar w:fldCharType="separate"/>
        </w:r>
        <w:r w:rsidR="002B2157">
          <w:rPr>
            <w:webHidden/>
          </w:rPr>
          <w:t>34</w:t>
        </w:r>
        <w:r w:rsidR="002B2157">
          <w:rPr>
            <w:webHidden/>
          </w:rPr>
          <w:fldChar w:fldCharType="end"/>
        </w:r>
      </w:hyperlink>
    </w:p>
    <w:p w14:paraId="702D7C23" w14:textId="1C9B0330" w:rsidR="002B2157" w:rsidRDefault="001F452C">
      <w:pPr>
        <w:pStyle w:val="TM3"/>
        <w:rPr>
          <w:color w:val="auto"/>
          <w:sz w:val="22"/>
          <w:szCs w:val="22"/>
          <w:lang w:eastAsia="fr-FR"/>
        </w:rPr>
      </w:pPr>
      <w:hyperlink w:anchor="_Toc44602599" w:history="1">
        <w:r w:rsidR="002B2157" w:rsidRPr="00683953">
          <w:rPr>
            <w:rStyle w:val="Lienhypertexte"/>
          </w:rPr>
          <w:t>4.2.4</w:t>
        </w:r>
        <w:r w:rsidR="002B2157">
          <w:rPr>
            <w:color w:val="auto"/>
            <w:sz w:val="22"/>
            <w:szCs w:val="22"/>
            <w:lang w:eastAsia="fr-FR"/>
          </w:rPr>
          <w:tab/>
        </w:r>
        <w:r w:rsidR="002B2157" w:rsidRPr="00683953">
          <w:rPr>
            <w:rStyle w:val="Lienhypertexte"/>
          </w:rPr>
          <w:t>Maj des données</w:t>
        </w:r>
        <w:r w:rsidR="002B2157">
          <w:rPr>
            <w:webHidden/>
          </w:rPr>
          <w:tab/>
        </w:r>
        <w:r w:rsidR="002B2157">
          <w:rPr>
            <w:webHidden/>
          </w:rPr>
          <w:fldChar w:fldCharType="begin"/>
        </w:r>
        <w:r w:rsidR="002B2157">
          <w:rPr>
            <w:webHidden/>
          </w:rPr>
          <w:instrText xml:space="preserve"> PAGEREF _Toc44602599 \h </w:instrText>
        </w:r>
        <w:r w:rsidR="002B2157">
          <w:rPr>
            <w:webHidden/>
          </w:rPr>
        </w:r>
        <w:r w:rsidR="002B2157">
          <w:rPr>
            <w:webHidden/>
          </w:rPr>
          <w:fldChar w:fldCharType="separate"/>
        </w:r>
        <w:r w:rsidR="002B2157">
          <w:rPr>
            <w:webHidden/>
          </w:rPr>
          <w:t>35</w:t>
        </w:r>
        <w:r w:rsidR="002B2157">
          <w:rPr>
            <w:webHidden/>
          </w:rPr>
          <w:fldChar w:fldCharType="end"/>
        </w:r>
      </w:hyperlink>
    </w:p>
    <w:p w14:paraId="1C003BA2" w14:textId="0974132C" w:rsidR="002B2157" w:rsidRDefault="001F452C">
      <w:pPr>
        <w:pStyle w:val="TM3"/>
        <w:rPr>
          <w:color w:val="auto"/>
          <w:sz w:val="22"/>
          <w:szCs w:val="22"/>
          <w:lang w:eastAsia="fr-FR"/>
        </w:rPr>
      </w:pPr>
      <w:hyperlink w:anchor="_Toc44602600" w:history="1">
        <w:r w:rsidR="002B2157" w:rsidRPr="00683953">
          <w:rPr>
            <w:rStyle w:val="Lienhypertexte"/>
          </w:rPr>
          <w:t>4.2.5</w:t>
        </w:r>
        <w:r w:rsidR="002B2157">
          <w:rPr>
            <w:color w:val="auto"/>
            <w:sz w:val="22"/>
            <w:szCs w:val="22"/>
            <w:lang w:eastAsia="fr-FR"/>
          </w:rPr>
          <w:tab/>
        </w:r>
        <w:r w:rsidR="002B2157" w:rsidRPr="00683953">
          <w:rPr>
            <w:rStyle w:val="Lienhypertexte"/>
          </w:rPr>
          <w:t>Gestion des objectifs</w:t>
        </w:r>
        <w:r w:rsidR="002B2157">
          <w:rPr>
            <w:webHidden/>
          </w:rPr>
          <w:tab/>
        </w:r>
        <w:r w:rsidR="002B2157">
          <w:rPr>
            <w:webHidden/>
          </w:rPr>
          <w:fldChar w:fldCharType="begin"/>
        </w:r>
        <w:r w:rsidR="002B2157">
          <w:rPr>
            <w:webHidden/>
          </w:rPr>
          <w:instrText xml:space="preserve"> PAGEREF _Toc44602600 \h </w:instrText>
        </w:r>
        <w:r w:rsidR="002B2157">
          <w:rPr>
            <w:webHidden/>
          </w:rPr>
        </w:r>
        <w:r w:rsidR="002B2157">
          <w:rPr>
            <w:webHidden/>
          </w:rPr>
          <w:fldChar w:fldCharType="separate"/>
        </w:r>
        <w:r w:rsidR="002B2157">
          <w:rPr>
            <w:webHidden/>
          </w:rPr>
          <w:t>35</w:t>
        </w:r>
        <w:r w:rsidR="002B2157">
          <w:rPr>
            <w:webHidden/>
          </w:rPr>
          <w:fldChar w:fldCharType="end"/>
        </w:r>
      </w:hyperlink>
    </w:p>
    <w:p w14:paraId="4FFC8580" w14:textId="458CDCF8" w:rsidR="002B2157" w:rsidRDefault="001F452C">
      <w:pPr>
        <w:pStyle w:val="TM4"/>
        <w:tabs>
          <w:tab w:val="left" w:pos="1540"/>
          <w:tab w:val="right" w:leader="dot" w:pos="9062"/>
        </w:tabs>
        <w:rPr>
          <w:noProof/>
          <w:sz w:val="22"/>
          <w:szCs w:val="22"/>
          <w:lang w:eastAsia="fr-FR"/>
        </w:rPr>
      </w:pPr>
      <w:hyperlink w:anchor="_Toc44602601" w:history="1">
        <w:r w:rsidR="002B2157" w:rsidRPr="00683953">
          <w:rPr>
            <w:rStyle w:val="Lienhypertexte"/>
            <w:noProof/>
          </w:rPr>
          <w:t>4.2.5.1</w:t>
        </w:r>
        <w:r w:rsidR="002B2157">
          <w:rPr>
            <w:noProof/>
            <w:sz w:val="22"/>
            <w:szCs w:val="22"/>
            <w:lang w:eastAsia="fr-FR"/>
          </w:rPr>
          <w:tab/>
        </w:r>
        <w:r w:rsidR="002B2157" w:rsidRPr="00683953">
          <w:rPr>
            <w:rStyle w:val="Lienhypertexte"/>
            <w:noProof/>
          </w:rPr>
          <w:t>Objectifs par marché</w:t>
        </w:r>
        <w:r w:rsidR="002B2157">
          <w:rPr>
            <w:noProof/>
            <w:webHidden/>
          </w:rPr>
          <w:tab/>
        </w:r>
        <w:r w:rsidR="002B2157">
          <w:rPr>
            <w:noProof/>
            <w:webHidden/>
          </w:rPr>
          <w:fldChar w:fldCharType="begin"/>
        </w:r>
        <w:r w:rsidR="002B2157">
          <w:rPr>
            <w:noProof/>
            <w:webHidden/>
          </w:rPr>
          <w:instrText xml:space="preserve"> PAGEREF _Toc44602601 \h </w:instrText>
        </w:r>
        <w:r w:rsidR="002B2157">
          <w:rPr>
            <w:noProof/>
            <w:webHidden/>
          </w:rPr>
        </w:r>
        <w:r w:rsidR="002B2157">
          <w:rPr>
            <w:noProof/>
            <w:webHidden/>
          </w:rPr>
          <w:fldChar w:fldCharType="separate"/>
        </w:r>
        <w:r w:rsidR="002B2157">
          <w:rPr>
            <w:noProof/>
            <w:webHidden/>
          </w:rPr>
          <w:t>36</w:t>
        </w:r>
        <w:r w:rsidR="002B2157">
          <w:rPr>
            <w:noProof/>
            <w:webHidden/>
          </w:rPr>
          <w:fldChar w:fldCharType="end"/>
        </w:r>
      </w:hyperlink>
    </w:p>
    <w:p w14:paraId="259A5C90" w14:textId="638DE02C" w:rsidR="002B2157" w:rsidRDefault="001F452C">
      <w:pPr>
        <w:pStyle w:val="TM4"/>
        <w:tabs>
          <w:tab w:val="left" w:pos="1540"/>
          <w:tab w:val="right" w:leader="dot" w:pos="9062"/>
        </w:tabs>
        <w:rPr>
          <w:noProof/>
          <w:sz w:val="22"/>
          <w:szCs w:val="22"/>
          <w:lang w:eastAsia="fr-FR"/>
        </w:rPr>
      </w:pPr>
      <w:hyperlink w:anchor="_Toc44602602" w:history="1">
        <w:r w:rsidR="002B2157" w:rsidRPr="00683953">
          <w:rPr>
            <w:rStyle w:val="Lienhypertexte"/>
            <w:noProof/>
          </w:rPr>
          <w:t>4.2.5.2</w:t>
        </w:r>
        <w:r w:rsidR="002B2157">
          <w:rPr>
            <w:noProof/>
            <w:sz w:val="22"/>
            <w:szCs w:val="22"/>
            <w:lang w:eastAsia="fr-FR"/>
          </w:rPr>
          <w:tab/>
        </w:r>
        <w:r w:rsidR="002B2157" w:rsidRPr="00683953">
          <w:rPr>
            <w:rStyle w:val="Lienhypertexte"/>
            <w:noProof/>
          </w:rPr>
          <w:t xml:space="preserve">Objectifs par appellation dans le marché </w:t>
        </w:r>
        <w:r w:rsidR="002B2157" w:rsidRPr="00683953">
          <w:rPr>
            <w:rStyle w:val="Lienhypertexte"/>
            <w:noProof/>
          </w:rPr>
          <w:sym w:font="Wingdings" w:char="F0E8"/>
        </w:r>
        <w:r w:rsidR="002B2157" w:rsidRPr="00683953">
          <w:rPr>
            <w:rStyle w:val="Lienhypertexte"/>
            <w:noProof/>
          </w:rPr>
          <w:t xml:space="preserve"> optionnel</w:t>
        </w:r>
        <w:r w:rsidR="002B2157">
          <w:rPr>
            <w:noProof/>
            <w:webHidden/>
          </w:rPr>
          <w:tab/>
        </w:r>
        <w:r w:rsidR="002B2157">
          <w:rPr>
            <w:noProof/>
            <w:webHidden/>
          </w:rPr>
          <w:fldChar w:fldCharType="begin"/>
        </w:r>
        <w:r w:rsidR="002B2157">
          <w:rPr>
            <w:noProof/>
            <w:webHidden/>
          </w:rPr>
          <w:instrText xml:space="preserve"> PAGEREF _Toc44602602 \h </w:instrText>
        </w:r>
        <w:r w:rsidR="002B2157">
          <w:rPr>
            <w:noProof/>
            <w:webHidden/>
          </w:rPr>
        </w:r>
        <w:r w:rsidR="002B2157">
          <w:rPr>
            <w:noProof/>
            <w:webHidden/>
          </w:rPr>
          <w:fldChar w:fldCharType="separate"/>
        </w:r>
        <w:r w:rsidR="002B2157">
          <w:rPr>
            <w:noProof/>
            <w:webHidden/>
          </w:rPr>
          <w:t>38</w:t>
        </w:r>
        <w:r w:rsidR="002B2157">
          <w:rPr>
            <w:noProof/>
            <w:webHidden/>
          </w:rPr>
          <w:fldChar w:fldCharType="end"/>
        </w:r>
      </w:hyperlink>
    </w:p>
    <w:p w14:paraId="2DDDCAB8" w14:textId="17AA1BC1" w:rsidR="002B2157" w:rsidRDefault="001F452C">
      <w:pPr>
        <w:pStyle w:val="TM3"/>
        <w:rPr>
          <w:color w:val="auto"/>
          <w:sz w:val="22"/>
          <w:szCs w:val="22"/>
          <w:lang w:eastAsia="fr-FR"/>
        </w:rPr>
      </w:pPr>
      <w:hyperlink w:anchor="_Toc44602603" w:history="1">
        <w:r w:rsidR="002B2157" w:rsidRPr="00683953">
          <w:rPr>
            <w:rStyle w:val="Lienhypertexte"/>
          </w:rPr>
          <w:t>4.2.6</w:t>
        </w:r>
        <w:r w:rsidR="002B2157">
          <w:rPr>
            <w:color w:val="auto"/>
            <w:sz w:val="22"/>
            <w:szCs w:val="22"/>
            <w:lang w:eastAsia="fr-FR"/>
          </w:rPr>
          <w:tab/>
        </w:r>
        <w:r w:rsidR="002B2157" w:rsidRPr="00683953">
          <w:rPr>
            <w:rStyle w:val="Lienhypertexte"/>
          </w:rPr>
          <w:t>Saisie des prévisions en quantité</w:t>
        </w:r>
        <w:r w:rsidR="002B2157">
          <w:rPr>
            <w:webHidden/>
          </w:rPr>
          <w:tab/>
        </w:r>
        <w:r w:rsidR="002B2157">
          <w:rPr>
            <w:webHidden/>
          </w:rPr>
          <w:fldChar w:fldCharType="begin"/>
        </w:r>
        <w:r w:rsidR="002B2157">
          <w:rPr>
            <w:webHidden/>
          </w:rPr>
          <w:instrText xml:space="preserve"> PAGEREF _Toc44602603 \h </w:instrText>
        </w:r>
        <w:r w:rsidR="002B2157">
          <w:rPr>
            <w:webHidden/>
          </w:rPr>
        </w:r>
        <w:r w:rsidR="002B2157">
          <w:rPr>
            <w:webHidden/>
          </w:rPr>
          <w:fldChar w:fldCharType="separate"/>
        </w:r>
        <w:r w:rsidR="002B2157">
          <w:rPr>
            <w:webHidden/>
          </w:rPr>
          <w:t>38</w:t>
        </w:r>
        <w:r w:rsidR="002B2157">
          <w:rPr>
            <w:webHidden/>
          </w:rPr>
          <w:fldChar w:fldCharType="end"/>
        </w:r>
      </w:hyperlink>
    </w:p>
    <w:p w14:paraId="30B6B67B" w14:textId="232C3E79" w:rsidR="002B2157" w:rsidRDefault="001F452C">
      <w:pPr>
        <w:pStyle w:val="TM3"/>
        <w:rPr>
          <w:color w:val="auto"/>
          <w:sz w:val="22"/>
          <w:szCs w:val="22"/>
          <w:lang w:eastAsia="fr-FR"/>
        </w:rPr>
      </w:pPr>
      <w:hyperlink w:anchor="_Toc44602604" w:history="1">
        <w:r w:rsidR="002B2157" w:rsidRPr="00683953">
          <w:rPr>
            <w:rStyle w:val="Lienhypertexte"/>
          </w:rPr>
          <w:t>4.2.7</w:t>
        </w:r>
        <w:r w:rsidR="002B2157">
          <w:rPr>
            <w:color w:val="auto"/>
            <w:sz w:val="22"/>
            <w:szCs w:val="22"/>
            <w:lang w:eastAsia="fr-FR"/>
          </w:rPr>
          <w:tab/>
        </w:r>
        <w:r w:rsidR="002B2157" w:rsidRPr="00683953">
          <w:rPr>
            <w:rStyle w:val="Lienhypertexte"/>
          </w:rPr>
          <w:t>Création d’une prévision de vente PF révisée</w:t>
        </w:r>
        <w:r w:rsidR="002B2157">
          <w:rPr>
            <w:webHidden/>
          </w:rPr>
          <w:tab/>
        </w:r>
        <w:r w:rsidR="002B2157">
          <w:rPr>
            <w:webHidden/>
          </w:rPr>
          <w:fldChar w:fldCharType="begin"/>
        </w:r>
        <w:r w:rsidR="002B2157">
          <w:rPr>
            <w:webHidden/>
          </w:rPr>
          <w:instrText xml:space="preserve"> PAGEREF _Toc44602604 \h </w:instrText>
        </w:r>
        <w:r w:rsidR="002B2157">
          <w:rPr>
            <w:webHidden/>
          </w:rPr>
        </w:r>
        <w:r w:rsidR="002B2157">
          <w:rPr>
            <w:webHidden/>
          </w:rPr>
          <w:fldChar w:fldCharType="separate"/>
        </w:r>
        <w:r w:rsidR="002B2157">
          <w:rPr>
            <w:webHidden/>
          </w:rPr>
          <w:t>39</w:t>
        </w:r>
        <w:r w:rsidR="002B2157">
          <w:rPr>
            <w:webHidden/>
          </w:rPr>
          <w:fldChar w:fldCharType="end"/>
        </w:r>
      </w:hyperlink>
    </w:p>
    <w:p w14:paraId="6C836B04" w14:textId="4282899F" w:rsidR="002B2157" w:rsidRDefault="001F452C">
      <w:pPr>
        <w:pStyle w:val="TM4"/>
        <w:tabs>
          <w:tab w:val="left" w:pos="1540"/>
          <w:tab w:val="right" w:leader="dot" w:pos="9062"/>
        </w:tabs>
        <w:rPr>
          <w:noProof/>
          <w:sz w:val="22"/>
          <w:szCs w:val="22"/>
          <w:lang w:eastAsia="fr-FR"/>
        </w:rPr>
      </w:pPr>
      <w:hyperlink w:anchor="_Toc44602605" w:history="1">
        <w:r w:rsidR="002B2157" w:rsidRPr="00683953">
          <w:rPr>
            <w:rStyle w:val="Lienhypertexte"/>
            <w:noProof/>
          </w:rPr>
          <w:t>4.2.7.1</w:t>
        </w:r>
        <w:r w:rsidR="002B2157">
          <w:rPr>
            <w:noProof/>
            <w:sz w:val="22"/>
            <w:szCs w:val="22"/>
            <w:lang w:eastAsia="fr-FR"/>
          </w:rPr>
          <w:tab/>
        </w:r>
        <w:r w:rsidR="002B2157" w:rsidRPr="00683953">
          <w:rPr>
            <w:rStyle w:val="Lienhypertexte"/>
            <w:noProof/>
          </w:rPr>
          <w:t>Le concept</w:t>
        </w:r>
        <w:r w:rsidR="002B2157">
          <w:rPr>
            <w:noProof/>
            <w:webHidden/>
          </w:rPr>
          <w:tab/>
        </w:r>
        <w:r w:rsidR="002B2157">
          <w:rPr>
            <w:noProof/>
            <w:webHidden/>
          </w:rPr>
          <w:fldChar w:fldCharType="begin"/>
        </w:r>
        <w:r w:rsidR="002B2157">
          <w:rPr>
            <w:noProof/>
            <w:webHidden/>
          </w:rPr>
          <w:instrText xml:space="preserve"> PAGEREF _Toc44602605 \h </w:instrText>
        </w:r>
        <w:r w:rsidR="002B2157">
          <w:rPr>
            <w:noProof/>
            <w:webHidden/>
          </w:rPr>
        </w:r>
        <w:r w:rsidR="002B2157">
          <w:rPr>
            <w:noProof/>
            <w:webHidden/>
          </w:rPr>
          <w:fldChar w:fldCharType="separate"/>
        </w:r>
        <w:r w:rsidR="002B2157">
          <w:rPr>
            <w:noProof/>
            <w:webHidden/>
          </w:rPr>
          <w:t>39</w:t>
        </w:r>
        <w:r w:rsidR="002B2157">
          <w:rPr>
            <w:noProof/>
            <w:webHidden/>
          </w:rPr>
          <w:fldChar w:fldCharType="end"/>
        </w:r>
      </w:hyperlink>
    </w:p>
    <w:p w14:paraId="08AD6C98" w14:textId="0E9314FE" w:rsidR="002B2157" w:rsidRDefault="001F452C">
      <w:pPr>
        <w:pStyle w:val="TM4"/>
        <w:tabs>
          <w:tab w:val="left" w:pos="1540"/>
          <w:tab w:val="right" w:leader="dot" w:pos="9062"/>
        </w:tabs>
        <w:rPr>
          <w:noProof/>
          <w:sz w:val="22"/>
          <w:szCs w:val="22"/>
          <w:lang w:eastAsia="fr-FR"/>
        </w:rPr>
      </w:pPr>
      <w:hyperlink w:anchor="_Toc44602606" w:history="1">
        <w:r w:rsidR="002B2157" w:rsidRPr="00683953">
          <w:rPr>
            <w:rStyle w:val="Lienhypertexte"/>
            <w:noProof/>
          </w:rPr>
          <w:t>4.2.7.2</w:t>
        </w:r>
        <w:r w:rsidR="002B2157">
          <w:rPr>
            <w:noProof/>
            <w:sz w:val="22"/>
            <w:szCs w:val="22"/>
            <w:lang w:eastAsia="fr-FR"/>
          </w:rPr>
          <w:tab/>
        </w:r>
        <w:r w:rsidR="002B2157" w:rsidRPr="00683953">
          <w:rPr>
            <w:rStyle w:val="Lienhypertexte"/>
            <w:noProof/>
          </w:rPr>
          <w:t>La saisie</w:t>
        </w:r>
        <w:r w:rsidR="002B2157">
          <w:rPr>
            <w:noProof/>
            <w:webHidden/>
          </w:rPr>
          <w:tab/>
        </w:r>
        <w:r w:rsidR="002B2157">
          <w:rPr>
            <w:noProof/>
            <w:webHidden/>
          </w:rPr>
          <w:fldChar w:fldCharType="begin"/>
        </w:r>
        <w:r w:rsidR="002B2157">
          <w:rPr>
            <w:noProof/>
            <w:webHidden/>
          </w:rPr>
          <w:instrText xml:space="preserve"> PAGEREF _Toc44602606 \h </w:instrText>
        </w:r>
        <w:r w:rsidR="002B2157">
          <w:rPr>
            <w:noProof/>
            <w:webHidden/>
          </w:rPr>
        </w:r>
        <w:r w:rsidR="002B2157">
          <w:rPr>
            <w:noProof/>
            <w:webHidden/>
          </w:rPr>
          <w:fldChar w:fldCharType="separate"/>
        </w:r>
        <w:r w:rsidR="002B2157">
          <w:rPr>
            <w:noProof/>
            <w:webHidden/>
          </w:rPr>
          <w:t>39</w:t>
        </w:r>
        <w:r w:rsidR="002B2157">
          <w:rPr>
            <w:noProof/>
            <w:webHidden/>
          </w:rPr>
          <w:fldChar w:fldCharType="end"/>
        </w:r>
      </w:hyperlink>
    </w:p>
    <w:p w14:paraId="002BCBAE" w14:textId="1513BF13" w:rsidR="002B2157" w:rsidRDefault="001F452C">
      <w:pPr>
        <w:pStyle w:val="TM3"/>
        <w:rPr>
          <w:color w:val="auto"/>
          <w:sz w:val="22"/>
          <w:szCs w:val="22"/>
          <w:lang w:eastAsia="fr-FR"/>
        </w:rPr>
      </w:pPr>
      <w:hyperlink w:anchor="_Toc44602607" w:history="1">
        <w:r w:rsidR="002B2157" w:rsidRPr="00683953">
          <w:rPr>
            <w:rStyle w:val="Lienhypertexte"/>
          </w:rPr>
          <w:t>4.2.8</w:t>
        </w:r>
        <w:r w:rsidR="002B2157">
          <w:rPr>
            <w:color w:val="auto"/>
            <w:sz w:val="22"/>
            <w:szCs w:val="22"/>
            <w:lang w:eastAsia="fr-FR"/>
          </w:rPr>
          <w:tab/>
        </w:r>
        <w:r w:rsidR="002B2157" w:rsidRPr="00683953">
          <w:rPr>
            <w:rStyle w:val="Lienhypertexte"/>
          </w:rPr>
          <w:t>Consultations et analyses</w:t>
        </w:r>
        <w:r w:rsidR="002B2157">
          <w:rPr>
            <w:webHidden/>
          </w:rPr>
          <w:tab/>
        </w:r>
        <w:r w:rsidR="002B2157">
          <w:rPr>
            <w:webHidden/>
          </w:rPr>
          <w:fldChar w:fldCharType="begin"/>
        </w:r>
        <w:r w:rsidR="002B2157">
          <w:rPr>
            <w:webHidden/>
          </w:rPr>
          <w:instrText xml:space="preserve"> PAGEREF _Toc44602607 \h </w:instrText>
        </w:r>
        <w:r w:rsidR="002B2157">
          <w:rPr>
            <w:webHidden/>
          </w:rPr>
        </w:r>
        <w:r w:rsidR="002B2157">
          <w:rPr>
            <w:webHidden/>
          </w:rPr>
          <w:fldChar w:fldCharType="separate"/>
        </w:r>
        <w:r w:rsidR="002B2157">
          <w:rPr>
            <w:webHidden/>
          </w:rPr>
          <w:t>41</w:t>
        </w:r>
        <w:r w:rsidR="002B2157">
          <w:rPr>
            <w:webHidden/>
          </w:rPr>
          <w:fldChar w:fldCharType="end"/>
        </w:r>
      </w:hyperlink>
    </w:p>
    <w:p w14:paraId="2B317820" w14:textId="275C0078" w:rsidR="002B2157" w:rsidRDefault="001F452C">
      <w:pPr>
        <w:pStyle w:val="TM4"/>
        <w:tabs>
          <w:tab w:val="left" w:pos="1540"/>
          <w:tab w:val="right" w:leader="dot" w:pos="9062"/>
        </w:tabs>
        <w:rPr>
          <w:noProof/>
          <w:sz w:val="22"/>
          <w:szCs w:val="22"/>
          <w:lang w:eastAsia="fr-FR"/>
        </w:rPr>
      </w:pPr>
      <w:hyperlink w:anchor="_Toc44602608" w:history="1">
        <w:r w:rsidR="002B2157" w:rsidRPr="00683953">
          <w:rPr>
            <w:rStyle w:val="Lienhypertexte"/>
            <w:noProof/>
          </w:rPr>
          <w:t>4.2.8.1</w:t>
        </w:r>
        <w:r w:rsidR="002B2157">
          <w:rPr>
            <w:noProof/>
            <w:sz w:val="22"/>
            <w:szCs w:val="22"/>
            <w:lang w:eastAsia="fr-FR"/>
          </w:rPr>
          <w:tab/>
        </w:r>
        <w:r w:rsidR="002B2157" w:rsidRPr="00683953">
          <w:rPr>
            <w:rStyle w:val="Lienhypertexte"/>
            <w:noProof/>
          </w:rPr>
          <w:t>L’historique des ventes par famille de prévision dans chaque marché</w:t>
        </w:r>
        <w:r w:rsidR="002B2157">
          <w:rPr>
            <w:noProof/>
            <w:webHidden/>
          </w:rPr>
          <w:tab/>
        </w:r>
        <w:r w:rsidR="002B2157">
          <w:rPr>
            <w:noProof/>
            <w:webHidden/>
          </w:rPr>
          <w:fldChar w:fldCharType="begin"/>
        </w:r>
        <w:r w:rsidR="002B2157">
          <w:rPr>
            <w:noProof/>
            <w:webHidden/>
          </w:rPr>
          <w:instrText xml:space="preserve"> PAGEREF _Toc44602608 \h </w:instrText>
        </w:r>
        <w:r w:rsidR="002B2157">
          <w:rPr>
            <w:noProof/>
            <w:webHidden/>
          </w:rPr>
        </w:r>
        <w:r w:rsidR="002B2157">
          <w:rPr>
            <w:noProof/>
            <w:webHidden/>
          </w:rPr>
          <w:fldChar w:fldCharType="separate"/>
        </w:r>
        <w:r w:rsidR="002B2157">
          <w:rPr>
            <w:noProof/>
            <w:webHidden/>
          </w:rPr>
          <w:t>41</w:t>
        </w:r>
        <w:r w:rsidR="002B2157">
          <w:rPr>
            <w:noProof/>
            <w:webHidden/>
          </w:rPr>
          <w:fldChar w:fldCharType="end"/>
        </w:r>
      </w:hyperlink>
    </w:p>
    <w:p w14:paraId="23DA3A05" w14:textId="62F42166" w:rsidR="002B2157" w:rsidRDefault="001F452C">
      <w:pPr>
        <w:pStyle w:val="TM4"/>
        <w:tabs>
          <w:tab w:val="left" w:pos="1540"/>
          <w:tab w:val="right" w:leader="dot" w:pos="9062"/>
        </w:tabs>
        <w:rPr>
          <w:noProof/>
          <w:sz w:val="22"/>
          <w:szCs w:val="22"/>
          <w:lang w:eastAsia="fr-FR"/>
        </w:rPr>
      </w:pPr>
      <w:hyperlink w:anchor="_Toc44602609" w:history="1">
        <w:r w:rsidR="002B2157" w:rsidRPr="00683953">
          <w:rPr>
            <w:rStyle w:val="Lienhypertexte"/>
            <w:noProof/>
          </w:rPr>
          <w:t>4.2.8.2</w:t>
        </w:r>
        <w:r w:rsidR="002B2157">
          <w:rPr>
            <w:noProof/>
            <w:sz w:val="22"/>
            <w:szCs w:val="22"/>
            <w:lang w:eastAsia="fr-FR"/>
          </w:rPr>
          <w:tab/>
        </w:r>
        <w:r w:rsidR="002B2157" w:rsidRPr="00683953">
          <w:rPr>
            <w:rStyle w:val="Lienhypertexte"/>
            <w:noProof/>
          </w:rPr>
          <w:t>Synthèse histo/prévu par famille au global version</w:t>
        </w:r>
        <w:r w:rsidR="002B2157">
          <w:rPr>
            <w:noProof/>
            <w:webHidden/>
          </w:rPr>
          <w:tab/>
        </w:r>
        <w:r w:rsidR="002B2157">
          <w:rPr>
            <w:noProof/>
            <w:webHidden/>
          </w:rPr>
          <w:fldChar w:fldCharType="begin"/>
        </w:r>
        <w:r w:rsidR="002B2157">
          <w:rPr>
            <w:noProof/>
            <w:webHidden/>
          </w:rPr>
          <w:instrText xml:space="preserve"> PAGEREF _Toc44602609 \h </w:instrText>
        </w:r>
        <w:r w:rsidR="002B2157">
          <w:rPr>
            <w:noProof/>
            <w:webHidden/>
          </w:rPr>
        </w:r>
        <w:r w:rsidR="002B2157">
          <w:rPr>
            <w:noProof/>
            <w:webHidden/>
          </w:rPr>
          <w:fldChar w:fldCharType="separate"/>
        </w:r>
        <w:r w:rsidR="002B2157">
          <w:rPr>
            <w:noProof/>
            <w:webHidden/>
          </w:rPr>
          <w:t>41</w:t>
        </w:r>
        <w:r w:rsidR="002B2157">
          <w:rPr>
            <w:noProof/>
            <w:webHidden/>
          </w:rPr>
          <w:fldChar w:fldCharType="end"/>
        </w:r>
      </w:hyperlink>
    </w:p>
    <w:p w14:paraId="05F0A43E" w14:textId="6CBF742B" w:rsidR="002B2157" w:rsidRDefault="001F452C">
      <w:pPr>
        <w:pStyle w:val="TM4"/>
        <w:tabs>
          <w:tab w:val="left" w:pos="1540"/>
          <w:tab w:val="right" w:leader="dot" w:pos="9062"/>
        </w:tabs>
        <w:rPr>
          <w:noProof/>
          <w:sz w:val="22"/>
          <w:szCs w:val="22"/>
          <w:lang w:eastAsia="fr-FR"/>
        </w:rPr>
      </w:pPr>
      <w:hyperlink w:anchor="_Toc44602610" w:history="1">
        <w:r w:rsidR="002B2157" w:rsidRPr="00683953">
          <w:rPr>
            <w:rStyle w:val="Lienhypertexte"/>
            <w:noProof/>
          </w:rPr>
          <w:t>4.2.8.3</w:t>
        </w:r>
        <w:r w:rsidR="002B2157">
          <w:rPr>
            <w:noProof/>
            <w:sz w:val="22"/>
            <w:szCs w:val="22"/>
            <w:lang w:eastAsia="fr-FR"/>
          </w:rPr>
          <w:tab/>
        </w:r>
        <w:r w:rsidR="002B2157" w:rsidRPr="00683953">
          <w:rPr>
            <w:rStyle w:val="Lienhypertexte"/>
            <w:noProof/>
          </w:rPr>
          <w:t>Synthèse par région commerciale avec switch mode sur le graphique</w:t>
        </w:r>
        <w:r w:rsidR="002B2157">
          <w:rPr>
            <w:noProof/>
            <w:webHidden/>
          </w:rPr>
          <w:tab/>
        </w:r>
        <w:r w:rsidR="002B2157">
          <w:rPr>
            <w:noProof/>
            <w:webHidden/>
          </w:rPr>
          <w:fldChar w:fldCharType="begin"/>
        </w:r>
        <w:r w:rsidR="002B2157">
          <w:rPr>
            <w:noProof/>
            <w:webHidden/>
          </w:rPr>
          <w:instrText xml:space="preserve"> PAGEREF _Toc44602610 \h </w:instrText>
        </w:r>
        <w:r w:rsidR="002B2157">
          <w:rPr>
            <w:noProof/>
            <w:webHidden/>
          </w:rPr>
        </w:r>
        <w:r w:rsidR="002B2157">
          <w:rPr>
            <w:noProof/>
            <w:webHidden/>
          </w:rPr>
          <w:fldChar w:fldCharType="separate"/>
        </w:r>
        <w:r w:rsidR="002B2157">
          <w:rPr>
            <w:noProof/>
            <w:webHidden/>
          </w:rPr>
          <w:t>42</w:t>
        </w:r>
        <w:r w:rsidR="002B2157">
          <w:rPr>
            <w:noProof/>
            <w:webHidden/>
          </w:rPr>
          <w:fldChar w:fldCharType="end"/>
        </w:r>
      </w:hyperlink>
    </w:p>
    <w:p w14:paraId="7BD98A81" w14:textId="31067DDE" w:rsidR="002B2157" w:rsidRDefault="001F452C">
      <w:pPr>
        <w:pStyle w:val="TM2"/>
        <w:tabs>
          <w:tab w:val="left" w:pos="880"/>
          <w:tab w:val="right" w:leader="dot" w:pos="9062"/>
        </w:tabs>
        <w:rPr>
          <w:noProof/>
          <w:sz w:val="22"/>
          <w:szCs w:val="22"/>
          <w:lang w:eastAsia="fr-FR"/>
        </w:rPr>
      </w:pPr>
      <w:hyperlink w:anchor="_Toc44602611" w:history="1">
        <w:r w:rsidR="002B2157" w:rsidRPr="00683953">
          <w:rPr>
            <w:rStyle w:val="Lienhypertexte"/>
            <w:noProof/>
          </w:rPr>
          <w:t>4.3</w:t>
        </w:r>
        <w:r w:rsidR="002B2157">
          <w:rPr>
            <w:noProof/>
            <w:sz w:val="22"/>
            <w:szCs w:val="22"/>
            <w:lang w:eastAsia="fr-FR"/>
          </w:rPr>
          <w:tab/>
        </w:r>
        <w:r w:rsidR="002B2157" w:rsidRPr="00683953">
          <w:rPr>
            <w:rStyle w:val="Lienhypertexte"/>
            <w:noProof/>
          </w:rPr>
          <w:t>Perspectives d’évolution(s)</w:t>
        </w:r>
        <w:r w:rsidR="002B2157">
          <w:rPr>
            <w:noProof/>
            <w:webHidden/>
          </w:rPr>
          <w:tab/>
        </w:r>
        <w:r w:rsidR="002B2157">
          <w:rPr>
            <w:noProof/>
            <w:webHidden/>
          </w:rPr>
          <w:fldChar w:fldCharType="begin"/>
        </w:r>
        <w:r w:rsidR="002B2157">
          <w:rPr>
            <w:noProof/>
            <w:webHidden/>
          </w:rPr>
          <w:instrText xml:space="preserve"> PAGEREF _Toc44602611 \h </w:instrText>
        </w:r>
        <w:r w:rsidR="002B2157">
          <w:rPr>
            <w:noProof/>
            <w:webHidden/>
          </w:rPr>
        </w:r>
        <w:r w:rsidR="002B2157">
          <w:rPr>
            <w:noProof/>
            <w:webHidden/>
          </w:rPr>
          <w:fldChar w:fldCharType="separate"/>
        </w:r>
        <w:r w:rsidR="002B2157">
          <w:rPr>
            <w:noProof/>
            <w:webHidden/>
          </w:rPr>
          <w:t>43</w:t>
        </w:r>
        <w:r w:rsidR="002B2157">
          <w:rPr>
            <w:noProof/>
            <w:webHidden/>
          </w:rPr>
          <w:fldChar w:fldCharType="end"/>
        </w:r>
      </w:hyperlink>
    </w:p>
    <w:p w14:paraId="63A3689A" w14:textId="0241A76F" w:rsidR="002B2157" w:rsidRDefault="001F452C">
      <w:pPr>
        <w:pStyle w:val="TM1"/>
        <w:rPr>
          <w:b w:val="0"/>
          <w:caps w:val="0"/>
          <w:color w:val="auto"/>
          <w:sz w:val="22"/>
          <w:szCs w:val="22"/>
          <w:lang w:eastAsia="fr-FR"/>
        </w:rPr>
      </w:pPr>
      <w:hyperlink w:anchor="_Toc44602612" w:history="1">
        <w:r w:rsidR="002B2157" w:rsidRPr="00683953">
          <w:rPr>
            <w:rStyle w:val="Lienhypertexte"/>
          </w:rPr>
          <w:t>5</w:t>
        </w:r>
        <w:r w:rsidR="002B2157">
          <w:rPr>
            <w:b w:val="0"/>
            <w:caps w:val="0"/>
            <w:color w:val="auto"/>
            <w:sz w:val="22"/>
            <w:szCs w:val="22"/>
            <w:lang w:eastAsia="fr-FR"/>
          </w:rPr>
          <w:tab/>
        </w:r>
        <w:r w:rsidR="002B2157" w:rsidRPr="00683953">
          <w:rPr>
            <w:rStyle w:val="Lienhypertexte"/>
          </w:rPr>
          <w:t>PREVISION VENTE VRAC</w:t>
        </w:r>
        <w:r w:rsidR="002B2157">
          <w:rPr>
            <w:webHidden/>
          </w:rPr>
          <w:tab/>
        </w:r>
        <w:r w:rsidR="002B2157">
          <w:rPr>
            <w:webHidden/>
          </w:rPr>
          <w:fldChar w:fldCharType="begin"/>
        </w:r>
        <w:r w:rsidR="002B2157">
          <w:rPr>
            <w:webHidden/>
          </w:rPr>
          <w:instrText xml:space="preserve"> PAGEREF _Toc44602612 \h </w:instrText>
        </w:r>
        <w:r w:rsidR="002B2157">
          <w:rPr>
            <w:webHidden/>
          </w:rPr>
        </w:r>
        <w:r w:rsidR="002B2157">
          <w:rPr>
            <w:webHidden/>
          </w:rPr>
          <w:fldChar w:fldCharType="separate"/>
        </w:r>
        <w:r w:rsidR="002B2157">
          <w:rPr>
            <w:webHidden/>
          </w:rPr>
          <w:t>44</w:t>
        </w:r>
        <w:r w:rsidR="002B2157">
          <w:rPr>
            <w:webHidden/>
          </w:rPr>
          <w:fldChar w:fldCharType="end"/>
        </w:r>
      </w:hyperlink>
    </w:p>
    <w:p w14:paraId="0EF0D1F6" w14:textId="5A360C07" w:rsidR="002B2157" w:rsidRDefault="001F452C">
      <w:pPr>
        <w:pStyle w:val="TM2"/>
        <w:tabs>
          <w:tab w:val="left" w:pos="880"/>
          <w:tab w:val="right" w:leader="dot" w:pos="9062"/>
        </w:tabs>
        <w:rPr>
          <w:noProof/>
          <w:sz w:val="22"/>
          <w:szCs w:val="22"/>
          <w:lang w:eastAsia="fr-FR"/>
        </w:rPr>
      </w:pPr>
      <w:hyperlink w:anchor="_Toc44602613" w:history="1">
        <w:r w:rsidR="002B2157" w:rsidRPr="00683953">
          <w:rPr>
            <w:rStyle w:val="Lienhypertexte"/>
            <w:noProof/>
          </w:rPr>
          <w:t>5.1</w:t>
        </w:r>
        <w:r w:rsidR="002B2157">
          <w:rPr>
            <w:noProof/>
            <w:sz w:val="22"/>
            <w:szCs w:val="22"/>
            <w:lang w:eastAsia="fr-FR"/>
          </w:rPr>
          <w:tab/>
        </w:r>
        <w:r w:rsidR="002B2157" w:rsidRPr="00683953">
          <w:rPr>
            <w:rStyle w:val="Lienhypertexte"/>
            <w:noProof/>
          </w:rPr>
          <w:t>Paramétrage</w:t>
        </w:r>
        <w:r w:rsidR="002B2157">
          <w:rPr>
            <w:noProof/>
            <w:webHidden/>
          </w:rPr>
          <w:tab/>
        </w:r>
        <w:r w:rsidR="002B2157">
          <w:rPr>
            <w:noProof/>
            <w:webHidden/>
          </w:rPr>
          <w:fldChar w:fldCharType="begin"/>
        </w:r>
        <w:r w:rsidR="002B2157">
          <w:rPr>
            <w:noProof/>
            <w:webHidden/>
          </w:rPr>
          <w:instrText xml:space="preserve"> PAGEREF _Toc44602613 \h </w:instrText>
        </w:r>
        <w:r w:rsidR="002B2157">
          <w:rPr>
            <w:noProof/>
            <w:webHidden/>
          </w:rPr>
        </w:r>
        <w:r w:rsidR="002B2157">
          <w:rPr>
            <w:noProof/>
            <w:webHidden/>
          </w:rPr>
          <w:fldChar w:fldCharType="separate"/>
        </w:r>
        <w:r w:rsidR="002B2157">
          <w:rPr>
            <w:noProof/>
            <w:webHidden/>
          </w:rPr>
          <w:t>44</w:t>
        </w:r>
        <w:r w:rsidR="002B2157">
          <w:rPr>
            <w:noProof/>
            <w:webHidden/>
          </w:rPr>
          <w:fldChar w:fldCharType="end"/>
        </w:r>
      </w:hyperlink>
    </w:p>
    <w:p w14:paraId="47B38111" w14:textId="0FB2A2AB" w:rsidR="002B2157" w:rsidRDefault="001F452C">
      <w:pPr>
        <w:pStyle w:val="TM3"/>
        <w:rPr>
          <w:color w:val="auto"/>
          <w:sz w:val="22"/>
          <w:szCs w:val="22"/>
          <w:lang w:eastAsia="fr-FR"/>
        </w:rPr>
      </w:pPr>
      <w:hyperlink w:anchor="_Toc44602614" w:history="1">
        <w:r w:rsidR="002B2157" w:rsidRPr="00683953">
          <w:rPr>
            <w:rStyle w:val="Lienhypertexte"/>
          </w:rPr>
          <w:t>5.1.1</w:t>
        </w:r>
        <w:r w:rsidR="002B2157">
          <w:rPr>
            <w:color w:val="auto"/>
            <w:sz w:val="22"/>
            <w:szCs w:val="22"/>
            <w:lang w:eastAsia="fr-FR"/>
          </w:rPr>
          <w:tab/>
        </w:r>
        <w:r w:rsidR="002B2157" w:rsidRPr="00683953">
          <w:rPr>
            <w:rStyle w:val="Lienhypertexte"/>
          </w:rPr>
          <w:t>Définition des regroupements produits</w:t>
        </w:r>
        <w:r w:rsidR="002B2157">
          <w:rPr>
            <w:webHidden/>
          </w:rPr>
          <w:tab/>
        </w:r>
        <w:r w:rsidR="002B2157">
          <w:rPr>
            <w:webHidden/>
          </w:rPr>
          <w:fldChar w:fldCharType="begin"/>
        </w:r>
        <w:r w:rsidR="002B2157">
          <w:rPr>
            <w:webHidden/>
          </w:rPr>
          <w:instrText xml:space="preserve"> PAGEREF _Toc44602614 \h </w:instrText>
        </w:r>
        <w:r w:rsidR="002B2157">
          <w:rPr>
            <w:webHidden/>
          </w:rPr>
        </w:r>
        <w:r w:rsidR="002B2157">
          <w:rPr>
            <w:webHidden/>
          </w:rPr>
          <w:fldChar w:fldCharType="separate"/>
        </w:r>
        <w:r w:rsidR="002B2157">
          <w:rPr>
            <w:webHidden/>
          </w:rPr>
          <w:t>44</w:t>
        </w:r>
        <w:r w:rsidR="002B2157">
          <w:rPr>
            <w:webHidden/>
          </w:rPr>
          <w:fldChar w:fldCharType="end"/>
        </w:r>
      </w:hyperlink>
    </w:p>
    <w:p w14:paraId="4C6B3394" w14:textId="5873CB91" w:rsidR="002B2157" w:rsidRDefault="001F452C">
      <w:pPr>
        <w:pStyle w:val="TM3"/>
        <w:rPr>
          <w:color w:val="auto"/>
          <w:sz w:val="22"/>
          <w:szCs w:val="22"/>
          <w:lang w:eastAsia="fr-FR"/>
        </w:rPr>
      </w:pPr>
      <w:hyperlink w:anchor="_Toc44602615" w:history="1">
        <w:r w:rsidR="002B2157" w:rsidRPr="00683953">
          <w:rPr>
            <w:rStyle w:val="Lienhypertexte"/>
          </w:rPr>
          <w:t>5.1.2</w:t>
        </w:r>
        <w:r w:rsidR="002B2157">
          <w:rPr>
            <w:color w:val="auto"/>
            <w:sz w:val="22"/>
            <w:szCs w:val="22"/>
            <w:lang w:eastAsia="fr-FR"/>
          </w:rPr>
          <w:tab/>
        </w:r>
        <w:r w:rsidR="002B2157" w:rsidRPr="00683953">
          <w:rPr>
            <w:rStyle w:val="Lienhypertexte"/>
          </w:rPr>
          <w:t>Une prévision amont valide sur la même campagne</w:t>
        </w:r>
        <w:r w:rsidR="002B2157">
          <w:rPr>
            <w:webHidden/>
          </w:rPr>
          <w:tab/>
        </w:r>
        <w:r w:rsidR="002B2157">
          <w:rPr>
            <w:webHidden/>
          </w:rPr>
          <w:fldChar w:fldCharType="begin"/>
        </w:r>
        <w:r w:rsidR="002B2157">
          <w:rPr>
            <w:webHidden/>
          </w:rPr>
          <w:instrText xml:space="preserve"> PAGEREF _Toc44602615 \h </w:instrText>
        </w:r>
        <w:r w:rsidR="002B2157">
          <w:rPr>
            <w:webHidden/>
          </w:rPr>
        </w:r>
        <w:r w:rsidR="002B2157">
          <w:rPr>
            <w:webHidden/>
          </w:rPr>
          <w:fldChar w:fldCharType="separate"/>
        </w:r>
        <w:r w:rsidR="002B2157">
          <w:rPr>
            <w:webHidden/>
          </w:rPr>
          <w:t>44</w:t>
        </w:r>
        <w:r w:rsidR="002B2157">
          <w:rPr>
            <w:webHidden/>
          </w:rPr>
          <w:fldChar w:fldCharType="end"/>
        </w:r>
      </w:hyperlink>
    </w:p>
    <w:p w14:paraId="47A69CC4" w14:textId="68F7EB7C" w:rsidR="002B2157" w:rsidRDefault="001F452C">
      <w:pPr>
        <w:pStyle w:val="TM2"/>
        <w:tabs>
          <w:tab w:val="left" w:pos="880"/>
          <w:tab w:val="right" w:leader="dot" w:pos="9062"/>
        </w:tabs>
        <w:rPr>
          <w:noProof/>
          <w:sz w:val="22"/>
          <w:szCs w:val="22"/>
          <w:lang w:eastAsia="fr-FR"/>
        </w:rPr>
      </w:pPr>
      <w:hyperlink w:anchor="_Toc44602616" w:history="1">
        <w:r w:rsidR="002B2157" w:rsidRPr="00683953">
          <w:rPr>
            <w:rStyle w:val="Lienhypertexte"/>
            <w:noProof/>
          </w:rPr>
          <w:t>5.2</w:t>
        </w:r>
        <w:r w:rsidR="002B2157">
          <w:rPr>
            <w:noProof/>
            <w:sz w:val="22"/>
            <w:szCs w:val="22"/>
            <w:lang w:eastAsia="fr-FR"/>
          </w:rPr>
          <w:tab/>
        </w:r>
        <w:r w:rsidR="002B2157" w:rsidRPr="00683953">
          <w:rPr>
            <w:rStyle w:val="Lienhypertexte"/>
            <w:noProof/>
          </w:rPr>
          <w:t>Utilisation</w:t>
        </w:r>
        <w:r w:rsidR="002B2157">
          <w:rPr>
            <w:noProof/>
            <w:webHidden/>
          </w:rPr>
          <w:tab/>
        </w:r>
        <w:r w:rsidR="002B2157">
          <w:rPr>
            <w:noProof/>
            <w:webHidden/>
          </w:rPr>
          <w:fldChar w:fldCharType="begin"/>
        </w:r>
        <w:r w:rsidR="002B2157">
          <w:rPr>
            <w:noProof/>
            <w:webHidden/>
          </w:rPr>
          <w:instrText xml:space="preserve"> PAGEREF _Toc44602616 \h </w:instrText>
        </w:r>
        <w:r w:rsidR="002B2157">
          <w:rPr>
            <w:noProof/>
            <w:webHidden/>
          </w:rPr>
        </w:r>
        <w:r w:rsidR="002B2157">
          <w:rPr>
            <w:noProof/>
            <w:webHidden/>
          </w:rPr>
          <w:fldChar w:fldCharType="separate"/>
        </w:r>
        <w:r w:rsidR="002B2157">
          <w:rPr>
            <w:noProof/>
            <w:webHidden/>
          </w:rPr>
          <w:t>45</w:t>
        </w:r>
        <w:r w:rsidR="002B2157">
          <w:rPr>
            <w:noProof/>
            <w:webHidden/>
          </w:rPr>
          <w:fldChar w:fldCharType="end"/>
        </w:r>
      </w:hyperlink>
    </w:p>
    <w:p w14:paraId="5DD8E989" w14:textId="513F7936" w:rsidR="002B2157" w:rsidRDefault="001F452C">
      <w:pPr>
        <w:pStyle w:val="TM3"/>
        <w:rPr>
          <w:color w:val="auto"/>
          <w:sz w:val="22"/>
          <w:szCs w:val="22"/>
          <w:lang w:eastAsia="fr-FR"/>
        </w:rPr>
      </w:pPr>
      <w:hyperlink w:anchor="_Toc44602617" w:history="1">
        <w:r w:rsidR="002B2157" w:rsidRPr="00683953">
          <w:rPr>
            <w:rStyle w:val="Lienhypertexte"/>
          </w:rPr>
          <w:t>5.2.1</w:t>
        </w:r>
        <w:r w:rsidR="002B2157">
          <w:rPr>
            <w:color w:val="auto"/>
            <w:sz w:val="22"/>
            <w:szCs w:val="22"/>
            <w:lang w:eastAsia="fr-FR"/>
          </w:rPr>
          <w:tab/>
        </w:r>
        <w:r w:rsidR="002B2157" w:rsidRPr="00683953">
          <w:rPr>
            <w:rStyle w:val="Lienhypertexte"/>
          </w:rPr>
          <w:t>Initialisation</w:t>
        </w:r>
        <w:r w:rsidR="002B2157">
          <w:rPr>
            <w:webHidden/>
          </w:rPr>
          <w:tab/>
        </w:r>
        <w:r w:rsidR="002B2157">
          <w:rPr>
            <w:webHidden/>
          </w:rPr>
          <w:fldChar w:fldCharType="begin"/>
        </w:r>
        <w:r w:rsidR="002B2157">
          <w:rPr>
            <w:webHidden/>
          </w:rPr>
          <w:instrText xml:space="preserve"> PAGEREF _Toc44602617 \h </w:instrText>
        </w:r>
        <w:r w:rsidR="002B2157">
          <w:rPr>
            <w:webHidden/>
          </w:rPr>
        </w:r>
        <w:r w:rsidR="002B2157">
          <w:rPr>
            <w:webHidden/>
          </w:rPr>
          <w:fldChar w:fldCharType="separate"/>
        </w:r>
        <w:r w:rsidR="002B2157">
          <w:rPr>
            <w:webHidden/>
          </w:rPr>
          <w:t>45</w:t>
        </w:r>
        <w:r w:rsidR="002B2157">
          <w:rPr>
            <w:webHidden/>
          </w:rPr>
          <w:fldChar w:fldCharType="end"/>
        </w:r>
      </w:hyperlink>
    </w:p>
    <w:p w14:paraId="658420E8" w14:textId="4858E47A" w:rsidR="002B2157" w:rsidRDefault="001F452C">
      <w:pPr>
        <w:pStyle w:val="TM4"/>
        <w:tabs>
          <w:tab w:val="left" w:pos="1540"/>
          <w:tab w:val="right" w:leader="dot" w:pos="9062"/>
        </w:tabs>
        <w:rPr>
          <w:noProof/>
          <w:sz w:val="22"/>
          <w:szCs w:val="22"/>
          <w:lang w:eastAsia="fr-FR"/>
        </w:rPr>
      </w:pPr>
      <w:hyperlink w:anchor="_Toc44602618" w:history="1">
        <w:r w:rsidR="002B2157" w:rsidRPr="00683953">
          <w:rPr>
            <w:rStyle w:val="Lienhypertexte"/>
            <w:noProof/>
          </w:rPr>
          <w:t>5.2.1.1</w:t>
        </w:r>
        <w:r w:rsidR="002B2157">
          <w:rPr>
            <w:noProof/>
            <w:sz w:val="22"/>
            <w:szCs w:val="22"/>
            <w:lang w:eastAsia="fr-FR"/>
          </w:rPr>
          <w:tab/>
        </w:r>
        <w:r w:rsidR="002B2157" w:rsidRPr="00683953">
          <w:rPr>
            <w:rStyle w:val="Lienhypertexte"/>
            <w:noProof/>
          </w:rPr>
          <w:t>Création version</w:t>
        </w:r>
        <w:r w:rsidR="002B2157">
          <w:rPr>
            <w:noProof/>
            <w:webHidden/>
          </w:rPr>
          <w:tab/>
        </w:r>
        <w:r w:rsidR="002B2157">
          <w:rPr>
            <w:noProof/>
            <w:webHidden/>
          </w:rPr>
          <w:fldChar w:fldCharType="begin"/>
        </w:r>
        <w:r w:rsidR="002B2157">
          <w:rPr>
            <w:noProof/>
            <w:webHidden/>
          </w:rPr>
          <w:instrText xml:space="preserve"> PAGEREF _Toc44602618 \h </w:instrText>
        </w:r>
        <w:r w:rsidR="002B2157">
          <w:rPr>
            <w:noProof/>
            <w:webHidden/>
          </w:rPr>
        </w:r>
        <w:r w:rsidR="002B2157">
          <w:rPr>
            <w:noProof/>
            <w:webHidden/>
          </w:rPr>
          <w:fldChar w:fldCharType="separate"/>
        </w:r>
        <w:r w:rsidR="002B2157">
          <w:rPr>
            <w:noProof/>
            <w:webHidden/>
          </w:rPr>
          <w:t>45</w:t>
        </w:r>
        <w:r w:rsidR="002B2157">
          <w:rPr>
            <w:noProof/>
            <w:webHidden/>
          </w:rPr>
          <w:fldChar w:fldCharType="end"/>
        </w:r>
      </w:hyperlink>
    </w:p>
    <w:p w14:paraId="18EF52F4" w14:textId="0662DD9A" w:rsidR="002B2157" w:rsidRDefault="001F452C">
      <w:pPr>
        <w:pStyle w:val="TM4"/>
        <w:tabs>
          <w:tab w:val="left" w:pos="1540"/>
          <w:tab w:val="right" w:leader="dot" w:pos="9062"/>
        </w:tabs>
        <w:rPr>
          <w:noProof/>
          <w:sz w:val="22"/>
          <w:szCs w:val="22"/>
          <w:lang w:eastAsia="fr-FR"/>
        </w:rPr>
      </w:pPr>
      <w:hyperlink w:anchor="_Toc44602619" w:history="1">
        <w:r w:rsidR="002B2157" w:rsidRPr="00683953">
          <w:rPr>
            <w:rStyle w:val="Lienhypertexte"/>
            <w:noProof/>
          </w:rPr>
          <w:t>5.2.1.2</w:t>
        </w:r>
        <w:r w:rsidR="002B2157">
          <w:rPr>
            <w:noProof/>
            <w:sz w:val="22"/>
            <w:szCs w:val="22"/>
            <w:lang w:eastAsia="fr-FR"/>
          </w:rPr>
          <w:tab/>
        </w:r>
        <w:r w:rsidR="002B2157" w:rsidRPr="00683953">
          <w:rPr>
            <w:rStyle w:val="Lienhypertexte"/>
            <w:noProof/>
          </w:rPr>
          <w:t>Génération des couples</w:t>
        </w:r>
        <w:r w:rsidR="002B2157">
          <w:rPr>
            <w:noProof/>
            <w:webHidden/>
          </w:rPr>
          <w:tab/>
        </w:r>
        <w:r w:rsidR="002B2157">
          <w:rPr>
            <w:noProof/>
            <w:webHidden/>
          </w:rPr>
          <w:fldChar w:fldCharType="begin"/>
        </w:r>
        <w:r w:rsidR="002B2157">
          <w:rPr>
            <w:noProof/>
            <w:webHidden/>
          </w:rPr>
          <w:instrText xml:space="preserve"> PAGEREF _Toc44602619 \h </w:instrText>
        </w:r>
        <w:r w:rsidR="002B2157">
          <w:rPr>
            <w:noProof/>
            <w:webHidden/>
          </w:rPr>
        </w:r>
        <w:r w:rsidR="002B2157">
          <w:rPr>
            <w:noProof/>
            <w:webHidden/>
          </w:rPr>
          <w:fldChar w:fldCharType="separate"/>
        </w:r>
        <w:r w:rsidR="002B2157">
          <w:rPr>
            <w:noProof/>
            <w:webHidden/>
          </w:rPr>
          <w:t>45</w:t>
        </w:r>
        <w:r w:rsidR="002B2157">
          <w:rPr>
            <w:noProof/>
            <w:webHidden/>
          </w:rPr>
          <w:fldChar w:fldCharType="end"/>
        </w:r>
      </w:hyperlink>
    </w:p>
    <w:p w14:paraId="304E18FB" w14:textId="3B4C7467" w:rsidR="002B2157" w:rsidRDefault="001F452C">
      <w:pPr>
        <w:pStyle w:val="TM3"/>
        <w:rPr>
          <w:color w:val="auto"/>
          <w:sz w:val="22"/>
          <w:szCs w:val="22"/>
          <w:lang w:eastAsia="fr-FR"/>
        </w:rPr>
      </w:pPr>
      <w:hyperlink w:anchor="_Toc44602620" w:history="1">
        <w:r w:rsidR="002B2157" w:rsidRPr="00683953">
          <w:rPr>
            <w:rStyle w:val="Lienhypertexte"/>
          </w:rPr>
          <w:t>5.2.2</w:t>
        </w:r>
        <w:r w:rsidR="002B2157">
          <w:rPr>
            <w:color w:val="auto"/>
            <w:sz w:val="22"/>
            <w:szCs w:val="22"/>
            <w:lang w:eastAsia="fr-FR"/>
          </w:rPr>
          <w:tab/>
        </w:r>
        <w:r w:rsidR="002B2157" w:rsidRPr="00683953">
          <w:rPr>
            <w:rStyle w:val="Lienhypertexte"/>
          </w:rPr>
          <w:t>Logique générale</w:t>
        </w:r>
        <w:r w:rsidR="002B2157">
          <w:rPr>
            <w:webHidden/>
          </w:rPr>
          <w:tab/>
        </w:r>
        <w:r w:rsidR="002B2157">
          <w:rPr>
            <w:webHidden/>
          </w:rPr>
          <w:fldChar w:fldCharType="begin"/>
        </w:r>
        <w:r w:rsidR="002B2157">
          <w:rPr>
            <w:webHidden/>
          </w:rPr>
          <w:instrText xml:space="preserve"> PAGEREF _Toc44602620 \h </w:instrText>
        </w:r>
        <w:r w:rsidR="002B2157">
          <w:rPr>
            <w:webHidden/>
          </w:rPr>
        </w:r>
        <w:r w:rsidR="002B2157">
          <w:rPr>
            <w:webHidden/>
          </w:rPr>
          <w:fldChar w:fldCharType="separate"/>
        </w:r>
        <w:r w:rsidR="002B2157">
          <w:rPr>
            <w:webHidden/>
          </w:rPr>
          <w:t>46</w:t>
        </w:r>
        <w:r w:rsidR="002B2157">
          <w:rPr>
            <w:webHidden/>
          </w:rPr>
          <w:fldChar w:fldCharType="end"/>
        </w:r>
      </w:hyperlink>
    </w:p>
    <w:p w14:paraId="3F2133D2" w14:textId="67F68CA0" w:rsidR="002B2157" w:rsidRDefault="001F452C">
      <w:pPr>
        <w:pStyle w:val="TM4"/>
        <w:tabs>
          <w:tab w:val="left" w:pos="1540"/>
          <w:tab w:val="right" w:leader="dot" w:pos="9062"/>
        </w:tabs>
        <w:rPr>
          <w:noProof/>
          <w:sz w:val="22"/>
          <w:szCs w:val="22"/>
          <w:lang w:eastAsia="fr-FR"/>
        </w:rPr>
      </w:pPr>
      <w:hyperlink w:anchor="_Toc44602621" w:history="1">
        <w:r w:rsidR="002B2157" w:rsidRPr="00683953">
          <w:rPr>
            <w:rStyle w:val="Lienhypertexte"/>
            <w:noProof/>
          </w:rPr>
          <w:t>5.2.2.1</w:t>
        </w:r>
        <w:r w:rsidR="002B2157">
          <w:rPr>
            <w:noProof/>
            <w:sz w:val="22"/>
            <w:szCs w:val="22"/>
            <w:lang w:eastAsia="fr-FR"/>
          </w:rPr>
          <w:tab/>
        </w:r>
        <w:r w:rsidR="002B2157" w:rsidRPr="00683953">
          <w:rPr>
            <w:rStyle w:val="Lienhypertexte"/>
            <w:noProof/>
          </w:rPr>
          <w:t>Explication des calculs</w:t>
        </w:r>
        <w:r w:rsidR="002B2157">
          <w:rPr>
            <w:noProof/>
            <w:webHidden/>
          </w:rPr>
          <w:tab/>
        </w:r>
        <w:r w:rsidR="002B2157">
          <w:rPr>
            <w:noProof/>
            <w:webHidden/>
          </w:rPr>
          <w:fldChar w:fldCharType="begin"/>
        </w:r>
        <w:r w:rsidR="002B2157">
          <w:rPr>
            <w:noProof/>
            <w:webHidden/>
          </w:rPr>
          <w:instrText xml:space="preserve"> PAGEREF _Toc44602621 \h </w:instrText>
        </w:r>
        <w:r w:rsidR="002B2157">
          <w:rPr>
            <w:noProof/>
            <w:webHidden/>
          </w:rPr>
        </w:r>
        <w:r w:rsidR="002B2157">
          <w:rPr>
            <w:noProof/>
            <w:webHidden/>
          </w:rPr>
          <w:fldChar w:fldCharType="separate"/>
        </w:r>
        <w:r w:rsidR="002B2157">
          <w:rPr>
            <w:noProof/>
            <w:webHidden/>
          </w:rPr>
          <w:t>46</w:t>
        </w:r>
        <w:r w:rsidR="002B2157">
          <w:rPr>
            <w:noProof/>
            <w:webHidden/>
          </w:rPr>
          <w:fldChar w:fldCharType="end"/>
        </w:r>
      </w:hyperlink>
    </w:p>
    <w:p w14:paraId="77CDC292" w14:textId="620CF357" w:rsidR="002B2157" w:rsidRDefault="001F452C">
      <w:pPr>
        <w:pStyle w:val="TM4"/>
        <w:tabs>
          <w:tab w:val="left" w:pos="1540"/>
          <w:tab w:val="right" w:leader="dot" w:pos="9062"/>
        </w:tabs>
        <w:rPr>
          <w:noProof/>
          <w:sz w:val="22"/>
          <w:szCs w:val="22"/>
          <w:lang w:eastAsia="fr-FR"/>
        </w:rPr>
      </w:pPr>
      <w:hyperlink w:anchor="_Toc44602622" w:history="1">
        <w:r w:rsidR="002B2157" w:rsidRPr="00683953">
          <w:rPr>
            <w:rStyle w:val="Lienhypertexte"/>
            <w:noProof/>
          </w:rPr>
          <w:t>5.2.2.2</w:t>
        </w:r>
        <w:r w:rsidR="002B2157">
          <w:rPr>
            <w:noProof/>
            <w:sz w:val="22"/>
            <w:szCs w:val="22"/>
            <w:lang w:eastAsia="fr-FR"/>
          </w:rPr>
          <w:tab/>
        </w:r>
        <w:r w:rsidR="002B2157" w:rsidRPr="00683953">
          <w:rPr>
            <w:rStyle w:val="Lienhypertexte"/>
            <w:noProof/>
          </w:rPr>
          <w:t>Fonctionnement général</w:t>
        </w:r>
        <w:r w:rsidR="002B2157">
          <w:rPr>
            <w:noProof/>
            <w:webHidden/>
          </w:rPr>
          <w:tab/>
        </w:r>
        <w:r w:rsidR="002B2157">
          <w:rPr>
            <w:noProof/>
            <w:webHidden/>
          </w:rPr>
          <w:fldChar w:fldCharType="begin"/>
        </w:r>
        <w:r w:rsidR="002B2157">
          <w:rPr>
            <w:noProof/>
            <w:webHidden/>
          </w:rPr>
          <w:instrText xml:space="preserve"> PAGEREF _Toc44602622 \h </w:instrText>
        </w:r>
        <w:r w:rsidR="002B2157">
          <w:rPr>
            <w:noProof/>
            <w:webHidden/>
          </w:rPr>
        </w:r>
        <w:r w:rsidR="002B2157">
          <w:rPr>
            <w:noProof/>
            <w:webHidden/>
          </w:rPr>
          <w:fldChar w:fldCharType="separate"/>
        </w:r>
        <w:r w:rsidR="002B2157">
          <w:rPr>
            <w:noProof/>
            <w:webHidden/>
          </w:rPr>
          <w:t>47</w:t>
        </w:r>
        <w:r w:rsidR="002B2157">
          <w:rPr>
            <w:noProof/>
            <w:webHidden/>
          </w:rPr>
          <w:fldChar w:fldCharType="end"/>
        </w:r>
      </w:hyperlink>
    </w:p>
    <w:p w14:paraId="2BAE5F97" w14:textId="26971291" w:rsidR="002B2157" w:rsidRDefault="001F452C">
      <w:pPr>
        <w:pStyle w:val="TM3"/>
        <w:rPr>
          <w:color w:val="auto"/>
          <w:sz w:val="22"/>
          <w:szCs w:val="22"/>
          <w:lang w:eastAsia="fr-FR"/>
        </w:rPr>
      </w:pPr>
      <w:hyperlink w:anchor="_Toc44602623" w:history="1">
        <w:r w:rsidR="002B2157" w:rsidRPr="00683953">
          <w:rPr>
            <w:rStyle w:val="Lienhypertexte"/>
          </w:rPr>
          <w:t>5.2.3</w:t>
        </w:r>
        <w:r w:rsidR="002B2157">
          <w:rPr>
            <w:color w:val="auto"/>
            <w:sz w:val="22"/>
            <w:szCs w:val="22"/>
            <w:lang w:eastAsia="fr-FR"/>
          </w:rPr>
          <w:tab/>
        </w:r>
        <w:r w:rsidR="002B2157" w:rsidRPr="00683953">
          <w:rPr>
            <w:rStyle w:val="Lienhypertexte"/>
          </w:rPr>
          <w:t>Saisie des prévisions</w:t>
        </w:r>
        <w:r w:rsidR="002B2157">
          <w:rPr>
            <w:webHidden/>
          </w:rPr>
          <w:tab/>
        </w:r>
        <w:r w:rsidR="002B2157">
          <w:rPr>
            <w:webHidden/>
          </w:rPr>
          <w:fldChar w:fldCharType="begin"/>
        </w:r>
        <w:r w:rsidR="002B2157">
          <w:rPr>
            <w:webHidden/>
          </w:rPr>
          <w:instrText xml:space="preserve"> PAGEREF _Toc44602623 \h </w:instrText>
        </w:r>
        <w:r w:rsidR="002B2157">
          <w:rPr>
            <w:webHidden/>
          </w:rPr>
        </w:r>
        <w:r w:rsidR="002B2157">
          <w:rPr>
            <w:webHidden/>
          </w:rPr>
          <w:fldChar w:fldCharType="separate"/>
        </w:r>
        <w:r w:rsidR="002B2157">
          <w:rPr>
            <w:webHidden/>
          </w:rPr>
          <w:t>47</w:t>
        </w:r>
        <w:r w:rsidR="002B2157">
          <w:rPr>
            <w:webHidden/>
          </w:rPr>
          <w:fldChar w:fldCharType="end"/>
        </w:r>
      </w:hyperlink>
    </w:p>
    <w:p w14:paraId="5B95E3C5" w14:textId="4991F242" w:rsidR="002B2157" w:rsidRDefault="001F452C">
      <w:pPr>
        <w:pStyle w:val="TM4"/>
        <w:tabs>
          <w:tab w:val="left" w:pos="1540"/>
          <w:tab w:val="right" w:leader="dot" w:pos="9062"/>
        </w:tabs>
        <w:rPr>
          <w:noProof/>
          <w:sz w:val="22"/>
          <w:szCs w:val="22"/>
          <w:lang w:eastAsia="fr-FR"/>
        </w:rPr>
      </w:pPr>
      <w:hyperlink w:anchor="_Toc44602624" w:history="1">
        <w:r w:rsidR="002B2157" w:rsidRPr="00683953">
          <w:rPr>
            <w:rStyle w:val="Lienhypertexte"/>
            <w:noProof/>
          </w:rPr>
          <w:t>5.2.3.1</w:t>
        </w:r>
        <w:r w:rsidR="002B2157">
          <w:rPr>
            <w:noProof/>
            <w:sz w:val="22"/>
            <w:szCs w:val="22"/>
            <w:lang w:eastAsia="fr-FR"/>
          </w:rPr>
          <w:tab/>
        </w:r>
        <w:r w:rsidR="002B2157" w:rsidRPr="00683953">
          <w:rPr>
            <w:rStyle w:val="Lienhypertexte"/>
            <w:noProof/>
          </w:rPr>
          <w:t>Définition du PVMP par défaut</w:t>
        </w:r>
        <w:r w:rsidR="002B2157">
          <w:rPr>
            <w:noProof/>
            <w:webHidden/>
          </w:rPr>
          <w:tab/>
        </w:r>
        <w:r w:rsidR="002B2157">
          <w:rPr>
            <w:noProof/>
            <w:webHidden/>
          </w:rPr>
          <w:fldChar w:fldCharType="begin"/>
        </w:r>
        <w:r w:rsidR="002B2157">
          <w:rPr>
            <w:noProof/>
            <w:webHidden/>
          </w:rPr>
          <w:instrText xml:space="preserve"> PAGEREF _Toc44602624 \h </w:instrText>
        </w:r>
        <w:r w:rsidR="002B2157">
          <w:rPr>
            <w:noProof/>
            <w:webHidden/>
          </w:rPr>
        </w:r>
        <w:r w:rsidR="002B2157">
          <w:rPr>
            <w:noProof/>
            <w:webHidden/>
          </w:rPr>
          <w:fldChar w:fldCharType="separate"/>
        </w:r>
        <w:r w:rsidR="002B2157">
          <w:rPr>
            <w:noProof/>
            <w:webHidden/>
          </w:rPr>
          <w:t>47</w:t>
        </w:r>
        <w:r w:rsidR="002B2157">
          <w:rPr>
            <w:noProof/>
            <w:webHidden/>
          </w:rPr>
          <w:fldChar w:fldCharType="end"/>
        </w:r>
      </w:hyperlink>
    </w:p>
    <w:p w14:paraId="204FD416" w14:textId="17C90A4D" w:rsidR="002B2157" w:rsidRDefault="001F452C">
      <w:pPr>
        <w:pStyle w:val="TM4"/>
        <w:tabs>
          <w:tab w:val="left" w:pos="1540"/>
          <w:tab w:val="right" w:leader="dot" w:pos="9062"/>
        </w:tabs>
        <w:rPr>
          <w:noProof/>
          <w:sz w:val="22"/>
          <w:szCs w:val="22"/>
          <w:lang w:eastAsia="fr-FR"/>
        </w:rPr>
      </w:pPr>
      <w:hyperlink w:anchor="_Toc44602625" w:history="1">
        <w:r w:rsidR="002B2157" w:rsidRPr="00683953">
          <w:rPr>
            <w:rStyle w:val="Lienhypertexte"/>
            <w:noProof/>
          </w:rPr>
          <w:t>5.2.3.2</w:t>
        </w:r>
        <w:r w:rsidR="002B2157">
          <w:rPr>
            <w:noProof/>
            <w:sz w:val="22"/>
            <w:szCs w:val="22"/>
            <w:lang w:eastAsia="fr-FR"/>
          </w:rPr>
          <w:tab/>
        </w:r>
        <w:r w:rsidR="002B2157" w:rsidRPr="00683953">
          <w:rPr>
            <w:rStyle w:val="Lienhypertexte"/>
            <w:noProof/>
          </w:rPr>
          <w:t>Ajout d’une ligne</w:t>
        </w:r>
        <w:r w:rsidR="002B2157">
          <w:rPr>
            <w:noProof/>
            <w:webHidden/>
          </w:rPr>
          <w:tab/>
        </w:r>
        <w:r w:rsidR="002B2157">
          <w:rPr>
            <w:noProof/>
            <w:webHidden/>
          </w:rPr>
          <w:fldChar w:fldCharType="begin"/>
        </w:r>
        <w:r w:rsidR="002B2157">
          <w:rPr>
            <w:noProof/>
            <w:webHidden/>
          </w:rPr>
          <w:instrText xml:space="preserve"> PAGEREF _Toc44602625 \h </w:instrText>
        </w:r>
        <w:r w:rsidR="002B2157">
          <w:rPr>
            <w:noProof/>
            <w:webHidden/>
          </w:rPr>
        </w:r>
        <w:r w:rsidR="002B2157">
          <w:rPr>
            <w:noProof/>
            <w:webHidden/>
          </w:rPr>
          <w:fldChar w:fldCharType="separate"/>
        </w:r>
        <w:r w:rsidR="002B2157">
          <w:rPr>
            <w:noProof/>
            <w:webHidden/>
          </w:rPr>
          <w:t>48</w:t>
        </w:r>
        <w:r w:rsidR="002B2157">
          <w:rPr>
            <w:noProof/>
            <w:webHidden/>
          </w:rPr>
          <w:fldChar w:fldCharType="end"/>
        </w:r>
      </w:hyperlink>
    </w:p>
    <w:p w14:paraId="31880977" w14:textId="045C2DF3" w:rsidR="002B2157" w:rsidRDefault="001F452C">
      <w:pPr>
        <w:pStyle w:val="TM4"/>
        <w:tabs>
          <w:tab w:val="left" w:pos="1540"/>
          <w:tab w:val="right" w:leader="dot" w:pos="9062"/>
        </w:tabs>
        <w:rPr>
          <w:noProof/>
          <w:sz w:val="22"/>
          <w:szCs w:val="22"/>
          <w:lang w:eastAsia="fr-FR"/>
        </w:rPr>
      </w:pPr>
      <w:hyperlink w:anchor="_Toc44602626" w:history="1">
        <w:r w:rsidR="002B2157" w:rsidRPr="00683953">
          <w:rPr>
            <w:rStyle w:val="Lienhypertexte"/>
            <w:noProof/>
          </w:rPr>
          <w:t>5.2.3.3</w:t>
        </w:r>
        <w:r w:rsidR="002B2157">
          <w:rPr>
            <w:noProof/>
            <w:sz w:val="22"/>
            <w:szCs w:val="22"/>
            <w:lang w:eastAsia="fr-FR"/>
          </w:rPr>
          <w:tab/>
        </w:r>
        <w:r w:rsidR="002B2157" w:rsidRPr="00683953">
          <w:rPr>
            <w:rStyle w:val="Lienhypertexte"/>
            <w:noProof/>
          </w:rPr>
          <w:t>Saisie des ventilations par article/client/agent</w:t>
        </w:r>
        <w:r w:rsidR="002B2157">
          <w:rPr>
            <w:noProof/>
            <w:webHidden/>
          </w:rPr>
          <w:tab/>
        </w:r>
        <w:r w:rsidR="002B2157">
          <w:rPr>
            <w:noProof/>
            <w:webHidden/>
          </w:rPr>
          <w:fldChar w:fldCharType="begin"/>
        </w:r>
        <w:r w:rsidR="002B2157">
          <w:rPr>
            <w:noProof/>
            <w:webHidden/>
          </w:rPr>
          <w:instrText xml:space="preserve"> PAGEREF _Toc44602626 \h </w:instrText>
        </w:r>
        <w:r w:rsidR="002B2157">
          <w:rPr>
            <w:noProof/>
            <w:webHidden/>
          </w:rPr>
        </w:r>
        <w:r w:rsidR="002B2157">
          <w:rPr>
            <w:noProof/>
            <w:webHidden/>
          </w:rPr>
          <w:fldChar w:fldCharType="separate"/>
        </w:r>
        <w:r w:rsidR="002B2157">
          <w:rPr>
            <w:noProof/>
            <w:webHidden/>
          </w:rPr>
          <w:t>49</w:t>
        </w:r>
        <w:r w:rsidR="002B2157">
          <w:rPr>
            <w:noProof/>
            <w:webHidden/>
          </w:rPr>
          <w:fldChar w:fldCharType="end"/>
        </w:r>
      </w:hyperlink>
    </w:p>
    <w:p w14:paraId="4ADFD9EB" w14:textId="54AEB42C" w:rsidR="002B2157" w:rsidRDefault="001F452C">
      <w:pPr>
        <w:pStyle w:val="TM4"/>
        <w:tabs>
          <w:tab w:val="left" w:pos="1540"/>
          <w:tab w:val="right" w:leader="dot" w:pos="9062"/>
        </w:tabs>
        <w:rPr>
          <w:noProof/>
          <w:sz w:val="22"/>
          <w:szCs w:val="22"/>
          <w:lang w:eastAsia="fr-FR"/>
        </w:rPr>
      </w:pPr>
      <w:hyperlink w:anchor="_Toc44602627" w:history="1">
        <w:r w:rsidR="002B2157" w:rsidRPr="00683953">
          <w:rPr>
            <w:rStyle w:val="Lienhypertexte"/>
            <w:noProof/>
          </w:rPr>
          <w:t>5.2.3.4</w:t>
        </w:r>
        <w:r w:rsidR="002B2157">
          <w:rPr>
            <w:noProof/>
            <w:sz w:val="22"/>
            <w:szCs w:val="22"/>
            <w:lang w:eastAsia="fr-FR"/>
          </w:rPr>
          <w:tab/>
        </w:r>
        <w:r w:rsidR="002B2157" w:rsidRPr="00683953">
          <w:rPr>
            <w:rStyle w:val="Lienhypertexte"/>
            <w:noProof/>
          </w:rPr>
          <w:t>Ajout d’une ligne d’article sur un client/agent existant</w:t>
        </w:r>
        <w:r w:rsidR="002B2157">
          <w:rPr>
            <w:noProof/>
            <w:webHidden/>
          </w:rPr>
          <w:tab/>
        </w:r>
        <w:r w:rsidR="002B2157">
          <w:rPr>
            <w:noProof/>
            <w:webHidden/>
          </w:rPr>
          <w:fldChar w:fldCharType="begin"/>
        </w:r>
        <w:r w:rsidR="002B2157">
          <w:rPr>
            <w:noProof/>
            <w:webHidden/>
          </w:rPr>
          <w:instrText xml:space="preserve"> PAGEREF _Toc44602627 \h </w:instrText>
        </w:r>
        <w:r w:rsidR="002B2157">
          <w:rPr>
            <w:noProof/>
            <w:webHidden/>
          </w:rPr>
        </w:r>
        <w:r w:rsidR="002B2157">
          <w:rPr>
            <w:noProof/>
            <w:webHidden/>
          </w:rPr>
          <w:fldChar w:fldCharType="separate"/>
        </w:r>
        <w:r w:rsidR="002B2157">
          <w:rPr>
            <w:noProof/>
            <w:webHidden/>
          </w:rPr>
          <w:t>49</w:t>
        </w:r>
        <w:r w:rsidR="002B2157">
          <w:rPr>
            <w:noProof/>
            <w:webHidden/>
          </w:rPr>
          <w:fldChar w:fldCharType="end"/>
        </w:r>
      </w:hyperlink>
    </w:p>
    <w:p w14:paraId="08B7F559" w14:textId="29F29896" w:rsidR="002B2157" w:rsidRDefault="001F452C">
      <w:pPr>
        <w:pStyle w:val="TM4"/>
        <w:tabs>
          <w:tab w:val="left" w:pos="1540"/>
          <w:tab w:val="right" w:leader="dot" w:pos="9062"/>
        </w:tabs>
        <w:rPr>
          <w:noProof/>
          <w:sz w:val="22"/>
          <w:szCs w:val="22"/>
          <w:lang w:eastAsia="fr-FR"/>
        </w:rPr>
      </w:pPr>
      <w:hyperlink w:anchor="_Toc44602628" w:history="1">
        <w:r w:rsidR="002B2157" w:rsidRPr="00683953">
          <w:rPr>
            <w:rStyle w:val="Lienhypertexte"/>
            <w:noProof/>
          </w:rPr>
          <w:t>5.2.3.5</w:t>
        </w:r>
        <w:r w:rsidR="002B2157">
          <w:rPr>
            <w:noProof/>
            <w:sz w:val="22"/>
            <w:szCs w:val="22"/>
            <w:lang w:eastAsia="fr-FR"/>
          </w:rPr>
          <w:tab/>
        </w:r>
        <w:r w:rsidR="002B2157" w:rsidRPr="00683953">
          <w:rPr>
            <w:rStyle w:val="Lienhypertexte"/>
            <w:noProof/>
          </w:rPr>
          <w:t>Validation version</w:t>
        </w:r>
        <w:r w:rsidR="002B2157">
          <w:rPr>
            <w:noProof/>
            <w:webHidden/>
          </w:rPr>
          <w:tab/>
        </w:r>
        <w:r w:rsidR="002B2157">
          <w:rPr>
            <w:noProof/>
            <w:webHidden/>
          </w:rPr>
          <w:fldChar w:fldCharType="begin"/>
        </w:r>
        <w:r w:rsidR="002B2157">
          <w:rPr>
            <w:noProof/>
            <w:webHidden/>
          </w:rPr>
          <w:instrText xml:space="preserve"> PAGEREF _Toc44602628 \h </w:instrText>
        </w:r>
        <w:r w:rsidR="002B2157">
          <w:rPr>
            <w:noProof/>
            <w:webHidden/>
          </w:rPr>
        </w:r>
        <w:r w:rsidR="002B2157">
          <w:rPr>
            <w:noProof/>
            <w:webHidden/>
          </w:rPr>
          <w:fldChar w:fldCharType="separate"/>
        </w:r>
        <w:r w:rsidR="002B2157">
          <w:rPr>
            <w:noProof/>
            <w:webHidden/>
          </w:rPr>
          <w:t>50</w:t>
        </w:r>
        <w:r w:rsidR="002B2157">
          <w:rPr>
            <w:noProof/>
            <w:webHidden/>
          </w:rPr>
          <w:fldChar w:fldCharType="end"/>
        </w:r>
      </w:hyperlink>
    </w:p>
    <w:p w14:paraId="144C1D2B" w14:textId="404A502A" w:rsidR="002B2157" w:rsidRDefault="001F452C">
      <w:pPr>
        <w:pStyle w:val="TM3"/>
        <w:rPr>
          <w:color w:val="auto"/>
          <w:sz w:val="22"/>
          <w:szCs w:val="22"/>
          <w:lang w:eastAsia="fr-FR"/>
        </w:rPr>
      </w:pPr>
      <w:hyperlink w:anchor="_Toc44602629" w:history="1">
        <w:r w:rsidR="002B2157" w:rsidRPr="00683953">
          <w:rPr>
            <w:rStyle w:val="Lienhypertexte"/>
          </w:rPr>
          <w:t>5.2.4</w:t>
        </w:r>
        <w:r w:rsidR="002B2157">
          <w:rPr>
            <w:color w:val="auto"/>
            <w:sz w:val="22"/>
            <w:szCs w:val="22"/>
            <w:lang w:eastAsia="fr-FR"/>
          </w:rPr>
          <w:tab/>
        </w:r>
        <w:r w:rsidR="002B2157" w:rsidRPr="00683953">
          <w:rPr>
            <w:rStyle w:val="Lienhypertexte"/>
          </w:rPr>
          <w:t>Fonctions complémentaires</w:t>
        </w:r>
        <w:r w:rsidR="002B2157">
          <w:rPr>
            <w:webHidden/>
          </w:rPr>
          <w:tab/>
        </w:r>
        <w:r w:rsidR="002B2157">
          <w:rPr>
            <w:webHidden/>
          </w:rPr>
          <w:fldChar w:fldCharType="begin"/>
        </w:r>
        <w:r w:rsidR="002B2157">
          <w:rPr>
            <w:webHidden/>
          </w:rPr>
          <w:instrText xml:space="preserve"> PAGEREF _Toc44602629 \h </w:instrText>
        </w:r>
        <w:r w:rsidR="002B2157">
          <w:rPr>
            <w:webHidden/>
          </w:rPr>
        </w:r>
        <w:r w:rsidR="002B2157">
          <w:rPr>
            <w:webHidden/>
          </w:rPr>
          <w:fldChar w:fldCharType="separate"/>
        </w:r>
        <w:r w:rsidR="002B2157">
          <w:rPr>
            <w:webHidden/>
          </w:rPr>
          <w:t>50</w:t>
        </w:r>
        <w:r w:rsidR="002B2157">
          <w:rPr>
            <w:webHidden/>
          </w:rPr>
          <w:fldChar w:fldCharType="end"/>
        </w:r>
      </w:hyperlink>
    </w:p>
    <w:p w14:paraId="4707B930" w14:textId="11A8B27C" w:rsidR="002B2157" w:rsidRDefault="001F452C">
      <w:pPr>
        <w:pStyle w:val="TM4"/>
        <w:tabs>
          <w:tab w:val="left" w:pos="1540"/>
          <w:tab w:val="right" w:leader="dot" w:pos="9062"/>
        </w:tabs>
        <w:rPr>
          <w:noProof/>
          <w:sz w:val="22"/>
          <w:szCs w:val="22"/>
          <w:lang w:eastAsia="fr-FR"/>
        </w:rPr>
      </w:pPr>
      <w:hyperlink w:anchor="_Toc44602630" w:history="1">
        <w:r w:rsidR="002B2157" w:rsidRPr="00683953">
          <w:rPr>
            <w:rStyle w:val="Lienhypertexte"/>
            <w:noProof/>
          </w:rPr>
          <w:t>5.2.4.1</w:t>
        </w:r>
        <w:r w:rsidR="002B2157">
          <w:rPr>
            <w:noProof/>
            <w:sz w:val="22"/>
            <w:szCs w:val="22"/>
            <w:lang w:eastAsia="fr-FR"/>
          </w:rPr>
          <w:tab/>
        </w:r>
        <w:r w:rsidR="002B2157" w:rsidRPr="00683953">
          <w:rPr>
            <w:rStyle w:val="Lienhypertexte"/>
            <w:noProof/>
          </w:rPr>
          <w:t>Quote part d’inactif toléré</w:t>
        </w:r>
        <w:r w:rsidR="002B2157">
          <w:rPr>
            <w:noProof/>
            <w:webHidden/>
          </w:rPr>
          <w:tab/>
        </w:r>
        <w:r w:rsidR="002B2157">
          <w:rPr>
            <w:noProof/>
            <w:webHidden/>
          </w:rPr>
          <w:fldChar w:fldCharType="begin"/>
        </w:r>
        <w:r w:rsidR="002B2157">
          <w:rPr>
            <w:noProof/>
            <w:webHidden/>
          </w:rPr>
          <w:instrText xml:space="preserve"> PAGEREF _Toc44602630 \h </w:instrText>
        </w:r>
        <w:r w:rsidR="002B2157">
          <w:rPr>
            <w:noProof/>
            <w:webHidden/>
          </w:rPr>
        </w:r>
        <w:r w:rsidR="002B2157">
          <w:rPr>
            <w:noProof/>
            <w:webHidden/>
          </w:rPr>
          <w:fldChar w:fldCharType="separate"/>
        </w:r>
        <w:r w:rsidR="002B2157">
          <w:rPr>
            <w:noProof/>
            <w:webHidden/>
          </w:rPr>
          <w:t>50</w:t>
        </w:r>
        <w:r w:rsidR="002B2157">
          <w:rPr>
            <w:noProof/>
            <w:webHidden/>
          </w:rPr>
          <w:fldChar w:fldCharType="end"/>
        </w:r>
      </w:hyperlink>
    </w:p>
    <w:p w14:paraId="0E58339E" w14:textId="7AF53517" w:rsidR="002B2157" w:rsidRDefault="001F452C">
      <w:pPr>
        <w:pStyle w:val="TM4"/>
        <w:tabs>
          <w:tab w:val="left" w:pos="1540"/>
          <w:tab w:val="right" w:leader="dot" w:pos="9062"/>
        </w:tabs>
        <w:rPr>
          <w:noProof/>
          <w:sz w:val="22"/>
          <w:szCs w:val="22"/>
          <w:lang w:eastAsia="fr-FR"/>
        </w:rPr>
      </w:pPr>
      <w:hyperlink w:anchor="_Toc44602631" w:history="1">
        <w:r w:rsidR="002B2157" w:rsidRPr="00683953">
          <w:rPr>
            <w:rStyle w:val="Lienhypertexte"/>
            <w:noProof/>
          </w:rPr>
          <w:t>5.2.4.2</w:t>
        </w:r>
        <w:r w:rsidR="002B2157">
          <w:rPr>
            <w:noProof/>
            <w:sz w:val="22"/>
            <w:szCs w:val="22"/>
            <w:lang w:eastAsia="fr-FR"/>
          </w:rPr>
          <w:tab/>
        </w:r>
        <w:r w:rsidR="002B2157" w:rsidRPr="00683953">
          <w:rPr>
            <w:rStyle w:val="Lienhypertexte"/>
            <w:noProof/>
          </w:rPr>
          <w:t>Copie de version</w:t>
        </w:r>
        <w:r w:rsidR="002B2157">
          <w:rPr>
            <w:noProof/>
            <w:webHidden/>
          </w:rPr>
          <w:tab/>
        </w:r>
        <w:r w:rsidR="002B2157">
          <w:rPr>
            <w:noProof/>
            <w:webHidden/>
          </w:rPr>
          <w:fldChar w:fldCharType="begin"/>
        </w:r>
        <w:r w:rsidR="002B2157">
          <w:rPr>
            <w:noProof/>
            <w:webHidden/>
          </w:rPr>
          <w:instrText xml:space="preserve"> PAGEREF _Toc44602631 \h </w:instrText>
        </w:r>
        <w:r w:rsidR="002B2157">
          <w:rPr>
            <w:noProof/>
            <w:webHidden/>
          </w:rPr>
        </w:r>
        <w:r w:rsidR="002B2157">
          <w:rPr>
            <w:noProof/>
            <w:webHidden/>
          </w:rPr>
          <w:fldChar w:fldCharType="separate"/>
        </w:r>
        <w:r w:rsidR="002B2157">
          <w:rPr>
            <w:noProof/>
            <w:webHidden/>
          </w:rPr>
          <w:t>51</w:t>
        </w:r>
        <w:r w:rsidR="002B2157">
          <w:rPr>
            <w:noProof/>
            <w:webHidden/>
          </w:rPr>
          <w:fldChar w:fldCharType="end"/>
        </w:r>
      </w:hyperlink>
    </w:p>
    <w:p w14:paraId="68C0EB52" w14:textId="5FD71525" w:rsidR="002B2157" w:rsidRDefault="001F452C">
      <w:pPr>
        <w:pStyle w:val="TM4"/>
        <w:tabs>
          <w:tab w:val="left" w:pos="1540"/>
          <w:tab w:val="right" w:leader="dot" w:pos="9062"/>
        </w:tabs>
        <w:rPr>
          <w:noProof/>
          <w:sz w:val="22"/>
          <w:szCs w:val="22"/>
          <w:lang w:eastAsia="fr-FR"/>
        </w:rPr>
      </w:pPr>
      <w:hyperlink w:anchor="_Toc44602632" w:history="1">
        <w:r w:rsidR="002B2157" w:rsidRPr="00683953">
          <w:rPr>
            <w:rStyle w:val="Lienhypertexte"/>
            <w:noProof/>
          </w:rPr>
          <w:t>5.2.4.3</w:t>
        </w:r>
        <w:r w:rsidR="002B2157">
          <w:rPr>
            <w:noProof/>
            <w:sz w:val="22"/>
            <w:szCs w:val="22"/>
            <w:lang w:eastAsia="fr-FR"/>
          </w:rPr>
          <w:tab/>
        </w:r>
        <w:r w:rsidR="002B2157" w:rsidRPr="00683953">
          <w:rPr>
            <w:rStyle w:val="Lienhypertexte"/>
            <w:noProof/>
          </w:rPr>
          <w:t>Saisie du PVMP sur les lignes de détail</w:t>
        </w:r>
        <w:r w:rsidR="002B2157">
          <w:rPr>
            <w:noProof/>
            <w:webHidden/>
          </w:rPr>
          <w:tab/>
        </w:r>
        <w:r w:rsidR="002B2157">
          <w:rPr>
            <w:noProof/>
            <w:webHidden/>
          </w:rPr>
          <w:fldChar w:fldCharType="begin"/>
        </w:r>
        <w:r w:rsidR="002B2157">
          <w:rPr>
            <w:noProof/>
            <w:webHidden/>
          </w:rPr>
          <w:instrText xml:space="preserve"> PAGEREF _Toc44602632 \h </w:instrText>
        </w:r>
        <w:r w:rsidR="002B2157">
          <w:rPr>
            <w:noProof/>
            <w:webHidden/>
          </w:rPr>
        </w:r>
        <w:r w:rsidR="002B2157">
          <w:rPr>
            <w:noProof/>
            <w:webHidden/>
          </w:rPr>
          <w:fldChar w:fldCharType="separate"/>
        </w:r>
        <w:r w:rsidR="002B2157">
          <w:rPr>
            <w:noProof/>
            <w:webHidden/>
          </w:rPr>
          <w:t>51</w:t>
        </w:r>
        <w:r w:rsidR="002B2157">
          <w:rPr>
            <w:noProof/>
            <w:webHidden/>
          </w:rPr>
          <w:fldChar w:fldCharType="end"/>
        </w:r>
      </w:hyperlink>
    </w:p>
    <w:p w14:paraId="4C108819" w14:textId="07200A02" w:rsidR="002B2157" w:rsidRDefault="001F452C">
      <w:pPr>
        <w:pStyle w:val="TM3"/>
        <w:rPr>
          <w:color w:val="auto"/>
          <w:sz w:val="22"/>
          <w:szCs w:val="22"/>
          <w:lang w:eastAsia="fr-FR"/>
        </w:rPr>
      </w:pPr>
      <w:hyperlink w:anchor="_Toc44602633" w:history="1">
        <w:r w:rsidR="002B2157" w:rsidRPr="00683953">
          <w:rPr>
            <w:rStyle w:val="Lienhypertexte"/>
          </w:rPr>
          <w:t>5.2.5</w:t>
        </w:r>
        <w:r w:rsidR="002B2157">
          <w:rPr>
            <w:color w:val="auto"/>
            <w:sz w:val="22"/>
            <w:szCs w:val="22"/>
            <w:lang w:eastAsia="fr-FR"/>
          </w:rPr>
          <w:tab/>
        </w:r>
        <w:r w:rsidR="002B2157" w:rsidRPr="00683953">
          <w:rPr>
            <w:rStyle w:val="Lienhypertexte"/>
          </w:rPr>
          <w:t>Consultations et analyses</w:t>
        </w:r>
        <w:r w:rsidR="002B2157">
          <w:rPr>
            <w:webHidden/>
          </w:rPr>
          <w:tab/>
        </w:r>
        <w:r w:rsidR="002B2157">
          <w:rPr>
            <w:webHidden/>
          </w:rPr>
          <w:fldChar w:fldCharType="begin"/>
        </w:r>
        <w:r w:rsidR="002B2157">
          <w:rPr>
            <w:webHidden/>
          </w:rPr>
          <w:instrText xml:space="preserve"> PAGEREF _Toc44602633 \h </w:instrText>
        </w:r>
        <w:r w:rsidR="002B2157">
          <w:rPr>
            <w:webHidden/>
          </w:rPr>
        </w:r>
        <w:r w:rsidR="002B2157">
          <w:rPr>
            <w:webHidden/>
          </w:rPr>
          <w:fldChar w:fldCharType="separate"/>
        </w:r>
        <w:r w:rsidR="002B2157">
          <w:rPr>
            <w:webHidden/>
          </w:rPr>
          <w:t>52</w:t>
        </w:r>
        <w:r w:rsidR="002B2157">
          <w:rPr>
            <w:webHidden/>
          </w:rPr>
          <w:fldChar w:fldCharType="end"/>
        </w:r>
      </w:hyperlink>
    </w:p>
    <w:p w14:paraId="314202B8" w14:textId="6E399F14" w:rsidR="002B2157" w:rsidRDefault="001F452C">
      <w:pPr>
        <w:pStyle w:val="TM4"/>
        <w:tabs>
          <w:tab w:val="left" w:pos="1540"/>
          <w:tab w:val="right" w:leader="dot" w:pos="9062"/>
        </w:tabs>
        <w:rPr>
          <w:noProof/>
          <w:sz w:val="22"/>
          <w:szCs w:val="22"/>
          <w:lang w:eastAsia="fr-FR"/>
        </w:rPr>
      </w:pPr>
      <w:hyperlink w:anchor="_Toc44602634" w:history="1">
        <w:r w:rsidR="002B2157" w:rsidRPr="00683953">
          <w:rPr>
            <w:rStyle w:val="Lienhypertexte"/>
            <w:noProof/>
          </w:rPr>
          <w:t>5.2.5.1</w:t>
        </w:r>
        <w:r w:rsidR="002B2157">
          <w:rPr>
            <w:noProof/>
            <w:sz w:val="22"/>
            <w:szCs w:val="22"/>
            <w:lang w:eastAsia="fr-FR"/>
          </w:rPr>
          <w:tab/>
        </w:r>
        <w:r w:rsidR="002B2157" w:rsidRPr="00683953">
          <w:rPr>
            <w:rStyle w:val="Lienhypertexte"/>
            <w:noProof/>
          </w:rPr>
          <w:t>Synthèse par secteur au global</w:t>
        </w:r>
        <w:r w:rsidR="002B2157">
          <w:rPr>
            <w:noProof/>
            <w:webHidden/>
          </w:rPr>
          <w:tab/>
        </w:r>
        <w:r w:rsidR="002B2157">
          <w:rPr>
            <w:noProof/>
            <w:webHidden/>
          </w:rPr>
          <w:fldChar w:fldCharType="begin"/>
        </w:r>
        <w:r w:rsidR="002B2157">
          <w:rPr>
            <w:noProof/>
            <w:webHidden/>
          </w:rPr>
          <w:instrText xml:space="preserve"> PAGEREF _Toc44602634 \h </w:instrText>
        </w:r>
        <w:r w:rsidR="002B2157">
          <w:rPr>
            <w:noProof/>
            <w:webHidden/>
          </w:rPr>
        </w:r>
        <w:r w:rsidR="002B2157">
          <w:rPr>
            <w:noProof/>
            <w:webHidden/>
          </w:rPr>
          <w:fldChar w:fldCharType="separate"/>
        </w:r>
        <w:r w:rsidR="002B2157">
          <w:rPr>
            <w:noProof/>
            <w:webHidden/>
          </w:rPr>
          <w:t>52</w:t>
        </w:r>
        <w:r w:rsidR="002B2157">
          <w:rPr>
            <w:noProof/>
            <w:webHidden/>
          </w:rPr>
          <w:fldChar w:fldCharType="end"/>
        </w:r>
      </w:hyperlink>
    </w:p>
    <w:p w14:paraId="4C6F2C4D" w14:textId="13D97E92" w:rsidR="002B2157" w:rsidRDefault="001F452C">
      <w:pPr>
        <w:pStyle w:val="TM4"/>
        <w:tabs>
          <w:tab w:val="left" w:pos="1540"/>
          <w:tab w:val="right" w:leader="dot" w:pos="9062"/>
        </w:tabs>
        <w:rPr>
          <w:noProof/>
          <w:sz w:val="22"/>
          <w:szCs w:val="22"/>
          <w:lang w:eastAsia="fr-FR"/>
        </w:rPr>
      </w:pPr>
      <w:hyperlink w:anchor="_Toc44602635" w:history="1">
        <w:r w:rsidR="002B2157" w:rsidRPr="00683953">
          <w:rPr>
            <w:rStyle w:val="Lienhypertexte"/>
            <w:noProof/>
          </w:rPr>
          <w:t>5.2.5.2</w:t>
        </w:r>
        <w:r w:rsidR="002B2157">
          <w:rPr>
            <w:noProof/>
            <w:sz w:val="22"/>
            <w:szCs w:val="22"/>
            <w:lang w:eastAsia="fr-FR"/>
          </w:rPr>
          <w:tab/>
        </w:r>
        <w:r w:rsidR="002B2157" w:rsidRPr="00683953">
          <w:rPr>
            <w:rStyle w:val="Lienhypertexte"/>
            <w:noProof/>
          </w:rPr>
          <w:t>Synthèse par secteur/mois</w:t>
        </w:r>
        <w:r w:rsidR="002B2157">
          <w:rPr>
            <w:noProof/>
            <w:webHidden/>
          </w:rPr>
          <w:tab/>
        </w:r>
        <w:r w:rsidR="002B2157">
          <w:rPr>
            <w:noProof/>
            <w:webHidden/>
          </w:rPr>
          <w:fldChar w:fldCharType="begin"/>
        </w:r>
        <w:r w:rsidR="002B2157">
          <w:rPr>
            <w:noProof/>
            <w:webHidden/>
          </w:rPr>
          <w:instrText xml:space="preserve"> PAGEREF _Toc44602635 \h </w:instrText>
        </w:r>
        <w:r w:rsidR="002B2157">
          <w:rPr>
            <w:noProof/>
            <w:webHidden/>
          </w:rPr>
        </w:r>
        <w:r w:rsidR="002B2157">
          <w:rPr>
            <w:noProof/>
            <w:webHidden/>
          </w:rPr>
          <w:fldChar w:fldCharType="separate"/>
        </w:r>
        <w:r w:rsidR="002B2157">
          <w:rPr>
            <w:noProof/>
            <w:webHidden/>
          </w:rPr>
          <w:t>52</w:t>
        </w:r>
        <w:r w:rsidR="002B2157">
          <w:rPr>
            <w:noProof/>
            <w:webHidden/>
          </w:rPr>
          <w:fldChar w:fldCharType="end"/>
        </w:r>
      </w:hyperlink>
    </w:p>
    <w:p w14:paraId="60036F8C" w14:textId="0C82F3FA" w:rsidR="002B2157" w:rsidRDefault="001F452C">
      <w:pPr>
        <w:pStyle w:val="TM2"/>
        <w:tabs>
          <w:tab w:val="left" w:pos="880"/>
          <w:tab w:val="right" w:leader="dot" w:pos="9062"/>
        </w:tabs>
        <w:rPr>
          <w:noProof/>
          <w:sz w:val="22"/>
          <w:szCs w:val="22"/>
          <w:lang w:eastAsia="fr-FR"/>
        </w:rPr>
      </w:pPr>
      <w:hyperlink w:anchor="_Toc44602636" w:history="1">
        <w:r w:rsidR="002B2157" w:rsidRPr="00683953">
          <w:rPr>
            <w:rStyle w:val="Lienhypertexte"/>
            <w:noProof/>
          </w:rPr>
          <w:t>5.3</w:t>
        </w:r>
        <w:r w:rsidR="002B2157">
          <w:rPr>
            <w:noProof/>
            <w:sz w:val="22"/>
            <w:szCs w:val="22"/>
            <w:lang w:eastAsia="fr-FR"/>
          </w:rPr>
          <w:tab/>
        </w:r>
        <w:r w:rsidR="002B2157" w:rsidRPr="00683953">
          <w:rPr>
            <w:rStyle w:val="Lienhypertexte"/>
            <w:noProof/>
          </w:rPr>
          <w:t>Perspectives d’évolution(s)</w:t>
        </w:r>
        <w:r w:rsidR="002B2157">
          <w:rPr>
            <w:noProof/>
            <w:webHidden/>
          </w:rPr>
          <w:tab/>
        </w:r>
        <w:r w:rsidR="002B2157">
          <w:rPr>
            <w:noProof/>
            <w:webHidden/>
          </w:rPr>
          <w:fldChar w:fldCharType="begin"/>
        </w:r>
        <w:r w:rsidR="002B2157">
          <w:rPr>
            <w:noProof/>
            <w:webHidden/>
          </w:rPr>
          <w:instrText xml:space="preserve"> PAGEREF _Toc44602636 \h </w:instrText>
        </w:r>
        <w:r w:rsidR="002B2157">
          <w:rPr>
            <w:noProof/>
            <w:webHidden/>
          </w:rPr>
        </w:r>
        <w:r w:rsidR="002B2157">
          <w:rPr>
            <w:noProof/>
            <w:webHidden/>
          </w:rPr>
          <w:fldChar w:fldCharType="separate"/>
        </w:r>
        <w:r w:rsidR="002B2157">
          <w:rPr>
            <w:noProof/>
            <w:webHidden/>
          </w:rPr>
          <w:t>53</w:t>
        </w:r>
        <w:r w:rsidR="002B2157">
          <w:rPr>
            <w:noProof/>
            <w:webHidden/>
          </w:rPr>
          <w:fldChar w:fldCharType="end"/>
        </w:r>
      </w:hyperlink>
    </w:p>
    <w:p w14:paraId="7EDB2513" w14:textId="4297FD08" w:rsidR="002B2157" w:rsidRDefault="001F452C">
      <w:pPr>
        <w:pStyle w:val="TM1"/>
        <w:rPr>
          <w:b w:val="0"/>
          <w:caps w:val="0"/>
          <w:color w:val="auto"/>
          <w:sz w:val="22"/>
          <w:szCs w:val="22"/>
          <w:lang w:eastAsia="fr-FR"/>
        </w:rPr>
      </w:pPr>
      <w:hyperlink w:anchor="_Toc44602637" w:history="1">
        <w:r w:rsidR="002B2157" w:rsidRPr="00683953">
          <w:rPr>
            <w:rStyle w:val="Lienhypertexte"/>
          </w:rPr>
          <w:t>6</w:t>
        </w:r>
        <w:r w:rsidR="002B2157">
          <w:rPr>
            <w:b w:val="0"/>
            <w:caps w:val="0"/>
            <w:color w:val="auto"/>
            <w:sz w:val="22"/>
            <w:szCs w:val="22"/>
            <w:lang w:eastAsia="fr-FR"/>
          </w:rPr>
          <w:tab/>
        </w:r>
        <w:r w:rsidR="002B2157" w:rsidRPr="00683953">
          <w:rPr>
            <w:rStyle w:val="Lienhypertexte"/>
          </w:rPr>
          <w:t>COMPTABILITE ANALYTIQUE</w:t>
        </w:r>
        <w:r w:rsidR="002B2157">
          <w:rPr>
            <w:webHidden/>
          </w:rPr>
          <w:tab/>
        </w:r>
        <w:r w:rsidR="002B2157">
          <w:rPr>
            <w:webHidden/>
          </w:rPr>
          <w:fldChar w:fldCharType="begin"/>
        </w:r>
        <w:r w:rsidR="002B2157">
          <w:rPr>
            <w:webHidden/>
          </w:rPr>
          <w:instrText xml:space="preserve"> PAGEREF _Toc44602637 \h </w:instrText>
        </w:r>
        <w:r w:rsidR="002B2157">
          <w:rPr>
            <w:webHidden/>
          </w:rPr>
        </w:r>
        <w:r w:rsidR="002B2157">
          <w:rPr>
            <w:webHidden/>
          </w:rPr>
          <w:fldChar w:fldCharType="separate"/>
        </w:r>
        <w:r w:rsidR="002B2157">
          <w:rPr>
            <w:webHidden/>
          </w:rPr>
          <w:t>54</w:t>
        </w:r>
        <w:r w:rsidR="002B2157">
          <w:rPr>
            <w:webHidden/>
          </w:rPr>
          <w:fldChar w:fldCharType="end"/>
        </w:r>
      </w:hyperlink>
    </w:p>
    <w:p w14:paraId="382A343A" w14:textId="27D3E4CE" w:rsidR="002B2157" w:rsidRDefault="001F452C">
      <w:pPr>
        <w:pStyle w:val="TM1"/>
        <w:rPr>
          <w:b w:val="0"/>
          <w:caps w:val="0"/>
          <w:color w:val="auto"/>
          <w:sz w:val="22"/>
          <w:szCs w:val="22"/>
          <w:lang w:eastAsia="fr-FR"/>
        </w:rPr>
      </w:pPr>
      <w:hyperlink w:anchor="_Toc44602638" w:history="1">
        <w:r w:rsidR="002B2157" w:rsidRPr="00683953">
          <w:rPr>
            <w:rStyle w:val="Lienhypertexte"/>
          </w:rPr>
          <w:t>7</w:t>
        </w:r>
        <w:r w:rsidR="002B2157">
          <w:rPr>
            <w:b w:val="0"/>
            <w:caps w:val="0"/>
            <w:color w:val="auto"/>
            <w:sz w:val="22"/>
            <w:szCs w:val="22"/>
            <w:lang w:eastAsia="fr-FR"/>
          </w:rPr>
          <w:tab/>
        </w:r>
        <w:r w:rsidR="002B2157" w:rsidRPr="00683953">
          <w:rPr>
            <w:rStyle w:val="Lienhypertexte"/>
          </w:rPr>
          <w:t>BUDGET</w:t>
        </w:r>
        <w:r w:rsidR="002B2157">
          <w:rPr>
            <w:webHidden/>
          </w:rPr>
          <w:tab/>
        </w:r>
        <w:r w:rsidR="002B2157">
          <w:rPr>
            <w:webHidden/>
          </w:rPr>
          <w:fldChar w:fldCharType="begin"/>
        </w:r>
        <w:r w:rsidR="002B2157">
          <w:rPr>
            <w:webHidden/>
          </w:rPr>
          <w:instrText xml:space="preserve"> PAGEREF _Toc44602638 \h </w:instrText>
        </w:r>
        <w:r w:rsidR="002B2157">
          <w:rPr>
            <w:webHidden/>
          </w:rPr>
        </w:r>
        <w:r w:rsidR="002B2157">
          <w:rPr>
            <w:webHidden/>
          </w:rPr>
          <w:fldChar w:fldCharType="separate"/>
        </w:r>
        <w:r w:rsidR="002B2157">
          <w:rPr>
            <w:webHidden/>
          </w:rPr>
          <w:t>55</w:t>
        </w:r>
        <w:r w:rsidR="002B2157">
          <w:rPr>
            <w:webHidden/>
          </w:rPr>
          <w:fldChar w:fldCharType="end"/>
        </w:r>
      </w:hyperlink>
    </w:p>
    <w:p w14:paraId="46226552" w14:textId="5D64D1BB" w:rsidR="002B2157" w:rsidRDefault="001F452C">
      <w:pPr>
        <w:pStyle w:val="TM1"/>
        <w:rPr>
          <w:b w:val="0"/>
          <w:caps w:val="0"/>
          <w:color w:val="auto"/>
          <w:sz w:val="22"/>
          <w:szCs w:val="22"/>
          <w:lang w:eastAsia="fr-FR"/>
        </w:rPr>
      </w:pPr>
      <w:hyperlink w:anchor="_Toc44602639" w:history="1">
        <w:r w:rsidR="002B2157" w:rsidRPr="00683953">
          <w:rPr>
            <w:rStyle w:val="Lienhypertexte"/>
          </w:rPr>
          <w:t>8</w:t>
        </w:r>
        <w:r w:rsidR="002B2157">
          <w:rPr>
            <w:b w:val="0"/>
            <w:caps w:val="0"/>
            <w:color w:val="auto"/>
            <w:sz w:val="22"/>
            <w:szCs w:val="22"/>
            <w:lang w:eastAsia="fr-FR"/>
          </w:rPr>
          <w:tab/>
        </w:r>
        <w:r w:rsidR="002B2157" w:rsidRPr="00683953">
          <w:rPr>
            <w:rStyle w:val="Lienhypertexte"/>
          </w:rPr>
          <w:t>PRIX DE REVIENT</w:t>
        </w:r>
        <w:r w:rsidR="002B2157">
          <w:rPr>
            <w:webHidden/>
          </w:rPr>
          <w:tab/>
        </w:r>
        <w:r w:rsidR="002B2157">
          <w:rPr>
            <w:webHidden/>
          </w:rPr>
          <w:fldChar w:fldCharType="begin"/>
        </w:r>
        <w:r w:rsidR="002B2157">
          <w:rPr>
            <w:webHidden/>
          </w:rPr>
          <w:instrText xml:space="preserve"> PAGEREF _Toc44602639 \h </w:instrText>
        </w:r>
        <w:r w:rsidR="002B2157">
          <w:rPr>
            <w:webHidden/>
          </w:rPr>
        </w:r>
        <w:r w:rsidR="002B2157">
          <w:rPr>
            <w:webHidden/>
          </w:rPr>
          <w:fldChar w:fldCharType="separate"/>
        </w:r>
        <w:r w:rsidR="002B2157">
          <w:rPr>
            <w:webHidden/>
          </w:rPr>
          <w:t>56</w:t>
        </w:r>
        <w:r w:rsidR="002B2157">
          <w:rPr>
            <w:webHidden/>
          </w:rPr>
          <w:fldChar w:fldCharType="end"/>
        </w:r>
      </w:hyperlink>
    </w:p>
    <w:p w14:paraId="3095C2DF" w14:textId="27991C10" w:rsidR="002B2157" w:rsidRDefault="001F452C">
      <w:pPr>
        <w:pStyle w:val="TM2"/>
        <w:tabs>
          <w:tab w:val="left" w:pos="880"/>
          <w:tab w:val="right" w:leader="dot" w:pos="9062"/>
        </w:tabs>
        <w:rPr>
          <w:noProof/>
          <w:sz w:val="22"/>
          <w:szCs w:val="22"/>
          <w:lang w:eastAsia="fr-FR"/>
        </w:rPr>
      </w:pPr>
      <w:hyperlink w:anchor="_Toc44602640" w:history="1">
        <w:r w:rsidR="002B2157" w:rsidRPr="00683953">
          <w:rPr>
            <w:rStyle w:val="Lienhypertexte"/>
            <w:noProof/>
          </w:rPr>
          <w:t>8.1</w:t>
        </w:r>
        <w:r w:rsidR="002B2157">
          <w:rPr>
            <w:noProof/>
            <w:sz w:val="22"/>
            <w:szCs w:val="22"/>
            <w:lang w:eastAsia="fr-FR"/>
          </w:rPr>
          <w:tab/>
        </w:r>
        <w:r w:rsidR="002B2157" w:rsidRPr="00683953">
          <w:rPr>
            <w:rStyle w:val="Lienhypertexte"/>
            <w:noProof/>
          </w:rPr>
          <w:t>Paramétrage</w:t>
        </w:r>
        <w:r w:rsidR="002B2157">
          <w:rPr>
            <w:noProof/>
            <w:webHidden/>
          </w:rPr>
          <w:tab/>
        </w:r>
        <w:r w:rsidR="002B2157">
          <w:rPr>
            <w:noProof/>
            <w:webHidden/>
          </w:rPr>
          <w:fldChar w:fldCharType="begin"/>
        </w:r>
        <w:r w:rsidR="002B2157">
          <w:rPr>
            <w:noProof/>
            <w:webHidden/>
          </w:rPr>
          <w:instrText xml:space="preserve"> PAGEREF _Toc44602640 \h </w:instrText>
        </w:r>
        <w:r w:rsidR="002B2157">
          <w:rPr>
            <w:noProof/>
            <w:webHidden/>
          </w:rPr>
        </w:r>
        <w:r w:rsidR="002B2157">
          <w:rPr>
            <w:noProof/>
            <w:webHidden/>
          </w:rPr>
          <w:fldChar w:fldCharType="separate"/>
        </w:r>
        <w:r w:rsidR="002B2157">
          <w:rPr>
            <w:noProof/>
            <w:webHidden/>
          </w:rPr>
          <w:t>56</w:t>
        </w:r>
        <w:r w:rsidR="002B2157">
          <w:rPr>
            <w:noProof/>
            <w:webHidden/>
          </w:rPr>
          <w:fldChar w:fldCharType="end"/>
        </w:r>
      </w:hyperlink>
    </w:p>
    <w:p w14:paraId="7C61B4CF" w14:textId="3046DBB3" w:rsidR="002B2157" w:rsidRDefault="001F452C">
      <w:pPr>
        <w:pStyle w:val="TM3"/>
        <w:rPr>
          <w:color w:val="auto"/>
          <w:sz w:val="22"/>
          <w:szCs w:val="22"/>
          <w:lang w:eastAsia="fr-FR"/>
        </w:rPr>
      </w:pPr>
      <w:hyperlink w:anchor="_Toc44602641" w:history="1">
        <w:r w:rsidR="002B2157" w:rsidRPr="00683953">
          <w:rPr>
            <w:rStyle w:val="Lienhypertexte"/>
          </w:rPr>
          <w:t>8.1.1</w:t>
        </w:r>
        <w:r w:rsidR="002B2157">
          <w:rPr>
            <w:color w:val="auto"/>
            <w:sz w:val="22"/>
            <w:szCs w:val="22"/>
            <w:lang w:eastAsia="fr-FR"/>
          </w:rPr>
          <w:tab/>
        </w:r>
        <w:r w:rsidR="002B2157" w:rsidRPr="00683953">
          <w:rPr>
            <w:rStyle w:val="Lienhypertexte"/>
          </w:rPr>
          <w:t>Les prérequis</w:t>
        </w:r>
        <w:r w:rsidR="002B2157">
          <w:rPr>
            <w:webHidden/>
          </w:rPr>
          <w:tab/>
        </w:r>
        <w:r w:rsidR="002B2157">
          <w:rPr>
            <w:webHidden/>
          </w:rPr>
          <w:fldChar w:fldCharType="begin"/>
        </w:r>
        <w:r w:rsidR="002B2157">
          <w:rPr>
            <w:webHidden/>
          </w:rPr>
          <w:instrText xml:space="preserve"> PAGEREF _Toc44602641 \h </w:instrText>
        </w:r>
        <w:r w:rsidR="002B2157">
          <w:rPr>
            <w:webHidden/>
          </w:rPr>
        </w:r>
        <w:r w:rsidR="002B2157">
          <w:rPr>
            <w:webHidden/>
          </w:rPr>
          <w:fldChar w:fldCharType="separate"/>
        </w:r>
        <w:r w:rsidR="002B2157">
          <w:rPr>
            <w:webHidden/>
          </w:rPr>
          <w:t>56</w:t>
        </w:r>
        <w:r w:rsidR="002B2157">
          <w:rPr>
            <w:webHidden/>
          </w:rPr>
          <w:fldChar w:fldCharType="end"/>
        </w:r>
      </w:hyperlink>
    </w:p>
    <w:p w14:paraId="4B625432" w14:textId="4326CDDB" w:rsidR="002B2157" w:rsidRDefault="001F452C">
      <w:pPr>
        <w:pStyle w:val="TM3"/>
        <w:rPr>
          <w:color w:val="auto"/>
          <w:sz w:val="22"/>
          <w:szCs w:val="22"/>
          <w:lang w:eastAsia="fr-FR"/>
        </w:rPr>
      </w:pPr>
      <w:hyperlink w:anchor="_Toc44602642" w:history="1">
        <w:r w:rsidR="002B2157" w:rsidRPr="00683953">
          <w:rPr>
            <w:rStyle w:val="Lienhypertexte"/>
          </w:rPr>
          <w:t>8.1.2</w:t>
        </w:r>
        <w:r w:rsidR="002B2157">
          <w:rPr>
            <w:color w:val="auto"/>
            <w:sz w:val="22"/>
            <w:szCs w:val="22"/>
            <w:lang w:eastAsia="fr-FR"/>
          </w:rPr>
          <w:tab/>
        </w:r>
        <w:r w:rsidR="002B2157" w:rsidRPr="00683953">
          <w:rPr>
            <w:rStyle w:val="Lienhypertexte"/>
          </w:rPr>
          <w:t>Profils PR</w:t>
        </w:r>
        <w:r w:rsidR="002B2157">
          <w:rPr>
            <w:webHidden/>
          </w:rPr>
          <w:tab/>
        </w:r>
        <w:r w:rsidR="002B2157">
          <w:rPr>
            <w:webHidden/>
          </w:rPr>
          <w:fldChar w:fldCharType="begin"/>
        </w:r>
        <w:r w:rsidR="002B2157">
          <w:rPr>
            <w:webHidden/>
          </w:rPr>
          <w:instrText xml:space="preserve"> PAGEREF _Toc44602642 \h </w:instrText>
        </w:r>
        <w:r w:rsidR="002B2157">
          <w:rPr>
            <w:webHidden/>
          </w:rPr>
        </w:r>
        <w:r w:rsidR="002B2157">
          <w:rPr>
            <w:webHidden/>
          </w:rPr>
          <w:fldChar w:fldCharType="separate"/>
        </w:r>
        <w:r w:rsidR="002B2157">
          <w:rPr>
            <w:webHidden/>
          </w:rPr>
          <w:t>57</w:t>
        </w:r>
        <w:r w:rsidR="002B2157">
          <w:rPr>
            <w:webHidden/>
          </w:rPr>
          <w:fldChar w:fldCharType="end"/>
        </w:r>
      </w:hyperlink>
    </w:p>
    <w:p w14:paraId="1644EAB1" w14:textId="2341E6DA" w:rsidR="002B2157" w:rsidRDefault="001F452C">
      <w:pPr>
        <w:pStyle w:val="TM4"/>
        <w:tabs>
          <w:tab w:val="left" w:pos="1540"/>
          <w:tab w:val="right" w:leader="dot" w:pos="9062"/>
        </w:tabs>
        <w:rPr>
          <w:noProof/>
          <w:sz w:val="22"/>
          <w:szCs w:val="22"/>
          <w:lang w:eastAsia="fr-FR"/>
        </w:rPr>
      </w:pPr>
      <w:hyperlink w:anchor="_Toc44602643" w:history="1">
        <w:r w:rsidR="002B2157" w:rsidRPr="00683953">
          <w:rPr>
            <w:rStyle w:val="Lienhypertexte"/>
            <w:noProof/>
          </w:rPr>
          <w:t>8.1.2.1</w:t>
        </w:r>
        <w:r w:rsidR="002B2157">
          <w:rPr>
            <w:noProof/>
            <w:sz w:val="22"/>
            <w:szCs w:val="22"/>
            <w:lang w:eastAsia="fr-FR"/>
          </w:rPr>
          <w:tab/>
        </w:r>
        <w:r w:rsidR="002B2157" w:rsidRPr="00683953">
          <w:rPr>
            <w:rStyle w:val="Lienhypertexte"/>
            <w:noProof/>
          </w:rPr>
          <w:t>La saisie</w:t>
        </w:r>
        <w:r w:rsidR="002B2157">
          <w:rPr>
            <w:noProof/>
            <w:webHidden/>
          </w:rPr>
          <w:tab/>
        </w:r>
        <w:r w:rsidR="002B2157">
          <w:rPr>
            <w:noProof/>
            <w:webHidden/>
          </w:rPr>
          <w:fldChar w:fldCharType="begin"/>
        </w:r>
        <w:r w:rsidR="002B2157">
          <w:rPr>
            <w:noProof/>
            <w:webHidden/>
          </w:rPr>
          <w:instrText xml:space="preserve"> PAGEREF _Toc44602643 \h </w:instrText>
        </w:r>
        <w:r w:rsidR="002B2157">
          <w:rPr>
            <w:noProof/>
            <w:webHidden/>
          </w:rPr>
        </w:r>
        <w:r w:rsidR="002B2157">
          <w:rPr>
            <w:noProof/>
            <w:webHidden/>
          </w:rPr>
          <w:fldChar w:fldCharType="separate"/>
        </w:r>
        <w:r w:rsidR="002B2157">
          <w:rPr>
            <w:noProof/>
            <w:webHidden/>
          </w:rPr>
          <w:t>57</w:t>
        </w:r>
        <w:r w:rsidR="002B2157">
          <w:rPr>
            <w:noProof/>
            <w:webHidden/>
          </w:rPr>
          <w:fldChar w:fldCharType="end"/>
        </w:r>
      </w:hyperlink>
    </w:p>
    <w:p w14:paraId="6CEC4AAF" w14:textId="28B7887B" w:rsidR="002B2157" w:rsidRDefault="001F452C">
      <w:pPr>
        <w:pStyle w:val="TM4"/>
        <w:tabs>
          <w:tab w:val="left" w:pos="1540"/>
          <w:tab w:val="right" w:leader="dot" w:pos="9062"/>
        </w:tabs>
        <w:rPr>
          <w:noProof/>
          <w:sz w:val="22"/>
          <w:szCs w:val="22"/>
          <w:lang w:eastAsia="fr-FR"/>
        </w:rPr>
      </w:pPr>
      <w:hyperlink w:anchor="_Toc44602644" w:history="1">
        <w:r w:rsidR="002B2157" w:rsidRPr="00683953">
          <w:rPr>
            <w:rStyle w:val="Lienhypertexte"/>
            <w:noProof/>
          </w:rPr>
          <w:t>8.1.2.2</w:t>
        </w:r>
        <w:r w:rsidR="002B2157">
          <w:rPr>
            <w:noProof/>
            <w:sz w:val="22"/>
            <w:szCs w:val="22"/>
            <w:lang w:eastAsia="fr-FR"/>
          </w:rPr>
          <w:tab/>
        </w:r>
        <w:r w:rsidR="002B2157" w:rsidRPr="00683953">
          <w:rPr>
            <w:rStyle w:val="Lienhypertexte"/>
            <w:noProof/>
          </w:rPr>
          <w:t>Association rubriques de coûts annexes aux profils PR</w:t>
        </w:r>
        <w:r w:rsidR="002B2157">
          <w:rPr>
            <w:noProof/>
            <w:webHidden/>
          </w:rPr>
          <w:tab/>
        </w:r>
        <w:r w:rsidR="002B2157">
          <w:rPr>
            <w:noProof/>
            <w:webHidden/>
          </w:rPr>
          <w:fldChar w:fldCharType="begin"/>
        </w:r>
        <w:r w:rsidR="002B2157">
          <w:rPr>
            <w:noProof/>
            <w:webHidden/>
          </w:rPr>
          <w:instrText xml:space="preserve"> PAGEREF _Toc44602644 \h </w:instrText>
        </w:r>
        <w:r w:rsidR="002B2157">
          <w:rPr>
            <w:noProof/>
            <w:webHidden/>
          </w:rPr>
        </w:r>
        <w:r w:rsidR="002B2157">
          <w:rPr>
            <w:noProof/>
            <w:webHidden/>
          </w:rPr>
          <w:fldChar w:fldCharType="separate"/>
        </w:r>
        <w:r w:rsidR="002B2157">
          <w:rPr>
            <w:noProof/>
            <w:webHidden/>
          </w:rPr>
          <w:t>58</w:t>
        </w:r>
        <w:r w:rsidR="002B2157">
          <w:rPr>
            <w:noProof/>
            <w:webHidden/>
          </w:rPr>
          <w:fldChar w:fldCharType="end"/>
        </w:r>
      </w:hyperlink>
    </w:p>
    <w:p w14:paraId="3FFA193B" w14:textId="30B17109" w:rsidR="002B2157" w:rsidRDefault="001F452C">
      <w:pPr>
        <w:pStyle w:val="TM4"/>
        <w:tabs>
          <w:tab w:val="left" w:pos="1540"/>
          <w:tab w:val="right" w:leader="dot" w:pos="9062"/>
        </w:tabs>
        <w:rPr>
          <w:noProof/>
          <w:sz w:val="22"/>
          <w:szCs w:val="22"/>
          <w:lang w:eastAsia="fr-FR"/>
        </w:rPr>
      </w:pPr>
      <w:hyperlink w:anchor="_Toc44602645" w:history="1">
        <w:r w:rsidR="002B2157" w:rsidRPr="00683953">
          <w:rPr>
            <w:rStyle w:val="Lienhypertexte"/>
            <w:noProof/>
          </w:rPr>
          <w:t>8.1.2.3</w:t>
        </w:r>
        <w:r w:rsidR="002B2157">
          <w:rPr>
            <w:noProof/>
            <w:sz w:val="22"/>
            <w:szCs w:val="22"/>
            <w:lang w:eastAsia="fr-FR"/>
          </w:rPr>
          <w:tab/>
        </w:r>
        <w:r w:rsidR="002B2157" w:rsidRPr="00683953">
          <w:rPr>
            <w:rStyle w:val="Lienhypertexte"/>
            <w:noProof/>
          </w:rPr>
          <w:t>Association des articles aux profils PR</w:t>
        </w:r>
        <w:r w:rsidR="002B2157">
          <w:rPr>
            <w:noProof/>
            <w:webHidden/>
          </w:rPr>
          <w:tab/>
        </w:r>
        <w:r w:rsidR="002B2157">
          <w:rPr>
            <w:noProof/>
            <w:webHidden/>
          </w:rPr>
          <w:fldChar w:fldCharType="begin"/>
        </w:r>
        <w:r w:rsidR="002B2157">
          <w:rPr>
            <w:noProof/>
            <w:webHidden/>
          </w:rPr>
          <w:instrText xml:space="preserve"> PAGEREF _Toc44602645 \h </w:instrText>
        </w:r>
        <w:r w:rsidR="002B2157">
          <w:rPr>
            <w:noProof/>
            <w:webHidden/>
          </w:rPr>
        </w:r>
        <w:r w:rsidR="002B2157">
          <w:rPr>
            <w:noProof/>
            <w:webHidden/>
          </w:rPr>
          <w:fldChar w:fldCharType="separate"/>
        </w:r>
        <w:r w:rsidR="002B2157">
          <w:rPr>
            <w:noProof/>
            <w:webHidden/>
          </w:rPr>
          <w:t>58</w:t>
        </w:r>
        <w:r w:rsidR="002B2157">
          <w:rPr>
            <w:noProof/>
            <w:webHidden/>
          </w:rPr>
          <w:fldChar w:fldCharType="end"/>
        </w:r>
      </w:hyperlink>
    </w:p>
    <w:p w14:paraId="78A6B76F" w14:textId="20C841D0" w:rsidR="002B2157" w:rsidRDefault="001F452C">
      <w:pPr>
        <w:pStyle w:val="TM3"/>
        <w:rPr>
          <w:color w:val="auto"/>
          <w:sz w:val="22"/>
          <w:szCs w:val="22"/>
          <w:lang w:eastAsia="fr-FR"/>
        </w:rPr>
      </w:pPr>
      <w:hyperlink w:anchor="_Toc44602646" w:history="1">
        <w:r w:rsidR="002B2157" w:rsidRPr="00683953">
          <w:rPr>
            <w:rStyle w:val="Lienhypertexte"/>
          </w:rPr>
          <w:t>8.1.3</w:t>
        </w:r>
        <w:r w:rsidR="002B2157">
          <w:rPr>
            <w:color w:val="auto"/>
            <w:sz w:val="22"/>
            <w:szCs w:val="22"/>
            <w:lang w:eastAsia="fr-FR"/>
          </w:rPr>
          <w:tab/>
        </w:r>
        <w:r w:rsidR="002B2157" w:rsidRPr="00683953">
          <w:rPr>
            <w:rStyle w:val="Lienhypertexte"/>
          </w:rPr>
          <w:t>Centres de charge/Lignes de prod.</w:t>
        </w:r>
        <w:r w:rsidR="002B2157">
          <w:rPr>
            <w:webHidden/>
          </w:rPr>
          <w:tab/>
        </w:r>
        <w:r w:rsidR="002B2157">
          <w:rPr>
            <w:webHidden/>
          </w:rPr>
          <w:fldChar w:fldCharType="begin"/>
        </w:r>
        <w:r w:rsidR="002B2157">
          <w:rPr>
            <w:webHidden/>
          </w:rPr>
          <w:instrText xml:space="preserve"> PAGEREF _Toc44602646 \h </w:instrText>
        </w:r>
        <w:r w:rsidR="002B2157">
          <w:rPr>
            <w:webHidden/>
          </w:rPr>
        </w:r>
        <w:r w:rsidR="002B2157">
          <w:rPr>
            <w:webHidden/>
          </w:rPr>
          <w:fldChar w:fldCharType="separate"/>
        </w:r>
        <w:r w:rsidR="002B2157">
          <w:rPr>
            <w:webHidden/>
          </w:rPr>
          <w:t>59</w:t>
        </w:r>
        <w:r w:rsidR="002B2157">
          <w:rPr>
            <w:webHidden/>
          </w:rPr>
          <w:fldChar w:fldCharType="end"/>
        </w:r>
      </w:hyperlink>
    </w:p>
    <w:p w14:paraId="2ED816B6" w14:textId="2DEF079B" w:rsidR="002B2157" w:rsidRDefault="001F452C">
      <w:pPr>
        <w:pStyle w:val="TM3"/>
        <w:rPr>
          <w:color w:val="auto"/>
          <w:sz w:val="22"/>
          <w:szCs w:val="22"/>
          <w:lang w:eastAsia="fr-FR"/>
        </w:rPr>
      </w:pPr>
      <w:hyperlink w:anchor="_Toc44602647" w:history="1">
        <w:r w:rsidR="002B2157" w:rsidRPr="00683953">
          <w:rPr>
            <w:rStyle w:val="Lienhypertexte"/>
          </w:rPr>
          <w:t>8.1.4</w:t>
        </w:r>
        <w:r w:rsidR="002B2157">
          <w:rPr>
            <w:color w:val="auto"/>
            <w:sz w:val="22"/>
            <w:szCs w:val="22"/>
            <w:lang w:eastAsia="fr-FR"/>
          </w:rPr>
          <w:tab/>
        </w:r>
        <w:r w:rsidR="002B2157" w:rsidRPr="00683953">
          <w:rPr>
            <w:rStyle w:val="Lienhypertexte"/>
          </w:rPr>
          <w:t>Familles de coûts de prod.</w:t>
        </w:r>
        <w:r w:rsidR="002B2157">
          <w:rPr>
            <w:webHidden/>
          </w:rPr>
          <w:tab/>
        </w:r>
        <w:r w:rsidR="002B2157">
          <w:rPr>
            <w:webHidden/>
          </w:rPr>
          <w:fldChar w:fldCharType="begin"/>
        </w:r>
        <w:r w:rsidR="002B2157">
          <w:rPr>
            <w:webHidden/>
          </w:rPr>
          <w:instrText xml:space="preserve"> PAGEREF _Toc44602647 \h </w:instrText>
        </w:r>
        <w:r w:rsidR="002B2157">
          <w:rPr>
            <w:webHidden/>
          </w:rPr>
        </w:r>
        <w:r w:rsidR="002B2157">
          <w:rPr>
            <w:webHidden/>
          </w:rPr>
          <w:fldChar w:fldCharType="separate"/>
        </w:r>
        <w:r w:rsidR="002B2157">
          <w:rPr>
            <w:webHidden/>
          </w:rPr>
          <w:t>59</w:t>
        </w:r>
        <w:r w:rsidR="002B2157">
          <w:rPr>
            <w:webHidden/>
          </w:rPr>
          <w:fldChar w:fldCharType="end"/>
        </w:r>
      </w:hyperlink>
    </w:p>
    <w:p w14:paraId="32EC017C" w14:textId="07C52FFE" w:rsidR="002B2157" w:rsidRDefault="001F452C">
      <w:pPr>
        <w:pStyle w:val="TM4"/>
        <w:tabs>
          <w:tab w:val="left" w:pos="1540"/>
          <w:tab w:val="right" w:leader="dot" w:pos="9062"/>
        </w:tabs>
        <w:rPr>
          <w:noProof/>
          <w:sz w:val="22"/>
          <w:szCs w:val="22"/>
          <w:lang w:eastAsia="fr-FR"/>
        </w:rPr>
      </w:pPr>
      <w:hyperlink w:anchor="_Toc44602648" w:history="1">
        <w:r w:rsidR="002B2157" w:rsidRPr="00683953">
          <w:rPr>
            <w:rStyle w:val="Lienhypertexte"/>
            <w:noProof/>
          </w:rPr>
          <w:t>8.1.4.1</w:t>
        </w:r>
        <w:r w:rsidR="002B2157">
          <w:rPr>
            <w:noProof/>
            <w:sz w:val="22"/>
            <w:szCs w:val="22"/>
            <w:lang w:eastAsia="fr-FR"/>
          </w:rPr>
          <w:tab/>
        </w:r>
        <w:r w:rsidR="002B2157" w:rsidRPr="00683953">
          <w:rPr>
            <w:rStyle w:val="Lienhypertexte"/>
            <w:noProof/>
          </w:rPr>
          <w:t>Saisie</w:t>
        </w:r>
        <w:r w:rsidR="002B2157">
          <w:rPr>
            <w:noProof/>
            <w:webHidden/>
          </w:rPr>
          <w:tab/>
        </w:r>
        <w:r w:rsidR="002B2157">
          <w:rPr>
            <w:noProof/>
            <w:webHidden/>
          </w:rPr>
          <w:fldChar w:fldCharType="begin"/>
        </w:r>
        <w:r w:rsidR="002B2157">
          <w:rPr>
            <w:noProof/>
            <w:webHidden/>
          </w:rPr>
          <w:instrText xml:space="preserve"> PAGEREF _Toc44602648 \h </w:instrText>
        </w:r>
        <w:r w:rsidR="002B2157">
          <w:rPr>
            <w:noProof/>
            <w:webHidden/>
          </w:rPr>
        </w:r>
        <w:r w:rsidR="002B2157">
          <w:rPr>
            <w:noProof/>
            <w:webHidden/>
          </w:rPr>
          <w:fldChar w:fldCharType="separate"/>
        </w:r>
        <w:r w:rsidR="002B2157">
          <w:rPr>
            <w:noProof/>
            <w:webHidden/>
          </w:rPr>
          <w:t>59</w:t>
        </w:r>
        <w:r w:rsidR="002B2157">
          <w:rPr>
            <w:noProof/>
            <w:webHidden/>
          </w:rPr>
          <w:fldChar w:fldCharType="end"/>
        </w:r>
      </w:hyperlink>
    </w:p>
    <w:p w14:paraId="2301C2D2" w14:textId="2BFF7483" w:rsidR="002B2157" w:rsidRDefault="001F452C">
      <w:pPr>
        <w:pStyle w:val="TM4"/>
        <w:tabs>
          <w:tab w:val="left" w:pos="1540"/>
          <w:tab w:val="right" w:leader="dot" w:pos="9062"/>
        </w:tabs>
        <w:rPr>
          <w:noProof/>
          <w:sz w:val="22"/>
          <w:szCs w:val="22"/>
          <w:lang w:eastAsia="fr-FR"/>
        </w:rPr>
      </w:pPr>
      <w:hyperlink w:anchor="_Toc44602649" w:history="1">
        <w:r w:rsidR="002B2157" w:rsidRPr="00683953">
          <w:rPr>
            <w:rStyle w:val="Lienhypertexte"/>
            <w:noProof/>
          </w:rPr>
          <w:t>8.1.4.2</w:t>
        </w:r>
        <w:r w:rsidR="002B2157">
          <w:rPr>
            <w:noProof/>
            <w:sz w:val="22"/>
            <w:szCs w:val="22"/>
            <w:lang w:eastAsia="fr-FR"/>
          </w:rPr>
          <w:tab/>
        </w:r>
        <w:r w:rsidR="002B2157" w:rsidRPr="00683953">
          <w:rPr>
            <w:rStyle w:val="Lienhypertexte"/>
            <w:noProof/>
          </w:rPr>
          <w:t>Mode manuel</w:t>
        </w:r>
        <w:r w:rsidR="002B2157">
          <w:rPr>
            <w:noProof/>
            <w:webHidden/>
          </w:rPr>
          <w:tab/>
        </w:r>
        <w:r w:rsidR="002B2157">
          <w:rPr>
            <w:noProof/>
            <w:webHidden/>
          </w:rPr>
          <w:fldChar w:fldCharType="begin"/>
        </w:r>
        <w:r w:rsidR="002B2157">
          <w:rPr>
            <w:noProof/>
            <w:webHidden/>
          </w:rPr>
          <w:instrText xml:space="preserve"> PAGEREF _Toc44602649 \h </w:instrText>
        </w:r>
        <w:r w:rsidR="002B2157">
          <w:rPr>
            <w:noProof/>
            <w:webHidden/>
          </w:rPr>
        </w:r>
        <w:r w:rsidR="002B2157">
          <w:rPr>
            <w:noProof/>
            <w:webHidden/>
          </w:rPr>
          <w:fldChar w:fldCharType="separate"/>
        </w:r>
        <w:r w:rsidR="002B2157">
          <w:rPr>
            <w:noProof/>
            <w:webHidden/>
          </w:rPr>
          <w:t>59</w:t>
        </w:r>
        <w:r w:rsidR="002B2157">
          <w:rPr>
            <w:noProof/>
            <w:webHidden/>
          </w:rPr>
          <w:fldChar w:fldCharType="end"/>
        </w:r>
      </w:hyperlink>
    </w:p>
    <w:p w14:paraId="159BC4CA" w14:textId="1CF2A64D" w:rsidR="002B2157" w:rsidRDefault="001F452C">
      <w:pPr>
        <w:pStyle w:val="TM4"/>
        <w:tabs>
          <w:tab w:val="left" w:pos="1540"/>
          <w:tab w:val="right" w:leader="dot" w:pos="9062"/>
        </w:tabs>
        <w:rPr>
          <w:noProof/>
          <w:sz w:val="22"/>
          <w:szCs w:val="22"/>
          <w:lang w:eastAsia="fr-FR"/>
        </w:rPr>
      </w:pPr>
      <w:hyperlink w:anchor="_Toc44602650" w:history="1">
        <w:r w:rsidR="002B2157" w:rsidRPr="00683953">
          <w:rPr>
            <w:rStyle w:val="Lienhypertexte"/>
            <w:noProof/>
          </w:rPr>
          <w:t>8.1.4.3</w:t>
        </w:r>
        <w:r w:rsidR="002B2157">
          <w:rPr>
            <w:noProof/>
            <w:sz w:val="22"/>
            <w:szCs w:val="22"/>
            <w:lang w:eastAsia="fr-FR"/>
          </w:rPr>
          <w:tab/>
        </w:r>
        <w:r w:rsidR="002B2157" w:rsidRPr="00683953">
          <w:rPr>
            <w:rStyle w:val="Lienhypertexte"/>
            <w:noProof/>
          </w:rPr>
          <w:t>Mode auto</w:t>
        </w:r>
        <w:r w:rsidR="002B2157">
          <w:rPr>
            <w:noProof/>
            <w:webHidden/>
          </w:rPr>
          <w:tab/>
        </w:r>
        <w:r w:rsidR="002B2157">
          <w:rPr>
            <w:noProof/>
            <w:webHidden/>
          </w:rPr>
          <w:fldChar w:fldCharType="begin"/>
        </w:r>
        <w:r w:rsidR="002B2157">
          <w:rPr>
            <w:noProof/>
            <w:webHidden/>
          </w:rPr>
          <w:instrText xml:space="preserve"> PAGEREF _Toc44602650 \h </w:instrText>
        </w:r>
        <w:r w:rsidR="002B2157">
          <w:rPr>
            <w:noProof/>
            <w:webHidden/>
          </w:rPr>
        </w:r>
        <w:r w:rsidR="002B2157">
          <w:rPr>
            <w:noProof/>
            <w:webHidden/>
          </w:rPr>
          <w:fldChar w:fldCharType="separate"/>
        </w:r>
        <w:r w:rsidR="002B2157">
          <w:rPr>
            <w:noProof/>
            <w:webHidden/>
          </w:rPr>
          <w:t>60</w:t>
        </w:r>
        <w:r w:rsidR="002B2157">
          <w:rPr>
            <w:noProof/>
            <w:webHidden/>
          </w:rPr>
          <w:fldChar w:fldCharType="end"/>
        </w:r>
      </w:hyperlink>
    </w:p>
    <w:p w14:paraId="13D92C56" w14:textId="28DA0B9D" w:rsidR="002B2157" w:rsidRDefault="001F452C">
      <w:pPr>
        <w:pStyle w:val="TM3"/>
        <w:rPr>
          <w:color w:val="auto"/>
          <w:sz w:val="22"/>
          <w:szCs w:val="22"/>
          <w:lang w:eastAsia="fr-FR"/>
        </w:rPr>
      </w:pPr>
      <w:hyperlink w:anchor="_Toc44602651" w:history="1">
        <w:r w:rsidR="002B2157" w:rsidRPr="00683953">
          <w:rPr>
            <w:rStyle w:val="Lienhypertexte"/>
          </w:rPr>
          <w:t>8.1.5</w:t>
        </w:r>
        <w:r w:rsidR="002B2157">
          <w:rPr>
            <w:color w:val="auto"/>
            <w:sz w:val="22"/>
            <w:szCs w:val="22"/>
            <w:lang w:eastAsia="fr-FR"/>
          </w:rPr>
          <w:tab/>
        </w:r>
        <w:r w:rsidR="002B2157" w:rsidRPr="00683953">
          <w:rPr>
            <w:rStyle w:val="Lienhypertexte"/>
          </w:rPr>
          <w:t>Rubriques de coûts annexes</w:t>
        </w:r>
        <w:r w:rsidR="002B2157">
          <w:rPr>
            <w:webHidden/>
          </w:rPr>
          <w:tab/>
        </w:r>
        <w:r w:rsidR="002B2157">
          <w:rPr>
            <w:webHidden/>
          </w:rPr>
          <w:fldChar w:fldCharType="begin"/>
        </w:r>
        <w:r w:rsidR="002B2157">
          <w:rPr>
            <w:webHidden/>
          </w:rPr>
          <w:instrText xml:space="preserve"> PAGEREF _Toc44602651 \h </w:instrText>
        </w:r>
        <w:r w:rsidR="002B2157">
          <w:rPr>
            <w:webHidden/>
          </w:rPr>
        </w:r>
        <w:r w:rsidR="002B2157">
          <w:rPr>
            <w:webHidden/>
          </w:rPr>
          <w:fldChar w:fldCharType="separate"/>
        </w:r>
        <w:r w:rsidR="002B2157">
          <w:rPr>
            <w:webHidden/>
          </w:rPr>
          <w:t>62</w:t>
        </w:r>
        <w:r w:rsidR="002B2157">
          <w:rPr>
            <w:webHidden/>
          </w:rPr>
          <w:fldChar w:fldCharType="end"/>
        </w:r>
      </w:hyperlink>
    </w:p>
    <w:p w14:paraId="0D86A681" w14:textId="25C952DD" w:rsidR="002B2157" w:rsidRDefault="001F452C">
      <w:pPr>
        <w:pStyle w:val="TM3"/>
        <w:rPr>
          <w:color w:val="auto"/>
          <w:sz w:val="22"/>
          <w:szCs w:val="22"/>
          <w:lang w:eastAsia="fr-FR"/>
        </w:rPr>
      </w:pPr>
      <w:hyperlink w:anchor="_Toc44602652" w:history="1">
        <w:r w:rsidR="002B2157" w:rsidRPr="00683953">
          <w:rPr>
            <w:rStyle w:val="Lienhypertexte"/>
          </w:rPr>
          <w:t>8.1.6</w:t>
        </w:r>
        <w:r w:rsidR="002B2157">
          <w:rPr>
            <w:color w:val="auto"/>
            <w:sz w:val="22"/>
            <w:szCs w:val="22"/>
            <w:lang w:eastAsia="fr-FR"/>
          </w:rPr>
          <w:tab/>
        </w:r>
        <w:r w:rsidR="002B2157" w:rsidRPr="00683953">
          <w:rPr>
            <w:rStyle w:val="Lienhypertexte"/>
          </w:rPr>
          <w:t>Famille de coûts annexes</w:t>
        </w:r>
        <w:r w:rsidR="002B2157">
          <w:rPr>
            <w:webHidden/>
          </w:rPr>
          <w:tab/>
        </w:r>
        <w:r w:rsidR="002B2157">
          <w:rPr>
            <w:webHidden/>
          </w:rPr>
          <w:fldChar w:fldCharType="begin"/>
        </w:r>
        <w:r w:rsidR="002B2157">
          <w:rPr>
            <w:webHidden/>
          </w:rPr>
          <w:instrText xml:space="preserve"> PAGEREF _Toc44602652 \h </w:instrText>
        </w:r>
        <w:r w:rsidR="002B2157">
          <w:rPr>
            <w:webHidden/>
          </w:rPr>
        </w:r>
        <w:r w:rsidR="002B2157">
          <w:rPr>
            <w:webHidden/>
          </w:rPr>
          <w:fldChar w:fldCharType="separate"/>
        </w:r>
        <w:r w:rsidR="002B2157">
          <w:rPr>
            <w:webHidden/>
          </w:rPr>
          <w:t>64</w:t>
        </w:r>
        <w:r w:rsidR="002B2157">
          <w:rPr>
            <w:webHidden/>
          </w:rPr>
          <w:fldChar w:fldCharType="end"/>
        </w:r>
      </w:hyperlink>
    </w:p>
    <w:p w14:paraId="01AE4C61" w14:textId="4950A59A" w:rsidR="002B2157" w:rsidRDefault="001F452C">
      <w:pPr>
        <w:pStyle w:val="TM4"/>
        <w:tabs>
          <w:tab w:val="left" w:pos="1540"/>
          <w:tab w:val="right" w:leader="dot" w:pos="9062"/>
        </w:tabs>
        <w:rPr>
          <w:noProof/>
          <w:sz w:val="22"/>
          <w:szCs w:val="22"/>
          <w:lang w:eastAsia="fr-FR"/>
        </w:rPr>
      </w:pPr>
      <w:hyperlink w:anchor="_Toc44602653" w:history="1">
        <w:r w:rsidR="002B2157" w:rsidRPr="00683953">
          <w:rPr>
            <w:rStyle w:val="Lienhypertexte"/>
            <w:noProof/>
          </w:rPr>
          <w:t>8.1.6.1</w:t>
        </w:r>
        <w:r w:rsidR="002B2157">
          <w:rPr>
            <w:noProof/>
            <w:sz w:val="22"/>
            <w:szCs w:val="22"/>
            <w:lang w:eastAsia="fr-FR"/>
          </w:rPr>
          <w:tab/>
        </w:r>
        <w:r w:rsidR="002B2157" w:rsidRPr="00683953">
          <w:rPr>
            <w:rStyle w:val="Lienhypertexte"/>
            <w:noProof/>
          </w:rPr>
          <w:t>Saisie</w:t>
        </w:r>
        <w:r w:rsidR="002B2157">
          <w:rPr>
            <w:noProof/>
            <w:webHidden/>
          </w:rPr>
          <w:tab/>
        </w:r>
        <w:r w:rsidR="002B2157">
          <w:rPr>
            <w:noProof/>
            <w:webHidden/>
          </w:rPr>
          <w:fldChar w:fldCharType="begin"/>
        </w:r>
        <w:r w:rsidR="002B2157">
          <w:rPr>
            <w:noProof/>
            <w:webHidden/>
          </w:rPr>
          <w:instrText xml:space="preserve"> PAGEREF _Toc44602653 \h </w:instrText>
        </w:r>
        <w:r w:rsidR="002B2157">
          <w:rPr>
            <w:noProof/>
            <w:webHidden/>
          </w:rPr>
        </w:r>
        <w:r w:rsidR="002B2157">
          <w:rPr>
            <w:noProof/>
            <w:webHidden/>
          </w:rPr>
          <w:fldChar w:fldCharType="separate"/>
        </w:r>
        <w:r w:rsidR="002B2157">
          <w:rPr>
            <w:noProof/>
            <w:webHidden/>
          </w:rPr>
          <w:t>64</w:t>
        </w:r>
        <w:r w:rsidR="002B2157">
          <w:rPr>
            <w:noProof/>
            <w:webHidden/>
          </w:rPr>
          <w:fldChar w:fldCharType="end"/>
        </w:r>
      </w:hyperlink>
    </w:p>
    <w:p w14:paraId="16B4CA7B" w14:textId="7287B194" w:rsidR="002B2157" w:rsidRDefault="001F452C">
      <w:pPr>
        <w:pStyle w:val="TM4"/>
        <w:tabs>
          <w:tab w:val="left" w:pos="1540"/>
          <w:tab w:val="right" w:leader="dot" w:pos="9062"/>
        </w:tabs>
        <w:rPr>
          <w:noProof/>
          <w:sz w:val="22"/>
          <w:szCs w:val="22"/>
          <w:lang w:eastAsia="fr-FR"/>
        </w:rPr>
      </w:pPr>
      <w:hyperlink w:anchor="_Toc44602654" w:history="1">
        <w:r w:rsidR="002B2157" w:rsidRPr="00683953">
          <w:rPr>
            <w:rStyle w:val="Lienhypertexte"/>
            <w:noProof/>
          </w:rPr>
          <w:t>8.1.6.2</w:t>
        </w:r>
        <w:r w:rsidR="002B2157">
          <w:rPr>
            <w:noProof/>
            <w:sz w:val="22"/>
            <w:szCs w:val="22"/>
            <w:lang w:eastAsia="fr-FR"/>
          </w:rPr>
          <w:tab/>
        </w:r>
        <w:r w:rsidR="002B2157" w:rsidRPr="00683953">
          <w:rPr>
            <w:rStyle w:val="Lienhypertexte"/>
            <w:noProof/>
          </w:rPr>
          <w:t>Mode manuel</w:t>
        </w:r>
        <w:r w:rsidR="002B2157">
          <w:rPr>
            <w:noProof/>
            <w:webHidden/>
          </w:rPr>
          <w:tab/>
        </w:r>
        <w:r w:rsidR="002B2157">
          <w:rPr>
            <w:noProof/>
            <w:webHidden/>
          </w:rPr>
          <w:fldChar w:fldCharType="begin"/>
        </w:r>
        <w:r w:rsidR="002B2157">
          <w:rPr>
            <w:noProof/>
            <w:webHidden/>
          </w:rPr>
          <w:instrText xml:space="preserve"> PAGEREF _Toc44602654 \h </w:instrText>
        </w:r>
        <w:r w:rsidR="002B2157">
          <w:rPr>
            <w:noProof/>
            <w:webHidden/>
          </w:rPr>
        </w:r>
        <w:r w:rsidR="002B2157">
          <w:rPr>
            <w:noProof/>
            <w:webHidden/>
          </w:rPr>
          <w:fldChar w:fldCharType="separate"/>
        </w:r>
        <w:r w:rsidR="002B2157">
          <w:rPr>
            <w:noProof/>
            <w:webHidden/>
          </w:rPr>
          <w:t>64</w:t>
        </w:r>
        <w:r w:rsidR="002B2157">
          <w:rPr>
            <w:noProof/>
            <w:webHidden/>
          </w:rPr>
          <w:fldChar w:fldCharType="end"/>
        </w:r>
      </w:hyperlink>
    </w:p>
    <w:p w14:paraId="30C88EBA" w14:textId="24859D45" w:rsidR="002B2157" w:rsidRDefault="001F452C">
      <w:pPr>
        <w:pStyle w:val="TM4"/>
        <w:tabs>
          <w:tab w:val="left" w:pos="1540"/>
          <w:tab w:val="right" w:leader="dot" w:pos="9062"/>
        </w:tabs>
        <w:rPr>
          <w:noProof/>
          <w:sz w:val="22"/>
          <w:szCs w:val="22"/>
          <w:lang w:eastAsia="fr-FR"/>
        </w:rPr>
      </w:pPr>
      <w:hyperlink w:anchor="_Toc44602655" w:history="1">
        <w:r w:rsidR="002B2157" w:rsidRPr="00683953">
          <w:rPr>
            <w:rStyle w:val="Lienhypertexte"/>
            <w:noProof/>
          </w:rPr>
          <w:t>8.1.6.3</w:t>
        </w:r>
        <w:r w:rsidR="002B2157">
          <w:rPr>
            <w:noProof/>
            <w:sz w:val="22"/>
            <w:szCs w:val="22"/>
            <w:lang w:eastAsia="fr-FR"/>
          </w:rPr>
          <w:tab/>
        </w:r>
        <w:r w:rsidR="002B2157" w:rsidRPr="00683953">
          <w:rPr>
            <w:rStyle w:val="Lienhypertexte"/>
            <w:noProof/>
          </w:rPr>
          <w:t>Mode auto</w:t>
        </w:r>
        <w:r w:rsidR="002B2157">
          <w:rPr>
            <w:noProof/>
            <w:webHidden/>
          </w:rPr>
          <w:tab/>
        </w:r>
        <w:r w:rsidR="002B2157">
          <w:rPr>
            <w:noProof/>
            <w:webHidden/>
          </w:rPr>
          <w:fldChar w:fldCharType="begin"/>
        </w:r>
        <w:r w:rsidR="002B2157">
          <w:rPr>
            <w:noProof/>
            <w:webHidden/>
          </w:rPr>
          <w:instrText xml:space="preserve"> PAGEREF _Toc44602655 \h </w:instrText>
        </w:r>
        <w:r w:rsidR="002B2157">
          <w:rPr>
            <w:noProof/>
            <w:webHidden/>
          </w:rPr>
        </w:r>
        <w:r w:rsidR="002B2157">
          <w:rPr>
            <w:noProof/>
            <w:webHidden/>
          </w:rPr>
          <w:fldChar w:fldCharType="separate"/>
        </w:r>
        <w:r w:rsidR="002B2157">
          <w:rPr>
            <w:noProof/>
            <w:webHidden/>
          </w:rPr>
          <w:t>64</w:t>
        </w:r>
        <w:r w:rsidR="002B2157">
          <w:rPr>
            <w:noProof/>
            <w:webHidden/>
          </w:rPr>
          <w:fldChar w:fldCharType="end"/>
        </w:r>
      </w:hyperlink>
    </w:p>
    <w:p w14:paraId="19184F56" w14:textId="4EE6935F" w:rsidR="002B2157" w:rsidRDefault="001F452C">
      <w:pPr>
        <w:pStyle w:val="TM2"/>
        <w:tabs>
          <w:tab w:val="left" w:pos="880"/>
          <w:tab w:val="right" w:leader="dot" w:pos="9062"/>
        </w:tabs>
        <w:rPr>
          <w:noProof/>
          <w:sz w:val="22"/>
          <w:szCs w:val="22"/>
          <w:lang w:eastAsia="fr-FR"/>
        </w:rPr>
      </w:pPr>
      <w:hyperlink w:anchor="_Toc44602656" w:history="1">
        <w:r w:rsidR="002B2157" w:rsidRPr="00683953">
          <w:rPr>
            <w:rStyle w:val="Lienhypertexte"/>
            <w:noProof/>
          </w:rPr>
          <w:t>8.2</w:t>
        </w:r>
        <w:r w:rsidR="002B2157">
          <w:rPr>
            <w:noProof/>
            <w:sz w:val="22"/>
            <w:szCs w:val="22"/>
            <w:lang w:eastAsia="fr-FR"/>
          </w:rPr>
          <w:tab/>
        </w:r>
        <w:r w:rsidR="002B2157" w:rsidRPr="00683953">
          <w:rPr>
            <w:rStyle w:val="Lienhypertexte"/>
            <w:noProof/>
          </w:rPr>
          <w:t>Utilisation</w:t>
        </w:r>
        <w:r w:rsidR="002B2157">
          <w:rPr>
            <w:noProof/>
            <w:webHidden/>
          </w:rPr>
          <w:tab/>
        </w:r>
        <w:r w:rsidR="002B2157">
          <w:rPr>
            <w:noProof/>
            <w:webHidden/>
          </w:rPr>
          <w:fldChar w:fldCharType="begin"/>
        </w:r>
        <w:r w:rsidR="002B2157">
          <w:rPr>
            <w:noProof/>
            <w:webHidden/>
          </w:rPr>
          <w:instrText xml:space="preserve"> PAGEREF _Toc44602656 \h </w:instrText>
        </w:r>
        <w:r w:rsidR="002B2157">
          <w:rPr>
            <w:noProof/>
            <w:webHidden/>
          </w:rPr>
        </w:r>
        <w:r w:rsidR="002B2157">
          <w:rPr>
            <w:noProof/>
            <w:webHidden/>
          </w:rPr>
          <w:fldChar w:fldCharType="separate"/>
        </w:r>
        <w:r w:rsidR="002B2157">
          <w:rPr>
            <w:noProof/>
            <w:webHidden/>
          </w:rPr>
          <w:t>65</w:t>
        </w:r>
        <w:r w:rsidR="002B2157">
          <w:rPr>
            <w:noProof/>
            <w:webHidden/>
          </w:rPr>
          <w:fldChar w:fldCharType="end"/>
        </w:r>
      </w:hyperlink>
    </w:p>
    <w:p w14:paraId="54A860F2" w14:textId="06B713F7" w:rsidR="002B2157" w:rsidRDefault="001F452C">
      <w:pPr>
        <w:pStyle w:val="TM3"/>
        <w:rPr>
          <w:color w:val="auto"/>
          <w:sz w:val="22"/>
          <w:szCs w:val="22"/>
          <w:lang w:eastAsia="fr-FR"/>
        </w:rPr>
      </w:pPr>
      <w:hyperlink w:anchor="_Toc44602657" w:history="1">
        <w:r w:rsidR="002B2157" w:rsidRPr="00683953">
          <w:rPr>
            <w:rStyle w:val="Lienhypertexte"/>
          </w:rPr>
          <w:t>8.2.1</w:t>
        </w:r>
        <w:r w:rsidR="002B2157">
          <w:rPr>
            <w:color w:val="auto"/>
            <w:sz w:val="22"/>
            <w:szCs w:val="22"/>
            <w:lang w:eastAsia="fr-FR"/>
          </w:rPr>
          <w:tab/>
        </w:r>
        <w:r w:rsidR="002B2157" w:rsidRPr="00683953">
          <w:rPr>
            <w:rStyle w:val="Lienhypertexte"/>
          </w:rPr>
          <w:t>Initialisation</w:t>
        </w:r>
        <w:r w:rsidR="002B2157">
          <w:rPr>
            <w:webHidden/>
          </w:rPr>
          <w:tab/>
        </w:r>
        <w:r w:rsidR="002B2157">
          <w:rPr>
            <w:webHidden/>
          </w:rPr>
          <w:fldChar w:fldCharType="begin"/>
        </w:r>
        <w:r w:rsidR="002B2157">
          <w:rPr>
            <w:webHidden/>
          </w:rPr>
          <w:instrText xml:space="preserve"> PAGEREF _Toc44602657 \h </w:instrText>
        </w:r>
        <w:r w:rsidR="002B2157">
          <w:rPr>
            <w:webHidden/>
          </w:rPr>
        </w:r>
        <w:r w:rsidR="002B2157">
          <w:rPr>
            <w:webHidden/>
          </w:rPr>
          <w:fldChar w:fldCharType="separate"/>
        </w:r>
        <w:r w:rsidR="002B2157">
          <w:rPr>
            <w:webHidden/>
          </w:rPr>
          <w:t>65</w:t>
        </w:r>
        <w:r w:rsidR="002B2157">
          <w:rPr>
            <w:webHidden/>
          </w:rPr>
          <w:fldChar w:fldCharType="end"/>
        </w:r>
      </w:hyperlink>
    </w:p>
    <w:p w14:paraId="5A9C016C" w14:textId="6079E8EC" w:rsidR="002B2157" w:rsidRDefault="001F452C">
      <w:pPr>
        <w:pStyle w:val="TM4"/>
        <w:tabs>
          <w:tab w:val="left" w:pos="1540"/>
          <w:tab w:val="right" w:leader="dot" w:pos="9062"/>
        </w:tabs>
        <w:rPr>
          <w:noProof/>
          <w:sz w:val="22"/>
          <w:szCs w:val="22"/>
          <w:lang w:eastAsia="fr-FR"/>
        </w:rPr>
      </w:pPr>
      <w:hyperlink w:anchor="_Toc44602658" w:history="1">
        <w:r w:rsidR="002B2157" w:rsidRPr="00683953">
          <w:rPr>
            <w:rStyle w:val="Lienhypertexte"/>
            <w:noProof/>
          </w:rPr>
          <w:t>8.2.1.1</w:t>
        </w:r>
        <w:r w:rsidR="002B2157">
          <w:rPr>
            <w:noProof/>
            <w:sz w:val="22"/>
            <w:szCs w:val="22"/>
            <w:lang w:eastAsia="fr-FR"/>
          </w:rPr>
          <w:tab/>
        </w:r>
        <w:r w:rsidR="002B2157" w:rsidRPr="00683953">
          <w:rPr>
            <w:rStyle w:val="Lienhypertexte"/>
            <w:noProof/>
          </w:rPr>
          <w:t>Création version PR</w:t>
        </w:r>
        <w:r w:rsidR="002B2157">
          <w:rPr>
            <w:noProof/>
            <w:webHidden/>
          </w:rPr>
          <w:tab/>
        </w:r>
        <w:r w:rsidR="002B2157">
          <w:rPr>
            <w:noProof/>
            <w:webHidden/>
          </w:rPr>
          <w:fldChar w:fldCharType="begin"/>
        </w:r>
        <w:r w:rsidR="002B2157">
          <w:rPr>
            <w:noProof/>
            <w:webHidden/>
          </w:rPr>
          <w:instrText xml:space="preserve"> PAGEREF _Toc44602658 \h </w:instrText>
        </w:r>
        <w:r w:rsidR="002B2157">
          <w:rPr>
            <w:noProof/>
            <w:webHidden/>
          </w:rPr>
        </w:r>
        <w:r w:rsidR="002B2157">
          <w:rPr>
            <w:noProof/>
            <w:webHidden/>
          </w:rPr>
          <w:fldChar w:fldCharType="separate"/>
        </w:r>
        <w:r w:rsidR="002B2157">
          <w:rPr>
            <w:noProof/>
            <w:webHidden/>
          </w:rPr>
          <w:t>65</w:t>
        </w:r>
        <w:r w:rsidR="002B2157">
          <w:rPr>
            <w:noProof/>
            <w:webHidden/>
          </w:rPr>
          <w:fldChar w:fldCharType="end"/>
        </w:r>
      </w:hyperlink>
    </w:p>
    <w:p w14:paraId="2DEF8073" w14:textId="5D31C301" w:rsidR="002B2157" w:rsidRDefault="001F452C">
      <w:pPr>
        <w:pStyle w:val="TM4"/>
        <w:tabs>
          <w:tab w:val="left" w:pos="1540"/>
          <w:tab w:val="right" w:leader="dot" w:pos="9062"/>
        </w:tabs>
        <w:rPr>
          <w:noProof/>
          <w:sz w:val="22"/>
          <w:szCs w:val="22"/>
          <w:lang w:eastAsia="fr-FR"/>
        </w:rPr>
      </w:pPr>
      <w:hyperlink w:anchor="_Toc44602659" w:history="1">
        <w:r w:rsidR="002B2157" w:rsidRPr="00683953">
          <w:rPr>
            <w:rStyle w:val="Lienhypertexte"/>
            <w:noProof/>
          </w:rPr>
          <w:t>8.2.1.2</w:t>
        </w:r>
        <w:r w:rsidR="002B2157">
          <w:rPr>
            <w:noProof/>
            <w:sz w:val="22"/>
            <w:szCs w:val="22"/>
            <w:lang w:eastAsia="fr-FR"/>
          </w:rPr>
          <w:tab/>
        </w:r>
        <w:r w:rsidR="002B2157" w:rsidRPr="00683953">
          <w:rPr>
            <w:rStyle w:val="Lienhypertexte"/>
            <w:noProof/>
          </w:rPr>
          <w:t>Génération des rubriques de coûts annexes &amp; groupes de fabrication</w:t>
        </w:r>
        <w:r w:rsidR="002B2157">
          <w:rPr>
            <w:noProof/>
            <w:webHidden/>
          </w:rPr>
          <w:tab/>
        </w:r>
        <w:r w:rsidR="002B2157">
          <w:rPr>
            <w:noProof/>
            <w:webHidden/>
          </w:rPr>
          <w:fldChar w:fldCharType="begin"/>
        </w:r>
        <w:r w:rsidR="002B2157">
          <w:rPr>
            <w:noProof/>
            <w:webHidden/>
          </w:rPr>
          <w:instrText xml:space="preserve"> PAGEREF _Toc44602659 \h </w:instrText>
        </w:r>
        <w:r w:rsidR="002B2157">
          <w:rPr>
            <w:noProof/>
            <w:webHidden/>
          </w:rPr>
        </w:r>
        <w:r w:rsidR="002B2157">
          <w:rPr>
            <w:noProof/>
            <w:webHidden/>
          </w:rPr>
          <w:fldChar w:fldCharType="separate"/>
        </w:r>
        <w:r w:rsidR="002B2157">
          <w:rPr>
            <w:noProof/>
            <w:webHidden/>
          </w:rPr>
          <w:t>65</w:t>
        </w:r>
        <w:r w:rsidR="002B2157">
          <w:rPr>
            <w:noProof/>
            <w:webHidden/>
          </w:rPr>
          <w:fldChar w:fldCharType="end"/>
        </w:r>
      </w:hyperlink>
    </w:p>
    <w:p w14:paraId="581F8B0D" w14:textId="58FD96E6" w:rsidR="002B2157" w:rsidRDefault="001F452C">
      <w:pPr>
        <w:pStyle w:val="TM4"/>
        <w:tabs>
          <w:tab w:val="left" w:pos="1540"/>
          <w:tab w:val="right" w:leader="dot" w:pos="9062"/>
        </w:tabs>
        <w:rPr>
          <w:noProof/>
          <w:sz w:val="22"/>
          <w:szCs w:val="22"/>
          <w:lang w:eastAsia="fr-FR"/>
        </w:rPr>
      </w:pPr>
      <w:hyperlink w:anchor="_Toc44602660" w:history="1">
        <w:r w:rsidR="002B2157" w:rsidRPr="00683953">
          <w:rPr>
            <w:rStyle w:val="Lienhypertexte"/>
            <w:noProof/>
          </w:rPr>
          <w:t>8.2.1.3</w:t>
        </w:r>
        <w:r w:rsidR="002B2157">
          <w:rPr>
            <w:noProof/>
            <w:sz w:val="22"/>
            <w:szCs w:val="22"/>
            <w:lang w:eastAsia="fr-FR"/>
          </w:rPr>
          <w:tab/>
        </w:r>
        <w:r w:rsidR="002B2157" w:rsidRPr="00683953">
          <w:rPr>
            <w:rStyle w:val="Lienhypertexte"/>
            <w:noProof/>
          </w:rPr>
          <w:t>Génération des couples</w:t>
        </w:r>
        <w:r w:rsidR="002B2157">
          <w:rPr>
            <w:noProof/>
            <w:webHidden/>
          </w:rPr>
          <w:tab/>
        </w:r>
        <w:r w:rsidR="002B2157">
          <w:rPr>
            <w:noProof/>
            <w:webHidden/>
          </w:rPr>
          <w:fldChar w:fldCharType="begin"/>
        </w:r>
        <w:r w:rsidR="002B2157">
          <w:rPr>
            <w:noProof/>
            <w:webHidden/>
          </w:rPr>
          <w:instrText xml:space="preserve"> PAGEREF _Toc44602660 \h </w:instrText>
        </w:r>
        <w:r w:rsidR="002B2157">
          <w:rPr>
            <w:noProof/>
            <w:webHidden/>
          </w:rPr>
        </w:r>
        <w:r w:rsidR="002B2157">
          <w:rPr>
            <w:noProof/>
            <w:webHidden/>
          </w:rPr>
          <w:fldChar w:fldCharType="separate"/>
        </w:r>
        <w:r w:rsidR="002B2157">
          <w:rPr>
            <w:noProof/>
            <w:webHidden/>
          </w:rPr>
          <w:t>67</w:t>
        </w:r>
        <w:r w:rsidR="002B2157">
          <w:rPr>
            <w:noProof/>
            <w:webHidden/>
          </w:rPr>
          <w:fldChar w:fldCharType="end"/>
        </w:r>
      </w:hyperlink>
    </w:p>
    <w:p w14:paraId="4D26524E" w14:textId="075C0F0E" w:rsidR="002B2157" w:rsidRDefault="001F452C">
      <w:pPr>
        <w:pStyle w:val="TM3"/>
        <w:rPr>
          <w:color w:val="auto"/>
          <w:sz w:val="22"/>
          <w:szCs w:val="22"/>
          <w:lang w:eastAsia="fr-FR"/>
        </w:rPr>
      </w:pPr>
      <w:hyperlink w:anchor="_Toc44602661" w:history="1">
        <w:r w:rsidR="002B2157" w:rsidRPr="00683953">
          <w:rPr>
            <w:rStyle w:val="Lienhypertexte"/>
          </w:rPr>
          <w:t>8.2.2</w:t>
        </w:r>
        <w:r w:rsidR="002B2157">
          <w:rPr>
            <w:color w:val="auto"/>
            <w:sz w:val="22"/>
            <w:szCs w:val="22"/>
            <w:lang w:eastAsia="fr-FR"/>
          </w:rPr>
          <w:tab/>
        </w:r>
        <w:r w:rsidR="002B2157" w:rsidRPr="00683953">
          <w:rPr>
            <w:rStyle w:val="Lienhypertexte"/>
          </w:rPr>
          <w:t>Travail des données</w:t>
        </w:r>
        <w:r w:rsidR="002B2157">
          <w:rPr>
            <w:webHidden/>
          </w:rPr>
          <w:tab/>
        </w:r>
        <w:r w:rsidR="002B2157">
          <w:rPr>
            <w:webHidden/>
          </w:rPr>
          <w:fldChar w:fldCharType="begin"/>
        </w:r>
        <w:r w:rsidR="002B2157">
          <w:rPr>
            <w:webHidden/>
          </w:rPr>
          <w:instrText xml:space="preserve"> PAGEREF _Toc44602661 \h </w:instrText>
        </w:r>
        <w:r w:rsidR="002B2157">
          <w:rPr>
            <w:webHidden/>
          </w:rPr>
        </w:r>
        <w:r w:rsidR="002B2157">
          <w:rPr>
            <w:webHidden/>
          </w:rPr>
          <w:fldChar w:fldCharType="separate"/>
        </w:r>
        <w:r w:rsidR="002B2157">
          <w:rPr>
            <w:webHidden/>
          </w:rPr>
          <w:t>68</w:t>
        </w:r>
        <w:r w:rsidR="002B2157">
          <w:rPr>
            <w:webHidden/>
          </w:rPr>
          <w:fldChar w:fldCharType="end"/>
        </w:r>
      </w:hyperlink>
    </w:p>
    <w:p w14:paraId="52305958" w14:textId="0331339F" w:rsidR="002B2157" w:rsidRDefault="001F452C">
      <w:pPr>
        <w:pStyle w:val="TM4"/>
        <w:tabs>
          <w:tab w:val="left" w:pos="1540"/>
          <w:tab w:val="right" w:leader="dot" w:pos="9062"/>
        </w:tabs>
        <w:rPr>
          <w:noProof/>
          <w:sz w:val="22"/>
          <w:szCs w:val="22"/>
          <w:lang w:eastAsia="fr-FR"/>
        </w:rPr>
      </w:pPr>
      <w:hyperlink w:anchor="_Toc44602662" w:history="1">
        <w:r w:rsidR="002B2157" w:rsidRPr="00683953">
          <w:rPr>
            <w:rStyle w:val="Lienhypertexte"/>
            <w:noProof/>
          </w:rPr>
          <w:t>8.2.2.1</w:t>
        </w:r>
        <w:r w:rsidR="002B2157">
          <w:rPr>
            <w:noProof/>
            <w:sz w:val="22"/>
            <w:szCs w:val="22"/>
            <w:lang w:eastAsia="fr-FR"/>
          </w:rPr>
          <w:tab/>
        </w:r>
        <w:r w:rsidR="002B2157" w:rsidRPr="00683953">
          <w:rPr>
            <w:rStyle w:val="Lienhypertexte"/>
            <w:noProof/>
          </w:rPr>
          <w:t>Alimentation du prix brut</w:t>
        </w:r>
        <w:r w:rsidR="002B2157">
          <w:rPr>
            <w:noProof/>
            <w:webHidden/>
          </w:rPr>
          <w:tab/>
        </w:r>
        <w:r w:rsidR="002B2157">
          <w:rPr>
            <w:noProof/>
            <w:webHidden/>
          </w:rPr>
          <w:fldChar w:fldCharType="begin"/>
        </w:r>
        <w:r w:rsidR="002B2157">
          <w:rPr>
            <w:noProof/>
            <w:webHidden/>
          </w:rPr>
          <w:instrText xml:space="preserve"> PAGEREF _Toc44602662 \h </w:instrText>
        </w:r>
        <w:r w:rsidR="002B2157">
          <w:rPr>
            <w:noProof/>
            <w:webHidden/>
          </w:rPr>
        </w:r>
        <w:r w:rsidR="002B2157">
          <w:rPr>
            <w:noProof/>
            <w:webHidden/>
          </w:rPr>
          <w:fldChar w:fldCharType="separate"/>
        </w:r>
        <w:r w:rsidR="002B2157">
          <w:rPr>
            <w:noProof/>
            <w:webHidden/>
          </w:rPr>
          <w:t>68</w:t>
        </w:r>
        <w:r w:rsidR="002B2157">
          <w:rPr>
            <w:noProof/>
            <w:webHidden/>
          </w:rPr>
          <w:fldChar w:fldCharType="end"/>
        </w:r>
      </w:hyperlink>
    </w:p>
    <w:p w14:paraId="23E06B19" w14:textId="2BC15E00" w:rsidR="002B2157" w:rsidRDefault="001F452C">
      <w:pPr>
        <w:pStyle w:val="TM4"/>
        <w:tabs>
          <w:tab w:val="left" w:pos="1540"/>
          <w:tab w:val="right" w:leader="dot" w:pos="9062"/>
        </w:tabs>
        <w:rPr>
          <w:noProof/>
          <w:sz w:val="22"/>
          <w:szCs w:val="22"/>
          <w:lang w:eastAsia="fr-FR"/>
        </w:rPr>
      </w:pPr>
      <w:hyperlink w:anchor="_Toc44602663" w:history="1">
        <w:r w:rsidR="002B2157" w:rsidRPr="00683953">
          <w:rPr>
            <w:rStyle w:val="Lienhypertexte"/>
            <w:noProof/>
          </w:rPr>
          <w:t>8.2.2.2</w:t>
        </w:r>
        <w:r w:rsidR="002B2157">
          <w:rPr>
            <w:noProof/>
            <w:sz w:val="22"/>
            <w:szCs w:val="22"/>
            <w:lang w:eastAsia="fr-FR"/>
          </w:rPr>
          <w:tab/>
        </w:r>
        <w:r w:rsidR="002B2157" w:rsidRPr="00683953">
          <w:rPr>
            <w:rStyle w:val="Lienhypertexte"/>
            <w:noProof/>
          </w:rPr>
          <w:t>Markup Prix Brut</w:t>
        </w:r>
        <w:r w:rsidR="002B2157">
          <w:rPr>
            <w:noProof/>
            <w:webHidden/>
          </w:rPr>
          <w:tab/>
        </w:r>
        <w:r w:rsidR="002B2157">
          <w:rPr>
            <w:noProof/>
            <w:webHidden/>
          </w:rPr>
          <w:fldChar w:fldCharType="begin"/>
        </w:r>
        <w:r w:rsidR="002B2157">
          <w:rPr>
            <w:noProof/>
            <w:webHidden/>
          </w:rPr>
          <w:instrText xml:space="preserve"> PAGEREF _Toc44602663 \h </w:instrText>
        </w:r>
        <w:r w:rsidR="002B2157">
          <w:rPr>
            <w:noProof/>
            <w:webHidden/>
          </w:rPr>
        </w:r>
        <w:r w:rsidR="002B2157">
          <w:rPr>
            <w:noProof/>
            <w:webHidden/>
          </w:rPr>
          <w:fldChar w:fldCharType="separate"/>
        </w:r>
        <w:r w:rsidR="002B2157">
          <w:rPr>
            <w:noProof/>
            <w:webHidden/>
          </w:rPr>
          <w:t>70</w:t>
        </w:r>
        <w:r w:rsidR="002B2157">
          <w:rPr>
            <w:noProof/>
            <w:webHidden/>
          </w:rPr>
          <w:fldChar w:fldCharType="end"/>
        </w:r>
      </w:hyperlink>
    </w:p>
    <w:p w14:paraId="737967A9" w14:textId="37E3EE0D" w:rsidR="002B2157" w:rsidRDefault="001F452C">
      <w:pPr>
        <w:pStyle w:val="TM4"/>
        <w:tabs>
          <w:tab w:val="left" w:pos="1540"/>
          <w:tab w:val="right" w:leader="dot" w:pos="9062"/>
        </w:tabs>
        <w:rPr>
          <w:noProof/>
          <w:sz w:val="22"/>
          <w:szCs w:val="22"/>
          <w:lang w:eastAsia="fr-FR"/>
        </w:rPr>
      </w:pPr>
      <w:hyperlink w:anchor="_Toc44602664" w:history="1">
        <w:r w:rsidR="002B2157" w:rsidRPr="00683953">
          <w:rPr>
            <w:rStyle w:val="Lienhypertexte"/>
            <w:noProof/>
          </w:rPr>
          <w:t>8.2.2.3</w:t>
        </w:r>
        <w:r w:rsidR="002B2157">
          <w:rPr>
            <w:noProof/>
            <w:sz w:val="22"/>
            <w:szCs w:val="22"/>
            <w:lang w:eastAsia="fr-FR"/>
          </w:rPr>
          <w:tab/>
        </w:r>
        <w:r w:rsidR="002B2157" w:rsidRPr="00683953">
          <w:rPr>
            <w:rStyle w:val="Lienhypertexte"/>
            <w:noProof/>
          </w:rPr>
          <w:t>Import/export Excel du prix brut</w:t>
        </w:r>
        <w:r w:rsidR="002B2157">
          <w:rPr>
            <w:noProof/>
            <w:webHidden/>
          </w:rPr>
          <w:tab/>
        </w:r>
        <w:r w:rsidR="002B2157">
          <w:rPr>
            <w:noProof/>
            <w:webHidden/>
          </w:rPr>
          <w:fldChar w:fldCharType="begin"/>
        </w:r>
        <w:r w:rsidR="002B2157">
          <w:rPr>
            <w:noProof/>
            <w:webHidden/>
          </w:rPr>
          <w:instrText xml:space="preserve"> PAGEREF _Toc44602664 \h </w:instrText>
        </w:r>
        <w:r w:rsidR="002B2157">
          <w:rPr>
            <w:noProof/>
            <w:webHidden/>
          </w:rPr>
        </w:r>
        <w:r w:rsidR="002B2157">
          <w:rPr>
            <w:noProof/>
            <w:webHidden/>
          </w:rPr>
          <w:fldChar w:fldCharType="separate"/>
        </w:r>
        <w:r w:rsidR="002B2157">
          <w:rPr>
            <w:noProof/>
            <w:webHidden/>
          </w:rPr>
          <w:t>71</w:t>
        </w:r>
        <w:r w:rsidR="002B2157">
          <w:rPr>
            <w:noProof/>
            <w:webHidden/>
          </w:rPr>
          <w:fldChar w:fldCharType="end"/>
        </w:r>
      </w:hyperlink>
    </w:p>
    <w:p w14:paraId="138AA679" w14:textId="5AC01821" w:rsidR="002B2157" w:rsidRDefault="001F452C">
      <w:pPr>
        <w:pStyle w:val="TM4"/>
        <w:tabs>
          <w:tab w:val="left" w:pos="1540"/>
          <w:tab w:val="right" w:leader="dot" w:pos="9062"/>
        </w:tabs>
        <w:rPr>
          <w:noProof/>
          <w:sz w:val="22"/>
          <w:szCs w:val="22"/>
          <w:lang w:eastAsia="fr-FR"/>
        </w:rPr>
      </w:pPr>
      <w:hyperlink w:anchor="_Toc44602665" w:history="1">
        <w:r w:rsidR="002B2157" w:rsidRPr="00683953">
          <w:rPr>
            <w:rStyle w:val="Lienhypertexte"/>
            <w:noProof/>
          </w:rPr>
          <w:t>8.2.2.4</w:t>
        </w:r>
        <w:r w:rsidR="002B2157">
          <w:rPr>
            <w:noProof/>
            <w:sz w:val="22"/>
            <w:szCs w:val="22"/>
            <w:lang w:eastAsia="fr-FR"/>
          </w:rPr>
          <w:tab/>
        </w:r>
        <w:r w:rsidR="002B2157" w:rsidRPr="00683953">
          <w:rPr>
            <w:rStyle w:val="Lienhypertexte"/>
            <w:noProof/>
          </w:rPr>
          <w:t>Calcul du PR</w:t>
        </w:r>
        <w:r w:rsidR="002B2157">
          <w:rPr>
            <w:noProof/>
            <w:webHidden/>
          </w:rPr>
          <w:tab/>
        </w:r>
        <w:r w:rsidR="002B2157">
          <w:rPr>
            <w:noProof/>
            <w:webHidden/>
          </w:rPr>
          <w:fldChar w:fldCharType="begin"/>
        </w:r>
        <w:r w:rsidR="002B2157">
          <w:rPr>
            <w:noProof/>
            <w:webHidden/>
          </w:rPr>
          <w:instrText xml:space="preserve"> PAGEREF _Toc44602665 \h </w:instrText>
        </w:r>
        <w:r w:rsidR="002B2157">
          <w:rPr>
            <w:noProof/>
            <w:webHidden/>
          </w:rPr>
        </w:r>
        <w:r w:rsidR="002B2157">
          <w:rPr>
            <w:noProof/>
            <w:webHidden/>
          </w:rPr>
          <w:fldChar w:fldCharType="separate"/>
        </w:r>
        <w:r w:rsidR="002B2157">
          <w:rPr>
            <w:noProof/>
            <w:webHidden/>
          </w:rPr>
          <w:t>72</w:t>
        </w:r>
        <w:r w:rsidR="002B2157">
          <w:rPr>
            <w:noProof/>
            <w:webHidden/>
          </w:rPr>
          <w:fldChar w:fldCharType="end"/>
        </w:r>
      </w:hyperlink>
    </w:p>
    <w:p w14:paraId="49212EF9" w14:textId="4D30957F" w:rsidR="002B2157" w:rsidRDefault="001F452C">
      <w:pPr>
        <w:pStyle w:val="TM3"/>
        <w:rPr>
          <w:color w:val="auto"/>
          <w:sz w:val="22"/>
          <w:szCs w:val="22"/>
          <w:lang w:eastAsia="fr-FR"/>
        </w:rPr>
      </w:pPr>
      <w:hyperlink w:anchor="_Toc44602666" w:history="1">
        <w:r w:rsidR="002B2157" w:rsidRPr="00683953">
          <w:rPr>
            <w:rStyle w:val="Lienhypertexte"/>
          </w:rPr>
          <w:t>8.2.3</w:t>
        </w:r>
        <w:r w:rsidR="002B2157">
          <w:rPr>
            <w:color w:val="auto"/>
            <w:sz w:val="22"/>
            <w:szCs w:val="22"/>
            <w:lang w:eastAsia="fr-FR"/>
          </w:rPr>
          <w:tab/>
        </w:r>
        <w:r w:rsidR="002B2157" w:rsidRPr="00683953">
          <w:rPr>
            <w:rStyle w:val="Lienhypertexte"/>
          </w:rPr>
          <w:t>Outil d’assistance</w:t>
        </w:r>
        <w:r w:rsidR="002B2157">
          <w:rPr>
            <w:webHidden/>
          </w:rPr>
          <w:tab/>
        </w:r>
        <w:r w:rsidR="002B2157">
          <w:rPr>
            <w:webHidden/>
          </w:rPr>
          <w:fldChar w:fldCharType="begin"/>
        </w:r>
        <w:r w:rsidR="002B2157">
          <w:rPr>
            <w:webHidden/>
          </w:rPr>
          <w:instrText xml:space="preserve"> PAGEREF _Toc44602666 \h </w:instrText>
        </w:r>
        <w:r w:rsidR="002B2157">
          <w:rPr>
            <w:webHidden/>
          </w:rPr>
        </w:r>
        <w:r w:rsidR="002B2157">
          <w:rPr>
            <w:webHidden/>
          </w:rPr>
          <w:fldChar w:fldCharType="separate"/>
        </w:r>
        <w:r w:rsidR="002B2157">
          <w:rPr>
            <w:webHidden/>
          </w:rPr>
          <w:t>73</w:t>
        </w:r>
        <w:r w:rsidR="002B2157">
          <w:rPr>
            <w:webHidden/>
          </w:rPr>
          <w:fldChar w:fldCharType="end"/>
        </w:r>
      </w:hyperlink>
    </w:p>
    <w:p w14:paraId="1913D715" w14:textId="7A576365" w:rsidR="002B2157" w:rsidRDefault="001F452C">
      <w:pPr>
        <w:pStyle w:val="TM4"/>
        <w:tabs>
          <w:tab w:val="left" w:pos="1540"/>
          <w:tab w:val="right" w:leader="dot" w:pos="9062"/>
        </w:tabs>
        <w:rPr>
          <w:noProof/>
          <w:sz w:val="22"/>
          <w:szCs w:val="22"/>
          <w:lang w:eastAsia="fr-FR"/>
        </w:rPr>
      </w:pPr>
      <w:hyperlink w:anchor="_Toc44602667" w:history="1">
        <w:r w:rsidR="002B2157" w:rsidRPr="00683953">
          <w:rPr>
            <w:rStyle w:val="Lienhypertexte"/>
            <w:noProof/>
          </w:rPr>
          <w:t>8.2.3.1</w:t>
        </w:r>
        <w:r w:rsidR="002B2157">
          <w:rPr>
            <w:noProof/>
            <w:sz w:val="22"/>
            <w:szCs w:val="22"/>
            <w:lang w:eastAsia="fr-FR"/>
          </w:rPr>
          <w:tab/>
        </w:r>
        <w:r w:rsidR="002B2157" w:rsidRPr="00683953">
          <w:rPr>
            <w:rStyle w:val="Lienhypertexte"/>
            <w:noProof/>
          </w:rPr>
          <w:t>Variations absurdes</w:t>
        </w:r>
        <w:r w:rsidR="002B2157">
          <w:rPr>
            <w:noProof/>
            <w:webHidden/>
          </w:rPr>
          <w:tab/>
        </w:r>
        <w:r w:rsidR="002B2157">
          <w:rPr>
            <w:noProof/>
            <w:webHidden/>
          </w:rPr>
          <w:fldChar w:fldCharType="begin"/>
        </w:r>
        <w:r w:rsidR="002B2157">
          <w:rPr>
            <w:noProof/>
            <w:webHidden/>
          </w:rPr>
          <w:instrText xml:space="preserve"> PAGEREF _Toc44602667 \h </w:instrText>
        </w:r>
        <w:r w:rsidR="002B2157">
          <w:rPr>
            <w:noProof/>
            <w:webHidden/>
          </w:rPr>
        </w:r>
        <w:r w:rsidR="002B2157">
          <w:rPr>
            <w:noProof/>
            <w:webHidden/>
          </w:rPr>
          <w:fldChar w:fldCharType="separate"/>
        </w:r>
        <w:r w:rsidR="002B2157">
          <w:rPr>
            <w:noProof/>
            <w:webHidden/>
          </w:rPr>
          <w:t>73</w:t>
        </w:r>
        <w:r w:rsidR="002B2157">
          <w:rPr>
            <w:noProof/>
            <w:webHidden/>
          </w:rPr>
          <w:fldChar w:fldCharType="end"/>
        </w:r>
      </w:hyperlink>
    </w:p>
    <w:p w14:paraId="292F0531" w14:textId="0CC94ED0" w:rsidR="002B2157" w:rsidRDefault="001F452C">
      <w:pPr>
        <w:pStyle w:val="TM4"/>
        <w:tabs>
          <w:tab w:val="left" w:pos="1540"/>
          <w:tab w:val="right" w:leader="dot" w:pos="9062"/>
        </w:tabs>
        <w:rPr>
          <w:noProof/>
          <w:sz w:val="22"/>
          <w:szCs w:val="22"/>
          <w:lang w:eastAsia="fr-FR"/>
        </w:rPr>
      </w:pPr>
      <w:hyperlink w:anchor="_Toc44602668" w:history="1">
        <w:r w:rsidR="002B2157" w:rsidRPr="00683953">
          <w:rPr>
            <w:rStyle w:val="Lienhypertexte"/>
            <w:noProof/>
          </w:rPr>
          <w:t>8.2.3.2</w:t>
        </w:r>
        <w:r w:rsidR="002B2157">
          <w:rPr>
            <w:noProof/>
            <w:sz w:val="22"/>
            <w:szCs w:val="22"/>
            <w:lang w:eastAsia="fr-FR"/>
          </w:rPr>
          <w:tab/>
        </w:r>
        <w:r w:rsidR="002B2157" w:rsidRPr="00683953">
          <w:rPr>
            <w:rStyle w:val="Lienhypertexte"/>
            <w:noProof/>
          </w:rPr>
          <w:t>Anomalies</w:t>
        </w:r>
        <w:r w:rsidR="002B2157">
          <w:rPr>
            <w:noProof/>
            <w:webHidden/>
          </w:rPr>
          <w:tab/>
        </w:r>
        <w:r w:rsidR="002B2157">
          <w:rPr>
            <w:noProof/>
            <w:webHidden/>
          </w:rPr>
          <w:fldChar w:fldCharType="begin"/>
        </w:r>
        <w:r w:rsidR="002B2157">
          <w:rPr>
            <w:noProof/>
            <w:webHidden/>
          </w:rPr>
          <w:instrText xml:space="preserve"> PAGEREF _Toc44602668 \h </w:instrText>
        </w:r>
        <w:r w:rsidR="002B2157">
          <w:rPr>
            <w:noProof/>
            <w:webHidden/>
          </w:rPr>
        </w:r>
        <w:r w:rsidR="002B2157">
          <w:rPr>
            <w:noProof/>
            <w:webHidden/>
          </w:rPr>
          <w:fldChar w:fldCharType="separate"/>
        </w:r>
        <w:r w:rsidR="002B2157">
          <w:rPr>
            <w:noProof/>
            <w:webHidden/>
          </w:rPr>
          <w:t>73</w:t>
        </w:r>
        <w:r w:rsidR="002B2157">
          <w:rPr>
            <w:noProof/>
            <w:webHidden/>
          </w:rPr>
          <w:fldChar w:fldCharType="end"/>
        </w:r>
      </w:hyperlink>
    </w:p>
    <w:p w14:paraId="0BE6E3FF" w14:textId="2B7FE7BA" w:rsidR="002B2157" w:rsidRDefault="001F452C">
      <w:pPr>
        <w:pStyle w:val="TM4"/>
        <w:tabs>
          <w:tab w:val="left" w:pos="1540"/>
          <w:tab w:val="right" w:leader="dot" w:pos="9062"/>
        </w:tabs>
        <w:rPr>
          <w:noProof/>
          <w:sz w:val="22"/>
          <w:szCs w:val="22"/>
          <w:lang w:eastAsia="fr-FR"/>
        </w:rPr>
      </w:pPr>
      <w:hyperlink w:anchor="_Toc44602669" w:history="1">
        <w:r w:rsidR="002B2157" w:rsidRPr="00683953">
          <w:rPr>
            <w:rStyle w:val="Lienhypertexte"/>
            <w:noProof/>
          </w:rPr>
          <w:t>8.2.3.3</w:t>
        </w:r>
        <w:r w:rsidR="002B2157">
          <w:rPr>
            <w:noProof/>
            <w:sz w:val="22"/>
            <w:szCs w:val="22"/>
            <w:lang w:eastAsia="fr-FR"/>
          </w:rPr>
          <w:tab/>
        </w:r>
        <w:r w:rsidR="002B2157" w:rsidRPr="00683953">
          <w:rPr>
            <w:rStyle w:val="Lienhypertexte"/>
            <w:noProof/>
          </w:rPr>
          <w:t>Informations d’aide au filtrage des données</w:t>
        </w:r>
        <w:r w:rsidR="002B2157">
          <w:rPr>
            <w:noProof/>
            <w:webHidden/>
          </w:rPr>
          <w:tab/>
        </w:r>
        <w:r w:rsidR="002B2157">
          <w:rPr>
            <w:noProof/>
            <w:webHidden/>
          </w:rPr>
          <w:fldChar w:fldCharType="begin"/>
        </w:r>
        <w:r w:rsidR="002B2157">
          <w:rPr>
            <w:noProof/>
            <w:webHidden/>
          </w:rPr>
          <w:instrText xml:space="preserve"> PAGEREF _Toc44602669 \h </w:instrText>
        </w:r>
        <w:r w:rsidR="002B2157">
          <w:rPr>
            <w:noProof/>
            <w:webHidden/>
          </w:rPr>
        </w:r>
        <w:r w:rsidR="002B2157">
          <w:rPr>
            <w:noProof/>
            <w:webHidden/>
          </w:rPr>
          <w:fldChar w:fldCharType="separate"/>
        </w:r>
        <w:r w:rsidR="002B2157">
          <w:rPr>
            <w:noProof/>
            <w:webHidden/>
          </w:rPr>
          <w:t>74</w:t>
        </w:r>
        <w:r w:rsidR="002B2157">
          <w:rPr>
            <w:noProof/>
            <w:webHidden/>
          </w:rPr>
          <w:fldChar w:fldCharType="end"/>
        </w:r>
      </w:hyperlink>
    </w:p>
    <w:p w14:paraId="33C57425" w14:textId="62F2B6C1" w:rsidR="002B2157" w:rsidRDefault="001F452C">
      <w:pPr>
        <w:pStyle w:val="TM3"/>
        <w:rPr>
          <w:color w:val="auto"/>
          <w:sz w:val="22"/>
          <w:szCs w:val="22"/>
          <w:lang w:eastAsia="fr-FR"/>
        </w:rPr>
      </w:pPr>
      <w:hyperlink w:anchor="_Toc44602670" w:history="1">
        <w:r w:rsidR="002B2157" w:rsidRPr="00683953">
          <w:rPr>
            <w:rStyle w:val="Lienhypertexte"/>
          </w:rPr>
          <w:t>8.2.4</w:t>
        </w:r>
        <w:r w:rsidR="002B2157">
          <w:rPr>
            <w:color w:val="auto"/>
            <w:sz w:val="22"/>
            <w:szCs w:val="22"/>
            <w:lang w:eastAsia="fr-FR"/>
          </w:rPr>
          <w:tab/>
        </w:r>
        <w:r w:rsidR="002B2157" w:rsidRPr="00683953">
          <w:rPr>
            <w:rStyle w:val="Lienhypertexte"/>
          </w:rPr>
          <w:t>Fonctions complémentaires</w:t>
        </w:r>
        <w:r w:rsidR="002B2157">
          <w:rPr>
            <w:webHidden/>
          </w:rPr>
          <w:tab/>
        </w:r>
        <w:r w:rsidR="002B2157">
          <w:rPr>
            <w:webHidden/>
          </w:rPr>
          <w:fldChar w:fldCharType="begin"/>
        </w:r>
        <w:r w:rsidR="002B2157">
          <w:rPr>
            <w:webHidden/>
          </w:rPr>
          <w:instrText xml:space="preserve"> PAGEREF _Toc44602670 \h </w:instrText>
        </w:r>
        <w:r w:rsidR="002B2157">
          <w:rPr>
            <w:webHidden/>
          </w:rPr>
        </w:r>
        <w:r w:rsidR="002B2157">
          <w:rPr>
            <w:webHidden/>
          </w:rPr>
          <w:fldChar w:fldCharType="separate"/>
        </w:r>
        <w:r w:rsidR="002B2157">
          <w:rPr>
            <w:webHidden/>
          </w:rPr>
          <w:t>75</w:t>
        </w:r>
        <w:r w:rsidR="002B2157">
          <w:rPr>
            <w:webHidden/>
          </w:rPr>
          <w:fldChar w:fldCharType="end"/>
        </w:r>
      </w:hyperlink>
    </w:p>
    <w:p w14:paraId="3905865C" w14:textId="1DBA5C12" w:rsidR="002B2157" w:rsidRDefault="001F452C">
      <w:pPr>
        <w:pStyle w:val="TM4"/>
        <w:tabs>
          <w:tab w:val="left" w:pos="1540"/>
          <w:tab w:val="right" w:leader="dot" w:pos="9062"/>
        </w:tabs>
        <w:rPr>
          <w:noProof/>
          <w:sz w:val="22"/>
          <w:szCs w:val="22"/>
          <w:lang w:eastAsia="fr-FR"/>
        </w:rPr>
      </w:pPr>
      <w:hyperlink w:anchor="_Toc44602671" w:history="1">
        <w:r w:rsidR="002B2157" w:rsidRPr="00683953">
          <w:rPr>
            <w:rStyle w:val="Lienhypertexte"/>
            <w:noProof/>
          </w:rPr>
          <w:t>8.2.4.1</w:t>
        </w:r>
        <w:r w:rsidR="002B2157">
          <w:rPr>
            <w:noProof/>
            <w:sz w:val="22"/>
            <w:szCs w:val="22"/>
            <w:lang w:eastAsia="fr-FR"/>
          </w:rPr>
          <w:tab/>
        </w:r>
        <w:r w:rsidR="002B2157" w:rsidRPr="00683953">
          <w:rPr>
            <w:rStyle w:val="Lienhypertexte"/>
            <w:noProof/>
          </w:rPr>
          <w:t>MAJ des couples</w:t>
        </w:r>
        <w:r w:rsidR="002B2157">
          <w:rPr>
            <w:noProof/>
            <w:webHidden/>
          </w:rPr>
          <w:tab/>
        </w:r>
        <w:r w:rsidR="002B2157">
          <w:rPr>
            <w:noProof/>
            <w:webHidden/>
          </w:rPr>
          <w:fldChar w:fldCharType="begin"/>
        </w:r>
        <w:r w:rsidR="002B2157">
          <w:rPr>
            <w:noProof/>
            <w:webHidden/>
          </w:rPr>
          <w:instrText xml:space="preserve"> PAGEREF _Toc44602671 \h </w:instrText>
        </w:r>
        <w:r w:rsidR="002B2157">
          <w:rPr>
            <w:noProof/>
            <w:webHidden/>
          </w:rPr>
        </w:r>
        <w:r w:rsidR="002B2157">
          <w:rPr>
            <w:noProof/>
            <w:webHidden/>
          </w:rPr>
          <w:fldChar w:fldCharType="separate"/>
        </w:r>
        <w:r w:rsidR="002B2157">
          <w:rPr>
            <w:noProof/>
            <w:webHidden/>
          </w:rPr>
          <w:t>75</w:t>
        </w:r>
        <w:r w:rsidR="002B2157">
          <w:rPr>
            <w:noProof/>
            <w:webHidden/>
          </w:rPr>
          <w:fldChar w:fldCharType="end"/>
        </w:r>
      </w:hyperlink>
    </w:p>
    <w:p w14:paraId="240045E0" w14:textId="107D88D8" w:rsidR="002B2157" w:rsidRDefault="001F452C">
      <w:pPr>
        <w:pStyle w:val="TM4"/>
        <w:tabs>
          <w:tab w:val="left" w:pos="1540"/>
          <w:tab w:val="right" w:leader="dot" w:pos="9062"/>
        </w:tabs>
        <w:rPr>
          <w:noProof/>
          <w:sz w:val="22"/>
          <w:szCs w:val="22"/>
          <w:lang w:eastAsia="fr-FR"/>
        </w:rPr>
      </w:pPr>
      <w:hyperlink w:anchor="_Toc44602672" w:history="1">
        <w:r w:rsidR="002B2157" w:rsidRPr="00683953">
          <w:rPr>
            <w:rStyle w:val="Lienhypertexte"/>
            <w:noProof/>
          </w:rPr>
          <w:t>8.2.4.2</w:t>
        </w:r>
        <w:r w:rsidR="002B2157">
          <w:rPr>
            <w:noProof/>
            <w:sz w:val="22"/>
            <w:szCs w:val="22"/>
            <w:lang w:eastAsia="fr-FR"/>
          </w:rPr>
          <w:tab/>
        </w:r>
        <w:r w:rsidR="002B2157" w:rsidRPr="00683953">
          <w:rPr>
            <w:rStyle w:val="Lienhypertexte"/>
            <w:noProof/>
          </w:rPr>
          <w:t>Copie de version</w:t>
        </w:r>
        <w:r w:rsidR="002B2157">
          <w:rPr>
            <w:noProof/>
            <w:webHidden/>
          </w:rPr>
          <w:tab/>
        </w:r>
        <w:r w:rsidR="002B2157">
          <w:rPr>
            <w:noProof/>
            <w:webHidden/>
          </w:rPr>
          <w:fldChar w:fldCharType="begin"/>
        </w:r>
        <w:r w:rsidR="002B2157">
          <w:rPr>
            <w:noProof/>
            <w:webHidden/>
          </w:rPr>
          <w:instrText xml:space="preserve"> PAGEREF _Toc44602672 \h </w:instrText>
        </w:r>
        <w:r w:rsidR="002B2157">
          <w:rPr>
            <w:noProof/>
            <w:webHidden/>
          </w:rPr>
        </w:r>
        <w:r w:rsidR="002B2157">
          <w:rPr>
            <w:noProof/>
            <w:webHidden/>
          </w:rPr>
          <w:fldChar w:fldCharType="separate"/>
        </w:r>
        <w:r w:rsidR="002B2157">
          <w:rPr>
            <w:noProof/>
            <w:webHidden/>
          </w:rPr>
          <w:t>75</w:t>
        </w:r>
        <w:r w:rsidR="002B2157">
          <w:rPr>
            <w:noProof/>
            <w:webHidden/>
          </w:rPr>
          <w:fldChar w:fldCharType="end"/>
        </w:r>
      </w:hyperlink>
    </w:p>
    <w:p w14:paraId="39855CAC" w14:textId="3860C61B" w:rsidR="002B2157" w:rsidRDefault="001F452C">
      <w:pPr>
        <w:pStyle w:val="TM3"/>
        <w:rPr>
          <w:color w:val="auto"/>
          <w:sz w:val="22"/>
          <w:szCs w:val="22"/>
          <w:lang w:eastAsia="fr-FR"/>
        </w:rPr>
      </w:pPr>
      <w:hyperlink w:anchor="_Toc44602673" w:history="1">
        <w:r w:rsidR="002B2157" w:rsidRPr="00683953">
          <w:rPr>
            <w:rStyle w:val="Lienhypertexte"/>
          </w:rPr>
          <w:t>8.2.5</w:t>
        </w:r>
        <w:r w:rsidR="002B2157">
          <w:rPr>
            <w:color w:val="auto"/>
            <w:sz w:val="22"/>
            <w:szCs w:val="22"/>
            <w:lang w:eastAsia="fr-FR"/>
          </w:rPr>
          <w:tab/>
        </w:r>
        <w:r w:rsidR="002B2157" w:rsidRPr="00683953">
          <w:rPr>
            <w:rStyle w:val="Lienhypertexte"/>
          </w:rPr>
          <w:t>Validation PR</w:t>
        </w:r>
        <w:r w:rsidR="002B2157">
          <w:rPr>
            <w:webHidden/>
          </w:rPr>
          <w:tab/>
        </w:r>
        <w:r w:rsidR="002B2157">
          <w:rPr>
            <w:webHidden/>
          </w:rPr>
          <w:fldChar w:fldCharType="begin"/>
        </w:r>
        <w:r w:rsidR="002B2157">
          <w:rPr>
            <w:webHidden/>
          </w:rPr>
          <w:instrText xml:space="preserve"> PAGEREF _Toc44602673 \h </w:instrText>
        </w:r>
        <w:r w:rsidR="002B2157">
          <w:rPr>
            <w:webHidden/>
          </w:rPr>
        </w:r>
        <w:r w:rsidR="002B2157">
          <w:rPr>
            <w:webHidden/>
          </w:rPr>
          <w:fldChar w:fldCharType="separate"/>
        </w:r>
        <w:r w:rsidR="002B2157">
          <w:rPr>
            <w:webHidden/>
          </w:rPr>
          <w:t>76</w:t>
        </w:r>
        <w:r w:rsidR="002B2157">
          <w:rPr>
            <w:webHidden/>
          </w:rPr>
          <w:fldChar w:fldCharType="end"/>
        </w:r>
      </w:hyperlink>
    </w:p>
    <w:p w14:paraId="4C40F219" w14:textId="165891DF" w:rsidR="002B2157" w:rsidRDefault="001F452C">
      <w:pPr>
        <w:pStyle w:val="TM3"/>
        <w:rPr>
          <w:color w:val="auto"/>
          <w:sz w:val="22"/>
          <w:szCs w:val="22"/>
          <w:lang w:eastAsia="fr-FR"/>
        </w:rPr>
      </w:pPr>
      <w:hyperlink w:anchor="_Toc44602674" w:history="1">
        <w:r w:rsidR="002B2157" w:rsidRPr="00683953">
          <w:rPr>
            <w:rStyle w:val="Lienhypertexte"/>
          </w:rPr>
          <w:t>8.2.6</w:t>
        </w:r>
        <w:r w:rsidR="002B2157">
          <w:rPr>
            <w:color w:val="auto"/>
            <w:sz w:val="22"/>
            <w:szCs w:val="22"/>
            <w:lang w:eastAsia="fr-FR"/>
          </w:rPr>
          <w:tab/>
        </w:r>
        <w:r w:rsidR="002B2157" w:rsidRPr="00683953">
          <w:rPr>
            <w:rStyle w:val="Lienhypertexte"/>
          </w:rPr>
          <w:t>MAJ des stats</w:t>
        </w:r>
        <w:r w:rsidR="002B2157">
          <w:rPr>
            <w:webHidden/>
          </w:rPr>
          <w:tab/>
        </w:r>
        <w:r w:rsidR="002B2157">
          <w:rPr>
            <w:webHidden/>
          </w:rPr>
          <w:fldChar w:fldCharType="begin"/>
        </w:r>
        <w:r w:rsidR="002B2157">
          <w:rPr>
            <w:webHidden/>
          </w:rPr>
          <w:instrText xml:space="preserve"> PAGEREF _Toc44602674 \h </w:instrText>
        </w:r>
        <w:r w:rsidR="002B2157">
          <w:rPr>
            <w:webHidden/>
          </w:rPr>
        </w:r>
        <w:r w:rsidR="002B2157">
          <w:rPr>
            <w:webHidden/>
          </w:rPr>
          <w:fldChar w:fldCharType="separate"/>
        </w:r>
        <w:r w:rsidR="002B2157">
          <w:rPr>
            <w:webHidden/>
          </w:rPr>
          <w:t>76</w:t>
        </w:r>
        <w:r w:rsidR="002B2157">
          <w:rPr>
            <w:webHidden/>
          </w:rPr>
          <w:fldChar w:fldCharType="end"/>
        </w:r>
      </w:hyperlink>
    </w:p>
    <w:p w14:paraId="72948B16" w14:textId="7B1E495B" w:rsidR="002B2157" w:rsidRDefault="001F452C">
      <w:pPr>
        <w:pStyle w:val="TM3"/>
        <w:rPr>
          <w:color w:val="auto"/>
          <w:sz w:val="22"/>
          <w:szCs w:val="22"/>
          <w:lang w:eastAsia="fr-FR"/>
        </w:rPr>
      </w:pPr>
      <w:hyperlink w:anchor="_Toc44602675" w:history="1">
        <w:r w:rsidR="002B2157" w:rsidRPr="00683953">
          <w:rPr>
            <w:rStyle w:val="Lienhypertexte"/>
          </w:rPr>
          <w:t>8.2.7</w:t>
        </w:r>
        <w:r w:rsidR="002B2157">
          <w:rPr>
            <w:color w:val="auto"/>
            <w:sz w:val="22"/>
            <w:szCs w:val="22"/>
            <w:lang w:eastAsia="fr-FR"/>
          </w:rPr>
          <w:tab/>
        </w:r>
        <w:r w:rsidR="002B2157" w:rsidRPr="00683953">
          <w:rPr>
            <w:rStyle w:val="Lienhypertexte"/>
          </w:rPr>
          <w:t xml:space="preserve">Consultation </w:t>
        </w:r>
        <w:r w:rsidR="002B2157" w:rsidRPr="00683953">
          <w:rPr>
            <w:rStyle w:val="Lienhypertexte"/>
          </w:rPr>
          <w:sym w:font="Wingdings" w:char="F0E8"/>
        </w:r>
        <w:r w:rsidR="002B2157" w:rsidRPr="00683953">
          <w:rPr>
            <w:rStyle w:val="Lienhypertexte"/>
          </w:rPr>
          <w:t xml:space="preserve"> Vue 360 fiche article</w:t>
        </w:r>
        <w:r w:rsidR="002B2157">
          <w:rPr>
            <w:webHidden/>
          </w:rPr>
          <w:tab/>
        </w:r>
        <w:r w:rsidR="002B2157">
          <w:rPr>
            <w:webHidden/>
          </w:rPr>
          <w:fldChar w:fldCharType="begin"/>
        </w:r>
        <w:r w:rsidR="002B2157">
          <w:rPr>
            <w:webHidden/>
          </w:rPr>
          <w:instrText xml:space="preserve"> PAGEREF _Toc44602675 \h </w:instrText>
        </w:r>
        <w:r w:rsidR="002B2157">
          <w:rPr>
            <w:webHidden/>
          </w:rPr>
        </w:r>
        <w:r w:rsidR="002B2157">
          <w:rPr>
            <w:webHidden/>
          </w:rPr>
          <w:fldChar w:fldCharType="separate"/>
        </w:r>
        <w:r w:rsidR="002B2157">
          <w:rPr>
            <w:webHidden/>
          </w:rPr>
          <w:t>77</w:t>
        </w:r>
        <w:r w:rsidR="002B2157">
          <w:rPr>
            <w:webHidden/>
          </w:rPr>
          <w:fldChar w:fldCharType="end"/>
        </w:r>
      </w:hyperlink>
    </w:p>
    <w:p w14:paraId="47A8BB4F" w14:textId="71EB9204" w:rsidR="002B2157" w:rsidRDefault="001F452C">
      <w:pPr>
        <w:pStyle w:val="TM2"/>
        <w:tabs>
          <w:tab w:val="left" w:pos="880"/>
          <w:tab w:val="right" w:leader="dot" w:pos="9062"/>
        </w:tabs>
        <w:rPr>
          <w:noProof/>
          <w:sz w:val="22"/>
          <w:szCs w:val="22"/>
          <w:lang w:eastAsia="fr-FR"/>
        </w:rPr>
      </w:pPr>
      <w:hyperlink w:anchor="_Toc44602676" w:history="1">
        <w:r w:rsidR="002B2157" w:rsidRPr="00683953">
          <w:rPr>
            <w:rStyle w:val="Lienhypertexte"/>
            <w:noProof/>
          </w:rPr>
          <w:t>8.3</w:t>
        </w:r>
        <w:r w:rsidR="002B2157">
          <w:rPr>
            <w:noProof/>
            <w:sz w:val="22"/>
            <w:szCs w:val="22"/>
            <w:lang w:eastAsia="fr-FR"/>
          </w:rPr>
          <w:tab/>
        </w:r>
        <w:r w:rsidR="002B2157" w:rsidRPr="00683953">
          <w:rPr>
            <w:rStyle w:val="Lienhypertexte"/>
            <w:noProof/>
          </w:rPr>
          <w:t>Perspectives d’évolution(s)</w:t>
        </w:r>
        <w:r w:rsidR="002B2157">
          <w:rPr>
            <w:noProof/>
            <w:webHidden/>
          </w:rPr>
          <w:tab/>
        </w:r>
        <w:r w:rsidR="002B2157">
          <w:rPr>
            <w:noProof/>
            <w:webHidden/>
          </w:rPr>
          <w:fldChar w:fldCharType="begin"/>
        </w:r>
        <w:r w:rsidR="002B2157">
          <w:rPr>
            <w:noProof/>
            <w:webHidden/>
          </w:rPr>
          <w:instrText xml:space="preserve"> PAGEREF _Toc44602676 \h </w:instrText>
        </w:r>
        <w:r w:rsidR="002B2157">
          <w:rPr>
            <w:noProof/>
            <w:webHidden/>
          </w:rPr>
        </w:r>
        <w:r w:rsidR="002B2157">
          <w:rPr>
            <w:noProof/>
            <w:webHidden/>
          </w:rPr>
          <w:fldChar w:fldCharType="separate"/>
        </w:r>
        <w:r w:rsidR="002B2157">
          <w:rPr>
            <w:noProof/>
            <w:webHidden/>
          </w:rPr>
          <w:t>78</w:t>
        </w:r>
        <w:r w:rsidR="002B2157">
          <w:rPr>
            <w:noProof/>
            <w:webHidden/>
          </w:rPr>
          <w:fldChar w:fldCharType="end"/>
        </w:r>
      </w:hyperlink>
    </w:p>
    <w:p w14:paraId="2F26AA54" w14:textId="4C27591E" w:rsidR="002B2157" w:rsidRDefault="001F452C">
      <w:pPr>
        <w:pStyle w:val="TM1"/>
        <w:rPr>
          <w:b w:val="0"/>
          <w:caps w:val="0"/>
          <w:color w:val="auto"/>
          <w:sz w:val="22"/>
          <w:szCs w:val="22"/>
          <w:lang w:eastAsia="fr-FR"/>
        </w:rPr>
      </w:pPr>
      <w:hyperlink w:anchor="_Toc44602677" w:history="1">
        <w:r w:rsidR="002B2157" w:rsidRPr="00683953">
          <w:rPr>
            <w:rStyle w:val="Lienhypertexte"/>
          </w:rPr>
          <w:t>9</w:t>
        </w:r>
        <w:r w:rsidR="002B2157">
          <w:rPr>
            <w:b w:val="0"/>
            <w:caps w:val="0"/>
            <w:color w:val="auto"/>
            <w:sz w:val="22"/>
            <w:szCs w:val="22"/>
            <w:lang w:eastAsia="fr-FR"/>
          </w:rPr>
          <w:tab/>
        </w:r>
        <w:r w:rsidR="002B2157" w:rsidRPr="00683953">
          <w:rPr>
            <w:rStyle w:val="Lienhypertexte"/>
          </w:rPr>
          <w:t>TABLEAU DE BORD</w:t>
        </w:r>
        <w:r w:rsidR="002B2157">
          <w:rPr>
            <w:webHidden/>
          </w:rPr>
          <w:tab/>
        </w:r>
        <w:r w:rsidR="002B2157">
          <w:rPr>
            <w:webHidden/>
          </w:rPr>
          <w:fldChar w:fldCharType="begin"/>
        </w:r>
        <w:r w:rsidR="002B2157">
          <w:rPr>
            <w:webHidden/>
          </w:rPr>
          <w:instrText xml:space="preserve"> PAGEREF _Toc44602677 \h </w:instrText>
        </w:r>
        <w:r w:rsidR="002B2157">
          <w:rPr>
            <w:webHidden/>
          </w:rPr>
        </w:r>
        <w:r w:rsidR="002B2157">
          <w:rPr>
            <w:webHidden/>
          </w:rPr>
          <w:fldChar w:fldCharType="separate"/>
        </w:r>
        <w:r w:rsidR="002B2157">
          <w:rPr>
            <w:webHidden/>
          </w:rPr>
          <w:t>79</w:t>
        </w:r>
        <w:r w:rsidR="002B2157">
          <w:rPr>
            <w:webHidden/>
          </w:rPr>
          <w:fldChar w:fldCharType="end"/>
        </w:r>
      </w:hyperlink>
    </w:p>
    <w:p w14:paraId="7961302E" w14:textId="51BDA726" w:rsidR="002B2157" w:rsidRDefault="001F452C">
      <w:pPr>
        <w:pStyle w:val="TM1"/>
        <w:rPr>
          <w:b w:val="0"/>
          <w:caps w:val="0"/>
          <w:color w:val="auto"/>
          <w:sz w:val="22"/>
          <w:szCs w:val="22"/>
          <w:lang w:eastAsia="fr-FR"/>
        </w:rPr>
      </w:pPr>
      <w:hyperlink w:anchor="_Toc44602678" w:history="1">
        <w:r w:rsidR="002B2157" w:rsidRPr="00683953">
          <w:rPr>
            <w:rStyle w:val="Lienhypertexte"/>
          </w:rPr>
          <w:t>10</w:t>
        </w:r>
        <w:r w:rsidR="002B2157">
          <w:rPr>
            <w:b w:val="0"/>
            <w:caps w:val="0"/>
            <w:color w:val="auto"/>
            <w:sz w:val="22"/>
            <w:szCs w:val="22"/>
            <w:lang w:eastAsia="fr-FR"/>
          </w:rPr>
          <w:tab/>
        </w:r>
        <w:r w:rsidR="002B2157" w:rsidRPr="00683953">
          <w:rPr>
            <w:rStyle w:val="Lienhypertexte"/>
          </w:rPr>
          <w:t>MASTER SCHEDULE</w:t>
        </w:r>
        <w:r w:rsidR="002B2157">
          <w:rPr>
            <w:webHidden/>
          </w:rPr>
          <w:tab/>
        </w:r>
        <w:r w:rsidR="002B2157">
          <w:rPr>
            <w:webHidden/>
          </w:rPr>
          <w:fldChar w:fldCharType="begin"/>
        </w:r>
        <w:r w:rsidR="002B2157">
          <w:rPr>
            <w:webHidden/>
          </w:rPr>
          <w:instrText xml:space="preserve"> PAGEREF _Toc44602678 \h </w:instrText>
        </w:r>
        <w:r w:rsidR="002B2157">
          <w:rPr>
            <w:webHidden/>
          </w:rPr>
        </w:r>
        <w:r w:rsidR="002B2157">
          <w:rPr>
            <w:webHidden/>
          </w:rPr>
          <w:fldChar w:fldCharType="separate"/>
        </w:r>
        <w:r w:rsidR="002B2157">
          <w:rPr>
            <w:webHidden/>
          </w:rPr>
          <w:t>80</w:t>
        </w:r>
        <w:r w:rsidR="002B2157">
          <w:rPr>
            <w:webHidden/>
          </w:rPr>
          <w:fldChar w:fldCharType="end"/>
        </w:r>
      </w:hyperlink>
    </w:p>
    <w:p w14:paraId="2082427C" w14:textId="239B5B64" w:rsidR="002B2157" w:rsidRDefault="001F452C">
      <w:pPr>
        <w:pStyle w:val="TM2"/>
        <w:tabs>
          <w:tab w:val="left" w:pos="880"/>
          <w:tab w:val="right" w:leader="dot" w:pos="9062"/>
        </w:tabs>
        <w:rPr>
          <w:noProof/>
          <w:sz w:val="22"/>
          <w:szCs w:val="22"/>
          <w:lang w:eastAsia="fr-FR"/>
        </w:rPr>
      </w:pPr>
      <w:hyperlink w:anchor="_Toc44602679" w:history="1">
        <w:r w:rsidR="002B2157" w:rsidRPr="00683953">
          <w:rPr>
            <w:rStyle w:val="Lienhypertexte"/>
            <w:noProof/>
          </w:rPr>
          <w:t>10.1</w:t>
        </w:r>
        <w:r w:rsidR="002B2157">
          <w:rPr>
            <w:noProof/>
            <w:sz w:val="22"/>
            <w:szCs w:val="22"/>
            <w:lang w:eastAsia="fr-FR"/>
          </w:rPr>
          <w:tab/>
        </w:r>
        <w:r w:rsidR="002B2157" w:rsidRPr="00683953">
          <w:rPr>
            <w:rStyle w:val="Lienhypertexte"/>
            <w:noProof/>
          </w:rPr>
          <w:t>Paramétrage</w:t>
        </w:r>
        <w:r w:rsidR="002B2157">
          <w:rPr>
            <w:noProof/>
            <w:webHidden/>
          </w:rPr>
          <w:tab/>
        </w:r>
        <w:r w:rsidR="002B2157">
          <w:rPr>
            <w:noProof/>
            <w:webHidden/>
          </w:rPr>
          <w:fldChar w:fldCharType="begin"/>
        </w:r>
        <w:r w:rsidR="002B2157">
          <w:rPr>
            <w:noProof/>
            <w:webHidden/>
          </w:rPr>
          <w:instrText xml:space="preserve"> PAGEREF _Toc44602679 \h </w:instrText>
        </w:r>
        <w:r w:rsidR="002B2157">
          <w:rPr>
            <w:noProof/>
            <w:webHidden/>
          </w:rPr>
        </w:r>
        <w:r w:rsidR="002B2157">
          <w:rPr>
            <w:noProof/>
            <w:webHidden/>
          </w:rPr>
          <w:fldChar w:fldCharType="separate"/>
        </w:r>
        <w:r w:rsidR="002B2157">
          <w:rPr>
            <w:noProof/>
            <w:webHidden/>
          </w:rPr>
          <w:t>80</w:t>
        </w:r>
        <w:r w:rsidR="002B2157">
          <w:rPr>
            <w:noProof/>
            <w:webHidden/>
          </w:rPr>
          <w:fldChar w:fldCharType="end"/>
        </w:r>
      </w:hyperlink>
    </w:p>
    <w:p w14:paraId="403D4692" w14:textId="77951486" w:rsidR="002B2157" w:rsidRDefault="001F452C">
      <w:pPr>
        <w:pStyle w:val="TM3"/>
        <w:rPr>
          <w:color w:val="auto"/>
          <w:sz w:val="22"/>
          <w:szCs w:val="22"/>
          <w:lang w:eastAsia="fr-FR"/>
        </w:rPr>
      </w:pPr>
      <w:hyperlink w:anchor="_Toc44602680" w:history="1">
        <w:r w:rsidR="002B2157" w:rsidRPr="00683953">
          <w:rPr>
            <w:rStyle w:val="Lienhypertexte"/>
          </w:rPr>
          <w:t>10.1.1</w:t>
        </w:r>
        <w:r w:rsidR="002B2157">
          <w:rPr>
            <w:color w:val="auto"/>
            <w:sz w:val="22"/>
            <w:szCs w:val="22"/>
            <w:lang w:eastAsia="fr-FR"/>
          </w:rPr>
          <w:tab/>
        </w:r>
        <w:r w:rsidR="002B2157" w:rsidRPr="00683953">
          <w:rPr>
            <w:rStyle w:val="Lienhypertexte"/>
          </w:rPr>
          <w:t>Les prérequis</w:t>
        </w:r>
        <w:r w:rsidR="002B2157">
          <w:rPr>
            <w:webHidden/>
          </w:rPr>
          <w:tab/>
        </w:r>
        <w:r w:rsidR="002B2157">
          <w:rPr>
            <w:webHidden/>
          </w:rPr>
          <w:fldChar w:fldCharType="begin"/>
        </w:r>
        <w:r w:rsidR="002B2157">
          <w:rPr>
            <w:webHidden/>
          </w:rPr>
          <w:instrText xml:space="preserve"> PAGEREF _Toc44602680 \h </w:instrText>
        </w:r>
        <w:r w:rsidR="002B2157">
          <w:rPr>
            <w:webHidden/>
          </w:rPr>
        </w:r>
        <w:r w:rsidR="002B2157">
          <w:rPr>
            <w:webHidden/>
          </w:rPr>
          <w:fldChar w:fldCharType="separate"/>
        </w:r>
        <w:r w:rsidR="002B2157">
          <w:rPr>
            <w:webHidden/>
          </w:rPr>
          <w:t>80</w:t>
        </w:r>
        <w:r w:rsidR="002B2157">
          <w:rPr>
            <w:webHidden/>
          </w:rPr>
          <w:fldChar w:fldCharType="end"/>
        </w:r>
      </w:hyperlink>
    </w:p>
    <w:p w14:paraId="09C9195F" w14:textId="69D7F942" w:rsidR="002B2157" w:rsidRDefault="001F452C">
      <w:pPr>
        <w:pStyle w:val="TM3"/>
        <w:rPr>
          <w:color w:val="auto"/>
          <w:sz w:val="22"/>
          <w:szCs w:val="22"/>
          <w:lang w:eastAsia="fr-FR"/>
        </w:rPr>
      </w:pPr>
      <w:hyperlink w:anchor="_Toc44602681" w:history="1">
        <w:r w:rsidR="002B2157" w:rsidRPr="00683953">
          <w:rPr>
            <w:rStyle w:val="Lienhypertexte"/>
          </w:rPr>
          <w:t>10.1.2</w:t>
        </w:r>
        <w:r w:rsidR="002B2157">
          <w:rPr>
            <w:color w:val="auto"/>
            <w:sz w:val="22"/>
            <w:szCs w:val="22"/>
            <w:lang w:eastAsia="fr-FR"/>
          </w:rPr>
          <w:tab/>
        </w:r>
        <w:r w:rsidR="002B2157" w:rsidRPr="00683953">
          <w:rPr>
            <w:rStyle w:val="Lienhypertexte"/>
          </w:rPr>
          <w:t>Paramétrages généraux</w:t>
        </w:r>
        <w:r w:rsidR="002B2157">
          <w:rPr>
            <w:webHidden/>
          </w:rPr>
          <w:tab/>
        </w:r>
        <w:r w:rsidR="002B2157">
          <w:rPr>
            <w:webHidden/>
          </w:rPr>
          <w:fldChar w:fldCharType="begin"/>
        </w:r>
        <w:r w:rsidR="002B2157">
          <w:rPr>
            <w:webHidden/>
          </w:rPr>
          <w:instrText xml:space="preserve"> PAGEREF _Toc44602681 \h </w:instrText>
        </w:r>
        <w:r w:rsidR="002B2157">
          <w:rPr>
            <w:webHidden/>
          </w:rPr>
        </w:r>
        <w:r w:rsidR="002B2157">
          <w:rPr>
            <w:webHidden/>
          </w:rPr>
          <w:fldChar w:fldCharType="separate"/>
        </w:r>
        <w:r w:rsidR="002B2157">
          <w:rPr>
            <w:webHidden/>
          </w:rPr>
          <w:t>80</w:t>
        </w:r>
        <w:r w:rsidR="002B2157">
          <w:rPr>
            <w:webHidden/>
          </w:rPr>
          <w:fldChar w:fldCharType="end"/>
        </w:r>
      </w:hyperlink>
    </w:p>
    <w:p w14:paraId="02DF0C2F" w14:textId="1A1A142C" w:rsidR="002B2157" w:rsidRDefault="001F452C">
      <w:pPr>
        <w:pStyle w:val="TM4"/>
        <w:tabs>
          <w:tab w:val="left" w:pos="1540"/>
          <w:tab w:val="right" w:leader="dot" w:pos="9062"/>
        </w:tabs>
        <w:rPr>
          <w:noProof/>
          <w:sz w:val="22"/>
          <w:szCs w:val="22"/>
          <w:lang w:eastAsia="fr-FR"/>
        </w:rPr>
      </w:pPr>
      <w:hyperlink w:anchor="_Toc44602682" w:history="1">
        <w:r w:rsidR="002B2157" w:rsidRPr="00683953">
          <w:rPr>
            <w:rStyle w:val="Lienhypertexte"/>
            <w:noProof/>
          </w:rPr>
          <w:t>10.1.2.1</w:t>
        </w:r>
        <w:r w:rsidR="002B2157">
          <w:rPr>
            <w:noProof/>
            <w:sz w:val="22"/>
            <w:szCs w:val="22"/>
            <w:lang w:eastAsia="fr-FR"/>
          </w:rPr>
          <w:tab/>
        </w:r>
        <w:r w:rsidR="002B2157" w:rsidRPr="00683953">
          <w:rPr>
            <w:rStyle w:val="Lienhypertexte"/>
            <w:noProof/>
          </w:rPr>
          <w:t>Saisonnalité (q_gs_param)</w:t>
        </w:r>
        <w:r w:rsidR="002B2157">
          <w:rPr>
            <w:noProof/>
            <w:webHidden/>
          </w:rPr>
          <w:tab/>
        </w:r>
        <w:r w:rsidR="002B2157">
          <w:rPr>
            <w:noProof/>
            <w:webHidden/>
          </w:rPr>
          <w:fldChar w:fldCharType="begin"/>
        </w:r>
        <w:r w:rsidR="002B2157">
          <w:rPr>
            <w:noProof/>
            <w:webHidden/>
          </w:rPr>
          <w:instrText xml:space="preserve"> PAGEREF _Toc44602682 \h </w:instrText>
        </w:r>
        <w:r w:rsidR="002B2157">
          <w:rPr>
            <w:noProof/>
            <w:webHidden/>
          </w:rPr>
        </w:r>
        <w:r w:rsidR="002B2157">
          <w:rPr>
            <w:noProof/>
            <w:webHidden/>
          </w:rPr>
          <w:fldChar w:fldCharType="separate"/>
        </w:r>
        <w:r w:rsidR="002B2157">
          <w:rPr>
            <w:noProof/>
            <w:webHidden/>
          </w:rPr>
          <w:t>80</w:t>
        </w:r>
        <w:r w:rsidR="002B2157">
          <w:rPr>
            <w:noProof/>
            <w:webHidden/>
          </w:rPr>
          <w:fldChar w:fldCharType="end"/>
        </w:r>
      </w:hyperlink>
    </w:p>
    <w:p w14:paraId="41E3232B" w14:textId="50D9F9B3" w:rsidR="002B2157" w:rsidRDefault="001F452C">
      <w:pPr>
        <w:pStyle w:val="TM4"/>
        <w:tabs>
          <w:tab w:val="left" w:pos="1540"/>
          <w:tab w:val="right" w:leader="dot" w:pos="9062"/>
        </w:tabs>
        <w:rPr>
          <w:noProof/>
          <w:sz w:val="22"/>
          <w:szCs w:val="22"/>
          <w:lang w:eastAsia="fr-FR"/>
        </w:rPr>
      </w:pPr>
      <w:hyperlink w:anchor="_Toc44602683" w:history="1">
        <w:r w:rsidR="002B2157" w:rsidRPr="00683953">
          <w:rPr>
            <w:rStyle w:val="Lienhypertexte"/>
            <w:noProof/>
          </w:rPr>
          <w:t>10.1.2.2</w:t>
        </w:r>
        <w:r w:rsidR="002B2157">
          <w:rPr>
            <w:noProof/>
            <w:sz w:val="22"/>
            <w:szCs w:val="22"/>
            <w:lang w:eastAsia="fr-FR"/>
          </w:rPr>
          <w:tab/>
        </w:r>
        <w:r w:rsidR="002B2157" w:rsidRPr="00683953">
          <w:rPr>
            <w:rStyle w:val="Lienhypertexte"/>
            <w:noProof/>
          </w:rPr>
          <w:t>Dépôt &amp; stock cible (q_gs_param)</w:t>
        </w:r>
        <w:r w:rsidR="002B2157">
          <w:rPr>
            <w:noProof/>
            <w:webHidden/>
          </w:rPr>
          <w:tab/>
        </w:r>
        <w:r w:rsidR="002B2157">
          <w:rPr>
            <w:noProof/>
            <w:webHidden/>
          </w:rPr>
          <w:fldChar w:fldCharType="begin"/>
        </w:r>
        <w:r w:rsidR="002B2157">
          <w:rPr>
            <w:noProof/>
            <w:webHidden/>
          </w:rPr>
          <w:instrText xml:space="preserve"> PAGEREF _Toc44602683 \h </w:instrText>
        </w:r>
        <w:r w:rsidR="002B2157">
          <w:rPr>
            <w:noProof/>
            <w:webHidden/>
          </w:rPr>
        </w:r>
        <w:r w:rsidR="002B2157">
          <w:rPr>
            <w:noProof/>
            <w:webHidden/>
          </w:rPr>
          <w:fldChar w:fldCharType="separate"/>
        </w:r>
        <w:r w:rsidR="002B2157">
          <w:rPr>
            <w:noProof/>
            <w:webHidden/>
          </w:rPr>
          <w:t>81</w:t>
        </w:r>
        <w:r w:rsidR="002B2157">
          <w:rPr>
            <w:noProof/>
            <w:webHidden/>
          </w:rPr>
          <w:fldChar w:fldCharType="end"/>
        </w:r>
      </w:hyperlink>
    </w:p>
    <w:p w14:paraId="41C8F606" w14:textId="030802E2" w:rsidR="002B2157" w:rsidRDefault="001F452C">
      <w:pPr>
        <w:pStyle w:val="TM4"/>
        <w:tabs>
          <w:tab w:val="left" w:pos="1540"/>
          <w:tab w:val="right" w:leader="dot" w:pos="9062"/>
        </w:tabs>
        <w:rPr>
          <w:noProof/>
          <w:sz w:val="22"/>
          <w:szCs w:val="22"/>
          <w:lang w:eastAsia="fr-FR"/>
        </w:rPr>
      </w:pPr>
      <w:hyperlink w:anchor="_Toc44602684" w:history="1">
        <w:r w:rsidR="002B2157" w:rsidRPr="00683953">
          <w:rPr>
            <w:rStyle w:val="Lienhypertexte"/>
            <w:noProof/>
          </w:rPr>
          <w:t>10.1.2.3</w:t>
        </w:r>
        <w:r w:rsidR="002B2157">
          <w:rPr>
            <w:noProof/>
            <w:sz w:val="22"/>
            <w:szCs w:val="22"/>
            <w:lang w:eastAsia="fr-FR"/>
          </w:rPr>
          <w:tab/>
        </w:r>
        <w:r w:rsidR="002B2157" w:rsidRPr="00683953">
          <w:rPr>
            <w:rStyle w:val="Lienhypertexte"/>
            <w:noProof/>
          </w:rPr>
          <w:t>Modèle MRP (q_gs_param)</w:t>
        </w:r>
        <w:r w:rsidR="002B2157">
          <w:rPr>
            <w:noProof/>
            <w:webHidden/>
          </w:rPr>
          <w:tab/>
        </w:r>
        <w:r w:rsidR="002B2157">
          <w:rPr>
            <w:noProof/>
            <w:webHidden/>
          </w:rPr>
          <w:fldChar w:fldCharType="begin"/>
        </w:r>
        <w:r w:rsidR="002B2157">
          <w:rPr>
            <w:noProof/>
            <w:webHidden/>
          </w:rPr>
          <w:instrText xml:space="preserve"> PAGEREF _Toc44602684 \h </w:instrText>
        </w:r>
        <w:r w:rsidR="002B2157">
          <w:rPr>
            <w:noProof/>
            <w:webHidden/>
          </w:rPr>
        </w:r>
        <w:r w:rsidR="002B2157">
          <w:rPr>
            <w:noProof/>
            <w:webHidden/>
          </w:rPr>
          <w:fldChar w:fldCharType="separate"/>
        </w:r>
        <w:r w:rsidR="002B2157">
          <w:rPr>
            <w:noProof/>
            <w:webHidden/>
          </w:rPr>
          <w:t>81</w:t>
        </w:r>
        <w:r w:rsidR="002B2157">
          <w:rPr>
            <w:noProof/>
            <w:webHidden/>
          </w:rPr>
          <w:fldChar w:fldCharType="end"/>
        </w:r>
      </w:hyperlink>
    </w:p>
    <w:p w14:paraId="55932702" w14:textId="1A3B2D7C" w:rsidR="002B2157" w:rsidRDefault="001F452C">
      <w:pPr>
        <w:pStyle w:val="TM3"/>
        <w:rPr>
          <w:color w:val="auto"/>
          <w:sz w:val="22"/>
          <w:szCs w:val="22"/>
          <w:lang w:eastAsia="fr-FR"/>
        </w:rPr>
      </w:pPr>
      <w:hyperlink w:anchor="_Toc44602685" w:history="1">
        <w:r w:rsidR="002B2157" w:rsidRPr="00683953">
          <w:rPr>
            <w:rStyle w:val="Lienhypertexte"/>
          </w:rPr>
          <w:t>10.1.3</w:t>
        </w:r>
        <w:r w:rsidR="002B2157">
          <w:rPr>
            <w:color w:val="auto"/>
            <w:sz w:val="22"/>
            <w:szCs w:val="22"/>
            <w:lang w:eastAsia="fr-FR"/>
          </w:rPr>
          <w:tab/>
        </w:r>
        <w:r w:rsidR="002B2157" w:rsidRPr="00683953">
          <w:rPr>
            <w:rStyle w:val="Lienhypertexte"/>
          </w:rPr>
          <w:t>Années avant-ventes</w:t>
        </w:r>
        <w:r w:rsidR="002B2157">
          <w:rPr>
            <w:webHidden/>
          </w:rPr>
          <w:tab/>
        </w:r>
        <w:r w:rsidR="002B2157">
          <w:rPr>
            <w:webHidden/>
          </w:rPr>
          <w:fldChar w:fldCharType="begin"/>
        </w:r>
        <w:r w:rsidR="002B2157">
          <w:rPr>
            <w:webHidden/>
          </w:rPr>
          <w:instrText xml:space="preserve"> PAGEREF _Toc44602685 \h </w:instrText>
        </w:r>
        <w:r w:rsidR="002B2157">
          <w:rPr>
            <w:webHidden/>
          </w:rPr>
        </w:r>
        <w:r w:rsidR="002B2157">
          <w:rPr>
            <w:webHidden/>
          </w:rPr>
          <w:fldChar w:fldCharType="separate"/>
        </w:r>
        <w:r w:rsidR="002B2157">
          <w:rPr>
            <w:webHidden/>
          </w:rPr>
          <w:t>81</w:t>
        </w:r>
        <w:r w:rsidR="002B2157">
          <w:rPr>
            <w:webHidden/>
          </w:rPr>
          <w:fldChar w:fldCharType="end"/>
        </w:r>
      </w:hyperlink>
    </w:p>
    <w:p w14:paraId="094C67F9" w14:textId="7B362960" w:rsidR="002B2157" w:rsidRDefault="001F452C">
      <w:pPr>
        <w:pStyle w:val="TM2"/>
        <w:tabs>
          <w:tab w:val="left" w:pos="880"/>
          <w:tab w:val="right" w:leader="dot" w:pos="9062"/>
        </w:tabs>
        <w:rPr>
          <w:noProof/>
          <w:sz w:val="22"/>
          <w:szCs w:val="22"/>
          <w:lang w:eastAsia="fr-FR"/>
        </w:rPr>
      </w:pPr>
      <w:hyperlink w:anchor="_Toc44602686" w:history="1">
        <w:r w:rsidR="002B2157" w:rsidRPr="00683953">
          <w:rPr>
            <w:rStyle w:val="Lienhypertexte"/>
            <w:noProof/>
          </w:rPr>
          <w:t>10.2</w:t>
        </w:r>
        <w:r w:rsidR="002B2157">
          <w:rPr>
            <w:noProof/>
            <w:sz w:val="22"/>
            <w:szCs w:val="22"/>
            <w:lang w:eastAsia="fr-FR"/>
          </w:rPr>
          <w:tab/>
        </w:r>
        <w:r w:rsidR="002B2157" w:rsidRPr="00683953">
          <w:rPr>
            <w:rStyle w:val="Lienhypertexte"/>
            <w:noProof/>
          </w:rPr>
          <w:t>Utilisation</w:t>
        </w:r>
        <w:r w:rsidR="002B2157">
          <w:rPr>
            <w:noProof/>
            <w:webHidden/>
          </w:rPr>
          <w:tab/>
        </w:r>
        <w:r w:rsidR="002B2157">
          <w:rPr>
            <w:noProof/>
            <w:webHidden/>
          </w:rPr>
          <w:fldChar w:fldCharType="begin"/>
        </w:r>
        <w:r w:rsidR="002B2157">
          <w:rPr>
            <w:noProof/>
            <w:webHidden/>
          </w:rPr>
          <w:instrText xml:space="preserve"> PAGEREF _Toc44602686 \h </w:instrText>
        </w:r>
        <w:r w:rsidR="002B2157">
          <w:rPr>
            <w:noProof/>
            <w:webHidden/>
          </w:rPr>
        </w:r>
        <w:r w:rsidR="002B2157">
          <w:rPr>
            <w:noProof/>
            <w:webHidden/>
          </w:rPr>
          <w:fldChar w:fldCharType="separate"/>
        </w:r>
        <w:r w:rsidR="002B2157">
          <w:rPr>
            <w:noProof/>
            <w:webHidden/>
          </w:rPr>
          <w:t>82</w:t>
        </w:r>
        <w:r w:rsidR="002B2157">
          <w:rPr>
            <w:noProof/>
            <w:webHidden/>
          </w:rPr>
          <w:fldChar w:fldCharType="end"/>
        </w:r>
      </w:hyperlink>
    </w:p>
    <w:p w14:paraId="533D72AE" w14:textId="16ED7DC4" w:rsidR="002B2157" w:rsidRDefault="001F452C">
      <w:pPr>
        <w:pStyle w:val="TM3"/>
        <w:rPr>
          <w:color w:val="auto"/>
          <w:sz w:val="22"/>
          <w:szCs w:val="22"/>
          <w:lang w:eastAsia="fr-FR"/>
        </w:rPr>
      </w:pPr>
      <w:hyperlink w:anchor="_Toc44602687" w:history="1">
        <w:r w:rsidR="002B2157" w:rsidRPr="00683953">
          <w:rPr>
            <w:rStyle w:val="Lienhypertexte"/>
          </w:rPr>
          <w:t>10.2.1</w:t>
        </w:r>
        <w:r w:rsidR="002B2157">
          <w:rPr>
            <w:color w:val="auto"/>
            <w:sz w:val="22"/>
            <w:szCs w:val="22"/>
            <w:lang w:eastAsia="fr-FR"/>
          </w:rPr>
          <w:tab/>
        </w:r>
        <w:r w:rsidR="002B2157" w:rsidRPr="00683953">
          <w:rPr>
            <w:rStyle w:val="Lienhypertexte"/>
          </w:rPr>
          <w:t>Initialisation</w:t>
        </w:r>
        <w:r w:rsidR="002B2157">
          <w:rPr>
            <w:webHidden/>
          </w:rPr>
          <w:tab/>
        </w:r>
        <w:r w:rsidR="002B2157">
          <w:rPr>
            <w:webHidden/>
          </w:rPr>
          <w:fldChar w:fldCharType="begin"/>
        </w:r>
        <w:r w:rsidR="002B2157">
          <w:rPr>
            <w:webHidden/>
          </w:rPr>
          <w:instrText xml:space="preserve"> PAGEREF _Toc44602687 \h </w:instrText>
        </w:r>
        <w:r w:rsidR="002B2157">
          <w:rPr>
            <w:webHidden/>
          </w:rPr>
        </w:r>
        <w:r w:rsidR="002B2157">
          <w:rPr>
            <w:webHidden/>
          </w:rPr>
          <w:fldChar w:fldCharType="separate"/>
        </w:r>
        <w:r w:rsidR="002B2157">
          <w:rPr>
            <w:webHidden/>
          </w:rPr>
          <w:t>82</w:t>
        </w:r>
        <w:r w:rsidR="002B2157">
          <w:rPr>
            <w:webHidden/>
          </w:rPr>
          <w:fldChar w:fldCharType="end"/>
        </w:r>
      </w:hyperlink>
    </w:p>
    <w:p w14:paraId="77655207" w14:textId="40489707" w:rsidR="002B2157" w:rsidRDefault="001F452C">
      <w:pPr>
        <w:pStyle w:val="TM4"/>
        <w:tabs>
          <w:tab w:val="left" w:pos="1540"/>
          <w:tab w:val="right" w:leader="dot" w:pos="9062"/>
        </w:tabs>
        <w:rPr>
          <w:noProof/>
          <w:sz w:val="22"/>
          <w:szCs w:val="22"/>
          <w:lang w:eastAsia="fr-FR"/>
        </w:rPr>
      </w:pPr>
      <w:hyperlink w:anchor="_Toc44602688" w:history="1">
        <w:r w:rsidR="002B2157" w:rsidRPr="00683953">
          <w:rPr>
            <w:rStyle w:val="Lienhypertexte"/>
            <w:noProof/>
          </w:rPr>
          <w:t>10.2.1.1</w:t>
        </w:r>
        <w:r w:rsidR="002B2157">
          <w:rPr>
            <w:noProof/>
            <w:sz w:val="22"/>
            <w:szCs w:val="22"/>
            <w:lang w:eastAsia="fr-FR"/>
          </w:rPr>
          <w:tab/>
        </w:r>
        <w:r w:rsidR="002B2157" w:rsidRPr="00683953">
          <w:rPr>
            <w:rStyle w:val="Lienhypertexte"/>
            <w:noProof/>
          </w:rPr>
          <w:t>Création de la version</w:t>
        </w:r>
        <w:r w:rsidR="002B2157">
          <w:rPr>
            <w:noProof/>
            <w:webHidden/>
          </w:rPr>
          <w:tab/>
        </w:r>
        <w:r w:rsidR="002B2157">
          <w:rPr>
            <w:noProof/>
            <w:webHidden/>
          </w:rPr>
          <w:fldChar w:fldCharType="begin"/>
        </w:r>
        <w:r w:rsidR="002B2157">
          <w:rPr>
            <w:noProof/>
            <w:webHidden/>
          </w:rPr>
          <w:instrText xml:space="preserve"> PAGEREF _Toc44602688 \h </w:instrText>
        </w:r>
        <w:r w:rsidR="002B2157">
          <w:rPr>
            <w:noProof/>
            <w:webHidden/>
          </w:rPr>
        </w:r>
        <w:r w:rsidR="002B2157">
          <w:rPr>
            <w:noProof/>
            <w:webHidden/>
          </w:rPr>
          <w:fldChar w:fldCharType="separate"/>
        </w:r>
        <w:r w:rsidR="002B2157">
          <w:rPr>
            <w:noProof/>
            <w:webHidden/>
          </w:rPr>
          <w:t>82</w:t>
        </w:r>
        <w:r w:rsidR="002B2157">
          <w:rPr>
            <w:noProof/>
            <w:webHidden/>
          </w:rPr>
          <w:fldChar w:fldCharType="end"/>
        </w:r>
      </w:hyperlink>
    </w:p>
    <w:p w14:paraId="0508C810" w14:textId="69629CB8" w:rsidR="002B2157" w:rsidRDefault="001F452C">
      <w:pPr>
        <w:pStyle w:val="TM4"/>
        <w:tabs>
          <w:tab w:val="left" w:pos="1540"/>
          <w:tab w:val="right" w:leader="dot" w:pos="9062"/>
        </w:tabs>
        <w:rPr>
          <w:noProof/>
          <w:sz w:val="22"/>
          <w:szCs w:val="22"/>
          <w:lang w:eastAsia="fr-FR"/>
        </w:rPr>
      </w:pPr>
      <w:hyperlink w:anchor="_Toc44602689" w:history="1">
        <w:r w:rsidR="002B2157" w:rsidRPr="00683953">
          <w:rPr>
            <w:rStyle w:val="Lienhypertexte"/>
            <w:noProof/>
          </w:rPr>
          <w:t>10.2.1.2</w:t>
        </w:r>
        <w:r w:rsidR="002B2157">
          <w:rPr>
            <w:noProof/>
            <w:sz w:val="22"/>
            <w:szCs w:val="22"/>
            <w:lang w:eastAsia="fr-FR"/>
          </w:rPr>
          <w:tab/>
        </w:r>
        <w:r w:rsidR="002B2157" w:rsidRPr="00683953">
          <w:rPr>
            <w:rStyle w:val="Lienhypertexte"/>
            <w:noProof/>
          </w:rPr>
          <w:t>Association des prévisions amont</w:t>
        </w:r>
        <w:r w:rsidR="002B2157">
          <w:rPr>
            <w:noProof/>
            <w:webHidden/>
          </w:rPr>
          <w:tab/>
        </w:r>
        <w:r w:rsidR="002B2157">
          <w:rPr>
            <w:noProof/>
            <w:webHidden/>
          </w:rPr>
          <w:fldChar w:fldCharType="begin"/>
        </w:r>
        <w:r w:rsidR="002B2157">
          <w:rPr>
            <w:noProof/>
            <w:webHidden/>
          </w:rPr>
          <w:instrText xml:space="preserve"> PAGEREF _Toc44602689 \h </w:instrText>
        </w:r>
        <w:r w:rsidR="002B2157">
          <w:rPr>
            <w:noProof/>
            <w:webHidden/>
          </w:rPr>
        </w:r>
        <w:r w:rsidR="002B2157">
          <w:rPr>
            <w:noProof/>
            <w:webHidden/>
          </w:rPr>
          <w:fldChar w:fldCharType="separate"/>
        </w:r>
        <w:r w:rsidR="002B2157">
          <w:rPr>
            <w:noProof/>
            <w:webHidden/>
          </w:rPr>
          <w:t>82</w:t>
        </w:r>
        <w:r w:rsidR="002B2157">
          <w:rPr>
            <w:noProof/>
            <w:webHidden/>
          </w:rPr>
          <w:fldChar w:fldCharType="end"/>
        </w:r>
      </w:hyperlink>
    </w:p>
    <w:p w14:paraId="3CEFC87B" w14:textId="67FA16E1" w:rsidR="002B2157" w:rsidRDefault="001F452C">
      <w:pPr>
        <w:pStyle w:val="TM4"/>
        <w:tabs>
          <w:tab w:val="left" w:pos="1540"/>
          <w:tab w:val="right" w:leader="dot" w:pos="9062"/>
        </w:tabs>
        <w:rPr>
          <w:noProof/>
          <w:sz w:val="22"/>
          <w:szCs w:val="22"/>
          <w:lang w:eastAsia="fr-FR"/>
        </w:rPr>
      </w:pPr>
      <w:hyperlink w:anchor="_Toc44602690" w:history="1">
        <w:r w:rsidR="002B2157" w:rsidRPr="00683953">
          <w:rPr>
            <w:rStyle w:val="Lienhypertexte"/>
            <w:noProof/>
          </w:rPr>
          <w:t>10.2.1.3</w:t>
        </w:r>
        <w:r w:rsidR="002B2157">
          <w:rPr>
            <w:noProof/>
            <w:sz w:val="22"/>
            <w:szCs w:val="22"/>
            <w:lang w:eastAsia="fr-FR"/>
          </w:rPr>
          <w:tab/>
        </w:r>
        <w:r w:rsidR="002B2157" w:rsidRPr="00683953">
          <w:rPr>
            <w:rStyle w:val="Lienhypertexte"/>
            <w:noProof/>
          </w:rPr>
          <w:t>Association prévision de vente PF</w:t>
        </w:r>
        <w:r w:rsidR="002B2157">
          <w:rPr>
            <w:noProof/>
            <w:webHidden/>
          </w:rPr>
          <w:tab/>
        </w:r>
        <w:r w:rsidR="002B2157">
          <w:rPr>
            <w:noProof/>
            <w:webHidden/>
          </w:rPr>
          <w:fldChar w:fldCharType="begin"/>
        </w:r>
        <w:r w:rsidR="002B2157">
          <w:rPr>
            <w:noProof/>
            <w:webHidden/>
          </w:rPr>
          <w:instrText xml:space="preserve"> PAGEREF _Toc44602690 \h </w:instrText>
        </w:r>
        <w:r w:rsidR="002B2157">
          <w:rPr>
            <w:noProof/>
            <w:webHidden/>
          </w:rPr>
        </w:r>
        <w:r w:rsidR="002B2157">
          <w:rPr>
            <w:noProof/>
            <w:webHidden/>
          </w:rPr>
          <w:fldChar w:fldCharType="separate"/>
        </w:r>
        <w:r w:rsidR="002B2157">
          <w:rPr>
            <w:noProof/>
            <w:webHidden/>
          </w:rPr>
          <w:t>83</w:t>
        </w:r>
        <w:r w:rsidR="002B2157">
          <w:rPr>
            <w:noProof/>
            <w:webHidden/>
          </w:rPr>
          <w:fldChar w:fldCharType="end"/>
        </w:r>
      </w:hyperlink>
    </w:p>
    <w:p w14:paraId="55EAF923" w14:textId="77972156" w:rsidR="002B2157" w:rsidRDefault="001F452C">
      <w:pPr>
        <w:pStyle w:val="TM4"/>
        <w:tabs>
          <w:tab w:val="left" w:pos="1540"/>
          <w:tab w:val="right" w:leader="dot" w:pos="9062"/>
        </w:tabs>
        <w:rPr>
          <w:noProof/>
          <w:sz w:val="22"/>
          <w:szCs w:val="22"/>
          <w:lang w:eastAsia="fr-FR"/>
        </w:rPr>
      </w:pPr>
      <w:hyperlink w:anchor="_Toc44602691" w:history="1">
        <w:r w:rsidR="002B2157" w:rsidRPr="00683953">
          <w:rPr>
            <w:rStyle w:val="Lienhypertexte"/>
            <w:noProof/>
          </w:rPr>
          <w:t>10.2.1.4</w:t>
        </w:r>
        <w:r w:rsidR="002B2157">
          <w:rPr>
            <w:noProof/>
            <w:sz w:val="22"/>
            <w:szCs w:val="22"/>
            <w:lang w:eastAsia="fr-FR"/>
          </w:rPr>
          <w:tab/>
        </w:r>
        <w:r w:rsidR="002B2157" w:rsidRPr="00683953">
          <w:rPr>
            <w:rStyle w:val="Lienhypertexte"/>
            <w:noProof/>
          </w:rPr>
          <w:t>Génération PIC/PDP</w:t>
        </w:r>
        <w:r w:rsidR="002B2157">
          <w:rPr>
            <w:noProof/>
            <w:webHidden/>
          </w:rPr>
          <w:tab/>
        </w:r>
        <w:r w:rsidR="002B2157">
          <w:rPr>
            <w:noProof/>
            <w:webHidden/>
          </w:rPr>
          <w:fldChar w:fldCharType="begin"/>
        </w:r>
        <w:r w:rsidR="002B2157">
          <w:rPr>
            <w:noProof/>
            <w:webHidden/>
          </w:rPr>
          <w:instrText xml:space="preserve"> PAGEREF _Toc44602691 \h </w:instrText>
        </w:r>
        <w:r w:rsidR="002B2157">
          <w:rPr>
            <w:noProof/>
            <w:webHidden/>
          </w:rPr>
        </w:r>
        <w:r w:rsidR="002B2157">
          <w:rPr>
            <w:noProof/>
            <w:webHidden/>
          </w:rPr>
          <w:fldChar w:fldCharType="separate"/>
        </w:r>
        <w:r w:rsidR="002B2157">
          <w:rPr>
            <w:noProof/>
            <w:webHidden/>
          </w:rPr>
          <w:t>83</w:t>
        </w:r>
        <w:r w:rsidR="002B2157">
          <w:rPr>
            <w:noProof/>
            <w:webHidden/>
          </w:rPr>
          <w:fldChar w:fldCharType="end"/>
        </w:r>
      </w:hyperlink>
    </w:p>
    <w:p w14:paraId="3264A77B" w14:textId="2FE64CBE" w:rsidR="002B2157" w:rsidRDefault="001F452C">
      <w:pPr>
        <w:pStyle w:val="TM4"/>
        <w:tabs>
          <w:tab w:val="left" w:pos="1540"/>
          <w:tab w:val="right" w:leader="dot" w:pos="9062"/>
        </w:tabs>
        <w:rPr>
          <w:noProof/>
          <w:sz w:val="22"/>
          <w:szCs w:val="22"/>
          <w:lang w:eastAsia="fr-FR"/>
        </w:rPr>
      </w:pPr>
      <w:hyperlink w:anchor="_Toc44602692" w:history="1">
        <w:r w:rsidR="002B2157" w:rsidRPr="00683953">
          <w:rPr>
            <w:rStyle w:val="Lienhypertexte"/>
            <w:noProof/>
          </w:rPr>
          <w:t>10.2.1.5</w:t>
        </w:r>
        <w:r w:rsidR="002B2157">
          <w:rPr>
            <w:noProof/>
            <w:sz w:val="22"/>
            <w:szCs w:val="22"/>
            <w:lang w:eastAsia="fr-FR"/>
          </w:rPr>
          <w:tab/>
        </w:r>
        <w:r w:rsidR="002B2157" w:rsidRPr="00683953">
          <w:rPr>
            <w:rStyle w:val="Lienhypertexte"/>
            <w:noProof/>
          </w:rPr>
          <w:t>Explication des niveaux 1 &amp; 2</w:t>
        </w:r>
        <w:r w:rsidR="002B2157">
          <w:rPr>
            <w:noProof/>
            <w:webHidden/>
          </w:rPr>
          <w:tab/>
        </w:r>
        <w:r w:rsidR="002B2157">
          <w:rPr>
            <w:noProof/>
            <w:webHidden/>
          </w:rPr>
          <w:fldChar w:fldCharType="begin"/>
        </w:r>
        <w:r w:rsidR="002B2157">
          <w:rPr>
            <w:noProof/>
            <w:webHidden/>
          </w:rPr>
          <w:instrText xml:space="preserve"> PAGEREF _Toc44602692 \h </w:instrText>
        </w:r>
        <w:r w:rsidR="002B2157">
          <w:rPr>
            <w:noProof/>
            <w:webHidden/>
          </w:rPr>
        </w:r>
        <w:r w:rsidR="002B2157">
          <w:rPr>
            <w:noProof/>
            <w:webHidden/>
          </w:rPr>
          <w:fldChar w:fldCharType="separate"/>
        </w:r>
        <w:r w:rsidR="002B2157">
          <w:rPr>
            <w:noProof/>
            <w:webHidden/>
          </w:rPr>
          <w:t>84</w:t>
        </w:r>
        <w:r w:rsidR="002B2157">
          <w:rPr>
            <w:noProof/>
            <w:webHidden/>
          </w:rPr>
          <w:fldChar w:fldCharType="end"/>
        </w:r>
      </w:hyperlink>
    </w:p>
    <w:p w14:paraId="5A79E582" w14:textId="322BB48A" w:rsidR="002B2157" w:rsidRDefault="001F452C">
      <w:pPr>
        <w:pStyle w:val="TM4"/>
        <w:tabs>
          <w:tab w:val="left" w:pos="1540"/>
          <w:tab w:val="right" w:leader="dot" w:pos="9062"/>
        </w:tabs>
        <w:rPr>
          <w:noProof/>
          <w:sz w:val="22"/>
          <w:szCs w:val="22"/>
          <w:lang w:eastAsia="fr-FR"/>
        </w:rPr>
      </w:pPr>
      <w:hyperlink w:anchor="_Toc44602693" w:history="1">
        <w:r w:rsidR="002B2157" w:rsidRPr="00683953">
          <w:rPr>
            <w:rStyle w:val="Lienhypertexte"/>
            <w:noProof/>
          </w:rPr>
          <w:t>10.2.1.6</w:t>
        </w:r>
        <w:r w:rsidR="002B2157">
          <w:rPr>
            <w:noProof/>
            <w:sz w:val="22"/>
            <w:szCs w:val="22"/>
            <w:lang w:eastAsia="fr-FR"/>
          </w:rPr>
          <w:tab/>
        </w:r>
        <w:r w:rsidR="002B2157" w:rsidRPr="00683953">
          <w:rPr>
            <w:rStyle w:val="Lienhypertexte"/>
            <w:noProof/>
          </w:rPr>
          <w:t>Explication des calculs</w:t>
        </w:r>
        <w:r w:rsidR="002B2157">
          <w:rPr>
            <w:noProof/>
            <w:webHidden/>
          </w:rPr>
          <w:tab/>
        </w:r>
        <w:r w:rsidR="002B2157">
          <w:rPr>
            <w:noProof/>
            <w:webHidden/>
          </w:rPr>
          <w:fldChar w:fldCharType="begin"/>
        </w:r>
        <w:r w:rsidR="002B2157">
          <w:rPr>
            <w:noProof/>
            <w:webHidden/>
          </w:rPr>
          <w:instrText xml:space="preserve"> PAGEREF _Toc44602693 \h </w:instrText>
        </w:r>
        <w:r w:rsidR="002B2157">
          <w:rPr>
            <w:noProof/>
            <w:webHidden/>
          </w:rPr>
        </w:r>
        <w:r w:rsidR="002B2157">
          <w:rPr>
            <w:noProof/>
            <w:webHidden/>
          </w:rPr>
          <w:fldChar w:fldCharType="separate"/>
        </w:r>
        <w:r w:rsidR="002B2157">
          <w:rPr>
            <w:noProof/>
            <w:webHidden/>
          </w:rPr>
          <w:t>87</w:t>
        </w:r>
        <w:r w:rsidR="002B2157">
          <w:rPr>
            <w:noProof/>
            <w:webHidden/>
          </w:rPr>
          <w:fldChar w:fldCharType="end"/>
        </w:r>
      </w:hyperlink>
    </w:p>
    <w:p w14:paraId="1166A58A" w14:textId="6637DD74" w:rsidR="002B2157" w:rsidRDefault="001F452C">
      <w:pPr>
        <w:pStyle w:val="TM3"/>
        <w:rPr>
          <w:color w:val="auto"/>
          <w:sz w:val="22"/>
          <w:szCs w:val="22"/>
          <w:lang w:eastAsia="fr-FR"/>
        </w:rPr>
      </w:pPr>
      <w:hyperlink w:anchor="_Toc44602694" w:history="1">
        <w:r w:rsidR="002B2157" w:rsidRPr="00683953">
          <w:rPr>
            <w:rStyle w:val="Lienhypertexte"/>
          </w:rPr>
          <w:t>10.2.2</w:t>
        </w:r>
        <w:r w:rsidR="002B2157">
          <w:rPr>
            <w:color w:val="auto"/>
            <w:sz w:val="22"/>
            <w:szCs w:val="22"/>
            <w:lang w:eastAsia="fr-FR"/>
          </w:rPr>
          <w:tab/>
        </w:r>
        <w:r w:rsidR="002B2157" w:rsidRPr="00683953">
          <w:rPr>
            <w:rStyle w:val="Lienhypertexte"/>
          </w:rPr>
          <w:t>Matching prévision vente PF/Prév. Amont</w:t>
        </w:r>
        <w:r w:rsidR="002B2157">
          <w:rPr>
            <w:webHidden/>
          </w:rPr>
          <w:tab/>
        </w:r>
        <w:r w:rsidR="002B2157">
          <w:rPr>
            <w:webHidden/>
          </w:rPr>
          <w:fldChar w:fldCharType="begin"/>
        </w:r>
        <w:r w:rsidR="002B2157">
          <w:rPr>
            <w:webHidden/>
          </w:rPr>
          <w:instrText xml:space="preserve"> PAGEREF _Toc44602694 \h </w:instrText>
        </w:r>
        <w:r w:rsidR="002B2157">
          <w:rPr>
            <w:webHidden/>
          </w:rPr>
        </w:r>
        <w:r w:rsidR="002B2157">
          <w:rPr>
            <w:webHidden/>
          </w:rPr>
          <w:fldChar w:fldCharType="separate"/>
        </w:r>
        <w:r w:rsidR="002B2157">
          <w:rPr>
            <w:webHidden/>
          </w:rPr>
          <w:t>88</w:t>
        </w:r>
        <w:r w:rsidR="002B2157">
          <w:rPr>
            <w:webHidden/>
          </w:rPr>
          <w:fldChar w:fldCharType="end"/>
        </w:r>
      </w:hyperlink>
    </w:p>
    <w:p w14:paraId="29E95588" w14:textId="35C7DD5B" w:rsidR="002B2157" w:rsidRDefault="001F452C">
      <w:pPr>
        <w:pStyle w:val="TM4"/>
        <w:tabs>
          <w:tab w:val="left" w:pos="1540"/>
          <w:tab w:val="right" w:leader="dot" w:pos="9062"/>
        </w:tabs>
        <w:rPr>
          <w:noProof/>
          <w:sz w:val="22"/>
          <w:szCs w:val="22"/>
          <w:lang w:eastAsia="fr-FR"/>
        </w:rPr>
      </w:pPr>
      <w:hyperlink w:anchor="_Toc44602695" w:history="1">
        <w:r w:rsidR="002B2157" w:rsidRPr="00683953">
          <w:rPr>
            <w:rStyle w:val="Lienhypertexte"/>
            <w:noProof/>
          </w:rPr>
          <w:t>10.2.2.1</w:t>
        </w:r>
        <w:r w:rsidR="002B2157">
          <w:rPr>
            <w:noProof/>
            <w:sz w:val="22"/>
            <w:szCs w:val="22"/>
            <w:lang w:eastAsia="fr-FR"/>
          </w:rPr>
          <w:tab/>
        </w:r>
        <w:r w:rsidR="002B2157" w:rsidRPr="00683953">
          <w:rPr>
            <w:rStyle w:val="Lienhypertexte"/>
            <w:noProof/>
          </w:rPr>
          <w:t>Le concept du Matching</w:t>
        </w:r>
        <w:r w:rsidR="002B2157">
          <w:rPr>
            <w:noProof/>
            <w:webHidden/>
          </w:rPr>
          <w:tab/>
        </w:r>
        <w:r w:rsidR="002B2157">
          <w:rPr>
            <w:noProof/>
            <w:webHidden/>
          </w:rPr>
          <w:fldChar w:fldCharType="begin"/>
        </w:r>
        <w:r w:rsidR="002B2157">
          <w:rPr>
            <w:noProof/>
            <w:webHidden/>
          </w:rPr>
          <w:instrText xml:space="preserve"> PAGEREF _Toc44602695 \h </w:instrText>
        </w:r>
        <w:r w:rsidR="002B2157">
          <w:rPr>
            <w:noProof/>
            <w:webHidden/>
          </w:rPr>
        </w:r>
        <w:r w:rsidR="002B2157">
          <w:rPr>
            <w:noProof/>
            <w:webHidden/>
          </w:rPr>
          <w:fldChar w:fldCharType="separate"/>
        </w:r>
        <w:r w:rsidR="002B2157">
          <w:rPr>
            <w:noProof/>
            <w:webHidden/>
          </w:rPr>
          <w:t>88</w:t>
        </w:r>
        <w:r w:rsidR="002B2157">
          <w:rPr>
            <w:noProof/>
            <w:webHidden/>
          </w:rPr>
          <w:fldChar w:fldCharType="end"/>
        </w:r>
      </w:hyperlink>
    </w:p>
    <w:p w14:paraId="7783174C" w14:textId="777E4115" w:rsidR="002B2157" w:rsidRDefault="001F452C">
      <w:pPr>
        <w:pStyle w:val="TM4"/>
        <w:tabs>
          <w:tab w:val="left" w:pos="1540"/>
          <w:tab w:val="right" w:leader="dot" w:pos="9062"/>
        </w:tabs>
        <w:rPr>
          <w:noProof/>
          <w:sz w:val="22"/>
          <w:szCs w:val="22"/>
          <w:lang w:eastAsia="fr-FR"/>
        </w:rPr>
      </w:pPr>
      <w:hyperlink w:anchor="_Toc44602696" w:history="1">
        <w:r w:rsidR="002B2157" w:rsidRPr="00683953">
          <w:rPr>
            <w:rStyle w:val="Lienhypertexte"/>
            <w:noProof/>
          </w:rPr>
          <w:t>10.2.2.2</w:t>
        </w:r>
        <w:r w:rsidR="002B2157">
          <w:rPr>
            <w:noProof/>
            <w:sz w:val="22"/>
            <w:szCs w:val="22"/>
            <w:lang w:eastAsia="fr-FR"/>
          </w:rPr>
          <w:tab/>
        </w:r>
        <w:r w:rsidR="002B2157" w:rsidRPr="00683953">
          <w:rPr>
            <w:rStyle w:val="Lienhypertexte"/>
            <w:noProof/>
          </w:rPr>
          <w:t>Utilisation du Matching</w:t>
        </w:r>
        <w:r w:rsidR="002B2157">
          <w:rPr>
            <w:noProof/>
            <w:webHidden/>
          </w:rPr>
          <w:tab/>
        </w:r>
        <w:r w:rsidR="002B2157">
          <w:rPr>
            <w:noProof/>
            <w:webHidden/>
          </w:rPr>
          <w:fldChar w:fldCharType="begin"/>
        </w:r>
        <w:r w:rsidR="002B2157">
          <w:rPr>
            <w:noProof/>
            <w:webHidden/>
          </w:rPr>
          <w:instrText xml:space="preserve"> PAGEREF _Toc44602696 \h </w:instrText>
        </w:r>
        <w:r w:rsidR="002B2157">
          <w:rPr>
            <w:noProof/>
            <w:webHidden/>
          </w:rPr>
        </w:r>
        <w:r w:rsidR="002B2157">
          <w:rPr>
            <w:noProof/>
            <w:webHidden/>
          </w:rPr>
          <w:fldChar w:fldCharType="separate"/>
        </w:r>
        <w:r w:rsidR="002B2157">
          <w:rPr>
            <w:noProof/>
            <w:webHidden/>
          </w:rPr>
          <w:t>89</w:t>
        </w:r>
        <w:r w:rsidR="002B2157">
          <w:rPr>
            <w:noProof/>
            <w:webHidden/>
          </w:rPr>
          <w:fldChar w:fldCharType="end"/>
        </w:r>
      </w:hyperlink>
    </w:p>
    <w:p w14:paraId="7B21B717" w14:textId="5FE444D0" w:rsidR="002B2157" w:rsidRDefault="001F452C">
      <w:pPr>
        <w:pStyle w:val="TM3"/>
        <w:rPr>
          <w:color w:val="auto"/>
          <w:sz w:val="22"/>
          <w:szCs w:val="22"/>
          <w:lang w:eastAsia="fr-FR"/>
        </w:rPr>
      </w:pPr>
      <w:hyperlink w:anchor="_Toc44602697" w:history="1">
        <w:r w:rsidR="002B2157" w:rsidRPr="00683953">
          <w:rPr>
            <w:rStyle w:val="Lienhypertexte"/>
          </w:rPr>
          <w:t>10.2.3</w:t>
        </w:r>
        <w:r w:rsidR="002B2157">
          <w:rPr>
            <w:color w:val="auto"/>
            <w:sz w:val="22"/>
            <w:szCs w:val="22"/>
            <w:lang w:eastAsia="fr-FR"/>
          </w:rPr>
          <w:tab/>
        </w:r>
        <w:r w:rsidR="002B2157" w:rsidRPr="00683953">
          <w:rPr>
            <w:rStyle w:val="Lienhypertexte"/>
          </w:rPr>
          <w:t>Validation du stock cible (optionnel)</w:t>
        </w:r>
        <w:r w:rsidR="002B2157">
          <w:rPr>
            <w:webHidden/>
          </w:rPr>
          <w:tab/>
        </w:r>
        <w:r w:rsidR="002B2157">
          <w:rPr>
            <w:webHidden/>
          </w:rPr>
          <w:fldChar w:fldCharType="begin"/>
        </w:r>
        <w:r w:rsidR="002B2157">
          <w:rPr>
            <w:webHidden/>
          </w:rPr>
          <w:instrText xml:space="preserve"> PAGEREF _Toc44602697 \h </w:instrText>
        </w:r>
        <w:r w:rsidR="002B2157">
          <w:rPr>
            <w:webHidden/>
          </w:rPr>
        </w:r>
        <w:r w:rsidR="002B2157">
          <w:rPr>
            <w:webHidden/>
          </w:rPr>
          <w:fldChar w:fldCharType="separate"/>
        </w:r>
        <w:r w:rsidR="002B2157">
          <w:rPr>
            <w:webHidden/>
          </w:rPr>
          <w:t>90</w:t>
        </w:r>
        <w:r w:rsidR="002B2157">
          <w:rPr>
            <w:webHidden/>
          </w:rPr>
          <w:fldChar w:fldCharType="end"/>
        </w:r>
      </w:hyperlink>
    </w:p>
    <w:p w14:paraId="5779F08E" w14:textId="747C8E74" w:rsidR="002B2157" w:rsidRDefault="001F452C">
      <w:pPr>
        <w:pStyle w:val="TM4"/>
        <w:tabs>
          <w:tab w:val="left" w:pos="1540"/>
          <w:tab w:val="right" w:leader="dot" w:pos="9062"/>
        </w:tabs>
        <w:rPr>
          <w:noProof/>
          <w:sz w:val="22"/>
          <w:szCs w:val="22"/>
          <w:lang w:eastAsia="fr-FR"/>
        </w:rPr>
      </w:pPr>
      <w:hyperlink w:anchor="_Toc44602698" w:history="1">
        <w:r w:rsidR="002B2157" w:rsidRPr="00683953">
          <w:rPr>
            <w:rStyle w:val="Lienhypertexte"/>
            <w:noProof/>
          </w:rPr>
          <w:t>10.2.3.1</w:t>
        </w:r>
        <w:r w:rsidR="002B2157">
          <w:rPr>
            <w:noProof/>
            <w:sz w:val="22"/>
            <w:szCs w:val="22"/>
            <w:lang w:eastAsia="fr-FR"/>
          </w:rPr>
          <w:tab/>
        </w:r>
        <w:r w:rsidR="002B2157" w:rsidRPr="00683953">
          <w:rPr>
            <w:rStyle w:val="Lienhypertexte"/>
            <w:noProof/>
          </w:rPr>
          <w:t>Concept et utilisation du stock cible</w:t>
        </w:r>
        <w:r w:rsidR="002B2157">
          <w:rPr>
            <w:noProof/>
            <w:webHidden/>
          </w:rPr>
          <w:tab/>
        </w:r>
        <w:r w:rsidR="002B2157">
          <w:rPr>
            <w:noProof/>
            <w:webHidden/>
          </w:rPr>
          <w:fldChar w:fldCharType="begin"/>
        </w:r>
        <w:r w:rsidR="002B2157">
          <w:rPr>
            <w:noProof/>
            <w:webHidden/>
          </w:rPr>
          <w:instrText xml:space="preserve"> PAGEREF _Toc44602698 \h </w:instrText>
        </w:r>
        <w:r w:rsidR="002B2157">
          <w:rPr>
            <w:noProof/>
            <w:webHidden/>
          </w:rPr>
        </w:r>
        <w:r w:rsidR="002B2157">
          <w:rPr>
            <w:noProof/>
            <w:webHidden/>
          </w:rPr>
          <w:fldChar w:fldCharType="separate"/>
        </w:r>
        <w:r w:rsidR="002B2157">
          <w:rPr>
            <w:noProof/>
            <w:webHidden/>
          </w:rPr>
          <w:t>90</w:t>
        </w:r>
        <w:r w:rsidR="002B2157">
          <w:rPr>
            <w:noProof/>
            <w:webHidden/>
          </w:rPr>
          <w:fldChar w:fldCharType="end"/>
        </w:r>
      </w:hyperlink>
    </w:p>
    <w:p w14:paraId="7C0E5385" w14:textId="49394710" w:rsidR="002B2157" w:rsidRDefault="001F452C">
      <w:pPr>
        <w:pStyle w:val="TM4"/>
        <w:tabs>
          <w:tab w:val="left" w:pos="1540"/>
          <w:tab w:val="right" w:leader="dot" w:pos="9062"/>
        </w:tabs>
        <w:rPr>
          <w:noProof/>
          <w:sz w:val="22"/>
          <w:szCs w:val="22"/>
          <w:lang w:eastAsia="fr-FR"/>
        </w:rPr>
      </w:pPr>
      <w:hyperlink w:anchor="_Toc44602699" w:history="1">
        <w:r w:rsidR="002B2157" w:rsidRPr="00683953">
          <w:rPr>
            <w:rStyle w:val="Lienhypertexte"/>
            <w:noProof/>
          </w:rPr>
          <w:t>10.2.3.2</w:t>
        </w:r>
        <w:r w:rsidR="002B2157">
          <w:rPr>
            <w:noProof/>
            <w:sz w:val="22"/>
            <w:szCs w:val="22"/>
            <w:lang w:eastAsia="fr-FR"/>
          </w:rPr>
          <w:tab/>
        </w:r>
        <w:r w:rsidR="002B2157" w:rsidRPr="00683953">
          <w:rPr>
            <w:rStyle w:val="Lienhypertexte"/>
            <w:noProof/>
          </w:rPr>
          <w:t>Validation du stock cible</w:t>
        </w:r>
        <w:r w:rsidR="002B2157">
          <w:rPr>
            <w:noProof/>
            <w:webHidden/>
          </w:rPr>
          <w:tab/>
        </w:r>
        <w:r w:rsidR="002B2157">
          <w:rPr>
            <w:noProof/>
            <w:webHidden/>
          </w:rPr>
          <w:fldChar w:fldCharType="begin"/>
        </w:r>
        <w:r w:rsidR="002B2157">
          <w:rPr>
            <w:noProof/>
            <w:webHidden/>
          </w:rPr>
          <w:instrText xml:space="preserve"> PAGEREF _Toc44602699 \h </w:instrText>
        </w:r>
        <w:r w:rsidR="002B2157">
          <w:rPr>
            <w:noProof/>
            <w:webHidden/>
          </w:rPr>
        </w:r>
        <w:r w:rsidR="002B2157">
          <w:rPr>
            <w:noProof/>
            <w:webHidden/>
          </w:rPr>
          <w:fldChar w:fldCharType="separate"/>
        </w:r>
        <w:r w:rsidR="002B2157">
          <w:rPr>
            <w:noProof/>
            <w:webHidden/>
          </w:rPr>
          <w:t>90</w:t>
        </w:r>
        <w:r w:rsidR="002B2157">
          <w:rPr>
            <w:noProof/>
            <w:webHidden/>
          </w:rPr>
          <w:fldChar w:fldCharType="end"/>
        </w:r>
      </w:hyperlink>
    </w:p>
    <w:p w14:paraId="4CA710A6" w14:textId="7012B8AA" w:rsidR="002B2157" w:rsidRDefault="001F452C">
      <w:pPr>
        <w:pStyle w:val="TM3"/>
        <w:rPr>
          <w:color w:val="auto"/>
          <w:sz w:val="22"/>
          <w:szCs w:val="22"/>
          <w:lang w:eastAsia="fr-FR"/>
        </w:rPr>
      </w:pPr>
      <w:hyperlink w:anchor="_Toc44602700" w:history="1">
        <w:r w:rsidR="002B2157" w:rsidRPr="00683953">
          <w:rPr>
            <w:rStyle w:val="Lienhypertexte"/>
          </w:rPr>
          <w:t>10.2.4</w:t>
        </w:r>
        <w:r w:rsidR="002B2157">
          <w:rPr>
            <w:color w:val="auto"/>
            <w:sz w:val="22"/>
            <w:szCs w:val="22"/>
            <w:lang w:eastAsia="fr-FR"/>
          </w:rPr>
          <w:tab/>
        </w:r>
        <w:r w:rsidR="002B2157" w:rsidRPr="00683953">
          <w:rPr>
            <w:rStyle w:val="Lienhypertexte"/>
          </w:rPr>
          <w:t>Lancement MRP (optionnel)</w:t>
        </w:r>
        <w:r w:rsidR="002B2157">
          <w:rPr>
            <w:webHidden/>
          </w:rPr>
          <w:tab/>
        </w:r>
        <w:r w:rsidR="002B2157">
          <w:rPr>
            <w:webHidden/>
          </w:rPr>
          <w:fldChar w:fldCharType="begin"/>
        </w:r>
        <w:r w:rsidR="002B2157">
          <w:rPr>
            <w:webHidden/>
          </w:rPr>
          <w:instrText xml:space="preserve"> PAGEREF _Toc44602700 \h </w:instrText>
        </w:r>
        <w:r w:rsidR="002B2157">
          <w:rPr>
            <w:webHidden/>
          </w:rPr>
        </w:r>
        <w:r w:rsidR="002B2157">
          <w:rPr>
            <w:webHidden/>
          </w:rPr>
          <w:fldChar w:fldCharType="separate"/>
        </w:r>
        <w:r w:rsidR="002B2157">
          <w:rPr>
            <w:webHidden/>
          </w:rPr>
          <w:t>91</w:t>
        </w:r>
        <w:r w:rsidR="002B2157">
          <w:rPr>
            <w:webHidden/>
          </w:rPr>
          <w:fldChar w:fldCharType="end"/>
        </w:r>
      </w:hyperlink>
    </w:p>
    <w:p w14:paraId="4036898B" w14:textId="4264B398" w:rsidR="002B2157" w:rsidRDefault="001F452C">
      <w:pPr>
        <w:pStyle w:val="TM4"/>
        <w:tabs>
          <w:tab w:val="left" w:pos="1540"/>
          <w:tab w:val="right" w:leader="dot" w:pos="9062"/>
        </w:tabs>
        <w:rPr>
          <w:noProof/>
          <w:sz w:val="22"/>
          <w:szCs w:val="22"/>
          <w:lang w:eastAsia="fr-FR"/>
        </w:rPr>
      </w:pPr>
      <w:hyperlink w:anchor="_Toc44602701" w:history="1">
        <w:r w:rsidR="002B2157" w:rsidRPr="00683953">
          <w:rPr>
            <w:rStyle w:val="Lienhypertexte"/>
            <w:noProof/>
          </w:rPr>
          <w:t>10.2.4.1</w:t>
        </w:r>
        <w:r w:rsidR="002B2157">
          <w:rPr>
            <w:noProof/>
            <w:sz w:val="22"/>
            <w:szCs w:val="22"/>
            <w:lang w:eastAsia="fr-FR"/>
          </w:rPr>
          <w:tab/>
        </w:r>
        <w:r w:rsidR="002B2157" w:rsidRPr="00683953">
          <w:rPr>
            <w:rStyle w:val="Lienhypertexte"/>
            <w:noProof/>
          </w:rPr>
          <w:t>MRP – Best practices</w:t>
        </w:r>
        <w:r w:rsidR="002B2157">
          <w:rPr>
            <w:noProof/>
            <w:webHidden/>
          </w:rPr>
          <w:tab/>
        </w:r>
        <w:r w:rsidR="002B2157">
          <w:rPr>
            <w:noProof/>
            <w:webHidden/>
          </w:rPr>
          <w:fldChar w:fldCharType="begin"/>
        </w:r>
        <w:r w:rsidR="002B2157">
          <w:rPr>
            <w:noProof/>
            <w:webHidden/>
          </w:rPr>
          <w:instrText xml:space="preserve"> PAGEREF _Toc44602701 \h </w:instrText>
        </w:r>
        <w:r w:rsidR="002B2157">
          <w:rPr>
            <w:noProof/>
            <w:webHidden/>
          </w:rPr>
        </w:r>
        <w:r w:rsidR="002B2157">
          <w:rPr>
            <w:noProof/>
            <w:webHidden/>
          </w:rPr>
          <w:fldChar w:fldCharType="separate"/>
        </w:r>
        <w:r w:rsidR="002B2157">
          <w:rPr>
            <w:noProof/>
            <w:webHidden/>
          </w:rPr>
          <w:t>91</w:t>
        </w:r>
        <w:r w:rsidR="002B2157">
          <w:rPr>
            <w:noProof/>
            <w:webHidden/>
          </w:rPr>
          <w:fldChar w:fldCharType="end"/>
        </w:r>
      </w:hyperlink>
    </w:p>
    <w:p w14:paraId="07478027" w14:textId="35B17B00" w:rsidR="002B2157" w:rsidRDefault="001F452C">
      <w:pPr>
        <w:pStyle w:val="TM4"/>
        <w:tabs>
          <w:tab w:val="left" w:pos="1540"/>
          <w:tab w:val="right" w:leader="dot" w:pos="9062"/>
        </w:tabs>
        <w:rPr>
          <w:noProof/>
          <w:sz w:val="22"/>
          <w:szCs w:val="22"/>
          <w:lang w:eastAsia="fr-FR"/>
        </w:rPr>
      </w:pPr>
      <w:hyperlink w:anchor="_Toc44602702" w:history="1">
        <w:r w:rsidR="002B2157" w:rsidRPr="00683953">
          <w:rPr>
            <w:rStyle w:val="Lienhypertexte"/>
            <w:noProof/>
          </w:rPr>
          <w:t>10.2.4.2</w:t>
        </w:r>
        <w:r w:rsidR="002B2157">
          <w:rPr>
            <w:noProof/>
            <w:sz w:val="22"/>
            <w:szCs w:val="22"/>
            <w:lang w:eastAsia="fr-FR"/>
          </w:rPr>
          <w:tab/>
        </w:r>
        <w:r w:rsidR="002B2157" w:rsidRPr="00683953">
          <w:rPr>
            <w:rStyle w:val="Lienhypertexte"/>
            <w:noProof/>
          </w:rPr>
          <w:t>MRP – fonction</w:t>
        </w:r>
        <w:r w:rsidR="002B2157">
          <w:rPr>
            <w:noProof/>
            <w:webHidden/>
          </w:rPr>
          <w:tab/>
        </w:r>
        <w:r w:rsidR="002B2157">
          <w:rPr>
            <w:noProof/>
            <w:webHidden/>
          </w:rPr>
          <w:fldChar w:fldCharType="begin"/>
        </w:r>
        <w:r w:rsidR="002B2157">
          <w:rPr>
            <w:noProof/>
            <w:webHidden/>
          </w:rPr>
          <w:instrText xml:space="preserve"> PAGEREF _Toc44602702 \h </w:instrText>
        </w:r>
        <w:r w:rsidR="002B2157">
          <w:rPr>
            <w:noProof/>
            <w:webHidden/>
          </w:rPr>
        </w:r>
        <w:r w:rsidR="002B2157">
          <w:rPr>
            <w:noProof/>
            <w:webHidden/>
          </w:rPr>
          <w:fldChar w:fldCharType="separate"/>
        </w:r>
        <w:r w:rsidR="002B2157">
          <w:rPr>
            <w:noProof/>
            <w:webHidden/>
          </w:rPr>
          <w:t>91</w:t>
        </w:r>
        <w:r w:rsidR="002B2157">
          <w:rPr>
            <w:noProof/>
            <w:webHidden/>
          </w:rPr>
          <w:fldChar w:fldCharType="end"/>
        </w:r>
      </w:hyperlink>
    </w:p>
    <w:p w14:paraId="5D0C05CC" w14:textId="7951637A" w:rsidR="002B2157" w:rsidRDefault="001F452C">
      <w:pPr>
        <w:pStyle w:val="TM3"/>
        <w:rPr>
          <w:color w:val="auto"/>
          <w:sz w:val="22"/>
          <w:szCs w:val="22"/>
          <w:lang w:eastAsia="fr-FR"/>
        </w:rPr>
      </w:pPr>
      <w:hyperlink w:anchor="_Toc44602703" w:history="1">
        <w:r w:rsidR="002B2157" w:rsidRPr="00683953">
          <w:rPr>
            <w:rStyle w:val="Lienhypertexte"/>
          </w:rPr>
          <w:t>10.2.5</w:t>
        </w:r>
        <w:r w:rsidR="002B2157">
          <w:rPr>
            <w:color w:val="auto"/>
            <w:sz w:val="22"/>
            <w:szCs w:val="22"/>
            <w:lang w:eastAsia="fr-FR"/>
          </w:rPr>
          <w:tab/>
        </w:r>
        <w:r w:rsidR="002B2157" w:rsidRPr="00683953">
          <w:rPr>
            <w:rStyle w:val="Lienhypertexte"/>
          </w:rPr>
          <w:t>Génération PIC ACHAT</w:t>
        </w:r>
        <w:r w:rsidR="002B2157">
          <w:rPr>
            <w:webHidden/>
          </w:rPr>
          <w:tab/>
        </w:r>
        <w:r w:rsidR="002B2157">
          <w:rPr>
            <w:webHidden/>
          </w:rPr>
          <w:fldChar w:fldCharType="begin"/>
        </w:r>
        <w:r w:rsidR="002B2157">
          <w:rPr>
            <w:webHidden/>
          </w:rPr>
          <w:instrText xml:space="preserve"> PAGEREF _Toc44602703 \h </w:instrText>
        </w:r>
        <w:r w:rsidR="002B2157">
          <w:rPr>
            <w:webHidden/>
          </w:rPr>
        </w:r>
        <w:r w:rsidR="002B2157">
          <w:rPr>
            <w:webHidden/>
          </w:rPr>
          <w:fldChar w:fldCharType="separate"/>
        </w:r>
        <w:r w:rsidR="002B2157">
          <w:rPr>
            <w:webHidden/>
          </w:rPr>
          <w:t>92</w:t>
        </w:r>
        <w:r w:rsidR="002B2157">
          <w:rPr>
            <w:webHidden/>
          </w:rPr>
          <w:fldChar w:fldCharType="end"/>
        </w:r>
      </w:hyperlink>
    </w:p>
    <w:p w14:paraId="314754B4" w14:textId="10737158" w:rsidR="002B2157" w:rsidRDefault="001F452C">
      <w:pPr>
        <w:pStyle w:val="TM4"/>
        <w:tabs>
          <w:tab w:val="left" w:pos="1540"/>
          <w:tab w:val="right" w:leader="dot" w:pos="9062"/>
        </w:tabs>
        <w:rPr>
          <w:noProof/>
          <w:sz w:val="22"/>
          <w:szCs w:val="22"/>
          <w:lang w:eastAsia="fr-FR"/>
        </w:rPr>
      </w:pPr>
      <w:hyperlink w:anchor="_Toc44602704" w:history="1">
        <w:r w:rsidR="002B2157" w:rsidRPr="00683953">
          <w:rPr>
            <w:rStyle w:val="Lienhypertexte"/>
            <w:noProof/>
          </w:rPr>
          <w:t>10.2.5.1</w:t>
        </w:r>
        <w:r w:rsidR="002B2157">
          <w:rPr>
            <w:noProof/>
            <w:sz w:val="22"/>
            <w:szCs w:val="22"/>
            <w:lang w:eastAsia="fr-FR"/>
          </w:rPr>
          <w:tab/>
        </w:r>
        <w:r w:rsidR="002B2157" w:rsidRPr="00683953">
          <w:rPr>
            <w:rStyle w:val="Lienhypertexte"/>
            <w:noProof/>
          </w:rPr>
          <w:t>Lancement PIC ACHAT</w:t>
        </w:r>
        <w:r w:rsidR="002B2157">
          <w:rPr>
            <w:noProof/>
            <w:webHidden/>
          </w:rPr>
          <w:tab/>
        </w:r>
        <w:r w:rsidR="002B2157">
          <w:rPr>
            <w:noProof/>
            <w:webHidden/>
          </w:rPr>
          <w:fldChar w:fldCharType="begin"/>
        </w:r>
        <w:r w:rsidR="002B2157">
          <w:rPr>
            <w:noProof/>
            <w:webHidden/>
          </w:rPr>
          <w:instrText xml:space="preserve"> PAGEREF _Toc44602704 \h </w:instrText>
        </w:r>
        <w:r w:rsidR="002B2157">
          <w:rPr>
            <w:noProof/>
            <w:webHidden/>
          </w:rPr>
        </w:r>
        <w:r w:rsidR="002B2157">
          <w:rPr>
            <w:noProof/>
            <w:webHidden/>
          </w:rPr>
          <w:fldChar w:fldCharType="separate"/>
        </w:r>
        <w:r w:rsidR="002B2157">
          <w:rPr>
            <w:noProof/>
            <w:webHidden/>
          </w:rPr>
          <w:t>92</w:t>
        </w:r>
        <w:r w:rsidR="002B2157">
          <w:rPr>
            <w:noProof/>
            <w:webHidden/>
          </w:rPr>
          <w:fldChar w:fldCharType="end"/>
        </w:r>
      </w:hyperlink>
    </w:p>
    <w:p w14:paraId="18893EF5" w14:textId="130B8142" w:rsidR="002B2157" w:rsidRDefault="001F452C">
      <w:pPr>
        <w:pStyle w:val="TM4"/>
        <w:tabs>
          <w:tab w:val="left" w:pos="1540"/>
          <w:tab w:val="right" w:leader="dot" w:pos="9062"/>
        </w:tabs>
        <w:rPr>
          <w:noProof/>
          <w:sz w:val="22"/>
          <w:szCs w:val="22"/>
          <w:lang w:eastAsia="fr-FR"/>
        </w:rPr>
      </w:pPr>
      <w:hyperlink w:anchor="_Toc44602705" w:history="1">
        <w:r w:rsidR="002B2157" w:rsidRPr="00683953">
          <w:rPr>
            <w:rStyle w:val="Lienhypertexte"/>
            <w:noProof/>
          </w:rPr>
          <w:t>10.2.5.2</w:t>
        </w:r>
        <w:r w:rsidR="002B2157">
          <w:rPr>
            <w:noProof/>
            <w:sz w:val="22"/>
            <w:szCs w:val="22"/>
            <w:lang w:eastAsia="fr-FR"/>
          </w:rPr>
          <w:tab/>
        </w:r>
        <w:r w:rsidR="002B2157" w:rsidRPr="00683953">
          <w:rPr>
            <w:rStyle w:val="Lienhypertexte"/>
            <w:noProof/>
          </w:rPr>
          <w:t>Lecture des données du PIC ACHAT</w:t>
        </w:r>
        <w:r w:rsidR="002B2157">
          <w:rPr>
            <w:noProof/>
            <w:webHidden/>
          </w:rPr>
          <w:tab/>
        </w:r>
        <w:r w:rsidR="002B2157">
          <w:rPr>
            <w:noProof/>
            <w:webHidden/>
          </w:rPr>
          <w:fldChar w:fldCharType="begin"/>
        </w:r>
        <w:r w:rsidR="002B2157">
          <w:rPr>
            <w:noProof/>
            <w:webHidden/>
          </w:rPr>
          <w:instrText xml:space="preserve"> PAGEREF _Toc44602705 \h </w:instrText>
        </w:r>
        <w:r w:rsidR="002B2157">
          <w:rPr>
            <w:noProof/>
            <w:webHidden/>
          </w:rPr>
        </w:r>
        <w:r w:rsidR="002B2157">
          <w:rPr>
            <w:noProof/>
            <w:webHidden/>
          </w:rPr>
          <w:fldChar w:fldCharType="separate"/>
        </w:r>
        <w:r w:rsidR="002B2157">
          <w:rPr>
            <w:noProof/>
            <w:webHidden/>
          </w:rPr>
          <w:t>92</w:t>
        </w:r>
        <w:r w:rsidR="002B2157">
          <w:rPr>
            <w:noProof/>
            <w:webHidden/>
          </w:rPr>
          <w:fldChar w:fldCharType="end"/>
        </w:r>
      </w:hyperlink>
    </w:p>
    <w:p w14:paraId="6440EE01" w14:textId="79016E72" w:rsidR="002B2157" w:rsidRDefault="001F452C">
      <w:pPr>
        <w:pStyle w:val="TM4"/>
        <w:tabs>
          <w:tab w:val="left" w:pos="1540"/>
          <w:tab w:val="right" w:leader="dot" w:pos="9062"/>
        </w:tabs>
        <w:rPr>
          <w:noProof/>
          <w:sz w:val="22"/>
          <w:szCs w:val="22"/>
          <w:lang w:eastAsia="fr-FR"/>
        </w:rPr>
      </w:pPr>
      <w:hyperlink w:anchor="_Toc44602706" w:history="1">
        <w:r w:rsidR="002B2157" w:rsidRPr="00683953">
          <w:rPr>
            <w:rStyle w:val="Lienhypertexte"/>
            <w:noProof/>
          </w:rPr>
          <w:t>10.2.5.3</w:t>
        </w:r>
        <w:r w:rsidR="002B2157">
          <w:rPr>
            <w:noProof/>
            <w:sz w:val="22"/>
            <w:szCs w:val="22"/>
            <w:lang w:eastAsia="fr-FR"/>
          </w:rPr>
          <w:tab/>
        </w:r>
        <w:r w:rsidR="002B2157" w:rsidRPr="00683953">
          <w:rPr>
            <w:rStyle w:val="Lienhypertexte"/>
            <w:noProof/>
          </w:rPr>
          <w:t>PIC ACHAT – accès au détail de l’information</w:t>
        </w:r>
        <w:r w:rsidR="002B2157">
          <w:rPr>
            <w:noProof/>
            <w:webHidden/>
          </w:rPr>
          <w:tab/>
        </w:r>
        <w:r w:rsidR="002B2157">
          <w:rPr>
            <w:noProof/>
            <w:webHidden/>
          </w:rPr>
          <w:fldChar w:fldCharType="begin"/>
        </w:r>
        <w:r w:rsidR="002B2157">
          <w:rPr>
            <w:noProof/>
            <w:webHidden/>
          </w:rPr>
          <w:instrText xml:space="preserve"> PAGEREF _Toc44602706 \h </w:instrText>
        </w:r>
        <w:r w:rsidR="002B2157">
          <w:rPr>
            <w:noProof/>
            <w:webHidden/>
          </w:rPr>
        </w:r>
        <w:r w:rsidR="002B2157">
          <w:rPr>
            <w:noProof/>
            <w:webHidden/>
          </w:rPr>
          <w:fldChar w:fldCharType="separate"/>
        </w:r>
        <w:r w:rsidR="002B2157">
          <w:rPr>
            <w:noProof/>
            <w:webHidden/>
          </w:rPr>
          <w:t>93</w:t>
        </w:r>
        <w:r w:rsidR="002B2157">
          <w:rPr>
            <w:noProof/>
            <w:webHidden/>
          </w:rPr>
          <w:fldChar w:fldCharType="end"/>
        </w:r>
      </w:hyperlink>
    </w:p>
    <w:p w14:paraId="29F794A0" w14:textId="21295599" w:rsidR="002B2157" w:rsidRDefault="001F452C">
      <w:pPr>
        <w:pStyle w:val="TM3"/>
        <w:rPr>
          <w:color w:val="auto"/>
          <w:sz w:val="22"/>
          <w:szCs w:val="22"/>
          <w:lang w:eastAsia="fr-FR"/>
        </w:rPr>
      </w:pPr>
      <w:hyperlink w:anchor="_Toc44602707" w:history="1">
        <w:r w:rsidR="002B2157" w:rsidRPr="00683953">
          <w:rPr>
            <w:rStyle w:val="Lienhypertexte"/>
          </w:rPr>
          <w:t>10.2.6</w:t>
        </w:r>
        <w:r w:rsidR="002B2157">
          <w:rPr>
            <w:color w:val="auto"/>
            <w:sz w:val="22"/>
            <w:szCs w:val="22"/>
            <w:lang w:eastAsia="fr-FR"/>
          </w:rPr>
          <w:tab/>
        </w:r>
        <w:r w:rsidR="002B2157" w:rsidRPr="00683953">
          <w:rPr>
            <w:rStyle w:val="Lienhypertexte"/>
          </w:rPr>
          <w:t>Fonctions complémentaires</w:t>
        </w:r>
        <w:r w:rsidR="002B2157">
          <w:rPr>
            <w:webHidden/>
          </w:rPr>
          <w:tab/>
        </w:r>
        <w:r w:rsidR="002B2157">
          <w:rPr>
            <w:webHidden/>
          </w:rPr>
          <w:fldChar w:fldCharType="begin"/>
        </w:r>
        <w:r w:rsidR="002B2157">
          <w:rPr>
            <w:webHidden/>
          </w:rPr>
          <w:instrText xml:space="preserve"> PAGEREF _Toc44602707 \h </w:instrText>
        </w:r>
        <w:r w:rsidR="002B2157">
          <w:rPr>
            <w:webHidden/>
          </w:rPr>
        </w:r>
        <w:r w:rsidR="002B2157">
          <w:rPr>
            <w:webHidden/>
          </w:rPr>
          <w:fldChar w:fldCharType="separate"/>
        </w:r>
        <w:r w:rsidR="002B2157">
          <w:rPr>
            <w:webHidden/>
          </w:rPr>
          <w:t>94</w:t>
        </w:r>
        <w:r w:rsidR="002B2157">
          <w:rPr>
            <w:webHidden/>
          </w:rPr>
          <w:fldChar w:fldCharType="end"/>
        </w:r>
      </w:hyperlink>
    </w:p>
    <w:p w14:paraId="1A0D860F" w14:textId="050AB38E" w:rsidR="002B2157" w:rsidRDefault="001F452C">
      <w:pPr>
        <w:pStyle w:val="TM4"/>
        <w:tabs>
          <w:tab w:val="left" w:pos="1540"/>
          <w:tab w:val="right" w:leader="dot" w:pos="9062"/>
        </w:tabs>
        <w:rPr>
          <w:noProof/>
          <w:sz w:val="22"/>
          <w:szCs w:val="22"/>
          <w:lang w:eastAsia="fr-FR"/>
        </w:rPr>
      </w:pPr>
      <w:hyperlink w:anchor="_Toc44602708" w:history="1">
        <w:r w:rsidR="002B2157" w:rsidRPr="00683953">
          <w:rPr>
            <w:rStyle w:val="Lienhypertexte"/>
            <w:noProof/>
          </w:rPr>
          <w:t>10.2.6.1</w:t>
        </w:r>
        <w:r w:rsidR="002B2157">
          <w:rPr>
            <w:noProof/>
            <w:sz w:val="22"/>
            <w:szCs w:val="22"/>
            <w:lang w:eastAsia="fr-FR"/>
          </w:rPr>
          <w:tab/>
        </w:r>
        <w:r w:rsidR="002B2157" w:rsidRPr="00683953">
          <w:rPr>
            <w:rStyle w:val="Lienhypertexte"/>
            <w:noProof/>
          </w:rPr>
          <w:t>Edition PIC/PDP</w:t>
        </w:r>
        <w:r w:rsidR="002B2157">
          <w:rPr>
            <w:noProof/>
            <w:webHidden/>
          </w:rPr>
          <w:tab/>
        </w:r>
        <w:r w:rsidR="002B2157">
          <w:rPr>
            <w:noProof/>
            <w:webHidden/>
          </w:rPr>
          <w:fldChar w:fldCharType="begin"/>
        </w:r>
        <w:r w:rsidR="002B2157">
          <w:rPr>
            <w:noProof/>
            <w:webHidden/>
          </w:rPr>
          <w:instrText xml:space="preserve"> PAGEREF _Toc44602708 \h </w:instrText>
        </w:r>
        <w:r w:rsidR="002B2157">
          <w:rPr>
            <w:noProof/>
            <w:webHidden/>
          </w:rPr>
        </w:r>
        <w:r w:rsidR="002B2157">
          <w:rPr>
            <w:noProof/>
            <w:webHidden/>
          </w:rPr>
          <w:fldChar w:fldCharType="separate"/>
        </w:r>
        <w:r w:rsidR="002B2157">
          <w:rPr>
            <w:noProof/>
            <w:webHidden/>
          </w:rPr>
          <w:t>94</w:t>
        </w:r>
        <w:r w:rsidR="002B2157">
          <w:rPr>
            <w:noProof/>
            <w:webHidden/>
          </w:rPr>
          <w:fldChar w:fldCharType="end"/>
        </w:r>
      </w:hyperlink>
    </w:p>
    <w:p w14:paraId="13DCAF50" w14:textId="777EE3A9" w:rsidR="002B2157" w:rsidRDefault="001F452C">
      <w:pPr>
        <w:pStyle w:val="TM4"/>
        <w:tabs>
          <w:tab w:val="left" w:pos="1540"/>
          <w:tab w:val="right" w:leader="dot" w:pos="9062"/>
        </w:tabs>
        <w:rPr>
          <w:noProof/>
          <w:sz w:val="22"/>
          <w:szCs w:val="22"/>
          <w:lang w:eastAsia="fr-FR"/>
        </w:rPr>
      </w:pPr>
      <w:hyperlink w:anchor="_Toc44602709" w:history="1">
        <w:r w:rsidR="002B2157" w:rsidRPr="00683953">
          <w:rPr>
            <w:rStyle w:val="Lienhypertexte"/>
            <w:noProof/>
          </w:rPr>
          <w:t>10.2.6.2</w:t>
        </w:r>
        <w:r w:rsidR="002B2157">
          <w:rPr>
            <w:noProof/>
            <w:sz w:val="22"/>
            <w:szCs w:val="22"/>
            <w:lang w:eastAsia="fr-FR"/>
          </w:rPr>
          <w:tab/>
        </w:r>
        <w:r w:rsidR="002B2157" w:rsidRPr="00683953">
          <w:rPr>
            <w:rStyle w:val="Lienhypertexte"/>
            <w:noProof/>
          </w:rPr>
          <w:t>Edition PIC ACHAT</w:t>
        </w:r>
        <w:r w:rsidR="002B2157">
          <w:rPr>
            <w:noProof/>
            <w:webHidden/>
          </w:rPr>
          <w:tab/>
        </w:r>
        <w:r w:rsidR="002B2157">
          <w:rPr>
            <w:noProof/>
            <w:webHidden/>
          </w:rPr>
          <w:fldChar w:fldCharType="begin"/>
        </w:r>
        <w:r w:rsidR="002B2157">
          <w:rPr>
            <w:noProof/>
            <w:webHidden/>
          </w:rPr>
          <w:instrText xml:space="preserve"> PAGEREF _Toc44602709 \h </w:instrText>
        </w:r>
        <w:r w:rsidR="002B2157">
          <w:rPr>
            <w:noProof/>
            <w:webHidden/>
          </w:rPr>
        </w:r>
        <w:r w:rsidR="002B2157">
          <w:rPr>
            <w:noProof/>
            <w:webHidden/>
          </w:rPr>
          <w:fldChar w:fldCharType="separate"/>
        </w:r>
        <w:r w:rsidR="002B2157">
          <w:rPr>
            <w:noProof/>
            <w:webHidden/>
          </w:rPr>
          <w:t>95</w:t>
        </w:r>
        <w:r w:rsidR="002B2157">
          <w:rPr>
            <w:noProof/>
            <w:webHidden/>
          </w:rPr>
          <w:fldChar w:fldCharType="end"/>
        </w:r>
      </w:hyperlink>
    </w:p>
    <w:p w14:paraId="143E5CF1" w14:textId="06193E81" w:rsidR="002B2157" w:rsidRDefault="001F452C">
      <w:pPr>
        <w:pStyle w:val="TM4"/>
        <w:tabs>
          <w:tab w:val="left" w:pos="1540"/>
          <w:tab w:val="right" w:leader="dot" w:pos="9062"/>
        </w:tabs>
        <w:rPr>
          <w:noProof/>
          <w:sz w:val="22"/>
          <w:szCs w:val="22"/>
          <w:lang w:eastAsia="fr-FR"/>
        </w:rPr>
      </w:pPr>
      <w:hyperlink w:anchor="_Toc44602710" w:history="1">
        <w:r w:rsidR="002B2157" w:rsidRPr="00683953">
          <w:rPr>
            <w:rStyle w:val="Lienhypertexte"/>
            <w:noProof/>
          </w:rPr>
          <w:t>10.2.6.3</w:t>
        </w:r>
        <w:r w:rsidR="002B2157">
          <w:rPr>
            <w:noProof/>
            <w:sz w:val="22"/>
            <w:szCs w:val="22"/>
            <w:lang w:eastAsia="fr-FR"/>
          </w:rPr>
          <w:tab/>
        </w:r>
        <w:r w:rsidR="002B2157" w:rsidRPr="00683953">
          <w:rPr>
            <w:rStyle w:val="Lienhypertexte"/>
            <w:noProof/>
          </w:rPr>
          <w:t>Suivi des évènements</w:t>
        </w:r>
        <w:r w:rsidR="002B2157">
          <w:rPr>
            <w:noProof/>
            <w:webHidden/>
          </w:rPr>
          <w:tab/>
        </w:r>
        <w:r w:rsidR="002B2157">
          <w:rPr>
            <w:noProof/>
            <w:webHidden/>
          </w:rPr>
          <w:fldChar w:fldCharType="begin"/>
        </w:r>
        <w:r w:rsidR="002B2157">
          <w:rPr>
            <w:noProof/>
            <w:webHidden/>
          </w:rPr>
          <w:instrText xml:space="preserve"> PAGEREF _Toc44602710 \h </w:instrText>
        </w:r>
        <w:r w:rsidR="002B2157">
          <w:rPr>
            <w:noProof/>
            <w:webHidden/>
          </w:rPr>
        </w:r>
        <w:r w:rsidR="002B2157">
          <w:rPr>
            <w:noProof/>
            <w:webHidden/>
          </w:rPr>
          <w:fldChar w:fldCharType="separate"/>
        </w:r>
        <w:r w:rsidR="002B2157">
          <w:rPr>
            <w:noProof/>
            <w:webHidden/>
          </w:rPr>
          <w:t>96</w:t>
        </w:r>
        <w:r w:rsidR="002B2157">
          <w:rPr>
            <w:noProof/>
            <w:webHidden/>
          </w:rPr>
          <w:fldChar w:fldCharType="end"/>
        </w:r>
      </w:hyperlink>
    </w:p>
    <w:p w14:paraId="37804AF7" w14:textId="32C843EA" w:rsidR="002B2157" w:rsidRDefault="001F452C">
      <w:pPr>
        <w:pStyle w:val="TM2"/>
        <w:tabs>
          <w:tab w:val="left" w:pos="880"/>
          <w:tab w:val="right" w:leader="dot" w:pos="9062"/>
        </w:tabs>
        <w:rPr>
          <w:noProof/>
          <w:sz w:val="22"/>
          <w:szCs w:val="22"/>
          <w:lang w:eastAsia="fr-FR"/>
        </w:rPr>
      </w:pPr>
      <w:hyperlink w:anchor="_Toc44602711" w:history="1">
        <w:r w:rsidR="002B2157" w:rsidRPr="00683953">
          <w:rPr>
            <w:rStyle w:val="Lienhypertexte"/>
            <w:noProof/>
          </w:rPr>
          <w:t>10.3</w:t>
        </w:r>
        <w:r w:rsidR="002B2157">
          <w:rPr>
            <w:noProof/>
            <w:sz w:val="22"/>
            <w:szCs w:val="22"/>
            <w:lang w:eastAsia="fr-FR"/>
          </w:rPr>
          <w:tab/>
        </w:r>
        <w:r w:rsidR="002B2157" w:rsidRPr="00683953">
          <w:rPr>
            <w:rStyle w:val="Lienhypertexte"/>
            <w:noProof/>
          </w:rPr>
          <w:t>Perspective d’évolution(s)</w:t>
        </w:r>
        <w:r w:rsidR="002B2157">
          <w:rPr>
            <w:noProof/>
            <w:webHidden/>
          </w:rPr>
          <w:tab/>
        </w:r>
        <w:r w:rsidR="002B2157">
          <w:rPr>
            <w:noProof/>
            <w:webHidden/>
          </w:rPr>
          <w:fldChar w:fldCharType="begin"/>
        </w:r>
        <w:r w:rsidR="002B2157">
          <w:rPr>
            <w:noProof/>
            <w:webHidden/>
          </w:rPr>
          <w:instrText xml:space="preserve"> PAGEREF _Toc44602711 \h </w:instrText>
        </w:r>
        <w:r w:rsidR="002B2157">
          <w:rPr>
            <w:noProof/>
            <w:webHidden/>
          </w:rPr>
        </w:r>
        <w:r w:rsidR="002B2157">
          <w:rPr>
            <w:noProof/>
            <w:webHidden/>
          </w:rPr>
          <w:fldChar w:fldCharType="separate"/>
        </w:r>
        <w:r w:rsidR="002B2157">
          <w:rPr>
            <w:noProof/>
            <w:webHidden/>
          </w:rPr>
          <w:t>97</w:t>
        </w:r>
        <w:r w:rsidR="002B2157">
          <w:rPr>
            <w:noProof/>
            <w:webHidden/>
          </w:rPr>
          <w:fldChar w:fldCharType="end"/>
        </w:r>
      </w:hyperlink>
    </w:p>
    <w:p w14:paraId="745BF20C" w14:textId="4FC8AF29" w:rsidR="005710E3" w:rsidRPr="008F37F5" w:rsidRDefault="00D73EB7" w:rsidP="002454D3">
      <w:r w:rsidRPr="008F37F5">
        <w:fldChar w:fldCharType="end"/>
      </w:r>
    </w:p>
    <w:p w14:paraId="0661A03D" w14:textId="77777777" w:rsidR="005710E3" w:rsidRDefault="005710E3">
      <w:pPr>
        <w:rPr>
          <w:rFonts w:asciiTheme="majorHAnsi" w:eastAsiaTheme="majorEastAsia" w:hAnsiTheme="majorHAnsi" w:cstheme="majorBidi"/>
          <w:caps/>
          <w:color w:val="FFFFFF" w:themeColor="background1"/>
          <w:sz w:val="22"/>
          <w:szCs w:val="32"/>
        </w:rPr>
      </w:pPr>
      <w:r>
        <w:br w:type="page"/>
      </w:r>
    </w:p>
    <w:p w14:paraId="6A4CEA99" w14:textId="77777777" w:rsidR="00961857" w:rsidRDefault="00961857" w:rsidP="00D0519C">
      <w:pPr>
        <w:pStyle w:val="Titre1"/>
      </w:pPr>
      <w:bookmarkStart w:id="0" w:name="_Toc44602547"/>
      <w:r w:rsidRPr="008F37F5">
        <w:t>Descriptif du document</w:t>
      </w:r>
      <w:bookmarkEnd w:id="0"/>
    </w:p>
    <w:p w14:paraId="23D0D064" w14:textId="41DC3456" w:rsidR="00660838" w:rsidRDefault="00660838" w:rsidP="00660838">
      <w:r>
        <w:t xml:space="preserve">Ce document a pour but </w:t>
      </w:r>
      <w:r w:rsidR="00B26673">
        <w:t>d’expliquer le fonctionnement du module pilotage dans son ensemble, incluant donc :</w:t>
      </w:r>
    </w:p>
    <w:p w14:paraId="37D0A760" w14:textId="77801F47" w:rsidR="00B26673" w:rsidRPr="00B26673" w:rsidRDefault="00B26673" w:rsidP="00B26673">
      <w:pPr>
        <w:pStyle w:val="Paragraphedeliste"/>
        <w:numPr>
          <w:ilvl w:val="0"/>
          <w:numId w:val="19"/>
        </w:numPr>
        <w:rPr>
          <w:b/>
        </w:rPr>
      </w:pPr>
      <w:r w:rsidRPr="00B26673">
        <w:rPr>
          <w:b/>
        </w:rPr>
        <w:t>Prévision amont</w:t>
      </w:r>
    </w:p>
    <w:p w14:paraId="093CD70A" w14:textId="468480D7" w:rsidR="00B26673" w:rsidRDefault="00B26673" w:rsidP="00B26673">
      <w:pPr>
        <w:pStyle w:val="Paragraphedeliste"/>
        <w:rPr>
          <w:i/>
        </w:rPr>
      </w:pPr>
      <w:r w:rsidRPr="00B26673">
        <w:rPr>
          <w:i/>
        </w:rPr>
        <w:t>Fonction permettant d’anticiper avant la récolte, le volume dédié à la mise en bouteille par qualité d’assemblage sur l’année commerciale N+1 (exemple : récolte 201</w:t>
      </w:r>
      <w:r w:rsidR="00A76635">
        <w:rPr>
          <w:i/>
        </w:rPr>
        <w:t>9</w:t>
      </w:r>
      <w:r w:rsidRPr="00B26673">
        <w:rPr>
          <w:i/>
        </w:rPr>
        <w:t xml:space="preserve"> pour ventes 20</w:t>
      </w:r>
      <w:r w:rsidR="00A76635">
        <w:rPr>
          <w:i/>
        </w:rPr>
        <w:t>20</w:t>
      </w:r>
      <w:r w:rsidRPr="00B26673">
        <w:rPr>
          <w:i/>
        </w:rPr>
        <w:t>)</w:t>
      </w:r>
    </w:p>
    <w:p w14:paraId="6FD2DD9B" w14:textId="77777777" w:rsidR="00B26673" w:rsidRPr="00B26673" w:rsidRDefault="00B26673" w:rsidP="00B26673"/>
    <w:p w14:paraId="4AF7D7D6" w14:textId="0D114C64" w:rsidR="00B26673" w:rsidRPr="00B26673" w:rsidRDefault="00B26673" w:rsidP="00B26673">
      <w:pPr>
        <w:pStyle w:val="Paragraphedeliste"/>
        <w:numPr>
          <w:ilvl w:val="0"/>
          <w:numId w:val="19"/>
        </w:numPr>
        <w:rPr>
          <w:b/>
        </w:rPr>
      </w:pPr>
      <w:r w:rsidRPr="00B26673">
        <w:rPr>
          <w:b/>
        </w:rPr>
        <w:t>Prévision de vente PF</w:t>
      </w:r>
    </w:p>
    <w:p w14:paraId="6BAC43EF" w14:textId="7731C1C5" w:rsidR="00B26673" w:rsidRDefault="00B26673" w:rsidP="00B26673">
      <w:pPr>
        <w:pStyle w:val="Paragraphedeliste"/>
        <w:rPr>
          <w:i/>
        </w:rPr>
      </w:pPr>
      <w:r w:rsidRPr="00B26673">
        <w:rPr>
          <w:i/>
        </w:rPr>
        <w:t>Saisie des prévisions en volume et valeur par famille de produits finis (notion de famille communément hors millésime sauf quelques produits âgés/millésimés)</w:t>
      </w:r>
    </w:p>
    <w:p w14:paraId="4AE3A611" w14:textId="77777777" w:rsidR="00B26673" w:rsidRPr="00B26673" w:rsidRDefault="00B26673" w:rsidP="00B26673"/>
    <w:p w14:paraId="773437B6" w14:textId="72489C29" w:rsidR="00B26673" w:rsidRPr="00B26673" w:rsidRDefault="00B26673" w:rsidP="00B26673">
      <w:pPr>
        <w:pStyle w:val="Paragraphedeliste"/>
        <w:numPr>
          <w:ilvl w:val="0"/>
          <w:numId w:val="19"/>
        </w:numPr>
        <w:rPr>
          <w:b/>
        </w:rPr>
      </w:pPr>
      <w:r w:rsidRPr="00B26673">
        <w:rPr>
          <w:b/>
        </w:rPr>
        <w:t>Prévision de vente VRAC</w:t>
      </w:r>
    </w:p>
    <w:p w14:paraId="669BB718" w14:textId="6EF580A7" w:rsidR="00B26673" w:rsidRPr="00B26673" w:rsidRDefault="00B26673" w:rsidP="00B26673">
      <w:pPr>
        <w:pStyle w:val="Paragraphedeliste"/>
        <w:rPr>
          <w:i/>
        </w:rPr>
      </w:pPr>
      <w:r w:rsidRPr="00B26673">
        <w:rPr>
          <w:i/>
        </w:rPr>
        <w:t>Etalement du reste des volumes disponibles à la vente par qualité.</w:t>
      </w:r>
    </w:p>
    <w:p w14:paraId="5B5587FE" w14:textId="5090FF9F" w:rsidR="00B26673" w:rsidRDefault="00B26673" w:rsidP="00B26673">
      <w:pPr>
        <w:pStyle w:val="Paragraphedeliste"/>
        <w:rPr>
          <w:i/>
        </w:rPr>
      </w:pPr>
      <w:r w:rsidRPr="00B26673">
        <w:rPr>
          <w:i/>
        </w:rPr>
        <w:t>Une fois enlevé les réservations pour la bouteille, les contrats déjà en cours.</w:t>
      </w:r>
    </w:p>
    <w:p w14:paraId="65AB498E" w14:textId="77777777" w:rsidR="00B26673" w:rsidRPr="00B26673" w:rsidRDefault="00B26673" w:rsidP="00B26673"/>
    <w:p w14:paraId="4F426E95" w14:textId="42326D11" w:rsidR="00B26673" w:rsidRPr="00B26673" w:rsidRDefault="00B26673" w:rsidP="00B26673">
      <w:pPr>
        <w:pStyle w:val="Paragraphedeliste"/>
        <w:numPr>
          <w:ilvl w:val="0"/>
          <w:numId w:val="19"/>
        </w:numPr>
        <w:rPr>
          <w:b/>
        </w:rPr>
      </w:pPr>
      <w:r w:rsidRPr="00B26673">
        <w:rPr>
          <w:b/>
        </w:rPr>
        <w:t>Comptabilité analytique</w:t>
      </w:r>
    </w:p>
    <w:p w14:paraId="238F0E14" w14:textId="2CF90574" w:rsidR="00B26673" w:rsidRDefault="00B26673" w:rsidP="00B26673">
      <w:pPr>
        <w:pStyle w:val="Paragraphedeliste"/>
        <w:rPr>
          <w:i/>
        </w:rPr>
      </w:pPr>
      <w:r w:rsidRPr="00B26673">
        <w:rPr>
          <w:i/>
        </w:rPr>
        <w:t>Suivi précis par centre de coûts/profits du réel des recettes et charges via la comptabilité.</w:t>
      </w:r>
    </w:p>
    <w:p w14:paraId="6852EE68" w14:textId="77777777" w:rsidR="00B26673" w:rsidRPr="00B26673" w:rsidRDefault="00B26673" w:rsidP="00B26673"/>
    <w:p w14:paraId="0A9B999A" w14:textId="6BF7B930" w:rsidR="00B26673" w:rsidRPr="00B26673" w:rsidRDefault="00B26673" w:rsidP="00B26673">
      <w:pPr>
        <w:pStyle w:val="Paragraphedeliste"/>
        <w:numPr>
          <w:ilvl w:val="0"/>
          <w:numId w:val="19"/>
        </w:numPr>
        <w:rPr>
          <w:b/>
        </w:rPr>
      </w:pPr>
      <w:r w:rsidRPr="00B26673">
        <w:rPr>
          <w:b/>
        </w:rPr>
        <w:t>Budgets</w:t>
      </w:r>
    </w:p>
    <w:p w14:paraId="19885303" w14:textId="6B784B2E" w:rsidR="00B26673" w:rsidRDefault="00B26673" w:rsidP="00B26673">
      <w:pPr>
        <w:pStyle w:val="Paragraphedeliste"/>
        <w:rPr>
          <w:i/>
        </w:rPr>
      </w:pPr>
      <w:r w:rsidRPr="00B26673">
        <w:rPr>
          <w:i/>
        </w:rPr>
        <w:t xml:space="preserve">Elaboration des budgets (prévisionnel) sur les mêmes centres de coûts/profits en fonction du réel et </w:t>
      </w:r>
      <w:r w:rsidR="00EB0327">
        <w:rPr>
          <w:i/>
        </w:rPr>
        <w:t xml:space="preserve">des </w:t>
      </w:r>
      <w:r w:rsidRPr="00B26673">
        <w:rPr>
          <w:i/>
        </w:rPr>
        <w:t>estimations.</w:t>
      </w:r>
    </w:p>
    <w:p w14:paraId="6C58FD44" w14:textId="77777777" w:rsidR="00B26673" w:rsidRPr="00B26673" w:rsidRDefault="00B26673" w:rsidP="00B26673"/>
    <w:p w14:paraId="486906C9" w14:textId="7B4092BE" w:rsidR="00B26673" w:rsidRPr="00B26673" w:rsidRDefault="00B26673" w:rsidP="00B26673">
      <w:pPr>
        <w:pStyle w:val="Paragraphedeliste"/>
        <w:numPr>
          <w:ilvl w:val="0"/>
          <w:numId w:val="19"/>
        </w:numPr>
        <w:rPr>
          <w:b/>
        </w:rPr>
      </w:pPr>
      <w:r w:rsidRPr="00B26673">
        <w:rPr>
          <w:b/>
        </w:rPr>
        <w:t>Prix de revient</w:t>
      </w:r>
    </w:p>
    <w:p w14:paraId="774A72AA" w14:textId="11AB16C4" w:rsidR="00B26673" w:rsidRDefault="00B26673" w:rsidP="00B26673">
      <w:pPr>
        <w:pStyle w:val="Paragraphedeliste"/>
        <w:rPr>
          <w:i/>
        </w:rPr>
      </w:pPr>
      <w:r w:rsidRPr="00B26673">
        <w:rPr>
          <w:i/>
        </w:rPr>
        <w:t>Prix de revient STANDARD</w:t>
      </w:r>
      <w:r>
        <w:rPr>
          <w:i/>
        </w:rPr>
        <w:t>. A ne pas confondre avec le PUMP.</w:t>
      </w:r>
    </w:p>
    <w:p w14:paraId="6B95073C" w14:textId="77777777" w:rsidR="00B26673" w:rsidRPr="00B26673" w:rsidRDefault="00B26673" w:rsidP="00B26673"/>
    <w:p w14:paraId="60ACDBC9" w14:textId="078C8444" w:rsidR="00B26673" w:rsidRPr="00B26673" w:rsidRDefault="00B26673" w:rsidP="00B26673">
      <w:pPr>
        <w:pStyle w:val="Paragraphedeliste"/>
        <w:numPr>
          <w:ilvl w:val="0"/>
          <w:numId w:val="19"/>
        </w:numPr>
        <w:rPr>
          <w:b/>
        </w:rPr>
      </w:pPr>
      <w:r w:rsidRPr="00B26673">
        <w:rPr>
          <w:b/>
        </w:rPr>
        <w:t>Tableau de bord</w:t>
      </w:r>
    </w:p>
    <w:p w14:paraId="34BAC90B" w14:textId="7EA05192" w:rsidR="00B26673" w:rsidRPr="00B26673" w:rsidRDefault="00B26673" w:rsidP="00B26673">
      <w:pPr>
        <w:pStyle w:val="Paragraphedeliste"/>
        <w:rPr>
          <w:i/>
        </w:rPr>
      </w:pPr>
      <w:r w:rsidRPr="00B26673">
        <w:rPr>
          <w:i/>
        </w:rPr>
        <w:t xml:space="preserve">Consultation dynamique sur tableau affichant le réel/prévu permettant de faire des simulations sur la base du budget saisie par centre de coûts ou profits et ainsi avoir une rentabilité prévisionnelle de l’entreprise mais également faire des </w:t>
      </w:r>
      <w:r w:rsidR="00A76635">
        <w:rPr>
          <w:i/>
        </w:rPr>
        <w:t>« </w:t>
      </w:r>
      <w:r w:rsidRPr="00B26673">
        <w:rPr>
          <w:i/>
        </w:rPr>
        <w:t>cutoff</w:t>
      </w:r>
      <w:r w:rsidR="00A76635">
        <w:rPr>
          <w:i/>
        </w:rPr>
        <w:t>s »</w:t>
      </w:r>
      <w:r w:rsidRPr="00B26673">
        <w:rPr>
          <w:i/>
        </w:rPr>
        <w:t xml:space="preserve"> en cours d’année si souhaité en comparant évolution réel et budget mois/mois.</w:t>
      </w:r>
    </w:p>
    <w:p w14:paraId="15F1A48D" w14:textId="77777777" w:rsidR="00B26673" w:rsidRDefault="00B26673" w:rsidP="00B26673"/>
    <w:p w14:paraId="05A6351B" w14:textId="77777777" w:rsidR="00FF3E8D" w:rsidRDefault="00B26673" w:rsidP="00FF3E8D">
      <w:pPr>
        <w:pStyle w:val="Paragraphedeliste"/>
        <w:numPr>
          <w:ilvl w:val="0"/>
          <w:numId w:val="19"/>
        </w:numPr>
        <w:rPr>
          <w:b/>
        </w:rPr>
      </w:pPr>
      <w:r w:rsidRPr="00B26673">
        <w:rPr>
          <w:b/>
        </w:rPr>
        <w:t>Master Schedule</w:t>
      </w:r>
    </w:p>
    <w:p w14:paraId="7866F051" w14:textId="7D21682B" w:rsidR="00B26673" w:rsidRPr="00FF3E8D" w:rsidRDefault="00B26673" w:rsidP="00FF3E8D">
      <w:pPr>
        <w:pStyle w:val="Paragraphedeliste"/>
        <w:rPr>
          <w:b/>
        </w:rPr>
      </w:pPr>
      <w:r w:rsidRPr="00FF3E8D">
        <w:rPr>
          <w:i/>
        </w:rPr>
        <w:t>Système permettant l’élaboration du planning prévisionnel de production (PIC/PDP) sur l’année par référence de produit fini. Par extrapolation, on récupère également les besoins en matières premières (PIC ACHAT) permettant ainsi l’élaboration des appels d’offres/demandes de prix auprès des fournisseurs en vue des contrats passés à l’année.</w:t>
      </w:r>
    </w:p>
    <w:p w14:paraId="1CD759E2" w14:textId="5C977E52" w:rsidR="005710E3" w:rsidRPr="00FF3E8D" w:rsidRDefault="005710E3" w:rsidP="00B26673"/>
    <w:p w14:paraId="3AD5F744" w14:textId="6012A7A9" w:rsidR="00B26673" w:rsidRPr="00FF3E8D" w:rsidRDefault="00B26673" w:rsidP="00B26673">
      <w:r w:rsidRPr="00FF3E8D">
        <w:rPr>
          <w:b/>
          <w:color w:val="FF0000"/>
        </w:rPr>
        <w:t>IMPORTANT :</w:t>
      </w:r>
      <w:r w:rsidRPr="00FF3E8D">
        <w:t xml:space="preserve"> ce document n’est pas un guide utilisateur</w:t>
      </w:r>
      <w:r w:rsidR="00FF3E8D">
        <w:t xml:space="preserve"> classique. C’est un simple guide visant à donner la 1</w:t>
      </w:r>
      <w:r w:rsidR="00FF3E8D" w:rsidRPr="00FF3E8D">
        <w:rPr>
          <w:vertAlign w:val="superscript"/>
        </w:rPr>
        <w:t>ère</w:t>
      </w:r>
      <w:r w:rsidR="00FF3E8D">
        <w:t xml:space="preserve"> couche métier et fonctionnelle au consultant en charge du dossier.</w:t>
      </w:r>
    </w:p>
    <w:p w14:paraId="5375785E" w14:textId="77777777" w:rsidR="00B26673" w:rsidRPr="00FF3E8D" w:rsidRDefault="00B26673">
      <w:r>
        <w:br w:type="page"/>
      </w:r>
    </w:p>
    <w:p w14:paraId="0C9FE681" w14:textId="1B871CDA" w:rsidR="005B00A2" w:rsidRDefault="00534D60" w:rsidP="001433C6">
      <w:pPr>
        <w:pStyle w:val="Titre1"/>
      </w:pPr>
      <w:bookmarkStart w:id="1" w:name="_Toc44602548"/>
      <w:r>
        <w:t>PRESENTATION &amp; SCENARIO TYPE</w:t>
      </w:r>
      <w:bookmarkEnd w:id="1"/>
    </w:p>
    <w:p w14:paraId="296AA63F" w14:textId="0D8BB6AC" w:rsidR="00534D60" w:rsidRPr="00534D60" w:rsidRDefault="00534D60" w:rsidP="00534D60">
      <w:pPr>
        <w:pStyle w:val="Titre2"/>
      </w:pPr>
      <w:bookmarkStart w:id="2" w:name="_Toc44602549"/>
      <w:r>
        <w:t>Schéma général</w:t>
      </w:r>
      <w:bookmarkEnd w:id="2"/>
    </w:p>
    <w:p w14:paraId="04C96F6F" w14:textId="77777777" w:rsidR="00F248F9" w:rsidRDefault="00F248F9" w:rsidP="00F248F9">
      <w:pPr>
        <w:jc w:val="center"/>
      </w:pPr>
      <w:r>
        <w:rPr>
          <w:noProof/>
        </w:rPr>
        <w:drawing>
          <wp:inline distT="0" distB="0" distL="0" distR="0" wp14:anchorId="663AB30C" wp14:editId="4AE983BC">
            <wp:extent cx="5764377" cy="3326916"/>
            <wp:effectExtent l="0" t="0" r="8255" b="6985"/>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90033" cy="3341723"/>
                    </a:xfrm>
                    <a:prstGeom prst="rect">
                      <a:avLst/>
                    </a:prstGeom>
                    <a:noFill/>
                  </pic:spPr>
                </pic:pic>
              </a:graphicData>
            </a:graphic>
          </wp:inline>
        </w:drawing>
      </w:r>
    </w:p>
    <w:p w14:paraId="48B08B0D" w14:textId="26D44E67" w:rsidR="00F248F9" w:rsidRDefault="00F248F9" w:rsidP="00F248F9">
      <w:r>
        <w:t>Explication macroscopique d’un cas permettant de mieux comprendre l’intérêt de ce module à multiples fonctions :</w:t>
      </w:r>
    </w:p>
    <w:p w14:paraId="39D08183" w14:textId="68CF2AD6" w:rsidR="00F248F9" w:rsidRPr="00F248F9" w:rsidRDefault="00F248F9" w:rsidP="00F248F9">
      <w:pPr>
        <w:rPr>
          <w:i/>
        </w:rPr>
      </w:pPr>
      <w:r w:rsidRPr="00F248F9">
        <w:rPr>
          <w:i/>
          <w:u w:val="single"/>
        </w:rPr>
        <w:t>Scénario :</w:t>
      </w:r>
      <w:r w:rsidRPr="00F248F9">
        <w:rPr>
          <w:i/>
        </w:rPr>
        <w:t xml:space="preserve"> Cave du Languedoc Roussillon ayant une stratégie axée principalement sur la vente au détail/vente de produits finis. Elle passe par tous les canaux classiques comme l’export via agent, France traditionnel, GD/GMS mais également plusieurs caveaux implantés dans la région avec marques propres.</w:t>
      </w:r>
    </w:p>
    <w:p w14:paraId="6EAB4A80" w14:textId="43EB8C45" w:rsidR="00F248F9" w:rsidRDefault="00F248F9" w:rsidP="00F248F9">
      <w:pPr>
        <w:rPr>
          <w:i/>
        </w:rPr>
      </w:pPr>
      <w:r w:rsidRPr="00F248F9">
        <w:rPr>
          <w:i/>
        </w:rPr>
        <w:t>La cave vend également via une activité négoce importante mais avec en priorité 2 d’un point de vue stratégique.</w:t>
      </w:r>
    </w:p>
    <w:p w14:paraId="4C6BC204" w14:textId="77777777" w:rsidR="00B11C73" w:rsidRDefault="00B11C73">
      <w:pPr>
        <w:rPr>
          <w:rFonts w:asciiTheme="majorHAnsi" w:eastAsiaTheme="majorEastAsia" w:hAnsiTheme="majorHAnsi" w:cstheme="majorBidi"/>
          <w:b/>
          <w:color w:val="404040" w:themeColor="text1" w:themeTint="BF"/>
          <w:sz w:val="21"/>
          <w:szCs w:val="21"/>
        </w:rPr>
      </w:pPr>
      <w:r>
        <w:br w:type="page"/>
      </w:r>
    </w:p>
    <w:p w14:paraId="5B5DCFC0" w14:textId="3444BF4D" w:rsidR="009752FB" w:rsidRDefault="009752FB" w:rsidP="00534D60">
      <w:pPr>
        <w:pStyle w:val="Titre2"/>
      </w:pPr>
      <w:bookmarkStart w:id="3" w:name="_Toc44602550"/>
      <w:r>
        <w:t>Les prérequis essentiels pour TOUT FAIRE !</w:t>
      </w:r>
      <w:bookmarkEnd w:id="3"/>
    </w:p>
    <w:p w14:paraId="36BB0044" w14:textId="0B6E9547" w:rsidR="009752FB" w:rsidRDefault="009752FB" w:rsidP="004E456D">
      <w:pPr>
        <w:pStyle w:val="Titre3"/>
      </w:pPr>
      <w:bookmarkStart w:id="4" w:name="_Toc44602551"/>
      <w:r>
        <w:t>Définition des secteurs commerciaux</w:t>
      </w:r>
      <w:bookmarkEnd w:id="4"/>
    </w:p>
    <w:p w14:paraId="2C6182E9" w14:textId="543A5866" w:rsidR="009752FB" w:rsidRDefault="009752FB" w:rsidP="009752FB">
      <w:r>
        <w:t>L’entreprise doit définir ses secteurs commerciaux qui seront alors utilisé du début à la fin du module.</w:t>
      </w:r>
    </w:p>
    <w:p w14:paraId="5D5E21C9" w14:textId="5589F93C" w:rsidR="009752FB" w:rsidRDefault="009752FB" w:rsidP="009752FB">
      <w:r>
        <w:t>Ce sont ses centres de profits.</w:t>
      </w:r>
    </w:p>
    <w:p w14:paraId="292B4824" w14:textId="77777777" w:rsidR="009752FB" w:rsidRDefault="009752FB" w:rsidP="009752FB">
      <w:r>
        <w:t>Les centres de coûts sont également indispensables à définir</w:t>
      </w:r>
    </w:p>
    <w:p w14:paraId="32C8E84B" w14:textId="485E9D5D" w:rsidR="009752FB" w:rsidRDefault="009752FB" w:rsidP="004E456D">
      <w:pPr>
        <w:pStyle w:val="Titre3"/>
      </w:pPr>
      <w:bookmarkStart w:id="5" w:name="_Toc44602552"/>
      <w:r>
        <w:t xml:space="preserve">Famille </w:t>
      </w:r>
      <w:r w:rsidRPr="004E456D">
        <w:t>d’assemblage</w:t>
      </w:r>
      <w:r>
        <w:t>/prévision</w:t>
      </w:r>
      <w:bookmarkEnd w:id="5"/>
    </w:p>
    <w:p w14:paraId="70C7C416" w14:textId="71023C94" w:rsidR="009752FB" w:rsidRDefault="009752FB" w:rsidP="009752FB">
      <w:r>
        <w:t>On parle ici des grandes qualités d’assemblages de vin mais également de chacune des familles de prévisions qui lui sont associées.</w:t>
      </w:r>
      <w:r>
        <w:br/>
        <w:t>Exemple :</w:t>
      </w:r>
    </w:p>
    <w:p w14:paraId="7DDADF4A" w14:textId="73901601" w:rsidR="009752FB" w:rsidRDefault="009752FB" w:rsidP="009752FB">
      <w:r>
        <w:t>Vous avez une qualité Côtes du Roussillon rouge prémium intitulé « CRV EXCELLENCE ».</w:t>
      </w:r>
    </w:p>
    <w:p w14:paraId="53B7B328" w14:textId="138E8A57" w:rsidR="009752FB" w:rsidRDefault="009752FB" w:rsidP="009752FB">
      <w:r>
        <w:t xml:space="preserve">Cette qualité vous permet de décliner 3 </w:t>
      </w:r>
      <w:r w:rsidR="000613A2">
        <w:t>formats</w:t>
      </w:r>
      <w:r>
        <w:t xml:space="preserve"> de bouteilles différents distingués en 3 marques (propre, marque GMS, marque importateur US)</w:t>
      </w:r>
    </w:p>
    <w:p w14:paraId="41B19B84" w14:textId="7F11C23F" w:rsidR="009752FB" w:rsidRDefault="009752FB" w:rsidP="009752FB">
      <w:r>
        <w:t>Vous devez donc paramétrer 1 qualité d’assemblage comprenant 9 familles de prévisions toutes reliées aux différents articles existants (variantes de millésimes/CE/ET, médaille, etc.)</w:t>
      </w:r>
    </w:p>
    <w:p w14:paraId="6755EA43" w14:textId="6BFFCA21" w:rsidR="009752FB" w:rsidRDefault="009752FB" w:rsidP="004E456D">
      <w:pPr>
        <w:pStyle w:val="Titre3"/>
      </w:pPr>
      <w:bookmarkStart w:id="6" w:name="_Toc44602553"/>
      <w:r>
        <w:t>Statistiques/CEC</w:t>
      </w:r>
      <w:bookmarkEnd w:id="6"/>
    </w:p>
    <w:p w14:paraId="4EFA3279" w14:textId="3468C955" w:rsidR="009752FB" w:rsidRDefault="009752FB" w:rsidP="009752FB">
      <w:r>
        <w:t xml:space="preserve">Vous devez posséder </w:t>
      </w:r>
      <w:r w:rsidR="00827AC8">
        <w:t>le module BI (business intelligence) vous permettant d’agréger toutes vos ventes dans ce que l’on appelle un compte d’exploitation client.</w:t>
      </w:r>
    </w:p>
    <w:p w14:paraId="77DF801B" w14:textId="54F79A28" w:rsidR="00827AC8" w:rsidRDefault="00827AC8" w:rsidP="009752FB">
      <w:r>
        <w:t>Simple stat par article/client/année/mois/dépôt.</w:t>
      </w:r>
    </w:p>
    <w:p w14:paraId="39E1E545" w14:textId="1824E4FF" w:rsidR="00827AC8" w:rsidRDefault="00827AC8" w:rsidP="009752FB">
      <w:r>
        <w:t>Historique minimum N &amp; N-1</w:t>
      </w:r>
    </w:p>
    <w:p w14:paraId="5A71C9BA" w14:textId="39442336" w:rsidR="00827AC8" w:rsidRDefault="00827AC8" w:rsidP="009752FB">
      <w:r>
        <w:t>Recommandé : jusqu’à N-3</w:t>
      </w:r>
    </w:p>
    <w:p w14:paraId="3AB1FF7F" w14:textId="66B45FFB" w:rsidR="00827AC8" w:rsidRDefault="00827AC8" w:rsidP="004E456D">
      <w:pPr>
        <w:pStyle w:val="Titre3"/>
      </w:pPr>
      <w:bookmarkStart w:id="7" w:name="_Toc44602554"/>
      <w:r>
        <w:t>Comptabilité analytique</w:t>
      </w:r>
      <w:bookmarkEnd w:id="7"/>
    </w:p>
    <w:p w14:paraId="30D2FDB2" w14:textId="6624F191" w:rsidR="00827AC8" w:rsidRDefault="00827AC8" w:rsidP="00827AC8">
      <w:r>
        <w:t>Enfin, vous devez avoir une comptabilité analytique opérationnelle et suivi mois/mois sur les différents secteurs commerciaux et postes de charges. Les fameux centres de profits et centres de coûts.</w:t>
      </w:r>
    </w:p>
    <w:p w14:paraId="32542B2F" w14:textId="288D6F67" w:rsidR="00827AC8" w:rsidRDefault="00827AC8" w:rsidP="00827AC8">
      <w:r>
        <w:t>Historique minimum N &amp; N-1</w:t>
      </w:r>
    </w:p>
    <w:p w14:paraId="332900C8" w14:textId="5A8D6C9D" w:rsidR="00827AC8" w:rsidRDefault="00827AC8" w:rsidP="004E456D">
      <w:pPr>
        <w:pStyle w:val="Titre3"/>
      </w:pPr>
      <w:bookmarkStart w:id="8" w:name="_Toc44602555"/>
      <w:r>
        <w:t>Prix de revient/PUMP</w:t>
      </w:r>
      <w:bookmarkEnd w:id="8"/>
    </w:p>
    <w:p w14:paraId="7E8CAC4E" w14:textId="6BECD1E6" w:rsidR="00827AC8" w:rsidRDefault="00827AC8" w:rsidP="00827AC8">
      <w:r>
        <w:t xml:space="preserve">Vous devez pouvoir, via la BI également, sortir une rentabilité sur le réel </w:t>
      </w:r>
      <w:r>
        <w:sym w:font="Wingdings" w:char="F0E8"/>
      </w:r>
      <w:r>
        <w:t xml:space="preserve"> marge nette !</w:t>
      </w:r>
    </w:p>
    <w:p w14:paraId="773D6700" w14:textId="05D13BAE" w:rsidR="00827AC8" w:rsidRDefault="00827AC8" w:rsidP="00827AC8">
      <w:r>
        <w:t>Pour cela, il vous faut obligatoirement une version prix de revient ou le pump d’activé avec un historique minimum N &amp; N-1</w:t>
      </w:r>
      <w:r w:rsidR="00B11C73">
        <w:t>.</w:t>
      </w:r>
    </w:p>
    <w:p w14:paraId="46EB25A7" w14:textId="00AAD1F1" w:rsidR="00B11C73" w:rsidRPr="00827AC8" w:rsidRDefault="00B11C73" w:rsidP="00827AC8">
      <w:r>
        <w:t>Le PUMP peut servir sur le réel puisqu’il peut donner la marge mais le PR standard sera le seul module utilisé pour toute la partie projection/budgétaire</w:t>
      </w:r>
    </w:p>
    <w:p w14:paraId="3D89F94C" w14:textId="77777777" w:rsidR="00B11C73" w:rsidRDefault="00B11C73">
      <w:pPr>
        <w:rPr>
          <w:rFonts w:asciiTheme="majorHAnsi" w:eastAsiaTheme="majorEastAsia" w:hAnsiTheme="majorHAnsi" w:cstheme="majorBidi"/>
          <w:b/>
          <w:color w:val="404040" w:themeColor="text1" w:themeTint="BF"/>
          <w:sz w:val="21"/>
          <w:szCs w:val="21"/>
        </w:rPr>
      </w:pPr>
      <w:r>
        <w:br w:type="page"/>
      </w:r>
    </w:p>
    <w:p w14:paraId="3E711E37" w14:textId="5CFEFF03" w:rsidR="00534D60" w:rsidRPr="00F248F9" w:rsidRDefault="00534D60" w:rsidP="00534D60">
      <w:pPr>
        <w:pStyle w:val="Titre2"/>
      </w:pPr>
      <w:bookmarkStart w:id="9" w:name="_Toc44602556"/>
      <w:r>
        <w:t>Prévision amont : action pré-récolte</w:t>
      </w:r>
      <w:bookmarkEnd w:id="9"/>
    </w:p>
    <w:p w14:paraId="76BFF5D5" w14:textId="2BA497D7" w:rsidR="00B11C73" w:rsidRDefault="00F07A5B" w:rsidP="00534D60">
      <w:r w:rsidRPr="00F07A5B">
        <w:rPr>
          <w:noProof/>
        </w:rPr>
        <w:drawing>
          <wp:inline distT="0" distB="0" distL="0" distR="0" wp14:anchorId="6461E380" wp14:editId="676B386A">
            <wp:extent cx="5760720" cy="1969046"/>
            <wp:effectExtent l="0" t="0" r="0" b="0"/>
            <wp:docPr id="110" name="Imag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b="47372"/>
                    <a:stretch/>
                  </pic:blipFill>
                  <pic:spPr bwMode="auto">
                    <a:xfrm>
                      <a:off x="0" y="0"/>
                      <a:ext cx="5760720" cy="1969046"/>
                    </a:xfrm>
                    <a:prstGeom prst="rect">
                      <a:avLst/>
                    </a:prstGeom>
                    <a:ln>
                      <a:noFill/>
                    </a:ln>
                    <a:extLst>
                      <a:ext uri="{53640926-AAD7-44D8-BBD7-CCE9431645EC}">
                        <a14:shadowObscured xmlns:a14="http://schemas.microsoft.com/office/drawing/2010/main"/>
                      </a:ext>
                    </a:extLst>
                  </pic:spPr>
                </pic:pic>
              </a:graphicData>
            </a:graphic>
          </wp:inline>
        </w:drawing>
      </w:r>
    </w:p>
    <w:p w14:paraId="1849DAE7" w14:textId="77777777" w:rsidR="00832A62" w:rsidRDefault="00832A62" w:rsidP="00534D60"/>
    <w:p w14:paraId="3F09EDD2" w14:textId="77777777" w:rsidR="00832A62" w:rsidRDefault="00832A62" w:rsidP="00534D60"/>
    <w:p w14:paraId="3CC15C67" w14:textId="645F81F8" w:rsidR="00F248F9" w:rsidRPr="00534D60" w:rsidRDefault="00F248F9" w:rsidP="00534D60">
      <w:pPr>
        <w:rPr>
          <w:rFonts w:asciiTheme="majorHAnsi" w:eastAsiaTheme="majorEastAsia" w:hAnsiTheme="majorHAnsi" w:cstheme="majorBidi"/>
          <w:caps/>
          <w:color w:val="FFFFFF" w:themeColor="background1"/>
          <w:sz w:val="22"/>
          <w:szCs w:val="32"/>
        </w:rPr>
      </w:pPr>
      <w:r w:rsidRPr="00F248F9">
        <w:t>Avril/Mai </w:t>
      </w:r>
      <w:r>
        <w:t>201</w:t>
      </w:r>
      <w:r w:rsidR="000613A2">
        <w:t>9</w:t>
      </w:r>
      <w:r>
        <w:t xml:space="preserve"> </w:t>
      </w:r>
      <w:r w:rsidR="00534D60">
        <w:sym w:font="Wingdings" w:char="F0E8"/>
      </w:r>
      <w:r w:rsidR="00534D60">
        <w:t xml:space="preserve"> prévision amont </w:t>
      </w:r>
      <w:r w:rsidRPr="00F248F9">
        <w:t>:</w:t>
      </w:r>
      <w:r>
        <w:t xml:space="preserve"> La cave coopérative prépare bientôt sa récolte et souhaite savoir, comme chaque année, ce qu’elle doit réserver en volume à sa vente de bouteille.</w:t>
      </w:r>
    </w:p>
    <w:p w14:paraId="3D01AEE2" w14:textId="4134A5CF" w:rsidR="00F248F9" w:rsidRPr="00534D60" w:rsidRDefault="00F248F9" w:rsidP="00534D60">
      <w:pPr>
        <w:rPr>
          <w:rFonts w:asciiTheme="majorHAnsi" w:eastAsiaTheme="majorEastAsia" w:hAnsiTheme="majorHAnsi" w:cstheme="majorBidi"/>
          <w:caps/>
          <w:color w:val="FFFFFF" w:themeColor="background1"/>
          <w:sz w:val="22"/>
          <w:szCs w:val="32"/>
        </w:rPr>
      </w:pPr>
      <w:r>
        <w:t>Pour cela, elle s’appuie sur la prévision amont dans laquelle elle va pouvoir simuler les besoins en HL par qualité d’assemblage dédié à la mise en bouteille sur le millésime 201</w:t>
      </w:r>
      <w:r w:rsidR="000613A2">
        <w:t>9</w:t>
      </w:r>
      <w:r>
        <w:t>.</w:t>
      </w:r>
    </w:p>
    <w:p w14:paraId="4FE5D60A" w14:textId="77777777" w:rsidR="00F248F9" w:rsidRPr="00534D60" w:rsidRDefault="00F248F9" w:rsidP="00534D60">
      <w:pPr>
        <w:rPr>
          <w:rFonts w:asciiTheme="majorHAnsi" w:eastAsiaTheme="majorEastAsia" w:hAnsiTheme="majorHAnsi" w:cstheme="majorBidi"/>
          <w:caps/>
          <w:color w:val="FFFFFF" w:themeColor="background1"/>
          <w:sz w:val="22"/>
          <w:szCs w:val="32"/>
        </w:rPr>
      </w:pPr>
      <w:r>
        <w:t>Elle doit définir chacune de ses qualités d’assemblages qui comportent chacun les différentes déclinaisons de marque de produits finis.</w:t>
      </w:r>
    </w:p>
    <w:p w14:paraId="02EEFCB2" w14:textId="77777777" w:rsidR="00F248F9" w:rsidRPr="00534D60" w:rsidRDefault="00F248F9" w:rsidP="00534D60">
      <w:pPr>
        <w:rPr>
          <w:rFonts w:asciiTheme="majorHAnsi" w:eastAsiaTheme="majorEastAsia" w:hAnsiTheme="majorHAnsi" w:cstheme="majorBidi"/>
          <w:caps/>
          <w:color w:val="FFFFFF" w:themeColor="background1"/>
          <w:sz w:val="22"/>
          <w:szCs w:val="32"/>
        </w:rPr>
      </w:pPr>
      <w:r>
        <w:t>Ces simulations sont réalisées via l’historique des ventes des dernières saisons mais également selon la tendance commerciale par produit sur les X derniers mois. (X car paramétrable).</w:t>
      </w:r>
    </w:p>
    <w:p w14:paraId="11DE2DC8" w14:textId="688FE53F" w:rsidR="00F248F9" w:rsidRPr="00534D60" w:rsidRDefault="00F248F9" w:rsidP="00534D60">
      <w:pPr>
        <w:rPr>
          <w:rFonts w:asciiTheme="majorHAnsi" w:eastAsiaTheme="majorEastAsia" w:hAnsiTheme="majorHAnsi" w:cstheme="majorBidi"/>
          <w:caps/>
          <w:color w:val="FFFFFF" w:themeColor="background1"/>
          <w:sz w:val="22"/>
          <w:szCs w:val="32"/>
        </w:rPr>
      </w:pPr>
      <w:r>
        <w:t>D’autres éléments extérieurs à l’ER</w:t>
      </w:r>
      <w:r w:rsidR="000C3AC5">
        <w:t>P</w:t>
      </w:r>
      <w:r>
        <w:t xml:space="preserve"> peuvent influencer la ou les simulations comme le climat, décisions politiques, orientations stratégiques, etc.</w:t>
      </w:r>
    </w:p>
    <w:p w14:paraId="1D52A4FD" w14:textId="77777777" w:rsidR="00F248F9" w:rsidRPr="00534D60" w:rsidRDefault="00F248F9" w:rsidP="00534D60">
      <w:pPr>
        <w:rPr>
          <w:rFonts w:asciiTheme="majorHAnsi" w:eastAsiaTheme="majorEastAsia" w:hAnsiTheme="majorHAnsi" w:cstheme="majorBidi"/>
          <w:caps/>
          <w:color w:val="FFFFFF" w:themeColor="background1"/>
          <w:sz w:val="22"/>
          <w:szCs w:val="32"/>
        </w:rPr>
      </w:pPr>
      <w:r>
        <w:t>Avec la prévision amont, la cave est alors en mesure d’orienter avec + ou – de précision sa récolte et d’anticiper un éventuel besoin en achat de vin extérieur si nécessaire.</w:t>
      </w:r>
    </w:p>
    <w:p w14:paraId="069F7D2F" w14:textId="77777777" w:rsidR="00534D60" w:rsidRPr="00534D60" w:rsidRDefault="00F248F9" w:rsidP="00534D60">
      <w:pPr>
        <w:rPr>
          <w:rFonts w:asciiTheme="majorHAnsi" w:eastAsiaTheme="majorEastAsia" w:hAnsiTheme="majorHAnsi" w:cstheme="majorBidi"/>
          <w:caps/>
          <w:color w:val="FFFFFF" w:themeColor="background1"/>
          <w:sz w:val="22"/>
          <w:szCs w:val="32"/>
        </w:rPr>
      </w:pPr>
      <w:r>
        <w:t>Cette prévision amont est généralement révisée pendant l’été mais également juste après la récolte à la rentrée.</w:t>
      </w:r>
    </w:p>
    <w:p w14:paraId="68D29BB8" w14:textId="77777777" w:rsidR="00534D60" w:rsidRDefault="00534D60" w:rsidP="00534D60">
      <w:pPr>
        <w:rPr>
          <w:rFonts w:eastAsiaTheme="majorEastAsia"/>
        </w:rPr>
      </w:pPr>
    </w:p>
    <w:p w14:paraId="7E385912" w14:textId="77777777" w:rsidR="00B11C73" w:rsidRDefault="00B11C73">
      <w:pPr>
        <w:rPr>
          <w:rFonts w:asciiTheme="majorHAnsi" w:eastAsiaTheme="majorEastAsia" w:hAnsiTheme="majorHAnsi" w:cstheme="majorBidi"/>
          <w:b/>
          <w:color w:val="404040" w:themeColor="text1" w:themeTint="BF"/>
          <w:sz w:val="21"/>
          <w:szCs w:val="21"/>
        </w:rPr>
      </w:pPr>
      <w:r>
        <w:br w:type="page"/>
      </w:r>
    </w:p>
    <w:p w14:paraId="6B46909A" w14:textId="6D22FE2B" w:rsidR="00534D60" w:rsidRDefault="00534D60" w:rsidP="00534D60">
      <w:pPr>
        <w:pStyle w:val="Titre2"/>
      </w:pPr>
      <w:bookmarkStart w:id="10" w:name="_Toc44602557"/>
      <w:r>
        <w:t>Prévision de vente PF : préparation du budget N+1 ; 1</w:t>
      </w:r>
      <w:r w:rsidRPr="00534D60">
        <w:rPr>
          <w:vertAlign w:val="superscript"/>
        </w:rPr>
        <w:t>ère</w:t>
      </w:r>
      <w:r>
        <w:t xml:space="preserve"> étape</w:t>
      </w:r>
      <w:bookmarkEnd w:id="10"/>
    </w:p>
    <w:p w14:paraId="727D9A4D" w14:textId="77777777" w:rsidR="00713CF0" w:rsidRPr="00713CF0" w:rsidRDefault="00713CF0" w:rsidP="00713CF0"/>
    <w:p w14:paraId="724F37BD" w14:textId="254C8B8A" w:rsidR="00B73809" w:rsidRDefault="00B73809" w:rsidP="00534D60">
      <w:pPr>
        <w:rPr>
          <w:rFonts w:eastAsiaTheme="majorEastAsia"/>
        </w:rPr>
      </w:pPr>
      <w:r w:rsidRPr="00B73809">
        <w:rPr>
          <w:rFonts w:eastAsiaTheme="majorEastAsia"/>
          <w:noProof/>
        </w:rPr>
        <w:drawing>
          <wp:inline distT="0" distB="0" distL="0" distR="0" wp14:anchorId="6BFA66A6" wp14:editId="15A45109">
            <wp:extent cx="5760720" cy="3371215"/>
            <wp:effectExtent l="0" t="0" r="0" b="635"/>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60720" cy="3371215"/>
                    </a:xfrm>
                    <a:prstGeom prst="rect">
                      <a:avLst/>
                    </a:prstGeom>
                  </pic:spPr>
                </pic:pic>
              </a:graphicData>
            </a:graphic>
          </wp:inline>
        </w:drawing>
      </w:r>
    </w:p>
    <w:p w14:paraId="0491EC4D" w14:textId="77777777" w:rsidR="00713CF0" w:rsidRDefault="00713CF0" w:rsidP="00534D60">
      <w:pPr>
        <w:rPr>
          <w:rFonts w:eastAsiaTheme="majorEastAsia"/>
        </w:rPr>
      </w:pPr>
    </w:p>
    <w:p w14:paraId="51F611DF" w14:textId="361F6BF0" w:rsidR="00534D60" w:rsidRPr="00534D60" w:rsidRDefault="00534D60" w:rsidP="00534D60">
      <w:pPr>
        <w:rPr>
          <w:rFonts w:asciiTheme="majorHAnsi" w:eastAsiaTheme="majorEastAsia" w:hAnsiTheme="majorHAnsi" w:cstheme="majorBidi"/>
          <w:color w:val="FFFFFF" w:themeColor="background1"/>
          <w:sz w:val="22"/>
          <w:szCs w:val="32"/>
        </w:rPr>
      </w:pPr>
      <w:r w:rsidRPr="00534D60">
        <w:rPr>
          <w:rFonts w:eastAsiaTheme="majorEastAsia"/>
        </w:rPr>
        <w:t>Septembre/Octobre 201</w:t>
      </w:r>
      <w:r w:rsidR="000613A2">
        <w:rPr>
          <w:rFonts w:eastAsiaTheme="majorEastAsia"/>
        </w:rPr>
        <w:t>9</w:t>
      </w:r>
      <w:r w:rsidRPr="00534D60">
        <w:rPr>
          <w:rFonts w:eastAsiaTheme="majorEastAsia"/>
        </w:rPr>
        <w:t xml:space="preserve"> </w:t>
      </w:r>
      <w:r w:rsidRPr="00534D60">
        <w:rPr>
          <w:rFonts w:eastAsiaTheme="majorEastAsia"/>
        </w:rPr>
        <w:sym w:font="Wingdings" w:char="F0E8"/>
      </w:r>
      <w:r w:rsidRPr="00534D60">
        <w:rPr>
          <w:rFonts w:eastAsiaTheme="majorEastAsia"/>
        </w:rPr>
        <w:t xml:space="preserve"> prévision de vente PF : A la rentrée, la cave doit commencer à préparer le budget 2019 et doit connaître ce qu’elle souhaite faire en matière de vente au détail sur ses différentes secteurs d’activité/secteurs commerciaux. On prépare le CA prévisionnel N+1 !</w:t>
      </w:r>
    </w:p>
    <w:p w14:paraId="1A507EF0" w14:textId="0C952D43" w:rsidR="00534D60" w:rsidRPr="00534D60" w:rsidRDefault="00534D60" w:rsidP="00534D60">
      <w:pPr>
        <w:rPr>
          <w:rFonts w:asciiTheme="majorHAnsi" w:eastAsiaTheme="majorEastAsia" w:hAnsiTheme="majorHAnsi" w:cstheme="majorBidi"/>
          <w:color w:val="FFFFFF" w:themeColor="background1"/>
          <w:sz w:val="22"/>
          <w:szCs w:val="32"/>
        </w:rPr>
      </w:pPr>
      <w:r w:rsidRPr="00534D60">
        <w:rPr>
          <w:rFonts w:eastAsiaTheme="majorEastAsia"/>
        </w:rPr>
        <w:t>C’est également à ce moment que les objectifs de la campagne à venir sont données à chaque responsable de secteur en matière de volume et CA.</w:t>
      </w:r>
    </w:p>
    <w:p w14:paraId="23B4FB3C" w14:textId="77777777" w:rsidR="00534D60" w:rsidRPr="00534D60" w:rsidRDefault="00534D60" w:rsidP="00534D60">
      <w:pPr>
        <w:rPr>
          <w:rFonts w:eastAsiaTheme="majorEastAsia"/>
        </w:rPr>
      </w:pPr>
      <w:r w:rsidRPr="00534D60">
        <w:rPr>
          <w:rFonts w:eastAsiaTheme="majorEastAsia"/>
        </w:rPr>
        <w:t>Avec le module prévision de vente PF, le directeur commercial va alors générer des simulations pour chacune de ses marques par format vendues au détail en prenant en considération ou non la notion de millésime ou compte d’âge. Ces simulations reprennent l’historique des ventes l’année N-1 et, avec plusieurs outils à sa disposition, il va orienter les objectifs en matière de volume et CA.</w:t>
      </w:r>
    </w:p>
    <w:p w14:paraId="39C601B2" w14:textId="77777777" w:rsidR="00534D60" w:rsidRPr="00534D60" w:rsidRDefault="00534D60" w:rsidP="00534D60">
      <w:pPr>
        <w:rPr>
          <w:rFonts w:eastAsiaTheme="majorEastAsia"/>
        </w:rPr>
      </w:pPr>
      <w:r w:rsidRPr="00534D60">
        <w:rPr>
          <w:rFonts w:eastAsiaTheme="majorEastAsia"/>
        </w:rPr>
        <w:t>Chaque responsable de secteur peut alors intervenir sur la prévision en donnant ses prévisions propres.</w:t>
      </w:r>
    </w:p>
    <w:p w14:paraId="16EEA071" w14:textId="66C19A9B" w:rsidR="00534D60" w:rsidRDefault="00534D60" w:rsidP="00534D60">
      <w:pPr>
        <w:rPr>
          <w:rFonts w:eastAsiaTheme="majorEastAsia"/>
        </w:rPr>
      </w:pPr>
      <w:r w:rsidRPr="00534D60">
        <w:rPr>
          <w:rFonts w:eastAsiaTheme="majorEastAsia"/>
        </w:rPr>
        <w:t>Le niveau de travail étant pour chaque secteur commercial/chaque famille de prévision.</w:t>
      </w:r>
    </w:p>
    <w:p w14:paraId="2C551C2E" w14:textId="77777777" w:rsidR="009752FB" w:rsidRDefault="009752FB" w:rsidP="00534D60">
      <w:pPr>
        <w:rPr>
          <w:rFonts w:eastAsiaTheme="majorEastAsia"/>
        </w:rPr>
      </w:pPr>
    </w:p>
    <w:p w14:paraId="5EC8DAF1" w14:textId="77777777" w:rsidR="00B11C73" w:rsidRDefault="00B11C73">
      <w:pPr>
        <w:rPr>
          <w:rFonts w:asciiTheme="majorHAnsi" w:eastAsiaTheme="majorEastAsia" w:hAnsiTheme="majorHAnsi" w:cstheme="majorBidi"/>
          <w:b/>
          <w:color w:val="404040" w:themeColor="text1" w:themeTint="BF"/>
          <w:sz w:val="21"/>
          <w:szCs w:val="21"/>
        </w:rPr>
      </w:pPr>
      <w:r>
        <w:br w:type="page"/>
      </w:r>
    </w:p>
    <w:p w14:paraId="48E87604" w14:textId="1633C02D" w:rsidR="00774412" w:rsidRDefault="00774412" w:rsidP="00534D60">
      <w:pPr>
        <w:pStyle w:val="Titre2"/>
      </w:pPr>
      <w:bookmarkStart w:id="11" w:name="_Toc44602558"/>
      <w:r>
        <w:t>Budget CDC : 1</w:t>
      </w:r>
      <w:r w:rsidRPr="00774412">
        <w:rPr>
          <w:vertAlign w:val="superscript"/>
        </w:rPr>
        <w:t>ère</w:t>
      </w:r>
      <w:r>
        <w:t xml:space="preserve"> simulation du budget des charges 20</w:t>
      </w:r>
      <w:r w:rsidR="000613A2">
        <w:t>20</w:t>
      </w:r>
      <w:bookmarkEnd w:id="11"/>
    </w:p>
    <w:p w14:paraId="18518F92" w14:textId="77777777" w:rsidR="00713CF0" w:rsidRDefault="00713CF0" w:rsidP="00774412"/>
    <w:p w14:paraId="2070485A" w14:textId="57955E5A" w:rsidR="00774412" w:rsidRDefault="00774412" w:rsidP="00774412">
      <w:r>
        <w:t>Octobre/Novembre</w:t>
      </w:r>
      <w:r w:rsidR="00E13CF5">
        <w:t> : on a une bonne situation comptable (analytique) des 3 premiers trimestres nous permettant d’élaborer les budgets de charges N+1 ce qui est essentiel pour connaître la rentabilité prévisionnelle de l’activit</w:t>
      </w:r>
      <w:r w:rsidR="009752FB">
        <w:t>é et les charges prévues sur les différents centres de coûts et profits.</w:t>
      </w:r>
    </w:p>
    <w:p w14:paraId="209AC05C" w14:textId="60B71CF2" w:rsidR="00E13CF5" w:rsidRDefault="00E13CF5" w:rsidP="00774412">
      <w:r>
        <w:t xml:space="preserve">Le directeur administratif financier va alors procéder </w:t>
      </w:r>
      <w:r w:rsidR="009752FB">
        <w:t xml:space="preserve">communément </w:t>
      </w:r>
      <w:r>
        <w:t>à 2 budgets différents :</w:t>
      </w:r>
    </w:p>
    <w:p w14:paraId="2C1A84FE" w14:textId="60BB98C7" w:rsidR="00E13CF5" w:rsidRPr="00E13CF5" w:rsidRDefault="00E13CF5" w:rsidP="00E13CF5">
      <w:pPr>
        <w:pStyle w:val="Paragraphedeliste"/>
        <w:numPr>
          <w:ilvl w:val="0"/>
          <w:numId w:val="19"/>
        </w:numPr>
        <w:rPr>
          <w:u w:val="single"/>
        </w:rPr>
      </w:pPr>
      <w:r w:rsidRPr="00E13CF5">
        <w:rPr>
          <w:u w:val="single"/>
        </w:rPr>
        <w:t>Les budgets de charges sur les centres de profits (secteurs commerciaux)</w:t>
      </w:r>
    </w:p>
    <w:p w14:paraId="17E0F1EC" w14:textId="1B41CA2D" w:rsidR="00E13CF5" w:rsidRDefault="00E13CF5" w:rsidP="00E13CF5">
      <w:r>
        <w:t>On retrouve ici l’ensemble des charges pesant directement ou indirectement sur les secteurs commerciaux sauf tout ce qui rentre dans la composition du prix de revient standard du produit vendu.</w:t>
      </w:r>
    </w:p>
    <w:p w14:paraId="45F5D4A6" w14:textId="34FE9AD3" w:rsidR="00E13CF5" w:rsidRDefault="00E13CF5" w:rsidP="00E13CF5">
      <w:r>
        <w:t>Donc, sauf le prix de la récolte, les éventuels coûts de production/stockage/achats matières/logistique/taxes.</w:t>
      </w:r>
    </w:p>
    <w:p w14:paraId="26865118" w14:textId="018F62F2" w:rsidR="00E13CF5" w:rsidRDefault="00E13CF5" w:rsidP="00E13CF5">
      <w:r>
        <w:t>On y retrouve alors les frais, les salaires de l’ADV et des points de vente, les commissions, le marketing, etc.</w:t>
      </w:r>
    </w:p>
    <w:p w14:paraId="08DF82E0" w14:textId="77777777" w:rsidR="00E13CF5" w:rsidRPr="009752FB" w:rsidRDefault="00E13CF5" w:rsidP="00E13CF5">
      <w:pPr>
        <w:pStyle w:val="Paragraphedeliste"/>
        <w:numPr>
          <w:ilvl w:val="0"/>
          <w:numId w:val="19"/>
        </w:numPr>
        <w:rPr>
          <w:u w:val="single"/>
        </w:rPr>
      </w:pPr>
      <w:r w:rsidRPr="009752FB">
        <w:rPr>
          <w:u w:val="single"/>
        </w:rPr>
        <w:t xml:space="preserve">Les budgets de charges sur les centres de coûts (général, amont, cave, etc.) : </w:t>
      </w:r>
    </w:p>
    <w:p w14:paraId="07CAC7DC" w14:textId="51AFF7C8" w:rsidR="00E13CF5" w:rsidRDefault="00E13CF5" w:rsidP="00E13CF5">
      <w:r>
        <w:t xml:space="preserve">On parle </w:t>
      </w:r>
      <w:r w:rsidR="009752FB">
        <w:t>généralement</w:t>
      </w:r>
      <w:r>
        <w:t xml:space="preserve"> des postes de charge ; ne dégageant donc p</w:t>
      </w:r>
      <w:r w:rsidR="009752FB">
        <w:t>as directement de</w:t>
      </w:r>
      <w:r>
        <w:t xml:space="preserve"> profits</w:t>
      </w:r>
      <w:r w:rsidR="009752FB">
        <w:t>.</w:t>
      </w:r>
    </w:p>
    <w:p w14:paraId="4EEA4F4B" w14:textId="56424B55" w:rsidR="00E13CF5" w:rsidRDefault="00E13CF5" w:rsidP="00E13CF5">
      <w:r>
        <w:t xml:space="preserve"> Ce sont très fréquemment les </w:t>
      </w:r>
      <w:r w:rsidR="009752FB">
        <w:t xml:space="preserve">4 grands </w:t>
      </w:r>
      <w:r>
        <w:t>services suivants :</w:t>
      </w:r>
    </w:p>
    <w:p w14:paraId="032C34C0" w14:textId="3F65A4AA" w:rsidR="00E13CF5" w:rsidRPr="009752FB" w:rsidRDefault="00E13CF5" w:rsidP="00E13CF5">
      <w:pPr>
        <w:pStyle w:val="Paragraphedeliste"/>
        <w:numPr>
          <w:ilvl w:val="1"/>
          <w:numId w:val="19"/>
        </w:numPr>
        <w:rPr>
          <w:color w:val="002060"/>
        </w:rPr>
      </w:pPr>
      <w:r w:rsidRPr="009752FB">
        <w:rPr>
          <w:color w:val="002060"/>
        </w:rPr>
        <w:t>Appros/Apports (amont)</w:t>
      </w:r>
    </w:p>
    <w:p w14:paraId="72D85013" w14:textId="77777777" w:rsidR="009752FB" w:rsidRPr="009752FB" w:rsidRDefault="009752FB" w:rsidP="009752FB">
      <w:pPr>
        <w:pStyle w:val="Paragraphedeliste"/>
        <w:numPr>
          <w:ilvl w:val="1"/>
          <w:numId w:val="19"/>
        </w:numPr>
        <w:rPr>
          <w:color w:val="002060"/>
        </w:rPr>
      </w:pPr>
      <w:r w:rsidRPr="009752FB">
        <w:rPr>
          <w:color w:val="002060"/>
        </w:rPr>
        <w:t>Cave/Vinification</w:t>
      </w:r>
    </w:p>
    <w:p w14:paraId="7B6CD8D2" w14:textId="304D9061" w:rsidR="00E13CF5" w:rsidRPr="009752FB" w:rsidRDefault="00E13CF5" w:rsidP="00E13CF5">
      <w:pPr>
        <w:pStyle w:val="Paragraphedeliste"/>
        <w:numPr>
          <w:ilvl w:val="1"/>
          <w:numId w:val="19"/>
        </w:numPr>
        <w:rPr>
          <w:color w:val="002060"/>
        </w:rPr>
      </w:pPr>
      <w:r w:rsidRPr="009752FB">
        <w:rPr>
          <w:color w:val="002060"/>
        </w:rPr>
        <w:t>Production</w:t>
      </w:r>
      <w:r w:rsidR="009752FB" w:rsidRPr="009752FB">
        <w:rPr>
          <w:color w:val="002060"/>
        </w:rPr>
        <w:t>/Logistique</w:t>
      </w:r>
    </w:p>
    <w:p w14:paraId="61E3DC8D" w14:textId="4487DB13" w:rsidR="00E13CF5" w:rsidRDefault="009752FB" w:rsidP="00E13CF5">
      <w:pPr>
        <w:pStyle w:val="Paragraphedeliste"/>
        <w:numPr>
          <w:ilvl w:val="1"/>
          <w:numId w:val="19"/>
        </w:numPr>
      </w:pPr>
      <w:r>
        <w:t>Administration</w:t>
      </w:r>
      <w:r w:rsidR="00E13CF5">
        <w:t>/qualité</w:t>
      </w:r>
      <w:r>
        <w:t>/Gestion/RH</w:t>
      </w:r>
    </w:p>
    <w:p w14:paraId="2AEC4B42" w14:textId="5826CB74" w:rsidR="009752FB" w:rsidRDefault="009752FB" w:rsidP="009752FB">
      <w:pPr>
        <w:rPr>
          <w:color w:val="002060"/>
        </w:rPr>
      </w:pPr>
      <w:r w:rsidRPr="009752FB">
        <w:rPr>
          <w:color w:val="002060"/>
        </w:rPr>
        <w:t>Les 3 premiers étant une autre vision ; un autre découpage du prix du produit vendu qu’il soit fabriqué/acheté/récolté.</w:t>
      </w:r>
    </w:p>
    <w:p w14:paraId="63580A90" w14:textId="77777777" w:rsidR="009752FB" w:rsidRPr="009752FB" w:rsidRDefault="009752FB" w:rsidP="009752FB">
      <w:pPr>
        <w:rPr>
          <w:color w:val="002060"/>
        </w:rPr>
      </w:pPr>
    </w:p>
    <w:p w14:paraId="1DE3B418" w14:textId="77777777" w:rsidR="00B11C73" w:rsidRDefault="00B11C73">
      <w:pPr>
        <w:rPr>
          <w:rFonts w:asciiTheme="majorHAnsi" w:eastAsiaTheme="majorEastAsia" w:hAnsiTheme="majorHAnsi" w:cstheme="majorBidi"/>
          <w:b/>
          <w:color w:val="404040" w:themeColor="text1" w:themeTint="BF"/>
          <w:sz w:val="21"/>
          <w:szCs w:val="21"/>
        </w:rPr>
      </w:pPr>
      <w:r>
        <w:br w:type="page"/>
      </w:r>
    </w:p>
    <w:p w14:paraId="142990B2" w14:textId="711187A4" w:rsidR="00774412" w:rsidRDefault="00774412" w:rsidP="00774412">
      <w:pPr>
        <w:pStyle w:val="Titre2"/>
      </w:pPr>
      <w:bookmarkStart w:id="12" w:name="_Toc44602559"/>
      <w:r>
        <w:t>Prix de revient STD : déclaration de récolte faites, on élabore les PR 20</w:t>
      </w:r>
      <w:r w:rsidR="000613A2">
        <w:t>20</w:t>
      </w:r>
      <w:bookmarkEnd w:id="12"/>
    </w:p>
    <w:p w14:paraId="17D489AC" w14:textId="77777777" w:rsidR="00713CF0" w:rsidRDefault="00713CF0" w:rsidP="00774412"/>
    <w:p w14:paraId="5AF06033" w14:textId="735F0579" w:rsidR="004D2351" w:rsidRDefault="004D2351" w:rsidP="00774412">
      <w:r w:rsidRPr="004D2351">
        <w:rPr>
          <w:noProof/>
        </w:rPr>
        <w:drawing>
          <wp:inline distT="0" distB="0" distL="0" distR="0" wp14:anchorId="1F61E6E0" wp14:editId="3E03A9DC">
            <wp:extent cx="5760720" cy="3274695"/>
            <wp:effectExtent l="0" t="0" r="0" b="1905"/>
            <wp:docPr id="366" name="Imag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60720" cy="3274695"/>
                    </a:xfrm>
                    <a:prstGeom prst="rect">
                      <a:avLst/>
                    </a:prstGeom>
                  </pic:spPr>
                </pic:pic>
              </a:graphicData>
            </a:graphic>
          </wp:inline>
        </w:drawing>
      </w:r>
    </w:p>
    <w:p w14:paraId="6D2114FB" w14:textId="78F7F148" w:rsidR="00774412" w:rsidRDefault="00774412" w:rsidP="00774412">
      <w:r>
        <w:t>Décembre</w:t>
      </w:r>
    </w:p>
    <w:p w14:paraId="2B76D14F" w14:textId="042E3F12" w:rsidR="003434DF" w:rsidRDefault="003434DF" w:rsidP="00774412">
      <w:r>
        <w:t>Pour faire un budget</w:t>
      </w:r>
      <w:r w:rsidR="00174206">
        <w:t xml:space="preserve"> vente de type anglosaxon, il faut les prévisions de vente mais surtout une marge.</w:t>
      </w:r>
    </w:p>
    <w:p w14:paraId="7D365A65" w14:textId="506D5B34" w:rsidR="00174206" w:rsidRDefault="00174206" w:rsidP="00774412">
      <w:r>
        <w:t>Le module prix de revient va permettre de répondre à ce besoin.</w:t>
      </w:r>
    </w:p>
    <w:p w14:paraId="0E50AB6A" w14:textId="4ED2DFF3" w:rsidR="00174206" w:rsidRDefault="00174206" w:rsidP="00774412">
      <w:r>
        <w:t>Souvent défini fin d’année pour l’année suivant ou dans le 1</w:t>
      </w:r>
      <w:r w:rsidRPr="00174206">
        <w:rPr>
          <w:vertAlign w:val="superscript"/>
        </w:rPr>
        <w:t>er</w:t>
      </w:r>
      <w:r>
        <w:t xml:space="preserve"> trimestre, le Directeur administratif financier va alors valider ces PR STANDARDS et les utiliser dans son budget.</w:t>
      </w:r>
    </w:p>
    <w:p w14:paraId="0AE6574E" w14:textId="2D9828AD" w:rsidR="00174206" w:rsidRDefault="00F7083C" w:rsidP="00774412">
      <w:r>
        <w:t xml:space="preserve">C’est une autre vision budgétaire ou la notion de marge/produit rentre en ligne de compte et permet donc de savoir si tel ou tel marché est rentable </w:t>
      </w:r>
      <w:r w:rsidR="004D2351">
        <w:t>et/ou si tel ou tel produit l’est.</w:t>
      </w:r>
    </w:p>
    <w:p w14:paraId="415D40D3" w14:textId="318CBF89" w:rsidR="004D2351" w:rsidRDefault="004D2351" w:rsidP="00774412"/>
    <w:p w14:paraId="7F9CBF49" w14:textId="51380ACF" w:rsidR="004D2351" w:rsidRDefault="004D2351" w:rsidP="00774412">
      <w:r w:rsidRPr="0028761D">
        <w:rPr>
          <w:color w:val="FF0000"/>
        </w:rPr>
        <w:t>IMPORTANT :</w:t>
      </w:r>
      <w:r>
        <w:t xml:space="preserve"> dans certaines entreprises, la valorisation des stocks ainsi que </w:t>
      </w:r>
      <w:r w:rsidR="0028761D">
        <w:t>les marges réelles</w:t>
      </w:r>
      <w:r>
        <w:t xml:space="preserve"> sont calculées avec ce PR STANDARD</w:t>
      </w:r>
      <w:r w:rsidR="0028761D">
        <w:t>.</w:t>
      </w:r>
    </w:p>
    <w:p w14:paraId="2EAB86A7" w14:textId="0D3D12BE" w:rsidR="0028761D" w:rsidRDefault="0028761D" w:rsidP="00774412">
      <w:r>
        <w:t>Des fonctions adéquates permettent de répondre à ce besoin dans SPARKWINE</w:t>
      </w:r>
    </w:p>
    <w:p w14:paraId="149D7E03" w14:textId="77777777" w:rsidR="004D2351" w:rsidRPr="00774412" w:rsidRDefault="004D2351" w:rsidP="00774412"/>
    <w:p w14:paraId="3CC30B04" w14:textId="77777777" w:rsidR="00B11C73" w:rsidRDefault="00B11C73">
      <w:pPr>
        <w:rPr>
          <w:rFonts w:asciiTheme="majorHAnsi" w:eastAsiaTheme="majorEastAsia" w:hAnsiTheme="majorHAnsi" w:cstheme="majorBidi"/>
          <w:b/>
          <w:color w:val="404040" w:themeColor="text1" w:themeTint="BF"/>
          <w:sz w:val="21"/>
          <w:szCs w:val="21"/>
        </w:rPr>
      </w:pPr>
      <w:r>
        <w:br w:type="page"/>
      </w:r>
    </w:p>
    <w:p w14:paraId="625FF531" w14:textId="4380BC42" w:rsidR="00774412" w:rsidRDefault="00774412" w:rsidP="00534D60">
      <w:pPr>
        <w:pStyle w:val="Titre2"/>
      </w:pPr>
      <w:bookmarkStart w:id="13" w:name="_Toc44602560"/>
      <w:r>
        <w:t>Master Schedule : création du planning annuel des productions et des achats MS</w:t>
      </w:r>
      <w:bookmarkEnd w:id="13"/>
    </w:p>
    <w:p w14:paraId="052BC946" w14:textId="7BD496A7" w:rsidR="00713CF0" w:rsidRDefault="00713CF0" w:rsidP="00774412">
      <w:pPr>
        <w:rPr>
          <w:rFonts w:eastAsiaTheme="majorEastAsia"/>
        </w:rPr>
      </w:pPr>
    </w:p>
    <w:p w14:paraId="25A49043" w14:textId="20308D2E" w:rsidR="006A7449" w:rsidRDefault="00B74F39" w:rsidP="00774412">
      <w:pPr>
        <w:rPr>
          <w:rFonts w:eastAsiaTheme="majorEastAsia"/>
        </w:rPr>
      </w:pPr>
      <w:r w:rsidRPr="00B74F39">
        <w:rPr>
          <w:rFonts w:eastAsiaTheme="majorEastAsia"/>
          <w:noProof/>
        </w:rPr>
        <w:drawing>
          <wp:anchor distT="0" distB="0" distL="114300" distR="114300" simplePos="0" relativeHeight="252053504" behindDoc="0" locked="0" layoutInCell="1" allowOverlap="1" wp14:anchorId="148EFAF1" wp14:editId="487D8E26">
            <wp:simplePos x="0" y="0"/>
            <wp:positionH relativeFrom="column">
              <wp:posOffset>204969</wp:posOffset>
            </wp:positionH>
            <wp:positionV relativeFrom="paragraph">
              <wp:posOffset>2232436</wp:posOffset>
            </wp:positionV>
            <wp:extent cx="5950366" cy="1917865"/>
            <wp:effectExtent l="0" t="0" r="0" b="6350"/>
            <wp:wrapNone/>
            <wp:docPr id="199" name="Imag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037001" cy="1945788"/>
                    </a:xfrm>
                    <a:prstGeom prst="rect">
                      <a:avLst/>
                    </a:prstGeom>
                  </pic:spPr>
                </pic:pic>
              </a:graphicData>
            </a:graphic>
            <wp14:sizeRelH relativeFrom="page">
              <wp14:pctWidth>0</wp14:pctWidth>
            </wp14:sizeRelH>
            <wp14:sizeRelV relativeFrom="page">
              <wp14:pctHeight>0</wp14:pctHeight>
            </wp14:sizeRelV>
          </wp:anchor>
        </w:drawing>
      </w:r>
      <w:r w:rsidR="001B4509" w:rsidRPr="001B4509">
        <w:rPr>
          <w:rFonts w:eastAsiaTheme="majorEastAsia"/>
          <w:noProof/>
        </w:rPr>
        <w:drawing>
          <wp:inline distT="0" distB="0" distL="0" distR="0" wp14:anchorId="45413365" wp14:editId="0D3D2023">
            <wp:extent cx="5760720" cy="3249930"/>
            <wp:effectExtent l="0" t="0" r="0" b="7620"/>
            <wp:docPr id="175" name="Imag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60720" cy="3249930"/>
                    </a:xfrm>
                    <a:prstGeom prst="rect">
                      <a:avLst/>
                    </a:prstGeom>
                  </pic:spPr>
                </pic:pic>
              </a:graphicData>
            </a:graphic>
          </wp:inline>
        </w:drawing>
      </w:r>
    </w:p>
    <w:p w14:paraId="01A4D1B7" w14:textId="362C86A8" w:rsidR="00B74F39" w:rsidRDefault="00B74F39" w:rsidP="00774412">
      <w:pPr>
        <w:rPr>
          <w:rFonts w:eastAsiaTheme="majorEastAsia"/>
        </w:rPr>
      </w:pPr>
    </w:p>
    <w:p w14:paraId="6536A0F0" w14:textId="7BC90315" w:rsidR="00B74F39" w:rsidRDefault="00B74F39" w:rsidP="00774412">
      <w:pPr>
        <w:rPr>
          <w:rFonts w:eastAsiaTheme="majorEastAsia"/>
        </w:rPr>
      </w:pPr>
    </w:p>
    <w:p w14:paraId="69882C0C" w14:textId="77777777" w:rsidR="00B74F39" w:rsidRDefault="00B74F39" w:rsidP="00774412">
      <w:pPr>
        <w:rPr>
          <w:rFonts w:eastAsiaTheme="majorEastAsia"/>
        </w:rPr>
      </w:pPr>
    </w:p>
    <w:p w14:paraId="7A71D3BB" w14:textId="4794A537" w:rsidR="006A7449" w:rsidRDefault="006A7449" w:rsidP="00774412">
      <w:pPr>
        <w:rPr>
          <w:rFonts w:eastAsiaTheme="majorEastAsia"/>
        </w:rPr>
      </w:pPr>
    </w:p>
    <w:p w14:paraId="658D36E2" w14:textId="7D0684DA" w:rsidR="00774412" w:rsidRDefault="00774412" w:rsidP="00774412">
      <w:pPr>
        <w:rPr>
          <w:rFonts w:eastAsiaTheme="majorEastAsia"/>
          <w:b/>
          <w:bCs/>
        </w:rPr>
      </w:pPr>
      <w:r w:rsidRPr="001B4509">
        <w:rPr>
          <w:rFonts w:eastAsiaTheme="majorEastAsia"/>
          <w:b/>
          <w:bCs/>
        </w:rPr>
        <w:t>Novembre/Décembre</w:t>
      </w:r>
    </w:p>
    <w:p w14:paraId="7E238A7D" w14:textId="77777777" w:rsidR="001B4509" w:rsidRPr="001B4509" w:rsidRDefault="001B4509" w:rsidP="00774412">
      <w:pPr>
        <w:rPr>
          <w:rFonts w:eastAsiaTheme="majorEastAsia"/>
          <w:b/>
          <w:bCs/>
        </w:rPr>
      </w:pPr>
    </w:p>
    <w:p w14:paraId="6E7FE387" w14:textId="193AA08E" w:rsidR="006A7449" w:rsidRDefault="006A7449" w:rsidP="00774412">
      <w:pPr>
        <w:rPr>
          <w:rFonts w:eastAsiaTheme="majorEastAsia"/>
        </w:rPr>
      </w:pPr>
      <w:r>
        <w:rPr>
          <w:rFonts w:eastAsiaTheme="majorEastAsia"/>
        </w:rPr>
        <w:t>Le concept du master Schedule consiste à prévoir :</w:t>
      </w:r>
    </w:p>
    <w:p w14:paraId="33937B34" w14:textId="049E8F55" w:rsidR="006A7449" w:rsidRDefault="006A7449" w:rsidP="006A7449">
      <w:pPr>
        <w:pStyle w:val="Paragraphedeliste"/>
        <w:numPr>
          <w:ilvl w:val="0"/>
          <w:numId w:val="19"/>
        </w:numPr>
        <w:rPr>
          <w:rFonts w:eastAsiaTheme="majorEastAsia"/>
        </w:rPr>
      </w:pPr>
      <w:r>
        <w:rPr>
          <w:rFonts w:eastAsiaTheme="majorEastAsia"/>
        </w:rPr>
        <w:t>Ce que l’on doit produire en fonction de ce que l’on va vendre</w:t>
      </w:r>
    </w:p>
    <w:p w14:paraId="3B393424" w14:textId="3484E1CF" w:rsidR="006A7449" w:rsidRDefault="006A7449" w:rsidP="006A7449">
      <w:pPr>
        <w:pStyle w:val="Paragraphedeliste"/>
        <w:numPr>
          <w:ilvl w:val="0"/>
          <w:numId w:val="19"/>
        </w:numPr>
        <w:rPr>
          <w:rFonts w:eastAsiaTheme="majorEastAsia"/>
        </w:rPr>
      </w:pPr>
      <w:r>
        <w:rPr>
          <w:rFonts w:eastAsiaTheme="majorEastAsia"/>
        </w:rPr>
        <w:t>Ce que l’on doit donc acheter en fonction de ce que l’on a donc prévu de produire</w:t>
      </w:r>
    </w:p>
    <w:p w14:paraId="68D79A8A" w14:textId="234B3687" w:rsidR="001B4509" w:rsidRDefault="001B4509" w:rsidP="001B4509">
      <w:pPr>
        <w:rPr>
          <w:rFonts w:eastAsiaTheme="majorEastAsia"/>
        </w:rPr>
      </w:pPr>
      <w:r>
        <w:rPr>
          <w:rFonts w:eastAsiaTheme="majorEastAsia"/>
        </w:rPr>
        <w:t>L’utilisateur va alors pouvoir faire matcher ce que les commerciaux ont prévus en vente de PF et ce qu</w:t>
      </w:r>
      <w:r w:rsidR="001568EF">
        <w:rPr>
          <w:rFonts w:eastAsiaTheme="majorEastAsia"/>
        </w:rPr>
        <w:t>’a pu réellement nous apporter la récolte (prévision amont).</w:t>
      </w:r>
    </w:p>
    <w:p w14:paraId="1777A46C" w14:textId="13497099" w:rsidR="001568EF" w:rsidRDefault="001568EF" w:rsidP="001B4509">
      <w:pPr>
        <w:rPr>
          <w:rFonts w:eastAsiaTheme="majorEastAsia"/>
        </w:rPr>
      </w:pPr>
      <w:r>
        <w:rPr>
          <w:rFonts w:eastAsiaTheme="majorEastAsia"/>
        </w:rPr>
        <w:t>Le responsable de prod va alors avoir une quantité à produire qui pourra être déduite des stocks à terme au 31/12/2019 (prévision des stocks fin d’année basé sur les consommations des années précédentes)</w:t>
      </w:r>
    </w:p>
    <w:p w14:paraId="037169B7" w14:textId="30F13393" w:rsidR="00141C83" w:rsidRDefault="00141C83" w:rsidP="001B4509">
      <w:pPr>
        <w:rPr>
          <w:rFonts w:eastAsiaTheme="majorEastAsia"/>
        </w:rPr>
      </w:pPr>
    </w:p>
    <w:p w14:paraId="30545AAE" w14:textId="270D7213" w:rsidR="00141C83" w:rsidRDefault="00141C83" w:rsidP="001B4509">
      <w:pPr>
        <w:rPr>
          <w:rFonts w:eastAsiaTheme="majorEastAsia"/>
        </w:rPr>
      </w:pPr>
      <w:r>
        <w:rPr>
          <w:rFonts w:eastAsiaTheme="majorEastAsia"/>
        </w:rPr>
        <w:t>Les 2 particularités du Master Schedule de Sparkwine sont les suivantes :</w:t>
      </w:r>
    </w:p>
    <w:p w14:paraId="49DDFB8C" w14:textId="11CE467D" w:rsidR="00141C83" w:rsidRDefault="00141C83" w:rsidP="00141C83">
      <w:pPr>
        <w:pStyle w:val="Paragraphedeliste"/>
        <w:numPr>
          <w:ilvl w:val="0"/>
          <w:numId w:val="19"/>
        </w:numPr>
        <w:rPr>
          <w:rFonts w:eastAsiaTheme="majorEastAsia"/>
        </w:rPr>
      </w:pPr>
      <w:r>
        <w:rPr>
          <w:rFonts w:eastAsiaTheme="majorEastAsia"/>
        </w:rPr>
        <w:t>On travail au millésime prêt. A savoir, en 2020, on ne vend/produit pas forcément que des millésimes 2019. Cela dépend de la qualité et vinification des vins concernés dans chaque famille de prévision</w:t>
      </w:r>
    </w:p>
    <w:p w14:paraId="3172E7D4" w14:textId="3FB097CF" w:rsidR="00141C83" w:rsidRPr="00141C83" w:rsidRDefault="00422C0A" w:rsidP="00141C83">
      <w:pPr>
        <w:pStyle w:val="Paragraphedeliste"/>
        <w:numPr>
          <w:ilvl w:val="0"/>
          <w:numId w:val="19"/>
        </w:numPr>
        <w:rPr>
          <w:rFonts w:eastAsiaTheme="majorEastAsia"/>
        </w:rPr>
      </w:pPr>
      <w:r>
        <w:rPr>
          <w:rFonts w:eastAsiaTheme="majorEastAsia"/>
        </w:rPr>
        <w:t>C’est aussi un outil de suivi de la production complet qui donne en temps réel</w:t>
      </w:r>
      <w:r w:rsidR="00AA6602">
        <w:rPr>
          <w:rFonts w:eastAsiaTheme="majorEastAsia"/>
        </w:rPr>
        <w:t xml:space="preserve"> les résultats au mois le mois de ce qui est entré, ce qui est prévu, ce qui est sorti, etc.</w:t>
      </w:r>
    </w:p>
    <w:p w14:paraId="558C2D39" w14:textId="77777777" w:rsidR="00B11C73" w:rsidRDefault="00B11C73">
      <w:pPr>
        <w:rPr>
          <w:rFonts w:asciiTheme="majorHAnsi" w:eastAsiaTheme="majorEastAsia" w:hAnsiTheme="majorHAnsi" w:cstheme="majorBidi"/>
          <w:b/>
          <w:color w:val="404040" w:themeColor="text1" w:themeTint="BF"/>
          <w:sz w:val="21"/>
          <w:szCs w:val="21"/>
        </w:rPr>
      </w:pPr>
      <w:r>
        <w:br w:type="page"/>
      </w:r>
    </w:p>
    <w:p w14:paraId="242A35FE" w14:textId="218A6688" w:rsidR="00480EF0" w:rsidRDefault="00774412" w:rsidP="00774412">
      <w:pPr>
        <w:pStyle w:val="Titre2"/>
      </w:pPr>
      <w:bookmarkStart w:id="14" w:name="_Toc44602561"/>
      <w:r>
        <w:t>Prévision de vente VRAC : on affecte ce qu’il reste disponible à la vente par qualité</w:t>
      </w:r>
      <w:bookmarkEnd w:id="14"/>
    </w:p>
    <w:p w14:paraId="3EBB28DB" w14:textId="4E65DAD6" w:rsidR="00713CF0" w:rsidRDefault="007A72E9" w:rsidP="00480EF0">
      <w:pPr>
        <w:rPr>
          <w:rFonts w:eastAsiaTheme="majorEastAsia"/>
        </w:rPr>
      </w:pPr>
      <w:r w:rsidRPr="007A72E9">
        <w:rPr>
          <w:rFonts w:eastAsiaTheme="majorEastAsia"/>
          <w:noProof/>
        </w:rPr>
        <w:drawing>
          <wp:inline distT="0" distB="0" distL="0" distR="0" wp14:anchorId="7A88711F" wp14:editId="75B4BB89">
            <wp:extent cx="5760720" cy="1440815"/>
            <wp:effectExtent l="0" t="0" r="0" b="6985"/>
            <wp:docPr id="158" name="Imag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60720" cy="1440815"/>
                    </a:xfrm>
                    <a:prstGeom prst="rect">
                      <a:avLst/>
                    </a:prstGeom>
                  </pic:spPr>
                </pic:pic>
              </a:graphicData>
            </a:graphic>
          </wp:inline>
        </w:drawing>
      </w:r>
    </w:p>
    <w:p w14:paraId="34892C1E" w14:textId="0C3A482E" w:rsidR="003F25CC" w:rsidRDefault="003F25CC" w:rsidP="00480EF0">
      <w:pPr>
        <w:rPr>
          <w:rFonts w:eastAsiaTheme="majorEastAsia"/>
        </w:rPr>
      </w:pPr>
      <w:r w:rsidRPr="003F25CC">
        <w:rPr>
          <w:rFonts w:eastAsiaTheme="majorEastAsia"/>
          <w:noProof/>
        </w:rPr>
        <w:drawing>
          <wp:inline distT="0" distB="0" distL="0" distR="0" wp14:anchorId="32EFCA01" wp14:editId="2EB1BB3A">
            <wp:extent cx="5760720" cy="2011680"/>
            <wp:effectExtent l="0" t="0" r="0" b="7620"/>
            <wp:docPr id="160" name="Imag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60720" cy="2011680"/>
                    </a:xfrm>
                    <a:prstGeom prst="rect">
                      <a:avLst/>
                    </a:prstGeom>
                  </pic:spPr>
                </pic:pic>
              </a:graphicData>
            </a:graphic>
          </wp:inline>
        </w:drawing>
      </w:r>
    </w:p>
    <w:p w14:paraId="146497B4" w14:textId="1B688E82" w:rsidR="00204639" w:rsidRDefault="00854952" w:rsidP="00480EF0">
      <w:pPr>
        <w:rPr>
          <w:rFonts w:eastAsiaTheme="majorEastAsia"/>
        </w:rPr>
      </w:pPr>
      <w:r w:rsidRPr="00854952">
        <w:rPr>
          <w:rFonts w:eastAsiaTheme="majorEastAsia"/>
          <w:noProof/>
        </w:rPr>
        <w:drawing>
          <wp:inline distT="0" distB="0" distL="0" distR="0" wp14:anchorId="152FDF61" wp14:editId="2CA3D104">
            <wp:extent cx="5760720" cy="1735455"/>
            <wp:effectExtent l="0" t="0" r="0" b="0"/>
            <wp:docPr id="159" name="Imag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60720" cy="1735455"/>
                    </a:xfrm>
                    <a:prstGeom prst="rect">
                      <a:avLst/>
                    </a:prstGeom>
                  </pic:spPr>
                </pic:pic>
              </a:graphicData>
            </a:graphic>
          </wp:inline>
        </w:drawing>
      </w:r>
    </w:p>
    <w:p w14:paraId="383234F8" w14:textId="5E97809D" w:rsidR="00480EF0" w:rsidRDefault="00480EF0" w:rsidP="00480EF0">
      <w:pPr>
        <w:rPr>
          <w:rFonts w:eastAsiaTheme="majorEastAsia"/>
        </w:rPr>
      </w:pPr>
      <w:r>
        <w:rPr>
          <w:rFonts w:eastAsiaTheme="majorEastAsia"/>
        </w:rPr>
        <w:t>Tout début Janvier</w:t>
      </w:r>
      <w:r w:rsidR="001F3F62">
        <w:rPr>
          <w:rFonts w:eastAsiaTheme="majorEastAsia"/>
        </w:rPr>
        <w:t xml:space="preserve"> 2020</w:t>
      </w:r>
      <w:r w:rsidR="00A4127B">
        <w:rPr>
          <w:rFonts w:eastAsiaTheme="majorEastAsia"/>
        </w:rPr>
        <w:t xml:space="preserve">, le directeur de cave ou directeur commercial va définir les </w:t>
      </w:r>
      <w:r w:rsidR="00353D64">
        <w:rPr>
          <w:rFonts w:eastAsiaTheme="majorEastAsia"/>
        </w:rPr>
        <w:t>prévisions de vente de vrac de l’année.</w:t>
      </w:r>
      <w:r w:rsidR="00353D64">
        <w:rPr>
          <w:rFonts w:eastAsiaTheme="majorEastAsia"/>
        </w:rPr>
        <w:br/>
        <w:t>Le concept est le suivant :</w:t>
      </w:r>
    </w:p>
    <w:p w14:paraId="4DFB631B" w14:textId="59F98921" w:rsidR="00353D64" w:rsidRDefault="00353D64" w:rsidP="00353D64">
      <w:pPr>
        <w:pStyle w:val="Paragraphedeliste"/>
        <w:numPr>
          <w:ilvl w:val="0"/>
          <w:numId w:val="19"/>
        </w:numPr>
        <w:rPr>
          <w:rFonts w:eastAsiaTheme="majorEastAsia"/>
        </w:rPr>
      </w:pPr>
      <w:r>
        <w:rPr>
          <w:rFonts w:eastAsiaTheme="majorEastAsia"/>
        </w:rPr>
        <w:t>On a défini l’année dernière ce qui serait alloué à la mise en bouteille (dédié vente au détail) par famille d’assemblage</w:t>
      </w:r>
    </w:p>
    <w:p w14:paraId="550EABA7" w14:textId="3459C418" w:rsidR="001F3F62" w:rsidRDefault="001F3F62" w:rsidP="00353D64">
      <w:pPr>
        <w:pStyle w:val="Paragraphedeliste"/>
        <w:numPr>
          <w:ilvl w:val="0"/>
          <w:numId w:val="19"/>
        </w:numPr>
        <w:rPr>
          <w:rFonts w:eastAsiaTheme="majorEastAsia"/>
        </w:rPr>
      </w:pPr>
      <w:r>
        <w:rPr>
          <w:rFonts w:eastAsiaTheme="majorEastAsia"/>
        </w:rPr>
        <w:t>On connaît l’état des stocks anciens/nouveaux millésimes à l’instant T grâce à la DR de récolte de décembre 2019 notamment</w:t>
      </w:r>
    </w:p>
    <w:p w14:paraId="57278BA0" w14:textId="37AAC270" w:rsidR="00744313" w:rsidRDefault="00B9064F" w:rsidP="00744313">
      <w:pPr>
        <w:pStyle w:val="Paragraphedeliste"/>
        <w:numPr>
          <w:ilvl w:val="0"/>
          <w:numId w:val="19"/>
        </w:numPr>
        <w:rPr>
          <w:rFonts w:eastAsiaTheme="majorEastAsia"/>
        </w:rPr>
      </w:pPr>
      <w:r>
        <w:rPr>
          <w:rFonts w:eastAsiaTheme="majorEastAsia"/>
        </w:rPr>
        <w:t>On sait ce qui est déjà sortie pour mise en bouteille et sorties diverses depuis le début de l’année</w:t>
      </w:r>
    </w:p>
    <w:p w14:paraId="2CF20454" w14:textId="23BCE8F9" w:rsidR="00744313" w:rsidRPr="00744313" w:rsidRDefault="00744313" w:rsidP="00744313">
      <w:pPr>
        <w:pStyle w:val="Paragraphedeliste"/>
        <w:numPr>
          <w:ilvl w:val="0"/>
          <w:numId w:val="19"/>
        </w:numPr>
        <w:rPr>
          <w:rFonts w:eastAsiaTheme="majorEastAsia"/>
        </w:rPr>
      </w:pPr>
      <w:r>
        <w:rPr>
          <w:rFonts w:eastAsiaTheme="majorEastAsia"/>
        </w:rPr>
        <w:t>On connait les commandes et reliquat de marché sur le vrac de la cave (l’encours de commande)</w:t>
      </w:r>
    </w:p>
    <w:p w14:paraId="6855D8BB" w14:textId="7B1D8183" w:rsidR="00B9064F" w:rsidRDefault="00B9064F" w:rsidP="00B9064F">
      <w:pPr>
        <w:rPr>
          <w:rFonts w:eastAsiaTheme="majorEastAsia"/>
          <w:b/>
          <w:bCs/>
          <w:u w:val="single"/>
        </w:rPr>
      </w:pPr>
      <w:r w:rsidRPr="00B9064F">
        <w:rPr>
          <w:rFonts w:eastAsiaTheme="majorEastAsia"/>
          <w:b/>
          <w:bCs/>
          <w:u w:val="single"/>
        </w:rPr>
        <w:sym w:font="Wingdings" w:char="F0E8"/>
      </w:r>
      <w:r w:rsidRPr="00B9064F">
        <w:rPr>
          <w:rFonts w:eastAsiaTheme="majorEastAsia"/>
          <w:b/>
          <w:bCs/>
          <w:u w:val="single"/>
        </w:rPr>
        <w:t xml:space="preserve"> On connait donc le volume disponible à la vente en vrac !</w:t>
      </w:r>
    </w:p>
    <w:p w14:paraId="35FE7607" w14:textId="696A3EF5" w:rsidR="00B9064F" w:rsidRDefault="00744313" w:rsidP="00B9064F">
      <w:pPr>
        <w:rPr>
          <w:rFonts w:eastAsiaTheme="majorEastAsia"/>
        </w:rPr>
      </w:pPr>
      <w:r>
        <w:rPr>
          <w:rFonts w:eastAsiaTheme="majorEastAsia"/>
        </w:rPr>
        <w:t>Le concept de répartition est le suivant :</w:t>
      </w:r>
    </w:p>
    <w:p w14:paraId="2BFE3BEF" w14:textId="5997FD88" w:rsidR="00744313" w:rsidRDefault="00EB51E2" w:rsidP="00744313">
      <w:pPr>
        <w:pStyle w:val="Paragraphedeliste"/>
        <w:numPr>
          <w:ilvl w:val="0"/>
          <w:numId w:val="19"/>
        </w:numPr>
        <w:rPr>
          <w:rFonts w:eastAsiaTheme="majorEastAsia"/>
        </w:rPr>
      </w:pPr>
      <w:r>
        <w:rPr>
          <w:rFonts w:eastAsiaTheme="majorEastAsia"/>
        </w:rPr>
        <w:t>On défini</w:t>
      </w:r>
      <w:r w:rsidR="00D14FBC">
        <w:rPr>
          <w:rFonts w:eastAsiaTheme="majorEastAsia"/>
        </w:rPr>
        <w:t>t</w:t>
      </w:r>
      <w:r>
        <w:rPr>
          <w:rFonts w:eastAsiaTheme="majorEastAsia"/>
        </w:rPr>
        <w:t xml:space="preserve"> un prix de vente moyen</w:t>
      </w:r>
    </w:p>
    <w:p w14:paraId="54439C15" w14:textId="77EF0CFC" w:rsidR="00EB51E2" w:rsidRDefault="00EB51E2" w:rsidP="00744313">
      <w:pPr>
        <w:pStyle w:val="Paragraphedeliste"/>
        <w:numPr>
          <w:ilvl w:val="0"/>
          <w:numId w:val="19"/>
        </w:numPr>
        <w:rPr>
          <w:rFonts w:eastAsiaTheme="majorEastAsia"/>
        </w:rPr>
      </w:pPr>
      <w:r>
        <w:rPr>
          <w:rFonts w:eastAsiaTheme="majorEastAsia"/>
        </w:rPr>
        <w:t>On ajoute des clients/prospects (sauf si déjà présents car marchés déjà en cours)</w:t>
      </w:r>
    </w:p>
    <w:p w14:paraId="28D224FF" w14:textId="0297EB20" w:rsidR="00EB51E2" w:rsidRDefault="00EB51E2" w:rsidP="00744313">
      <w:pPr>
        <w:pStyle w:val="Paragraphedeliste"/>
        <w:numPr>
          <w:ilvl w:val="0"/>
          <w:numId w:val="19"/>
        </w:numPr>
        <w:rPr>
          <w:rFonts w:eastAsiaTheme="majorEastAsia"/>
        </w:rPr>
      </w:pPr>
      <w:r>
        <w:rPr>
          <w:rFonts w:eastAsiaTheme="majorEastAsia"/>
        </w:rPr>
        <w:t xml:space="preserve">On ajoute </w:t>
      </w:r>
      <w:r w:rsidR="00184B19">
        <w:rPr>
          <w:rFonts w:eastAsiaTheme="majorEastAsia"/>
        </w:rPr>
        <w:t>les articles que l’on projette de vendre avec la quantité/mois</w:t>
      </w:r>
    </w:p>
    <w:p w14:paraId="2D6E4A1A" w14:textId="40A3D0E9" w:rsidR="00B9064F" w:rsidRDefault="00184B19">
      <w:pPr>
        <w:rPr>
          <w:rFonts w:asciiTheme="majorHAnsi" w:eastAsiaTheme="majorEastAsia" w:hAnsiTheme="majorHAnsi" w:cstheme="majorBidi"/>
          <w:b/>
          <w:color w:val="404040" w:themeColor="text1" w:themeTint="BF"/>
          <w:sz w:val="21"/>
          <w:szCs w:val="21"/>
        </w:rPr>
      </w:pPr>
      <w:r>
        <w:rPr>
          <w:rFonts w:eastAsiaTheme="majorEastAsia"/>
        </w:rPr>
        <w:t>Une fois cette étape réalisée, vous avez vos prévisions de vente pour l’année 2020 sur l’ensemble de vos marchés/secteurs</w:t>
      </w:r>
      <w:r w:rsidR="005D1233">
        <w:rPr>
          <w:rFonts w:eastAsiaTheme="majorEastAsia"/>
        </w:rPr>
        <w:t xml:space="preserve"> et par mois.</w:t>
      </w:r>
      <w:r w:rsidR="00B9064F">
        <w:br w:type="page"/>
      </w:r>
    </w:p>
    <w:p w14:paraId="46E9A274" w14:textId="5471D111" w:rsidR="00480EF0" w:rsidRDefault="00480EF0" w:rsidP="00480EF0">
      <w:pPr>
        <w:pStyle w:val="Titre2"/>
      </w:pPr>
      <w:bookmarkStart w:id="15" w:name="_Toc44602562"/>
      <w:r>
        <w:t>Bouclage 201</w:t>
      </w:r>
      <w:r w:rsidR="002B0381">
        <w:t>9</w:t>
      </w:r>
      <w:r>
        <w:t xml:space="preserve"> et validation budget 20</w:t>
      </w:r>
      <w:r w:rsidR="002B0381">
        <w:t>20</w:t>
      </w:r>
      <w:bookmarkEnd w:id="15"/>
    </w:p>
    <w:p w14:paraId="092D8F1B" w14:textId="77777777" w:rsidR="00713CF0" w:rsidRDefault="00713CF0" w:rsidP="00480EF0">
      <w:pPr>
        <w:rPr>
          <w:rFonts w:eastAsiaTheme="majorEastAsia"/>
        </w:rPr>
      </w:pPr>
    </w:p>
    <w:p w14:paraId="796F645F" w14:textId="2D1B3E30" w:rsidR="00FF3E8D" w:rsidRPr="00534D60" w:rsidRDefault="00480EF0" w:rsidP="00480EF0">
      <w:pPr>
        <w:rPr>
          <w:rFonts w:eastAsiaTheme="majorEastAsia"/>
        </w:rPr>
      </w:pPr>
      <w:r>
        <w:rPr>
          <w:rFonts w:eastAsiaTheme="majorEastAsia"/>
        </w:rPr>
        <w:t>1</w:t>
      </w:r>
      <w:r w:rsidRPr="00480EF0">
        <w:rPr>
          <w:rFonts w:eastAsiaTheme="majorEastAsia"/>
          <w:vertAlign w:val="superscript"/>
        </w:rPr>
        <w:t>er</w:t>
      </w:r>
      <w:r>
        <w:rPr>
          <w:rFonts w:eastAsiaTheme="majorEastAsia"/>
        </w:rPr>
        <w:t xml:space="preserve"> trimestre</w:t>
      </w:r>
      <w:r w:rsidR="00FF3E8D" w:rsidRPr="00534D60">
        <w:rPr>
          <w:rFonts w:eastAsiaTheme="majorEastAsia"/>
        </w:rPr>
        <w:br w:type="page"/>
      </w:r>
    </w:p>
    <w:p w14:paraId="2FEE11DA" w14:textId="3B72B2C3" w:rsidR="00FF3E8D" w:rsidRDefault="00FF3E8D" w:rsidP="00FF3E8D">
      <w:pPr>
        <w:pStyle w:val="Titre1"/>
      </w:pPr>
      <w:bookmarkStart w:id="16" w:name="_Toc44602563"/>
      <w:r>
        <w:t>PREVISION AMONT</w:t>
      </w:r>
      <w:bookmarkEnd w:id="16"/>
    </w:p>
    <w:p w14:paraId="3A40C273" w14:textId="4CF08FB3" w:rsidR="00480EF0" w:rsidRDefault="00461CB1" w:rsidP="00461CB1">
      <w:pPr>
        <w:pStyle w:val="Titre2"/>
      </w:pPr>
      <w:bookmarkStart w:id="17" w:name="_Toc44602564"/>
      <w:r>
        <w:t>Paramétrage</w:t>
      </w:r>
      <w:bookmarkEnd w:id="17"/>
    </w:p>
    <w:p w14:paraId="0FE355B4" w14:textId="77777777" w:rsidR="00E52AD3" w:rsidRDefault="00E52AD3" w:rsidP="00E52AD3">
      <w:pPr>
        <w:pStyle w:val="Titre3"/>
      </w:pPr>
      <w:bookmarkStart w:id="18" w:name="_Toc44602565"/>
      <w:r>
        <w:t>Famille de prévision</w:t>
      </w:r>
      <w:bookmarkEnd w:id="18"/>
    </w:p>
    <w:p w14:paraId="1F5B8D1F" w14:textId="77777777" w:rsidR="00E52AD3" w:rsidRPr="00782F34" w:rsidRDefault="00E52AD3" w:rsidP="00E52AD3">
      <w:r>
        <w:t>Voir le chapitre identique dans les prévisions de vente de PF</w:t>
      </w:r>
    </w:p>
    <w:p w14:paraId="3D1B466D" w14:textId="23F39FDD" w:rsidR="00713CF0" w:rsidRDefault="00367365" w:rsidP="00367365">
      <w:pPr>
        <w:pStyle w:val="Titre3"/>
      </w:pPr>
      <w:bookmarkStart w:id="19" w:name="_Toc44602566"/>
      <w:r>
        <w:t>Famille d’assemblage</w:t>
      </w:r>
      <w:bookmarkEnd w:id="19"/>
    </w:p>
    <w:p w14:paraId="5448B50E" w14:textId="19D1E52C" w:rsidR="00A913AA" w:rsidRDefault="00782F34" w:rsidP="00A913AA">
      <w:r>
        <w:t>La famille d’assemblage va nous permettre d’identifier une qualité de vin pour une destination précise : dédié négoce ou d’avantage dédié vente au détail (en produits finis)</w:t>
      </w:r>
    </w:p>
    <w:p w14:paraId="2451787E" w14:textId="77777777" w:rsidR="008132F6" w:rsidRDefault="008132F6" w:rsidP="00A913AA"/>
    <w:p w14:paraId="556F4860" w14:textId="43B730D2" w:rsidR="006B43ED" w:rsidRDefault="008132F6" w:rsidP="006B43ED">
      <w:pPr>
        <w:pStyle w:val="Titre4"/>
      </w:pPr>
      <w:bookmarkStart w:id="20" w:name="_Toc44602567"/>
      <w:r>
        <w:t>Saisie des familles d’assemblage</w:t>
      </w:r>
      <w:bookmarkEnd w:id="20"/>
    </w:p>
    <w:p w14:paraId="65D8D349" w14:textId="77777777" w:rsidR="00FF31EB" w:rsidRPr="00FF31EB" w:rsidRDefault="00FF31EB" w:rsidP="00FF31EB"/>
    <w:p w14:paraId="01C632E9" w14:textId="26A7DD16" w:rsidR="00782F34" w:rsidRDefault="00782F34" w:rsidP="00A913AA">
      <w:r>
        <w:t>Plusieurs paramètres sont à remplir…</w:t>
      </w:r>
    </w:p>
    <w:p w14:paraId="10D969F7" w14:textId="084C099D" w:rsidR="00782F34" w:rsidRDefault="009A30A9" w:rsidP="00A913AA">
      <w:r w:rsidRPr="009A30A9">
        <w:rPr>
          <w:noProof/>
        </w:rPr>
        <w:drawing>
          <wp:inline distT="0" distB="0" distL="0" distR="0" wp14:anchorId="76C73092" wp14:editId="62FDD24A">
            <wp:extent cx="5760720" cy="3606800"/>
            <wp:effectExtent l="0" t="0" r="0" b="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60720" cy="3606800"/>
                    </a:xfrm>
                    <a:prstGeom prst="rect">
                      <a:avLst/>
                    </a:prstGeom>
                  </pic:spPr>
                </pic:pic>
              </a:graphicData>
            </a:graphic>
          </wp:inline>
        </w:drawing>
      </w:r>
    </w:p>
    <w:p w14:paraId="11BC3ECC" w14:textId="24F42E7C" w:rsidR="000E516A" w:rsidRDefault="000E516A" w:rsidP="000E516A">
      <w:pPr>
        <w:pStyle w:val="Paragraphedeliste"/>
        <w:numPr>
          <w:ilvl w:val="0"/>
          <w:numId w:val="19"/>
        </w:numPr>
      </w:pPr>
      <w:r>
        <w:t>Code famille : optez pour un chrono numérique</w:t>
      </w:r>
    </w:p>
    <w:p w14:paraId="3D50529F" w14:textId="3F0EB8A0" w:rsidR="000E516A" w:rsidRDefault="000E516A" w:rsidP="001F67E6">
      <w:pPr>
        <w:pStyle w:val="Paragraphedeliste"/>
        <w:numPr>
          <w:ilvl w:val="0"/>
          <w:numId w:val="19"/>
        </w:numPr>
      </w:pPr>
      <w:r>
        <w:t>Code abrégé (à droite du code) : ce code est essentiel pour vos tris dans le module prévision amont et élaboration prix des vins</w:t>
      </w:r>
      <w:r w:rsidR="001F67E6">
        <w:t> ; choisissez donc un code alphanumérique parlant</w:t>
      </w:r>
    </w:p>
    <w:p w14:paraId="74D651A0" w14:textId="5D0ECE5C" w:rsidR="001F67E6" w:rsidRDefault="001F67E6" w:rsidP="001F67E6">
      <w:pPr>
        <w:pStyle w:val="Paragraphedeliste"/>
        <w:numPr>
          <w:ilvl w:val="0"/>
          <w:numId w:val="19"/>
        </w:numPr>
      </w:pPr>
      <w:r>
        <w:t xml:space="preserve">Libellé famille : un libellé complet donnant le nom de la qualité de vin en question ; en alphanumérique (max </w:t>
      </w:r>
      <w:r w:rsidR="00237044">
        <w:t>5</w:t>
      </w:r>
      <w:r>
        <w:t>0)</w:t>
      </w:r>
    </w:p>
    <w:p w14:paraId="53BF90A7" w14:textId="4A104197" w:rsidR="001F67E6" w:rsidRDefault="00237044" w:rsidP="001F67E6">
      <w:pPr>
        <w:pStyle w:val="Paragraphedeliste"/>
        <w:numPr>
          <w:ilvl w:val="0"/>
          <w:numId w:val="19"/>
        </w:numPr>
      </w:pPr>
      <w:r>
        <w:t>Type famille : 2 choix possibles :</w:t>
      </w:r>
    </w:p>
    <w:p w14:paraId="5523C9DF" w14:textId="77777777" w:rsidR="00E92710" w:rsidRDefault="00237044" w:rsidP="00237044">
      <w:pPr>
        <w:pStyle w:val="Paragraphedeliste"/>
        <w:numPr>
          <w:ilvl w:val="1"/>
          <w:numId w:val="19"/>
        </w:numPr>
      </w:pPr>
      <w:r>
        <w:t xml:space="preserve">VENTE AU DETAIL : </w:t>
      </w:r>
    </w:p>
    <w:p w14:paraId="6CB119DD" w14:textId="550190B4" w:rsidR="00237044" w:rsidRDefault="003B4C26" w:rsidP="00E92710">
      <w:pPr>
        <w:pStyle w:val="Paragraphedeliste"/>
        <w:numPr>
          <w:ilvl w:val="2"/>
          <w:numId w:val="19"/>
        </w:numPr>
      </w:pPr>
      <w:r>
        <w:t>Cette</w:t>
      </w:r>
      <w:r w:rsidR="00237044">
        <w:t xml:space="preserve"> famille sera représentée dans la prévision amont</w:t>
      </w:r>
      <w:r w:rsidR="00520B39">
        <w:t xml:space="preserve"> pour produire de la bouteille/bib </w:t>
      </w:r>
      <w:r w:rsidR="00520B39" w:rsidRPr="00520B39">
        <w:sym w:font="Wingdings" w:char="F0E8"/>
      </w:r>
      <w:r w:rsidR="00520B39" w:rsidRPr="00520B39">
        <w:t xml:space="preserve"> produits finis</w:t>
      </w:r>
      <w:r w:rsidR="00520B39">
        <w:t>.</w:t>
      </w:r>
    </w:p>
    <w:p w14:paraId="00231446" w14:textId="38F91201" w:rsidR="00520B39" w:rsidRDefault="00520B39" w:rsidP="00E92710">
      <w:pPr>
        <w:pStyle w:val="Paragraphedeliste"/>
        <w:numPr>
          <w:ilvl w:val="2"/>
          <w:numId w:val="19"/>
        </w:numPr>
      </w:pPr>
      <w:r>
        <w:t xml:space="preserve">Autre fonction derrière ce choix, </w:t>
      </w:r>
      <w:r w:rsidR="008D7791">
        <w:t>le prix brut dans l’élaboration prix vin sera impacté selon ce critère (potentiellement)</w:t>
      </w:r>
    </w:p>
    <w:p w14:paraId="46348D80" w14:textId="6A4D2C0B" w:rsidR="00E92710" w:rsidRDefault="00E92710" w:rsidP="00E92710">
      <w:pPr>
        <w:pStyle w:val="Paragraphedeliste"/>
        <w:numPr>
          <w:ilvl w:val="2"/>
          <w:numId w:val="19"/>
        </w:numPr>
      </w:pPr>
      <w:r>
        <w:t xml:space="preserve">Enfin, lorsque vous </w:t>
      </w:r>
      <w:r w:rsidR="001F3288">
        <w:t>basculerez des familles de prévision dans cette famille d’assemblage ; elle héritera systématiquement d’une famille de prévision « divers »</w:t>
      </w:r>
      <w:r w:rsidR="00255553">
        <w:t xml:space="preserve"> permettant ainsi à la direction de la cave de prévoir des volumes sur des lignes de produits </w:t>
      </w:r>
      <w:r w:rsidR="00CD3006">
        <w:t>non existantes dans l’ERP/en cours d’élaboration pour la campagne à venir</w:t>
      </w:r>
    </w:p>
    <w:p w14:paraId="6638DD26" w14:textId="77777777" w:rsidR="003B4C26" w:rsidRDefault="003B4C26" w:rsidP="003B4C26"/>
    <w:p w14:paraId="090DB36B" w14:textId="05016640" w:rsidR="001F3288" w:rsidRDefault="003B4C26" w:rsidP="003B4C26">
      <w:pPr>
        <w:jc w:val="center"/>
      </w:pPr>
      <w:r w:rsidRPr="003B4C26">
        <w:rPr>
          <w:noProof/>
        </w:rPr>
        <w:drawing>
          <wp:inline distT="0" distB="0" distL="0" distR="0" wp14:anchorId="21BC66BD" wp14:editId="53BE310F">
            <wp:extent cx="5058481" cy="400106"/>
            <wp:effectExtent l="0" t="0" r="0" b="0"/>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058481" cy="400106"/>
                    </a:xfrm>
                    <a:prstGeom prst="rect">
                      <a:avLst/>
                    </a:prstGeom>
                  </pic:spPr>
                </pic:pic>
              </a:graphicData>
            </a:graphic>
          </wp:inline>
        </w:drawing>
      </w:r>
    </w:p>
    <w:p w14:paraId="7158D564" w14:textId="77777777" w:rsidR="00E92710" w:rsidRDefault="00E92710" w:rsidP="00520B39">
      <w:pPr>
        <w:pStyle w:val="Paragraphedeliste"/>
        <w:ind w:left="1440"/>
      </w:pPr>
    </w:p>
    <w:p w14:paraId="75E0B827" w14:textId="348CCFFA" w:rsidR="00E92710" w:rsidRDefault="008D7791" w:rsidP="00E92710">
      <w:pPr>
        <w:pStyle w:val="Paragraphedeliste"/>
        <w:numPr>
          <w:ilvl w:val="1"/>
          <w:numId w:val="19"/>
        </w:numPr>
      </w:pPr>
      <w:r>
        <w:t>VENTE NEGOCE</w:t>
      </w:r>
      <w:r w:rsidR="00E92710">
        <w:t> : cette famille ne sera pas dans la prévision amont et permet également d’isoler des coûts dans l’élaboration prix vins.</w:t>
      </w:r>
    </w:p>
    <w:p w14:paraId="19137354" w14:textId="0E037C54" w:rsidR="001713DA" w:rsidRDefault="001713DA" w:rsidP="001713DA">
      <w:pPr>
        <w:pStyle w:val="Paragraphedeliste"/>
        <w:numPr>
          <w:ilvl w:val="0"/>
          <w:numId w:val="19"/>
        </w:numPr>
      </w:pPr>
      <w:r>
        <w:t xml:space="preserve">Catégorie : ce sont les grandes catégories de vins qui permettront également d’isoler des </w:t>
      </w:r>
      <w:r w:rsidR="00BB5E3D">
        <w:t>coûts dans l’élaboration prix vin</w:t>
      </w:r>
    </w:p>
    <w:p w14:paraId="36C5638E" w14:textId="2B509FE7" w:rsidR="00BB5E3D" w:rsidRDefault="00BB5E3D" w:rsidP="001713DA">
      <w:pPr>
        <w:pStyle w:val="Paragraphedeliste"/>
        <w:numPr>
          <w:ilvl w:val="0"/>
          <w:numId w:val="19"/>
        </w:numPr>
      </w:pPr>
      <w:r>
        <w:t>Elevage bois ? : comme son nom l’indique, on cherche à isoler les qualités élevées en fût pour également appliquer des coûts spécifiques dans l’élaboration prix vins</w:t>
      </w:r>
    </w:p>
    <w:p w14:paraId="4F132481" w14:textId="77777777" w:rsidR="008132F6" w:rsidRDefault="008132F6" w:rsidP="008132F6"/>
    <w:p w14:paraId="004C91F0" w14:textId="4A2E800B" w:rsidR="008132F6" w:rsidRDefault="008132F6" w:rsidP="008132F6">
      <w:pPr>
        <w:pStyle w:val="Titre4"/>
      </w:pPr>
      <w:bookmarkStart w:id="21" w:name="_Toc44602568"/>
      <w:r>
        <w:t>Association des familles de prévision aux familles d’assemblage</w:t>
      </w:r>
      <w:bookmarkEnd w:id="21"/>
    </w:p>
    <w:p w14:paraId="74F30EBE" w14:textId="77777777" w:rsidR="00FF31EB" w:rsidRPr="00FF31EB" w:rsidRDefault="00FF31EB" w:rsidP="00FF31EB"/>
    <w:p w14:paraId="5ED06818" w14:textId="56E6BA37" w:rsidR="008132F6" w:rsidRDefault="008132F6" w:rsidP="008132F6">
      <w:r>
        <w:t xml:space="preserve">On cherche </w:t>
      </w:r>
      <w:r w:rsidR="00FF31EB">
        <w:t>ici</w:t>
      </w:r>
      <w:r>
        <w:t xml:space="preserve"> </w:t>
      </w:r>
      <w:r w:rsidR="00FF31EB">
        <w:t>à établir la structure définitive entre famille d’assemblage/famille de prévision/article.</w:t>
      </w:r>
    </w:p>
    <w:p w14:paraId="5E6B7492" w14:textId="77777777" w:rsidR="004D6119" w:rsidRDefault="00FF31EB" w:rsidP="008132F6">
      <w:r>
        <w:t>Utilisez le système de LG/LD sur l’ensemble des familles d’assemblage dont le type est « DEDIEE VENTE AU DETAIL ».</w:t>
      </w:r>
    </w:p>
    <w:p w14:paraId="221F4744" w14:textId="1E831B8F" w:rsidR="004D6119" w:rsidRDefault="006F4D1B" w:rsidP="008132F6">
      <w:r>
        <w:rPr>
          <w:noProof/>
        </w:rPr>
        <mc:AlternateContent>
          <mc:Choice Requires="wps">
            <w:drawing>
              <wp:anchor distT="0" distB="0" distL="114300" distR="114300" simplePos="0" relativeHeight="251773952" behindDoc="0" locked="0" layoutInCell="1" allowOverlap="1" wp14:anchorId="43255F74" wp14:editId="1E4ACD8E">
                <wp:simplePos x="0" y="0"/>
                <wp:positionH relativeFrom="column">
                  <wp:posOffset>2529206</wp:posOffset>
                </wp:positionH>
                <wp:positionV relativeFrom="paragraph">
                  <wp:posOffset>1240155</wp:posOffset>
                </wp:positionV>
                <wp:extent cx="304800" cy="123825"/>
                <wp:effectExtent l="0" t="0" r="19050" b="28575"/>
                <wp:wrapNone/>
                <wp:docPr id="102" name="Rectangle 102"/>
                <wp:cNvGraphicFramePr/>
                <a:graphic xmlns:a="http://schemas.openxmlformats.org/drawingml/2006/main">
                  <a:graphicData uri="http://schemas.microsoft.com/office/word/2010/wordprocessingShape">
                    <wps:wsp>
                      <wps:cNvSpPr/>
                      <wps:spPr>
                        <a:xfrm>
                          <a:off x="0" y="0"/>
                          <a:ext cx="304800" cy="123825"/>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535A2E" id="Rectangle 102" o:spid="_x0000_s1026" style="position:absolute;margin-left:199.15pt;margin-top:97.65pt;width:24pt;height:9.7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" fillcolor="#b3e582 [1943]" strokecolor="#416c16" strokeweight="1pt">
                <v:fill opacity="19789f"/>
              </v:rect>
            </w:pict>
          </mc:Fallback>
        </mc:AlternateContent>
      </w:r>
      <w:r>
        <w:rPr>
          <w:noProof/>
        </w:rPr>
        <mc:AlternateContent>
          <mc:Choice Requires="wps">
            <w:drawing>
              <wp:anchor distT="0" distB="0" distL="114300" distR="114300" simplePos="0" relativeHeight="251771904" behindDoc="0" locked="0" layoutInCell="1" allowOverlap="1" wp14:anchorId="4F10D8FE" wp14:editId="1A7CFE5E">
                <wp:simplePos x="0" y="0"/>
                <wp:positionH relativeFrom="column">
                  <wp:posOffset>2919729</wp:posOffset>
                </wp:positionH>
                <wp:positionV relativeFrom="paragraph">
                  <wp:posOffset>868680</wp:posOffset>
                </wp:positionV>
                <wp:extent cx="2657475" cy="171450"/>
                <wp:effectExtent l="0" t="0" r="28575" b="19050"/>
                <wp:wrapNone/>
                <wp:docPr id="73" name="Rectangle 73"/>
                <wp:cNvGraphicFramePr/>
                <a:graphic xmlns:a="http://schemas.openxmlformats.org/drawingml/2006/main">
                  <a:graphicData uri="http://schemas.microsoft.com/office/word/2010/wordprocessingShape">
                    <wps:wsp>
                      <wps:cNvSpPr/>
                      <wps:spPr>
                        <a:xfrm>
                          <a:off x="0" y="0"/>
                          <a:ext cx="2657475" cy="171450"/>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73A9AD" id="Rectangle 73" o:spid="_x0000_s1026" style="position:absolute;margin-left:229.9pt;margin-top:68.4pt;width:209.25pt;height:13.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" fillcolor="#b3e582 [1943]" strokecolor="#416c16" strokeweight="1pt">
                <v:fill opacity="19789f"/>
              </v:rect>
            </w:pict>
          </mc:Fallback>
        </mc:AlternateContent>
      </w:r>
      <w:r>
        <w:rPr>
          <w:noProof/>
        </w:rPr>
        <mc:AlternateContent>
          <mc:Choice Requires="wps">
            <w:drawing>
              <wp:anchor distT="0" distB="0" distL="114300" distR="114300" simplePos="0" relativeHeight="251769856" behindDoc="0" locked="0" layoutInCell="1" allowOverlap="1" wp14:anchorId="3F6FAA8E" wp14:editId="7644436A">
                <wp:simplePos x="0" y="0"/>
                <wp:positionH relativeFrom="column">
                  <wp:posOffset>2538730</wp:posOffset>
                </wp:positionH>
                <wp:positionV relativeFrom="paragraph">
                  <wp:posOffset>687705</wp:posOffset>
                </wp:positionV>
                <wp:extent cx="342900" cy="190500"/>
                <wp:effectExtent l="0" t="0" r="19050" b="19050"/>
                <wp:wrapNone/>
                <wp:docPr id="48" name="Rectangle 48"/>
                <wp:cNvGraphicFramePr/>
                <a:graphic xmlns:a="http://schemas.openxmlformats.org/drawingml/2006/main">
                  <a:graphicData uri="http://schemas.microsoft.com/office/word/2010/wordprocessingShape">
                    <wps:wsp>
                      <wps:cNvSpPr/>
                      <wps:spPr>
                        <a:xfrm>
                          <a:off x="0" y="0"/>
                          <a:ext cx="342900" cy="190500"/>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4BE2A6" id="Rectangle 48" o:spid="_x0000_s1026" style="position:absolute;margin-left:199.9pt;margin-top:54.15pt;width:27pt;height:1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" fillcolor="#b3e582 [1943]" strokecolor="#416c16" strokeweight="1pt">
                <v:fill opacity="19789f"/>
              </v:rect>
            </w:pict>
          </mc:Fallback>
        </mc:AlternateContent>
      </w:r>
      <w:r>
        <w:rPr>
          <w:noProof/>
        </w:rPr>
        <mc:AlternateContent>
          <mc:Choice Requires="wps">
            <w:drawing>
              <wp:anchor distT="0" distB="0" distL="114300" distR="114300" simplePos="0" relativeHeight="251767808" behindDoc="0" locked="0" layoutInCell="1" allowOverlap="1" wp14:anchorId="5E80679A" wp14:editId="7D286B3B">
                <wp:simplePos x="0" y="0"/>
                <wp:positionH relativeFrom="column">
                  <wp:posOffset>119380</wp:posOffset>
                </wp:positionH>
                <wp:positionV relativeFrom="paragraph">
                  <wp:posOffset>878205</wp:posOffset>
                </wp:positionV>
                <wp:extent cx="2343150" cy="200025"/>
                <wp:effectExtent l="0" t="0" r="19050" b="28575"/>
                <wp:wrapNone/>
                <wp:docPr id="47" name="Rectangle 47"/>
                <wp:cNvGraphicFramePr/>
                <a:graphic xmlns:a="http://schemas.openxmlformats.org/drawingml/2006/main">
                  <a:graphicData uri="http://schemas.microsoft.com/office/word/2010/wordprocessingShape">
                    <wps:wsp>
                      <wps:cNvSpPr/>
                      <wps:spPr>
                        <a:xfrm>
                          <a:off x="0" y="0"/>
                          <a:ext cx="2343150" cy="200025"/>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5BE22A" id="Rectangle 47" o:spid="_x0000_s1026" style="position:absolute;margin-left:9.4pt;margin-top:69.15pt;width:184.5pt;height:15.7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" fillcolor="#b3e582 [1943]" strokecolor="#416c16" strokeweight="1pt">
                <v:fill opacity="19789f"/>
              </v:rect>
            </w:pict>
          </mc:Fallback>
        </mc:AlternateContent>
      </w:r>
      <w:r w:rsidRPr="006F4D1B">
        <w:rPr>
          <w:noProof/>
        </w:rPr>
        <w:drawing>
          <wp:inline distT="0" distB="0" distL="0" distR="0" wp14:anchorId="52A0FD03" wp14:editId="070EE5E1">
            <wp:extent cx="5760720" cy="1856105"/>
            <wp:effectExtent l="0" t="0" r="0" b="0"/>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60720" cy="1856105"/>
                    </a:xfrm>
                    <a:prstGeom prst="rect">
                      <a:avLst/>
                    </a:prstGeom>
                  </pic:spPr>
                </pic:pic>
              </a:graphicData>
            </a:graphic>
          </wp:inline>
        </w:drawing>
      </w:r>
    </w:p>
    <w:p w14:paraId="6C82A300" w14:textId="0EADFF33" w:rsidR="00FF31EB" w:rsidRDefault="00FF31EB" w:rsidP="008132F6">
      <w:r>
        <w:br/>
      </w:r>
      <w:r w:rsidRPr="004D6119">
        <w:rPr>
          <w:color w:val="FF0000"/>
        </w:rPr>
        <w:t>IMPORTANT </w:t>
      </w:r>
      <w:r w:rsidR="00F37809">
        <w:rPr>
          <w:color w:val="FF0000"/>
        </w:rPr>
        <w:t xml:space="preserve">1 </w:t>
      </w:r>
      <w:r w:rsidRPr="004D6119">
        <w:rPr>
          <w:color w:val="FF0000"/>
        </w:rPr>
        <w:t>:</w:t>
      </w:r>
      <w:r>
        <w:t xml:space="preserve"> vous ne pouvez pas associer des familles de prévisions à des familles d’assemblage</w:t>
      </w:r>
      <w:r w:rsidR="004D6119">
        <w:t xml:space="preserve"> dédiées à la vente au négoce</w:t>
      </w:r>
    </w:p>
    <w:p w14:paraId="391708BE" w14:textId="457AA676" w:rsidR="00FF31EB" w:rsidRDefault="000D3CE1" w:rsidP="008132F6">
      <w:r>
        <w:t xml:space="preserve">A ce moment, les articles </w:t>
      </w:r>
      <w:r w:rsidR="002C3061">
        <w:t xml:space="preserve">produits finis </w:t>
      </w:r>
      <w:r>
        <w:t>associés à cette famille de prévision auront une famille d’assemblage sur leur fiche</w:t>
      </w:r>
      <w:r w:rsidR="00802A71">
        <w:t>.</w:t>
      </w:r>
    </w:p>
    <w:p w14:paraId="15CAF557" w14:textId="1B844866" w:rsidR="00802A71" w:rsidRDefault="00802A71" w:rsidP="008132F6">
      <w:r>
        <w:t>Onglet « Vin et Alcool »</w:t>
      </w:r>
      <w:r w:rsidR="002C3061">
        <w:t>, en bas à droite</w:t>
      </w:r>
    </w:p>
    <w:p w14:paraId="7116F1F6" w14:textId="77777777" w:rsidR="002C3061" w:rsidRDefault="002C3061" w:rsidP="008132F6"/>
    <w:p w14:paraId="7CCCC557" w14:textId="091A373A" w:rsidR="000D3CE1" w:rsidRDefault="002C3061" w:rsidP="008132F6">
      <w:r>
        <w:rPr>
          <w:noProof/>
        </w:rPr>
        <mc:AlternateContent>
          <mc:Choice Requires="wps">
            <w:drawing>
              <wp:anchor distT="0" distB="0" distL="114300" distR="114300" simplePos="0" relativeHeight="251776000" behindDoc="0" locked="0" layoutInCell="1" allowOverlap="1" wp14:anchorId="48527A90" wp14:editId="0ADCE3FA">
                <wp:simplePos x="0" y="0"/>
                <wp:positionH relativeFrom="column">
                  <wp:posOffset>3161712</wp:posOffset>
                </wp:positionH>
                <wp:positionV relativeFrom="paragraph">
                  <wp:posOffset>390194</wp:posOffset>
                </wp:positionV>
                <wp:extent cx="2485148" cy="173904"/>
                <wp:effectExtent l="0" t="0" r="10795" b="17145"/>
                <wp:wrapNone/>
                <wp:docPr id="104" name="Rectangle 104"/>
                <wp:cNvGraphicFramePr/>
                <a:graphic xmlns:a="http://schemas.openxmlformats.org/drawingml/2006/main">
                  <a:graphicData uri="http://schemas.microsoft.com/office/word/2010/wordprocessingShape">
                    <wps:wsp>
                      <wps:cNvSpPr/>
                      <wps:spPr>
                        <a:xfrm>
                          <a:off x="0" y="0"/>
                          <a:ext cx="2485148" cy="173904"/>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425540" id="Rectangle 104" o:spid="_x0000_s1026" style="position:absolute;margin-left:248.95pt;margin-top:30.7pt;width:195.7pt;height:13.7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" fillcolor="#b3e582 [1943]" strokecolor="#416c16" strokeweight="1pt">
                <v:fill opacity="19789f"/>
              </v:rect>
            </w:pict>
          </mc:Fallback>
        </mc:AlternateContent>
      </w:r>
      <w:r w:rsidR="00802A71" w:rsidRPr="00802A71">
        <w:rPr>
          <w:noProof/>
        </w:rPr>
        <w:drawing>
          <wp:inline distT="0" distB="0" distL="0" distR="0" wp14:anchorId="7BA626C9" wp14:editId="39B088DB">
            <wp:extent cx="5760720" cy="753181"/>
            <wp:effectExtent l="0" t="0" r="0" b="8890"/>
            <wp:docPr id="103" name="Imag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t="80205"/>
                    <a:stretch/>
                  </pic:blipFill>
                  <pic:spPr bwMode="auto">
                    <a:xfrm>
                      <a:off x="0" y="0"/>
                      <a:ext cx="5760720" cy="753181"/>
                    </a:xfrm>
                    <a:prstGeom prst="rect">
                      <a:avLst/>
                    </a:prstGeom>
                    <a:ln>
                      <a:noFill/>
                    </a:ln>
                    <a:extLst>
                      <a:ext uri="{53640926-AAD7-44D8-BBD7-CCE9431645EC}">
                        <a14:shadowObscured xmlns:a14="http://schemas.microsoft.com/office/drawing/2010/main"/>
                      </a:ext>
                    </a:extLst>
                  </pic:spPr>
                </pic:pic>
              </a:graphicData>
            </a:graphic>
          </wp:inline>
        </w:drawing>
      </w:r>
    </w:p>
    <w:p w14:paraId="4DC57068" w14:textId="77777777" w:rsidR="00F37809" w:rsidRDefault="00F37809" w:rsidP="008132F6"/>
    <w:p w14:paraId="563B2C38" w14:textId="16425096" w:rsidR="00645EF1" w:rsidRDefault="00645EF1" w:rsidP="008132F6">
      <w:r w:rsidRPr="00F37809">
        <w:rPr>
          <w:color w:val="FF0000"/>
        </w:rPr>
        <w:t xml:space="preserve">IMPORTANT 2 : </w:t>
      </w:r>
      <w:r>
        <w:t xml:space="preserve">si vous avez une famille d’assemblage dédiée vente au détail dans laquelle aucune famille de prévision « réelle », à savoir qui </w:t>
      </w:r>
      <w:r w:rsidR="00175A3B">
        <w:t xml:space="preserve">ne </w:t>
      </w:r>
      <w:r>
        <w:t>se base</w:t>
      </w:r>
      <w:r w:rsidR="00175A3B">
        <w:t xml:space="preserve"> pas</w:t>
      </w:r>
      <w:r>
        <w:t xml:space="preserve"> sur au moins 1 article </w:t>
      </w:r>
      <w:r w:rsidR="00175A3B">
        <w:t>concret ; celle-ci ne sera pas utilisée en prévision amont</w:t>
      </w:r>
      <w:r w:rsidR="00F37809">
        <w:t xml:space="preserve"> mais également dans le module prévision de vrac qui se base sur les familles dédiées négoce</w:t>
      </w:r>
    </w:p>
    <w:p w14:paraId="54B9BC7F" w14:textId="74813E9B" w:rsidR="00444858" w:rsidRDefault="00444858" w:rsidP="008132F6"/>
    <w:p w14:paraId="1D4BC4C9" w14:textId="7EC90BE3" w:rsidR="00444858" w:rsidRDefault="00444858" w:rsidP="008132F6"/>
    <w:p w14:paraId="01D9FE80" w14:textId="230531DE" w:rsidR="00444858" w:rsidRDefault="00444858" w:rsidP="008132F6"/>
    <w:p w14:paraId="72CADE18" w14:textId="11D55BF3" w:rsidR="002C3061" w:rsidRDefault="002C3061" w:rsidP="002C3061">
      <w:pPr>
        <w:pStyle w:val="Titre4"/>
      </w:pPr>
      <w:bookmarkStart w:id="22" w:name="_Toc44602569"/>
      <w:r>
        <w:t>Association des articles vracs aux familles d’assemblage</w:t>
      </w:r>
      <w:bookmarkEnd w:id="22"/>
    </w:p>
    <w:p w14:paraId="413527F5" w14:textId="46BF35EE" w:rsidR="002C3061" w:rsidRDefault="002C3061" w:rsidP="002C3061"/>
    <w:p w14:paraId="3084CF57" w14:textId="1584727F" w:rsidR="002D6E0D" w:rsidRDefault="002D6E0D" w:rsidP="002C3061">
      <w:r>
        <w:t xml:space="preserve">On associe les familles d’assemblage </w:t>
      </w:r>
      <w:r w:rsidR="00974F56">
        <w:t>aux articles vrac depuis les fiches article</w:t>
      </w:r>
    </w:p>
    <w:p w14:paraId="1529216B" w14:textId="0397DBD1" w:rsidR="00974F56" w:rsidRDefault="00974F56" w:rsidP="002C3061">
      <w:r w:rsidRPr="000B0795">
        <w:rPr>
          <w:color w:val="FF0000"/>
        </w:rPr>
        <w:t>IMPORTANT :</w:t>
      </w:r>
      <w:r>
        <w:t xml:space="preserve"> </w:t>
      </w:r>
      <w:r w:rsidR="00444858">
        <w:t>à</w:t>
      </w:r>
      <w:r w:rsidR="000B0795">
        <w:t xml:space="preserve"> ne pas confondre à la famille d’assemblage liée qui n’est qu’une information de la famille d’assemblage liée depuis une famille de prévision sur un produit fini</w:t>
      </w:r>
    </w:p>
    <w:p w14:paraId="464A3D71" w14:textId="69A5D6D6" w:rsidR="00974F56" w:rsidRDefault="001D792F" w:rsidP="002C3061">
      <w:r>
        <w:rPr>
          <w:noProof/>
        </w:rPr>
        <mc:AlternateContent>
          <mc:Choice Requires="wps">
            <w:drawing>
              <wp:anchor distT="0" distB="0" distL="114300" distR="114300" simplePos="0" relativeHeight="251778048" behindDoc="0" locked="0" layoutInCell="1" allowOverlap="1" wp14:anchorId="4CF506E8" wp14:editId="44FE7AF8">
                <wp:simplePos x="0" y="0"/>
                <wp:positionH relativeFrom="column">
                  <wp:posOffset>3161486</wp:posOffset>
                </wp:positionH>
                <wp:positionV relativeFrom="paragraph">
                  <wp:posOffset>3628714</wp:posOffset>
                </wp:positionV>
                <wp:extent cx="2485148" cy="173904"/>
                <wp:effectExtent l="0" t="0" r="10795" b="17145"/>
                <wp:wrapNone/>
                <wp:docPr id="107" name="Rectangle 107"/>
                <wp:cNvGraphicFramePr/>
                <a:graphic xmlns:a="http://schemas.openxmlformats.org/drawingml/2006/main">
                  <a:graphicData uri="http://schemas.microsoft.com/office/word/2010/wordprocessingShape">
                    <wps:wsp>
                      <wps:cNvSpPr/>
                      <wps:spPr>
                        <a:xfrm>
                          <a:off x="0" y="0"/>
                          <a:ext cx="2485148" cy="173904"/>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CEA32A" id="Rectangle 107" o:spid="_x0000_s1026" style="position:absolute;margin-left:248.95pt;margin-top:285.75pt;width:195.7pt;height:13.7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" fillcolor="#b3e582 [1943]" strokecolor="#416c16" strokeweight="1pt">
                <v:fill opacity="19789f"/>
              </v:rect>
            </w:pict>
          </mc:Fallback>
        </mc:AlternateContent>
      </w:r>
      <w:r w:rsidR="00974F56" w:rsidRPr="00974F56">
        <w:rPr>
          <w:noProof/>
        </w:rPr>
        <w:drawing>
          <wp:inline distT="0" distB="0" distL="0" distR="0" wp14:anchorId="538650B2" wp14:editId="5BDC5793">
            <wp:extent cx="5760720" cy="3863975"/>
            <wp:effectExtent l="0" t="0" r="0" b="3175"/>
            <wp:docPr id="105" name="Image 4">
              <a:extLst xmlns:a="http://schemas.openxmlformats.org/drawingml/2006/main">
                <a:ext uri="{FF2B5EF4-FFF2-40B4-BE49-F238E27FC236}">
                  <a16:creationId xmlns:a16="http://schemas.microsoft.com/office/drawing/2014/main" id="{06194AE8-C27A-494A-91C9-B39C19D5FE5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a:extLst>
                        <a:ext uri="{FF2B5EF4-FFF2-40B4-BE49-F238E27FC236}">
                          <a16:creationId xmlns:a16="http://schemas.microsoft.com/office/drawing/2014/main" id="{06194AE8-C27A-494A-91C9-B39C19D5FE5D}"/>
                        </a:ext>
                      </a:extLst>
                    </pic:cNvPr>
                    <pic:cNvPicPr>
                      <a:picLocks noChangeAspect="1"/>
                    </pic:cNvPicPr>
                  </pic:nvPicPr>
                  <pic:blipFill rotWithShape="1">
                    <a:blip r:embed="rId24"/>
                    <a:srcRect l="17984" t="7959" r="56684" b="31632"/>
                    <a:stretch/>
                  </pic:blipFill>
                  <pic:spPr>
                    <a:xfrm>
                      <a:off x="0" y="0"/>
                      <a:ext cx="5760720" cy="3863975"/>
                    </a:xfrm>
                    <a:prstGeom prst="rect">
                      <a:avLst/>
                    </a:prstGeom>
                  </pic:spPr>
                </pic:pic>
              </a:graphicData>
            </a:graphic>
          </wp:inline>
        </w:drawing>
      </w:r>
    </w:p>
    <w:p w14:paraId="33210910" w14:textId="0FA0553E" w:rsidR="00444858" w:rsidRDefault="00444858" w:rsidP="002C3061">
      <w:r>
        <w:t>Résultat sur la famille d’assemblage :</w:t>
      </w:r>
    </w:p>
    <w:p w14:paraId="14F2E5E5" w14:textId="03A71C36" w:rsidR="00444858" w:rsidRDefault="001D792F" w:rsidP="002C3061">
      <w:r>
        <w:rPr>
          <w:noProof/>
        </w:rPr>
        <mc:AlternateContent>
          <mc:Choice Requires="wps">
            <w:drawing>
              <wp:anchor distT="0" distB="0" distL="114300" distR="114300" simplePos="0" relativeHeight="251780096" behindDoc="0" locked="0" layoutInCell="1" allowOverlap="1" wp14:anchorId="7559D965" wp14:editId="70E7C607">
                <wp:simplePos x="0" y="0"/>
                <wp:positionH relativeFrom="column">
                  <wp:posOffset>2987807</wp:posOffset>
                </wp:positionH>
                <wp:positionV relativeFrom="paragraph">
                  <wp:posOffset>2121336</wp:posOffset>
                </wp:positionV>
                <wp:extent cx="2664663" cy="173904"/>
                <wp:effectExtent l="0" t="0" r="21590" b="17145"/>
                <wp:wrapNone/>
                <wp:docPr id="108" name="Rectangle 108"/>
                <wp:cNvGraphicFramePr/>
                <a:graphic xmlns:a="http://schemas.openxmlformats.org/drawingml/2006/main">
                  <a:graphicData uri="http://schemas.microsoft.com/office/word/2010/wordprocessingShape">
                    <wps:wsp>
                      <wps:cNvSpPr/>
                      <wps:spPr>
                        <a:xfrm>
                          <a:off x="0" y="0"/>
                          <a:ext cx="2664663" cy="173904"/>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F45588" id="Rectangle 108" o:spid="_x0000_s1026" style="position:absolute;margin-left:235.25pt;margin-top:167.05pt;width:209.8pt;height:13.7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" fillcolor="#b3e582 [1943]" strokecolor="#416c16" strokeweight="1pt">
                <v:fill opacity="19789f"/>
              </v:rect>
            </w:pict>
          </mc:Fallback>
        </mc:AlternateContent>
      </w:r>
      <w:r w:rsidRPr="001D792F">
        <w:rPr>
          <w:noProof/>
        </w:rPr>
        <w:drawing>
          <wp:inline distT="0" distB="0" distL="0" distR="0" wp14:anchorId="15EAA996" wp14:editId="179D0F1C">
            <wp:extent cx="5760720" cy="2336800"/>
            <wp:effectExtent l="0" t="0" r="0" b="6350"/>
            <wp:docPr id="106" name="Imag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60720" cy="2336800"/>
                    </a:xfrm>
                    <a:prstGeom prst="rect">
                      <a:avLst/>
                    </a:prstGeom>
                  </pic:spPr>
                </pic:pic>
              </a:graphicData>
            </a:graphic>
          </wp:inline>
        </w:drawing>
      </w:r>
    </w:p>
    <w:p w14:paraId="3CF1EC74" w14:textId="04655248" w:rsidR="00E52AD3" w:rsidRDefault="00E52AD3" w:rsidP="002C3061"/>
    <w:p w14:paraId="3E123B0B" w14:textId="6BA113DF" w:rsidR="00E52AD3" w:rsidRDefault="00E52AD3" w:rsidP="002C3061"/>
    <w:p w14:paraId="1D843764" w14:textId="77777777" w:rsidR="00037BB2" w:rsidRPr="002C3061" w:rsidRDefault="00037BB2" w:rsidP="002C3061"/>
    <w:p w14:paraId="75BE530A" w14:textId="1A1A008F" w:rsidR="00843E44" w:rsidRDefault="00843E44" w:rsidP="00843E44">
      <w:pPr>
        <w:pStyle w:val="Titre3"/>
      </w:pPr>
      <w:bookmarkStart w:id="23" w:name="_Toc44602570"/>
      <w:r>
        <w:t>Saison</w:t>
      </w:r>
      <w:bookmarkEnd w:id="23"/>
    </w:p>
    <w:p w14:paraId="3B487C70" w14:textId="77777777" w:rsidR="00037BB2" w:rsidRDefault="00037BB2" w:rsidP="00037BB2">
      <w:r>
        <w:t>La saison sert à 2 choses :</w:t>
      </w:r>
    </w:p>
    <w:p w14:paraId="66DAAAEE" w14:textId="77777777" w:rsidR="00037BB2" w:rsidRDefault="00037BB2" w:rsidP="00037BB2">
      <w:pPr>
        <w:pStyle w:val="Paragraphedeliste"/>
        <w:numPr>
          <w:ilvl w:val="0"/>
          <w:numId w:val="19"/>
        </w:numPr>
      </w:pPr>
      <w:r>
        <w:t>Définir la campagne de récolte</w:t>
      </w:r>
    </w:p>
    <w:p w14:paraId="6DDC48EC" w14:textId="77777777" w:rsidR="00037BB2" w:rsidRPr="00A133F5" w:rsidRDefault="00037BB2" w:rsidP="00037BB2">
      <w:pPr>
        <w:pStyle w:val="Paragraphedeliste"/>
        <w:numPr>
          <w:ilvl w:val="0"/>
          <w:numId w:val="19"/>
        </w:numPr>
      </w:pPr>
      <w:r>
        <w:t xml:space="preserve">Définir quel historique des ventes de PF nous allons constater </w:t>
      </w:r>
      <w:r>
        <w:sym w:font="Wingdings" w:char="F0E8"/>
      </w:r>
      <w:r>
        <w:t xml:space="preserve"> quelle année glissante d’historique des ventes</w:t>
      </w:r>
    </w:p>
    <w:p w14:paraId="36E6651E" w14:textId="77777777" w:rsidR="00037BB2" w:rsidRDefault="00037BB2" w:rsidP="00037BB2">
      <w:r w:rsidRPr="00A133F5">
        <w:rPr>
          <w:noProof/>
        </w:rPr>
        <w:drawing>
          <wp:inline distT="0" distB="0" distL="0" distR="0" wp14:anchorId="392EA23E" wp14:editId="4D12F72B">
            <wp:extent cx="5760720" cy="1427480"/>
            <wp:effectExtent l="0" t="0" r="0" b="1270"/>
            <wp:docPr id="109" name="Imag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60720" cy="1427480"/>
                    </a:xfrm>
                    <a:prstGeom prst="rect">
                      <a:avLst/>
                    </a:prstGeom>
                  </pic:spPr>
                </pic:pic>
              </a:graphicData>
            </a:graphic>
          </wp:inline>
        </w:drawing>
      </w:r>
    </w:p>
    <w:p w14:paraId="3FC21294" w14:textId="77777777" w:rsidR="00037BB2" w:rsidRDefault="00037BB2" w:rsidP="00037BB2">
      <w:pPr>
        <w:pStyle w:val="Paragraphedeliste"/>
        <w:numPr>
          <w:ilvl w:val="0"/>
          <w:numId w:val="19"/>
        </w:numPr>
      </w:pPr>
      <w:r>
        <w:t>Code saison : code chrono auto</w:t>
      </w:r>
    </w:p>
    <w:p w14:paraId="134F9A13" w14:textId="77777777" w:rsidR="00037BB2" w:rsidRDefault="00037BB2" w:rsidP="00037BB2">
      <w:pPr>
        <w:pStyle w:val="Paragraphedeliste"/>
        <w:numPr>
          <w:ilvl w:val="0"/>
          <w:numId w:val="19"/>
        </w:numPr>
      </w:pPr>
      <w:r>
        <w:t>Libellé saison : utilisez un titre qui vous parle</w:t>
      </w:r>
    </w:p>
    <w:p w14:paraId="6FD68A5D" w14:textId="77777777" w:rsidR="00037BB2" w:rsidRDefault="00037BB2" w:rsidP="00037BB2">
      <w:pPr>
        <w:pStyle w:val="Paragraphedeliste"/>
        <w:numPr>
          <w:ilvl w:val="0"/>
          <w:numId w:val="19"/>
        </w:numPr>
      </w:pPr>
      <w:r>
        <w:t>Campagne : l’année de récolte concernée</w:t>
      </w:r>
    </w:p>
    <w:p w14:paraId="14870C39" w14:textId="77777777" w:rsidR="00037BB2" w:rsidRDefault="00037BB2" w:rsidP="00037BB2">
      <w:pPr>
        <w:pStyle w:val="Paragraphedeliste"/>
        <w:numPr>
          <w:ilvl w:val="0"/>
          <w:numId w:val="19"/>
        </w:numPr>
      </w:pPr>
      <w:r>
        <w:t>Début de saison : dans mon exemple, ma campagne est 2019 et je la fais en Juin 2019.</w:t>
      </w:r>
    </w:p>
    <w:p w14:paraId="1BEC92B1" w14:textId="77777777" w:rsidR="00037BB2" w:rsidRDefault="00037BB2" w:rsidP="00037BB2">
      <w:pPr>
        <w:pStyle w:val="Paragraphedeliste"/>
      </w:pPr>
      <w:r>
        <w:t>Je veux alors savoir toutes les ventes de Juin 2018 à Mai 2019.</w:t>
      </w:r>
    </w:p>
    <w:p w14:paraId="5DC45BAD" w14:textId="77777777" w:rsidR="00037BB2" w:rsidRDefault="00037BB2" w:rsidP="00037BB2">
      <w:pPr>
        <w:pStyle w:val="Paragraphedeliste"/>
      </w:pPr>
      <w:r>
        <w:t>Donc 6</w:t>
      </w:r>
    </w:p>
    <w:p w14:paraId="50FDF1B6" w14:textId="77777777" w:rsidR="00037BB2" w:rsidRPr="00713CF0" w:rsidRDefault="00037BB2" w:rsidP="00037BB2">
      <w:pPr>
        <w:pStyle w:val="Paragraphedeliste"/>
        <w:numPr>
          <w:ilvl w:val="0"/>
          <w:numId w:val="19"/>
        </w:numPr>
      </w:pPr>
      <w:r>
        <w:t>Fin de saison : le mois précédent donc 5</w:t>
      </w:r>
    </w:p>
    <w:p w14:paraId="72943880" w14:textId="77777777" w:rsidR="00037BB2" w:rsidRPr="00037BB2" w:rsidRDefault="00037BB2" w:rsidP="00037BB2"/>
    <w:p w14:paraId="77DC09CA" w14:textId="72E10FF9" w:rsidR="00713CF0" w:rsidRDefault="00713CF0" w:rsidP="00713CF0">
      <w:pPr>
        <w:pStyle w:val="Titre2"/>
      </w:pPr>
      <w:bookmarkStart w:id="24" w:name="_Toc44602571"/>
      <w:r>
        <w:t>Utilisation</w:t>
      </w:r>
      <w:bookmarkEnd w:id="24"/>
    </w:p>
    <w:p w14:paraId="3F2EB0B4" w14:textId="657C06C8" w:rsidR="00037BB2" w:rsidRDefault="00E837B4" w:rsidP="00E837B4">
      <w:pPr>
        <w:pStyle w:val="Titre3"/>
      </w:pPr>
      <w:bookmarkStart w:id="25" w:name="_Toc44602572"/>
      <w:r>
        <w:t>Création de la prévision amont</w:t>
      </w:r>
      <w:bookmarkEnd w:id="25"/>
    </w:p>
    <w:p w14:paraId="673BA09F" w14:textId="4A6B28AC" w:rsidR="00CF2357" w:rsidRDefault="00CF2357" w:rsidP="00CF2357">
      <w:pPr>
        <w:pStyle w:val="Titre4"/>
      </w:pPr>
      <w:bookmarkStart w:id="26" w:name="_Toc44602573"/>
      <w:r>
        <w:t>Initialisation</w:t>
      </w:r>
      <w:bookmarkEnd w:id="26"/>
    </w:p>
    <w:p w14:paraId="0C041D3D" w14:textId="77777777" w:rsidR="005C3695" w:rsidRPr="005C3695" w:rsidRDefault="005C3695" w:rsidP="005C3695"/>
    <w:p w14:paraId="38A4C1AA" w14:textId="2CB4C9D5" w:rsidR="004E0C82" w:rsidRDefault="005C3695" w:rsidP="004E0C82">
      <w:r w:rsidRPr="005C3695">
        <w:rPr>
          <w:noProof/>
        </w:rPr>
        <w:drawing>
          <wp:inline distT="0" distB="0" distL="0" distR="0" wp14:anchorId="2EAFB58A" wp14:editId="75CCBC92">
            <wp:extent cx="5760720" cy="1246505"/>
            <wp:effectExtent l="0" t="0" r="0" b="0"/>
            <wp:docPr id="111" name="Imag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60720" cy="1246505"/>
                    </a:xfrm>
                    <a:prstGeom prst="rect">
                      <a:avLst/>
                    </a:prstGeom>
                  </pic:spPr>
                </pic:pic>
              </a:graphicData>
            </a:graphic>
          </wp:inline>
        </w:drawing>
      </w:r>
    </w:p>
    <w:p w14:paraId="0706C434" w14:textId="77777777" w:rsidR="00203008" w:rsidRDefault="006211E8" w:rsidP="004E0C82">
      <w:r>
        <w:t>Saisissez dans un 1</w:t>
      </w:r>
      <w:r w:rsidRPr="006211E8">
        <w:rPr>
          <w:vertAlign w:val="superscript"/>
        </w:rPr>
        <w:t>er</w:t>
      </w:r>
      <w:r>
        <w:t xml:space="preserve"> temps les informations suivantes</w:t>
      </w:r>
      <w:r w:rsidR="00203008">
        <w:t> :</w:t>
      </w:r>
    </w:p>
    <w:p w14:paraId="33D09859" w14:textId="10B72C61" w:rsidR="00203008" w:rsidRDefault="00203008" w:rsidP="00203008">
      <w:pPr>
        <w:pStyle w:val="Paragraphedeliste"/>
        <w:numPr>
          <w:ilvl w:val="0"/>
          <w:numId w:val="19"/>
        </w:numPr>
      </w:pPr>
      <w:r>
        <w:t xml:space="preserve">Version : se généré automatiquement en prenant la </w:t>
      </w:r>
      <w:r w:rsidR="00E70511">
        <w:t>campagne + chrono</w:t>
      </w:r>
    </w:p>
    <w:p w14:paraId="752CDB21" w14:textId="5E2E3710" w:rsidR="006211E8" w:rsidRDefault="00203008" w:rsidP="00203008">
      <w:pPr>
        <w:pStyle w:val="Paragraphedeliste"/>
        <w:numPr>
          <w:ilvl w:val="0"/>
          <w:numId w:val="19"/>
        </w:numPr>
      </w:pPr>
      <w:r>
        <w:t xml:space="preserve">Libellé </w:t>
      </w:r>
      <w:r w:rsidR="00E70511">
        <w:t>version : saisissez un titre clair car il vous permettra de les distinguer dans le module master Schedule notamment</w:t>
      </w:r>
      <w:r w:rsidR="006211E8">
        <w:t> </w:t>
      </w:r>
    </w:p>
    <w:p w14:paraId="2E035900" w14:textId="5035C4D1" w:rsidR="00E70511" w:rsidRDefault="00E70511" w:rsidP="00203008">
      <w:pPr>
        <w:pStyle w:val="Paragraphedeliste"/>
        <w:numPr>
          <w:ilvl w:val="0"/>
          <w:numId w:val="19"/>
        </w:numPr>
      </w:pPr>
      <w:r>
        <w:t>Saison : adossez la saison précédemment créée</w:t>
      </w:r>
    </w:p>
    <w:p w14:paraId="39CC74AC" w14:textId="38AC5454" w:rsidR="00C4124D" w:rsidRDefault="00C4124D" w:rsidP="00203008">
      <w:pPr>
        <w:pStyle w:val="Paragraphedeliste"/>
        <w:numPr>
          <w:ilvl w:val="0"/>
          <w:numId w:val="19"/>
        </w:numPr>
      </w:pPr>
      <w:r>
        <w:t>Début/fin de saison : simples informations qui remontent pour l’utilisateur</w:t>
      </w:r>
    </w:p>
    <w:p w14:paraId="462BF002" w14:textId="73756F4A" w:rsidR="005C3695" w:rsidRDefault="005C3695" w:rsidP="00203008">
      <w:pPr>
        <w:pStyle w:val="Paragraphedeliste"/>
        <w:numPr>
          <w:ilvl w:val="0"/>
          <w:numId w:val="19"/>
        </w:numPr>
      </w:pPr>
      <w:r>
        <w:t>Le commentaire : intéressant lorsque vous chercherez vos différentes itérations</w:t>
      </w:r>
    </w:p>
    <w:p w14:paraId="36AF2C5D" w14:textId="21FCB00B" w:rsidR="00C4124D" w:rsidRDefault="00C4124D" w:rsidP="00203008">
      <w:pPr>
        <w:pStyle w:val="Paragraphedeliste"/>
        <w:numPr>
          <w:ilvl w:val="0"/>
          <w:numId w:val="19"/>
        </w:numPr>
        <w:rPr>
          <w:u w:val="single"/>
        </w:rPr>
      </w:pPr>
      <w:r w:rsidRPr="00CC70C2">
        <w:rPr>
          <w:u w:val="single"/>
        </w:rPr>
        <w:t xml:space="preserve">Nous verrons les autres informations dans les chapitres qui suivent, </w:t>
      </w:r>
      <w:r w:rsidR="00CC70C2" w:rsidRPr="00CC70C2">
        <w:rPr>
          <w:u w:val="single"/>
        </w:rPr>
        <w:t>ne saisissez rien pour le moment</w:t>
      </w:r>
    </w:p>
    <w:p w14:paraId="75FA6711" w14:textId="7614852C" w:rsidR="00CC70C2" w:rsidRDefault="00CC70C2" w:rsidP="00CC70C2">
      <w:pPr>
        <w:pStyle w:val="Paragraphedeliste"/>
        <w:numPr>
          <w:ilvl w:val="0"/>
          <w:numId w:val="30"/>
        </w:numPr>
      </w:pPr>
      <w:r>
        <w:t>Cliquez sur entrer</w:t>
      </w:r>
    </w:p>
    <w:p w14:paraId="0C45D1AA" w14:textId="77DF9120" w:rsidR="00CC70C2" w:rsidRDefault="00BC0D73" w:rsidP="00CC70C2">
      <w:r>
        <w:t>Puis cliquez sur le bouton « Générer couples »</w:t>
      </w:r>
    </w:p>
    <w:p w14:paraId="56CF7DC6" w14:textId="02F23AE2" w:rsidR="00BC0D73" w:rsidRDefault="00D71A04" w:rsidP="00CC70C2">
      <w:r>
        <w:rPr>
          <w:noProof/>
        </w:rPr>
        <mc:AlternateContent>
          <mc:Choice Requires="wps">
            <w:drawing>
              <wp:anchor distT="0" distB="0" distL="114300" distR="114300" simplePos="0" relativeHeight="251790336" behindDoc="0" locked="0" layoutInCell="1" allowOverlap="1" wp14:anchorId="21C99C50" wp14:editId="6E6E54E9">
                <wp:simplePos x="0" y="0"/>
                <wp:positionH relativeFrom="column">
                  <wp:posOffset>3402934</wp:posOffset>
                </wp:positionH>
                <wp:positionV relativeFrom="paragraph">
                  <wp:posOffset>1568524</wp:posOffset>
                </wp:positionV>
                <wp:extent cx="313713" cy="151465"/>
                <wp:effectExtent l="38100" t="0" r="29210" b="58420"/>
                <wp:wrapNone/>
                <wp:docPr id="119" name="Connecteur droit avec flèche 119"/>
                <wp:cNvGraphicFramePr/>
                <a:graphic xmlns:a="http://schemas.openxmlformats.org/drawingml/2006/main">
                  <a:graphicData uri="http://schemas.microsoft.com/office/word/2010/wordprocessingShape">
                    <wps:wsp>
                      <wps:cNvCnPr/>
                      <wps:spPr>
                        <a:xfrm flipH="1">
                          <a:off x="0" y="0"/>
                          <a:ext cx="313713" cy="151465"/>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67893F4" id="_x0000_t32" coordsize="21600,21600" o:spt="32" o:oned="t" path="m,l21600,21600e" filled="f">
                <v:path arrowok="t" fillok="f" o:connecttype="none"/>
                <o:lock v:ext="edit" shapetype="t"/>
              </v:shapetype>
              <v:shape id="Connecteur droit avec flèche 119" o:spid="_x0000_s1026" type="#_x0000_t32" style="position:absolute;margin-left:267.95pt;margin-top:123.5pt;width:24.7pt;height:11.95pt;flip:x;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" strokecolor="#92d050" strokeweight="1.5pt">
                <v:stroke endarrow="block" joinstyle="miter"/>
              </v:shape>
            </w:pict>
          </mc:Fallback>
        </mc:AlternateContent>
      </w:r>
      <w:r>
        <w:rPr>
          <w:noProof/>
        </w:rPr>
        <mc:AlternateContent>
          <mc:Choice Requires="wps">
            <w:drawing>
              <wp:anchor distT="0" distB="0" distL="114300" distR="114300" simplePos="0" relativeHeight="251788288" behindDoc="0" locked="0" layoutInCell="1" allowOverlap="1" wp14:anchorId="65F5E611" wp14:editId="03B6CB8B">
                <wp:simplePos x="0" y="0"/>
                <wp:positionH relativeFrom="column">
                  <wp:posOffset>4154342</wp:posOffset>
                </wp:positionH>
                <wp:positionV relativeFrom="paragraph">
                  <wp:posOffset>463133</wp:posOffset>
                </wp:positionV>
                <wp:extent cx="876859" cy="948520"/>
                <wp:effectExtent l="38100" t="0" r="19050" b="61595"/>
                <wp:wrapNone/>
                <wp:docPr id="118" name="Connecteur droit avec flèche 118"/>
                <wp:cNvGraphicFramePr/>
                <a:graphic xmlns:a="http://schemas.openxmlformats.org/drawingml/2006/main">
                  <a:graphicData uri="http://schemas.microsoft.com/office/word/2010/wordprocessingShape">
                    <wps:wsp>
                      <wps:cNvCnPr/>
                      <wps:spPr>
                        <a:xfrm flipH="1">
                          <a:off x="0" y="0"/>
                          <a:ext cx="876859" cy="948520"/>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8AFAAA3" id="Connecteur droit avec flèche 118" o:spid="_x0000_s1026" type="#_x0000_t32" style="position:absolute;margin-left:327.1pt;margin-top:36.45pt;width:69.05pt;height:74.7pt;flip:x;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" strokecolor="#92d050" strokeweight="1.5pt">
                <v:stroke endarrow="block" joinstyle="miter"/>
              </v:shape>
            </w:pict>
          </mc:Fallback>
        </mc:AlternateContent>
      </w:r>
      <w:r w:rsidR="00D91A3A">
        <w:rPr>
          <w:noProof/>
        </w:rPr>
        <mc:AlternateContent>
          <mc:Choice Requires="wps">
            <w:drawing>
              <wp:anchor distT="0" distB="0" distL="114300" distR="114300" simplePos="0" relativeHeight="251784192" behindDoc="0" locked="0" layoutInCell="1" allowOverlap="1" wp14:anchorId="6FA7C923" wp14:editId="04AC5B75">
                <wp:simplePos x="0" y="0"/>
                <wp:positionH relativeFrom="column">
                  <wp:posOffset>3711474</wp:posOffset>
                </wp:positionH>
                <wp:positionV relativeFrom="paragraph">
                  <wp:posOffset>1394620</wp:posOffset>
                </wp:positionV>
                <wp:extent cx="398297" cy="173904"/>
                <wp:effectExtent l="0" t="0" r="20955" b="17145"/>
                <wp:wrapNone/>
                <wp:docPr id="115" name="Rectangle 115"/>
                <wp:cNvGraphicFramePr/>
                <a:graphic xmlns:a="http://schemas.openxmlformats.org/drawingml/2006/main">
                  <a:graphicData uri="http://schemas.microsoft.com/office/word/2010/wordprocessingShape">
                    <wps:wsp>
                      <wps:cNvSpPr/>
                      <wps:spPr>
                        <a:xfrm>
                          <a:off x="0" y="0"/>
                          <a:ext cx="398297" cy="173904"/>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019390" id="Rectangle 115" o:spid="_x0000_s1026" style="position:absolute;margin-left:292.25pt;margin-top:109.8pt;width:31.35pt;height:13.7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" fillcolor="#b3e582 [1943]" strokecolor="#416c16" strokeweight="1pt">
                <v:fill opacity="19789f"/>
              </v:rect>
            </w:pict>
          </mc:Fallback>
        </mc:AlternateContent>
      </w:r>
      <w:r w:rsidR="00D91A3A">
        <w:rPr>
          <w:noProof/>
        </w:rPr>
        <mc:AlternateContent>
          <mc:Choice Requires="wps">
            <w:drawing>
              <wp:anchor distT="0" distB="0" distL="114300" distR="114300" simplePos="0" relativeHeight="251782144" behindDoc="0" locked="0" layoutInCell="1" allowOverlap="1" wp14:anchorId="57650420" wp14:editId="7FC26FA9">
                <wp:simplePos x="0" y="0"/>
                <wp:positionH relativeFrom="column">
                  <wp:posOffset>4996122</wp:posOffset>
                </wp:positionH>
                <wp:positionV relativeFrom="paragraph">
                  <wp:posOffset>261437</wp:posOffset>
                </wp:positionV>
                <wp:extent cx="633706" cy="173904"/>
                <wp:effectExtent l="0" t="0" r="14605" b="17145"/>
                <wp:wrapNone/>
                <wp:docPr id="114" name="Rectangle 114"/>
                <wp:cNvGraphicFramePr/>
                <a:graphic xmlns:a="http://schemas.openxmlformats.org/drawingml/2006/main">
                  <a:graphicData uri="http://schemas.microsoft.com/office/word/2010/wordprocessingShape">
                    <wps:wsp>
                      <wps:cNvSpPr/>
                      <wps:spPr>
                        <a:xfrm>
                          <a:off x="0" y="0"/>
                          <a:ext cx="633706" cy="173904"/>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F89DE3" id="Rectangle 114" o:spid="_x0000_s1026" style="position:absolute;margin-left:393.4pt;margin-top:20.6pt;width:49.9pt;height:13.7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" fillcolor="#b3e582 [1943]" strokecolor="#416c16" strokeweight="1pt">
                <v:fill opacity="19789f"/>
              </v:rect>
            </w:pict>
          </mc:Fallback>
        </mc:AlternateContent>
      </w:r>
      <w:r w:rsidR="00BC0D73" w:rsidRPr="00BC0D73">
        <w:rPr>
          <w:noProof/>
        </w:rPr>
        <w:drawing>
          <wp:inline distT="0" distB="0" distL="0" distR="0" wp14:anchorId="29925FFA" wp14:editId="28663C48">
            <wp:extent cx="5760720" cy="1623060"/>
            <wp:effectExtent l="0" t="0" r="0" b="0"/>
            <wp:docPr id="112" name="Imag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60720" cy="1623060"/>
                    </a:xfrm>
                    <a:prstGeom prst="rect">
                      <a:avLst/>
                    </a:prstGeom>
                  </pic:spPr>
                </pic:pic>
              </a:graphicData>
            </a:graphic>
          </wp:inline>
        </w:drawing>
      </w:r>
    </w:p>
    <w:p w14:paraId="5C9A7AC1" w14:textId="44D9CF4F" w:rsidR="00D91A3A" w:rsidRDefault="00D71A04" w:rsidP="00CC70C2">
      <w:r>
        <w:rPr>
          <w:noProof/>
        </w:rPr>
        <mc:AlternateContent>
          <mc:Choice Requires="wps">
            <w:drawing>
              <wp:anchor distT="0" distB="0" distL="114300" distR="114300" simplePos="0" relativeHeight="251786240" behindDoc="0" locked="0" layoutInCell="1" allowOverlap="1" wp14:anchorId="59F94D3B" wp14:editId="18A343C5">
                <wp:simplePos x="0" y="0"/>
                <wp:positionH relativeFrom="margin">
                  <wp:align>left</wp:align>
                </wp:positionH>
                <wp:positionV relativeFrom="paragraph">
                  <wp:posOffset>17484</wp:posOffset>
                </wp:positionV>
                <wp:extent cx="5738841" cy="813423"/>
                <wp:effectExtent l="0" t="0" r="14605" b="25400"/>
                <wp:wrapNone/>
                <wp:docPr id="117" name="Rectangle 117"/>
                <wp:cNvGraphicFramePr/>
                <a:graphic xmlns:a="http://schemas.openxmlformats.org/drawingml/2006/main">
                  <a:graphicData uri="http://schemas.microsoft.com/office/word/2010/wordprocessingShape">
                    <wps:wsp>
                      <wps:cNvSpPr/>
                      <wps:spPr>
                        <a:xfrm>
                          <a:off x="0" y="0"/>
                          <a:ext cx="5738841" cy="813423"/>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EE1024" id="Rectangle 117" o:spid="_x0000_s1026" style="position:absolute;margin-left:0;margin-top:1.4pt;width:451.9pt;height:64.05pt;z-index:2517862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" fillcolor="#b3e582 [1943]" strokecolor="#416c16" strokeweight="1pt">
                <v:fill opacity="19789f"/>
                <w10:wrap anchorx="margin"/>
              </v:rect>
            </w:pict>
          </mc:Fallback>
        </mc:AlternateContent>
      </w:r>
      <w:r w:rsidRPr="00D71A04">
        <w:rPr>
          <w:noProof/>
        </w:rPr>
        <w:drawing>
          <wp:inline distT="0" distB="0" distL="0" distR="0" wp14:anchorId="78678C1E" wp14:editId="514334F7">
            <wp:extent cx="5760720" cy="768350"/>
            <wp:effectExtent l="0" t="0" r="0" b="0"/>
            <wp:docPr id="116" name="Imag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60720" cy="768350"/>
                    </a:xfrm>
                    <a:prstGeom prst="rect">
                      <a:avLst/>
                    </a:prstGeom>
                  </pic:spPr>
                </pic:pic>
              </a:graphicData>
            </a:graphic>
          </wp:inline>
        </w:drawing>
      </w:r>
    </w:p>
    <w:p w14:paraId="74EEF230" w14:textId="77777777" w:rsidR="00D91A3A" w:rsidRDefault="00D91A3A" w:rsidP="00CC70C2"/>
    <w:p w14:paraId="1639B406" w14:textId="09B48801" w:rsidR="00CC70C2" w:rsidRDefault="00D91A3A" w:rsidP="00CC70C2">
      <w:r w:rsidRPr="00D91A3A">
        <w:rPr>
          <w:color w:val="FF0000"/>
        </w:rPr>
        <w:t>IMPORTANT </w:t>
      </w:r>
      <w:r>
        <w:t>: cette fonction a également pour but de permettre un RAZ complet des couples de la version.</w:t>
      </w:r>
    </w:p>
    <w:p w14:paraId="6DD24296" w14:textId="19BC6B8D" w:rsidR="00D91A3A" w:rsidRDefault="00D91A3A" w:rsidP="00CC70C2">
      <w:r>
        <w:t>Attention donc si vous avez déjà travaillé vos données ; il est alors préférable d’utiliser la fonction « Ajout cpl. Manquants » évitant ainsi de perdre vos données. Nous reviendrons sur cette fonction dans un chapitre dédié</w:t>
      </w:r>
    </w:p>
    <w:p w14:paraId="737AC7C4" w14:textId="77777777" w:rsidR="00D71A04" w:rsidRPr="00CC70C2" w:rsidRDefault="00D71A04" w:rsidP="00CC70C2"/>
    <w:p w14:paraId="0CC6C79D" w14:textId="5040DBDA" w:rsidR="00CF2357" w:rsidRDefault="004E0C82" w:rsidP="00CF2357">
      <w:pPr>
        <w:pStyle w:val="Titre4"/>
      </w:pPr>
      <w:bookmarkStart w:id="27" w:name="_Toc44602574"/>
      <w:r>
        <w:t>Saisie des volumes nets</w:t>
      </w:r>
      <w:r w:rsidR="00CF2357">
        <w:t>/famille de prévision</w:t>
      </w:r>
      <w:bookmarkEnd w:id="27"/>
    </w:p>
    <w:p w14:paraId="633F2857" w14:textId="74161844" w:rsidR="00D46316" w:rsidRDefault="00D46316" w:rsidP="00D46316">
      <w:pPr>
        <w:pStyle w:val="Paragraphedeliste"/>
        <w:numPr>
          <w:ilvl w:val="0"/>
          <w:numId w:val="31"/>
        </w:numPr>
      </w:pPr>
      <w:r>
        <w:t>Cliquez sur une famille d’assemblage</w:t>
      </w:r>
    </w:p>
    <w:p w14:paraId="5236EBC3" w14:textId="015964F8" w:rsidR="00D46316" w:rsidRPr="00D46316" w:rsidRDefault="00D46316" w:rsidP="00D46316">
      <w:pPr>
        <w:pStyle w:val="Paragraphedeliste"/>
        <w:numPr>
          <w:ilvl w:val="0"/>
          <w:numId w:val="31"/>
        </w:numPr>
      </w:pPr>
      <w:r>
        <w:t>Puis cliquez dans une famille de prévision</w:t>
      </w:r>
    </w:p>
    <w:p w14:paraId="4199A202" w14:textId="0BA511FD" w:rsidR="004E0C82" w:rsidRDefault="004401AB" w:rsidP="004E0C82">
      <w:r>
        <w:rPr>
          <w:noProof/>
        </w:rPr>
        <mc:AlternateContent>
          <mc:Choice Requires="wps">
            <w:drawing>
              <wp:anchor distT="0" distB="0" distL="114300" distR="114300" simplePos="0" relativeHeight="251798528" behindDoc="0" locked="0" layoutInCell="1" allowOverlap="1" wp14:anchorId="56AFCC42" wp14:editId="371A59E7">
                <wp:simplePos x="0" y="0"/>
                <wp:positionH relativeFrom="column">
                  <wp:posOffset>1310472</wp:posOffset>
                </wp:positionH>
                <wp:positionV relativeFrom="paragraph">
                  <wp:posOffset>2256385</wp:posOffset>
                </wp:positionV>
                <wp:extent cx="100977" cy="780933"/>
                <wp:effectExtent l="57150" t="0" r="32385" b="57785"/>
                <wp:wrapNone/>
                <wp:docPr id="125" name="Connecteur droit avec flèche 125"/>
                <wp:cNvGraphicFramePr/>
                <a:graphic xmlns:a="http://schemas.openxmlformats.org/drawingml/2006/main">
                  <a:graphicData uri="http://schemas.microsoft.com/office/word/2010/wordprocessingShape">
                    <wps:wsp>
                      <wps:cNvCnPr/>
                      <wps:spPr>
                        <a:xfrm flipH="1">
                          <a:off x="0" y="0"/>
                          <a:ext cx="100977" cy="780933"/>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3772E5B" id="Connecteur droit avec flèche 125" o:spid="_x0000_s1026" type="#_x0000_t32" style="position:absolute;margin-left:103.2pt;margin-top:177.65pt;width:7.95pt;height:61.5pt;flip:x;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" strokecolor="#92d050" strokeweight="1.5pt">
                <v:stroke endarrow="block" joinstyle="miter"/>
              </v:shape>
            </w:pict>
          </mc:Fallback>
        </mc:AlternateContent>
      </w:r>
      <w:r w:rsidR="00D46316">
        <w:rPr>
          <w:noProof/>
        </w:rPr>
        <mc:AlternateContent>
          <mc:Choice Requires="wps">
            <w:drawing>
              <wp:anchor distT="0" distB="0" distL="114300" distR="114300" simplePos="0" relativeHeight="251796480" behindDoc="0" locked="0" layoutInCell="1" allowOverlap="1" wp14:anchorId="0E78F74B" wp14:editId="3F2B7F60">
                <wp:simplePos x="0" y="0"/>
                <wp:positionH relativeFrom="column">
                  <wp:posOffset>1596573</wp:posOffset>
                </wp:positionH>
                <wp:positionV relativeFrom="paragraph">
                  <wp:posOffset>1085102</wp:posOffset>
                </wp:positionV>
                <wp:extent cx="964888" cy="1065865"/>
                <wp:effectExtent l="38100" t="0" r="26035" b="58420"/>
                <wp:wrapNone/>
                <wp:docPr id="123" name="Connecteur droit avec flèche 123"/>
                <wp:cNvGraphicFramePr/>
                <a:graphic xmlns:a="http://schemas.openxmlformats.org/drawingml/2006/main">
                  <a:graphicData uri="http://schemas.microsoft.com/office/word/2010/wordprocessingShape">
                    <wps:wsp>
                      <wps:cNvCnPr/>
                      <wps:spPr>
                        <a:xfrm flipH="1">
                          <a:off x="0" y="0"/>
                          <a:ext cx="964888" cy="1065865"/>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24D95EF" id="Connecteur droit avec flèche 123" o:spid="_x0000_s1026" type="#_x0000_t32" style="position:absolute;margin-left:125.7pt;margin-top:85.45pt;width:76pt;height:83.95pt;flip:x;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" strokecolor="#92d050" strokeweight="1.5pt">
                <v:stroke endarrow="block" joinstyle="miter"/>
              </v:shape>
            </w:pict>
          </mc:Fallback>
        </mc:AlternateContent>
      </w:r>
      <w:r w:rsidR="00D46316">
        <w:rPr>
          <w:noProof/>
        </w:rPr>
        <mc:AlternateContent>
          <mc:Choice Requires="wps">
            <w:drawing>
              <wp:anchor distT="0" distB="0" distL="114300" distR="114300" simplePos="0" relativeHeight="251794432" behindDoc="0" locked="0" layoutInCell="1" allowOverlap="1" wp14:anchorId="01C7C546" wp14:editId="057E36E4">
                <wp:simplePos x="0" y="0"/>
                <wp:positionH relativeFrom="column">
                  <wp:posOffset>53874</wp:posOffset>
                </wp:positionH>
                <wp:positionV relativeFrom="paragraph">
                  <wp:posOffset>2190236</wp:posOffset>
                </wp:positionV>
                <wp:extent cx="2159779" cy="78537"/>
                <wp:effectExtent l="0" t="0" r="12065" b="17145"/>
                <wp:wrapNone/>
                <wp:docPr id="122" name="Rectangle 122"/>
                <wp:cNvGraphicFramePr/>
                <a:graphic xmlns:a="http://schemas.openxmlformats.org/drawingml/2006/main">
                  <a:graphicData uri="http://schemas.microsoft.com/office/word/2010/wordprocessingShape">
                    <wps:wsp>
                      <wps:cNvSpPr/>
                      <wps:spPr>
                        <a:xfrm>
                          <a:off x="0" y="0"/>
                          <a:ext cx="2159779" cy="78537"/>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119214" id="Rectangle 122" o:spid="_x0000_s1026" style="position:absolute;margin-left:4.25pt;margin-top:172.45pt;width:170.05pt;height:6.2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" fillcolor="#b3e582 [1943]" strokecolor="#416c16" strokeweight="1pt">
                <v:fill opacity="19789f"/>
              </v:rect>
            </w:pict>
          </mc:Fallback>
        </mc:AlternateContent>
      </w:r>
      <w:r w:rsidR="00D46316">
        <w:rPr>
          <w:noProof/>
        </w:rPr>
        <mc:AlternateContent>
          <mc:Choice Requires="wps">
            <w:drawing>
              <wp:anchor distT="0" distB="0" distL="114300" distR="114300" simplePos="0" relativeHeight="251792384" behindDoc="0" locked="0" layoutInCell="1" allowOverlap="1" wp14:anchorId="39FBC173" wp14:editId="6243CC26">
                <wp:simplePos x="0" y="0"/>
                <wp:positionH relativeFrom="column">
                  <wp:posOffset>1647061</wp:posOffset>
                </wp:positionH>
                <wp:positionV relativeFrom="paragraph">
                  <wp:posOffset>972906</wp:posOffset>
                </wp:positionV>
                <wp:extent cx="3982156" cy="72927"/>
                <wp:effectExtent l="0" t="0" r="18415" b="22860"/>
                <wp:wrapNone/>
                <wp:docPr id="121" name="Rectangle 121"/>
                <wp:cNvGraphicFramePr/>
                <a:graphic xmlns:a="http://schemas.openxmlformats.org/drawingml/2006/main">
                  <a:graphicData uri="http://schemas.microsoft.com/office/word/2010/wordprocessingShape">
                    <wps:wsp>
                      <wps:cNvSpPr/>
                      <wps:spPr>
                        <a:xfrm>
                          <a:off x="0" y="0"/>
                          <a:ext cx="3982156" cy="72927"/>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DBAEFF" id="Rectangle 121" o:spid="_x0000_s1026" style="position:absolute;margin-left:129.7pt;margin-top:76.6pt;width:313.55pt;height:5.7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" fillcolor="#b3e582 [1943]" strokecolor="#416c16" strokeweight="1pt">
                <v:fill opacity="19789f"/>
              </v:rect>
            </w:pict>
          </mc:Fallback>
        </mc:AlternateContent>
      </w:r>
      <w:r w:rsidR="00D46316" w:rsidRPr="00D46316">
        <w:rPr>
          <w:noProof/>
        </w:rPr>
        <w:drawing>
          <wp:inline distT="0" distB="0" distL="0" distR="0" wp14:anchorId="5856E2EC" wp14:editId="4067269B">
            <wp:extent cx="5760720" cy="2732405"/>
            <wp:effectExtent l="0" t="0" r="0" b="0"/>
            <wp:docPr id="120" name="Imag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60720" cy="2732405"/>
                    </a:xfrm>
                    <a:prstGeom prst="rect">
                      <a:avLst/>
                    </a:prstGeom>
                  </pic:spPr>
                </pic:pic>
              </a:graphicData>
            </a:graphic>
          </wp:inline>
        </w:drawing>
      </w:r>
    </w:p>
    <w:p w14:paraId="4CD2A56E" w14:textId="08F7B9E1" w:rsidR="00000E99" w:rsidRDefault="004401AB" w:rsidP="004E0C82">
      <w:r w:rsidRPr="004401AB">
        <w:rPr>
          <w:noProof/>
        </w:rPr>
        <w:drawing>
          <wp:inline distT="0" distB="0" distL="0" distR="0" wp14:anchorId="19285D15" wp14:editId="75D60550">
            <wp:extent cx="5760720" cy="1694164"/>
            <wp:effectExtent l="0" t="0" r="0" b="1905"/>
            <wp:docPr id="124" name="Imag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b="58706"/>
                    <a:stretch/>
                  </pic:blipFill>
                  <pic:spPr bwMode="auto">
                    <a:xfrm>
                      <a:off x="0" y="0"/>
                      <a:ext cx="5760720" cy="1694164"/>
                    </a:xfrm>
                    <a:prstGeom prst="rect">
                      <a:avLst/>
                    </a:prstGeom>
                    <a:ln>
                      <a:noFill/>
                    </a:ln>
                    <a:extLst>
                      <a:ext uri="{53640926-AAD7-44D8-BBD7-CCE9431645EC}">
                        <a14:shadowObscured xmlns:a14="http://schemas.microsoft.com/office/drawing/2010/main"/>
                      </a:ext>
                    </a:extLst>
                  </pic:spPr>
                </pic:pic>
              </a:graphicData>
            </a:graphic>
          </wp:inline>
        </w:drawing>
      </w:r>
    </w:p>
    <w:p w14:paraId="22A2A0BE" w14:textId="281FC57F" w:rsidR="004401AB" w:rsidRDefault="00A17785" w:rsidP="004401AB">
      <w:pPr>
        <w:pStyle w:val="Paragraphedeliste"/>
        <w:numPr>
          <w:ilvl w:val="0"/>
          <w:numId w:val="31"/>
        </w:numPr>
      </w:pPr>
      <w:r>
        <w:t>S</w:t>
      </w:r>
      <w:r w:rsidR="004401AB">
        <w:t>aisi</w:t>
      </w:r>
      <w:r>
        <w:t xml:space="preserve">ssez le volume net en US </w:t>
      </w:r>
      <w:r>
        <w:sym w:font="Wingdings" w:char="F0E8"/>
      </w:r>
      <w:r>
        <w:t xml:space="preserve"> unité de stock (nb de bouteilles dans notre exemple)</w:t>
      </w:r>
    </w:p>
    <w:p w14:paraId="65E85C32" w14:textId="5345FBE3" w:rsidR="00A17785" w:rsidRDefault="00A17785" w:rsidP="00A17785">
      <w:r>
        <w:t>Par défaut le système propose le volume</w:t>
      </w:r>
      <w:r w:rsidR="006D5884">
        <w:t xml:space="preserve"> net de l’année dernière</w:t>
      </w:r>
    </w:p>
    <w:p w14:paraId="3EDD1B51" w14:textId="54249922" w:rsidR="006D5884" w:rsidRDefault="00733F0E" w:rsidP="00A17785">
      <w:r>
        <w:rPr>
          <w:noProof/>
        </w:rPr>
        <mc:AlternateContent>
          <mc:Choice Requires="wps">
            <w:drawing>
              <wp:anchor distT="0" distB="0" distL="114300" distR="114300" simplePos="0" relativeHeight="251800576" behindDoc="0" locked="0" layoutInCell="1" allowOverlap="1" wp14:anchorId="1B139E7F" wp14:editId="35DE45B5">
                <wp:simplePos x="0" y="0"/>
                <wp:positionH relativeFrom="column">
                  <wp:posOffset>4620264</wp:posOffset>
                </wp:positionH>
                <wp:positionV relativeFrom="paragraph">
                  <wp:posOffset>957323</wp:posOffset>
                </wp:positionV>
                <wp:extent cx="1032062" cy="162685"/>
                <wp:effectExtent l="0" t="0" r="15875" b="27940"/>
                <wp:wrapNone/>
                <wp:docPr id="127" name="Rectangle 127"/>
                <wp:cNvGraphicFramePr/>
                <a:graphic xmlns:a="http://schemas.openxmlformats.org/drawingml/2006/main">
                  <a:graphicData uri="http://schemas.microsoft.com/office/word/2010/wordprocessingShape">
                    <wps:wsp>
                      <wps:cNvSpPr/>
                      <wps:spPr>
                        <a:xfrm>
                          <a:off x="0" y="0"/>
                          <a:ext cx="1032062" cy="162685"/>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D2FDFF" id="Rectangle 127" o:spid="_x0000_s1026" style="position:absolute;margin-left:363.8pt;margin-top:75.4pt;width:81.25pt;height:12.8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" fillcolor="#b3e582 [1943]" strokecolor="#416c16" strokeweight="1pt">
                <v:fill opacity="19789f"/>
              </v:rect>
            </w:pict>
          </mc:Fallback>
        </mc:AlternateContent>
      </w:r>
      <w:r w:rsidRPr="00733F0E">
        <w:rPr>
          <w:noProof/>
        </w:rPr>
        <w:drawing>
          <wp:inline distT="0" distB="0" distL="0" distR="0" wp14:anchorId="28FF9EF4" wp14:editId="218DD866">
            <wp:extent cx="5760720" cy="1568450"/>
            <wp:effectExtent l="0" t="0" r="0" b="0"/>
            <wp:docPr id="126" name="Imag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60720" cy="1568450"/>
                    </a:xfrm>
                    <a:prstGeom prst="rect">
                      <a:avLst/>
                    </a:prstGeom>
                  </pic:spPr>
                </pic:pic>
              </a:graphicData>
            </a:graphic>
          </wp:inline>
        </w:drawing>
      </w:r>
    </w:p>
    <w:p w14:paraId="114CB221" w14:textId="68ED651E" w:rsidR="00CC70C2" w:rsidRDefault="00CC70C2" w:rsidP="004E0C82"/>
    <w:p w14:paraId="764D1ECA" w14:textId="7E559EE2" w:rsidR="00F0606C" w:rsidRDefault="00F0606C" w:rsidP="004E0C82">
      <w:r>
        <w:t>Une fois cette opération réalisée sur l’ensemble de vos familles de prévision, vous aurez alors un volume net nécessaire reconverti en HL au global famille assemblage.</w:t>
      </w:r>
    </w:p>
    <w:p w14:paraId="35BD389E" w14:textId="03D54E47" w:rsidR="00F0606C" w:rsidRDefault="00F0606C" w:rsidP="004E0C82">
      <w:r>
        <w:t>D’un point de vu métier, ce volume est donc celui attendu pour les mises en bouteilles/produits finis</w:t>
      </w:r>
    </w:p>
    <w:p w14:paraId="2928AD6C" w14:textId="53C8704F" w:rsidR="000E6618" w:rsidRDefault="000E6618" w:rsidP="000E6618">
      <w:pPr>
        <w:pStyle w:val="Paragraphedeliste"/>
        <w:numPr>
          <w:ilvl w:val="0"/>
          <w:numId w:val="30"/>
        </w:numPr>
        <w:rPr>
          <w:b/>
          <w:bCs/>
          <w:u w:val="single"/>
        </w:rPr>
      </w:pPr>
      <w:r w:rsidRPr="000E6618">
        <w:rPr>
          <w:b/>
          <w:bCs/>
          <w:u w:val="single"/>
        </w:rPr>
        <w:t>C’est une réservation sur le millésime à venir pour la vente au détail</w:t>
      </w:r>
    </w:p>
    <w:p w14:paraId="528C0F2E" w14:textId="51253129" w:rsidR="005E7B0E" w:rsidRDefault="005E7B0E" w:rsidP="000E6618">
      <w:pPr>
        <w:rPr>
          <w:i/>
          <w:iCs/>
        </w:rPr>
      </w:pPr>
      <w:r w:rsidRPr="005E7B0E">
        <w:rPr>
          <w:i/>
          <w:iCs/>
        </w:rPr>
        <w:t>NOTA BENE : vous pouvez saisir ce volume NET en mode liste directement en utilisant la fonction CTRL+M</w:t>
      </w:r>
    </w:p>
    <w:p w14:paraId="1ADBD434" w14:textId="77777777" w:rsidR="005E7B0E" w:rsidRPr="005E7B0E" w:rsidRDefault="005E7B0E" w:rsidP="000E6618">
      <w:pPr>
        <w:rPr>
          <w:i/>
          <w:iCs/>
        </w:rPr>
      </w:pPr>
    </w:p>
    <w:p w14:paraId="658FAF9E" w14:textId="5CA20247" w:rsidR="00AC377D" w:rsidRDefault="00AC377D" w:rsidP="00AC377D">
      <w:pPr>
        <w:pStyle w:val="Titre4"/>
      </w:pPr>
      <w:bookmarkStart w:id="28" w:name="_Toc44602575"/>
      <w:r>
        <w:t>Notion de révision/copie de version</w:t>
      </w:r>
      <w:bookmarkEnd w:id="28"/>
    </w:p>
    <w:p w14:paraId="4E3E3CF4" w14:textId="77777777" w:rsidR="0072392D" w:rsidRPr="0072392D" w:rsidRDefault="0072392D" w:rsidP="0072392D"/>
    <w:p w14:paraId="3111FC90" w14:textId="69D40147" w:rsidR="00AC377D" w:rsidRDefault="00AC377D" w:rsidP="00AC377D">
      <w:r>
        <w:t>La prévision fonctionne par saison en permettant de définir l’année glissante de génération des données sur les couples, c’est pourquoi vous n’avez pas besoin de fonction spécifique de copie ou révision.</w:t>
      </w:r>
    </w:p>
    <w:p w14:paraId="0541EC52" w14:textId="1B95CB39" w:rsidR="00AC377D" w:rsidRPr="00AC377D" w:rsidRDefault="00AC377D" w:rsidP="00AC377D">
      <w:r>
        <w:t xml:space="preserve">Il suffit alors de générer une seconde saison (par exemple de </w:t>
      </w:r>
      <w:r w:rsidR="0072392D">
        <w:t>8 à 7 si vous êtes début Août 2019) et d’appuyer votre version 2 dessus</w:t>
      </w:r>
    </w:p>
    <w:p w14:paraId="144FBCD7" w14:textId="6CFC9A0D" w:rsidR="00CF2357" w:rsidRDefault="00CF2357" w:rsidP="00E837B4">
      <w:pPr>
        <w:pStyle w:val="Titre3"/>
      </w:pPr>
      <w:bookmarkStart w:id="29" w:name="_Toc44602576"/>
      <w:r>
        <w:t>Ajout des couples manquants</w:t>
      </w:r>
      <w:bookmarkEnd w:id="29"/>
    </w:p>
    <w:p w14:paraId="31AED99D" w14:textId="17F72E8C" w:rsidR="00CF2357" w:rsidRDefault="00A009A1" w:rsidP="00CF2357">
      <w:r>
        <w:rPr>
          <w:noProof/>
        </w:rPr>
        <mc:AlternateContent>
          <mc:Choice Requires="wps">
            <w:drawing>
              <wp:anchor distT="0" distB="0" distL="114300" distR="114300" simplePos="0" relativeHeight="251802624" behindDoc="0" locked="0" layoutInCell="1" allowOverlap="1" wp14:anchorId="6E67A066" wp14:editId="2B0272B4">
                <wp:simplePos x="0" y="0"/>
                <wp:positionH relativeFrom="column">
                  <wp:posOffset>5007341</wp:posOffset>
                </wp:positionH>
                <wp:positionV relativeFrom="paragraph">
                  <wp:posOffset>411807</wp:posOffset>
                </wp:positionV>
                <wp:extent cx="611139" cy="162685"/>
                <wp:effectExtent l="0" t="0" r="17780" b="27940"/>
                <wp:wrapNone/>
                <wp:docPr id="129" name="Rectangle 129"/>
                <wp:cNvGraphicFramePr/>
                <a:graphic xmlns:a="http://schemas.openxmlformats.org/drawingml/2006/main">
                  <a:graphicData uri="http://schemas.microsoft.com/office/word/2010/wordprocessingShape">
                    <wps:wsp>
                      <wps:cNvSpPr/>
                      <wps:spPr>
                        <a:xfrm>
                          <a:off x="0" y="0"/>
                          <a:ext cx="611139" cy="162685"/>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70EFC0" id="Rectangle 129" o:spid="_x0000_s1026" style="position:absolute;margin-left:394.3pt;margin-top:32.45pt;width:48.1pt;height:12.8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" fillcolor="#b3e582 [1943]" strokecolor="#416c16" strokeweight="1pt">
                <v:fill opacity="19789f"/>
              </v:rect>
            </w:pict>
          </mc:Fallback>
        </mc:AlternateContent>
      </w:r>
      <w:r w:rsidRPr="00A009A1">
        <w:rPr>
          <w:noProof/>
        </w:rPr>
        <w:drawing>
          <wp:inline distT="0" distB="0" distL="0" distR="0" wp14:anchorId="34CB7AC2" wp14:editId="2524573D">
            <wp:extent cx="5760720" cy="1899285"/>
            <wp:effectExtent l="0" t="0" r="0" b="5715"/>
            <wp:docPr id="128" name="Imag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60720" cy="1899285"/>
                    </a:xfrm>
                    <a:prstGeom prst="rect">
                      <a:avLst/>
                    </a:prstGeom>
                  </pic:spPr>
                </pic:pic>
              </a:graphicData>
            </a:graphic>
          </wp:inline>
        </w:drawing>
      </w:r>
    </w:p>
    <w:p w14:paraId="00C16B75" w14:textId="28FB37B6" w:rsidR="00A009A1" w:rsidRDefault="00A009A1" w:rsidP="00CF2357">
      <w:r>
        <w:t>Cette fonction sert en réalité à 2 choses :</w:t>
      </w:r>
    </w:p>
    <w:p w14:paraId="48951A82" w14:textId="15697AED" w:rsidR="00A009A1" w:rsidRDefault="00A009A1" w:rsidP="00A009A1">
      <w:pPr>
        <w:pStyle w:val="Paragraphedeliste"/>
        <w:numPr>
          <w:ilvl w:val="0"/>
          <w:numId w:val="19"/>
        </w:numPr>
      </w:pPr>
      <w:r>
        <w:t xml:space="preserve">A ajouter les familles d’assemblage/prévision </w:t>
      </w:r>
      <w:r w:rsidR="00062BD7">
        <w:t xml:space="preserve">qui manqueraient </w:t>
      </w:r>
      <w:r w:rsidR="00EF0F83">
        <w:t>par suite d’un</w:t>
      </w:r>
      <w:r w:rsidR="00062BD7">
        <w:t xml:space="preserve"> changement de paramétrage</w:t>
      </w:r>
    </w:p>
    <w:p w14:paraId="6F469041" w14:textId="33A30766" w:rsidR="00EF0F83" w:rsidRDefault="00EF0F83" w:rsidP="00A009A1">
      <w:pPr>
        <w:pStyle w:val="Paragraphedeliste"/>
        <w:numPr>
          <w:ilvl w:val="0"/>
          <w:numId w:val="19"/>
        </w:numPr>
      </w:pPr>
      <w:r>
        <w:t>Mais également à les supprimer si elles ne doivent plus être considérées</w:t>
      </w:r>
    </w:p>
    <w:p w14:paraId="105F9FE3" w14:textId="305CE827" w:rsidR="00A45DF4" w:rsidRPr="00CF2357" w:rsidRDefault="00A45DF4" w:rsidP="00A45DF4">
      <w:r>
        <w:t>Cette fonction est très pratique lorsqu’un gros travail de saisie des volumes est déjà amorcé sur la version et que vous ne souhaitez pas perdre vos travaux</w:t>
      </w:r>
    </w:p>
    <w:p w14:paraId="7438B144" w14:textId="1D37025C" w:rsidR="00E837B4" w:rsidRDefault="00E6454C" w:rsidP="00E837B4">
      <w:pPr>
        <w:pStyle w:val="Titre3"/>
      </w:pPr>
      <w:bookmarkStart w:id="30" w:name="_Toc44602577"/>
      <w:r>
        <w:t>Gestion de la tendance</w:t>
      </w:r>
      <w:bookmarkEnd w:id="30"/>
    </w:p>
    <w:p w14:paraId="62624642" w14:textId="3D8B7CAE" w:rsidR="005300C8" w:rsidRDefault="005300C8" w:rsidP="005300C8">
      <w:r>
        <w:t>A quoi sert la tendance ?</w:t>
      </w:r>
    </w:p>
    <w:p w14:paraId="29F32801" w14:textId="6C38B971" w:rsidR="005300C8" w:rsidRDefault="005300C8" w:rsidP="005300C8">
      <w:r>
        <w:t>C’est un indicateur de vente paramétrable vous aidant à la décision.</w:t>
      </w:r>
    </w:p>
    <w:p w14:paraId="094C8152" w14:textId="7E36DB8F" w:rsidR="005300C8" w:rsidRDefault="005300C8" w:rsidP="005300C8">
      <w:r>
        <w:t>Ça répond à la question suivante : quelle était la tendance (on parle là de vente de PF) sur les x derniers mois </w:t>
      </w:r>
      <w:r w:rsidR="00BF6C83">
        <w:t xml:space="preserve">et ce par rapport à la même plage de temps l’année N-1 </w:t>
      </w:r>
      <w:r>
        <w:t>?</w:t>
      </w:r>
    </w:p>
    <w:p w14:paraId="0C2A0D22" w14:textId="00AB3182" w:rsidR="005E7B0E" w:rsidRPr="005300C8" w:rsidRDefault="0032608F" w:rsidP="005300C8">
      <w:r>
        <w:rPr>
          <w:noProof/>
        </w:rPr>
        <mc:AlternateContent>
          <mc:Choice Requires="wps">
            <w:drawing>
              <wp:anchor distT="0" distB="0" distL="114300" distR="114300" simplePos="0" relativeHeight="251804672" behindDoc="0" locked="0" layoutInCell="1" allowOverlap="1" wp14:anchorId="1AD95EBB" wp14:editId="38A2FDAE">
                <wp:simplePos x="0" y="0"/>
                <wp:positionH relativeFrom="column">
                  <wp:posOffset>65094</wp:posOffset>
                </wp:positionH>
                <wp:positionV relativeFrom="paragraph">
                  <wp:posOffset>942348</wp:posOffset>
                </wp:positionV>
                <wp:extent cx="841220" cy="201953"/>
                <wp:effectExtent l="0" t="0" r="16510" b="26670"/>
                <wp:wrapNone/>
                <wp:docPr id="131" name="Rectangle 131"/>
                <wp:cNvGraphicFramePr/>
                <a:graphic xmlns:a="http://schemas.openxmlformats.org/drawingml/2006/main">
                  <a:graphicData uri="http://schemas.microsoft.com/office/word/2010/wordprocessingShape">
                    <wps:wsp>
                      <wps:cNvSpPr/>
                      <wps:spPr>
                        <a:xfrm>
                          <a:off x="0" y="0"/>
                          <a:ext cx="841220" cy="201953"/>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BC273F" id="Rectangle 131" o:spid="_x0000_s1026" style="position:absolute;margin-left:5.15pt;margin-top:74.2pt;width:66.25pt;height:15.9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" fillcolor="#b3e582 [1943]" strokecolor="#416c16" strokeweight="1pt">
                <v:fill opacity="19789f"/>
              </v:rect>
            </w:pict>
          </mc:Fallback>
        </mc:AlternateContent>
      </w:r>
      <w:r w:rsidRPr="0032608F">
        <w:rPr>
          <w:noProof/>
        </w:rPr>
        <w:drawing>
          <wp:inline distT="0" distB="0" distL="0" distR="0" wp14:anchorId="31C35EDA" wp14:editId="29E8FD9E">
            <wp:extent cx="5760720" cy="1184910"/>
            <wp:effectExtent l="0" t="0" r="0" b="0"/>
            <wp:docPr id="130" name="Imag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60720" cy="1184910"/>
                    </a:xfrm>
                    <a:prstGeom prst="rect">
                      <a:avLst/>
                    </a:prstGeom>
                  </pic:spPr>
                </pic:pic>
              </a:graphicData>
            </a:graphic>
          </wp:inline>
        </w:drawing>
      </w:r>
    </w:p>
    <w:p w14:paraId="061F51D8" w14:textId="1BDF1D4D" w:rsidR="004E0C82" w:rsidRDefault="004E0C82" w:rsidP="004E0C82">
      <w:pPr>
        <w:pStyle w:val="Titre4"/>
      </w:pPr>
      <w:bookmarkStart w:id="31" w:name="_Toc44602578"/>
      <w:r>
        <w:t>Définition de la plage</w:t>
      </w:r>
      <w:bookmarkEnd w:id="31"/>
    </w:p>
    <w:p w14:paraId="5973CE77" w14:textId="1C8C4DFC" w:rsidR="00CF2357" w:rsidRDefault="00895CBA" w:rsidP="00CF2357">
      <w:r>
        <w:rPr>
          <w:noProof/>
        </w:rPr>
        <mc:AlternateContent>
          <mc:Choice Requires="wps">
            <w:drawing>
              <wp:anchor distT="0" distB="0" distL="114300" distR="114300" simplePos="0" relativeHeight="251806720" behindDoc="0" locked="0" layoutInCell="1" allowOverlap="1" wp14:anchorId="3DF741A9" wp14:editId="3E31EE35">
                <wp:simplePos x="0" y="0"/>
                <wp:positionH relativeFrom="column">
                  <wp:posOffset>65092</wp:posOffset>
                </wp:positionH>
                <wp:positionV relativeFrom="paragraph">
                  <wp:posOffset>1004226</wp:posOffset>
                </wp:positionV>
                <wp:extent cx="1088305" cy="353419"/>
                <wp:effectExtent l="0" t="0" r="17145" b="27940"/>
                <wp:wrapNone/>
                <wp:docPr id="133" name="Rectangle 133"/>
                <wp:cNvGraphicFramePr/>
                <a:graphic xmlns:a="http://schemas.openxmlformats.org/drawingml/2006/main">
                  <a:graphicData uri="http://schemas.microsoft.com/office/word/2010/wordprocessingShape">
                    <wps:wsp>
                      <wps:cNvSpPr/>
                      <wps:spPr>
                        <a:xfrm>
                          <a:off x="0" y="0"/>
                          <a:ext cx="1088305" cy="353419"/>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C4A475" id="Rectangle 133" o:spid="_x0000_s1026" style="position:absolute;margin-left:5.15pt;margin-top:79.05pt;width:85.7pt;height:27.8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" fillcolor="#b3e582 [1943]" strokecolor="#416c16" strokeweight="1pt">
                <v:fill opacity="19789f"/>
              </v:rect>
            </w:pict>
          </mc:Fallback>
        </mc:AlternateContent>
      </w:r>
      <w:r w:rsidRPr="00895CBA">
        <w:rPr>
          <w:noProof/>
        </w:rPr>
        <w:drawing>
          <wp:inline distT="0" distB="0" distL="0" distR="0" wp14:anchorId="2741167B" wp14:editId="00C439E9">
            <wp:extent cx="2754660" cy="1380015"/>
            <wp:effectExtent l="0" t="0" r="7620" b="0"/>
            <wp:docPr id="132" name="Imag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762122" cy="1383753"/>
                    </a:xfrm>
                    <a:prstGeom prst="rect">
                      <a:avLst/>
                    </a:prstGeom>
                  </pic:spPr>
                </pic:pic>
              </a:graphicData>
            </a:graphic>
          </wp:inline>
        </w:drawing>
      </w:r>
    </w:p>
    <w:p w14:paraId="4D987125" w14:textId="5C2683E8" w:rsidR="00895CBA" w:rsidRDefault="00895CBA" w:rsidP="00CF2357">
      <w:r>
        <w:t>Saisissez la plage</w:t>
      </w:r>
      <w:r w:rsidR="009C3A2E">
        <w:t xml:space="preserve"> mois/Année début puis mois/Année fin</w:t>
      </w:r>
    </w:p>
    <w:p w14:paraId="5F43179E" w14:textId="69AB3C1D" w:rsidR="005E7B0E" w:rsidRPr="009C3A2E" w:rsidRDefault="00895CBA" w:rsidP="00CF2357">
      <w:pPr>
        <w:rPr>
          <w:i/>
          <w:iCs/>
        </w:rPr>
      </w:pPr>
      <w:r w:rsidRPr="009C3A2E">
        <w:rPr>
          <w:i/>
          <w:iCs/>
        </w:rPr>
        <w:t>NOTA BENE : il est préférable de saisir des valeurs différentes que la saison sous peine d’avoir une redondance d’information. Le but est d’ajouter une information pour aider à la décision.</w:t>
      </w:r>
      <w:r w:rsidRPr="009C3A2E">
        <w:rPr>
          <w:i/>
          <w:iCs/>
        </w:rPr>
        <w:br/>
        <w:t xml:space="preserve">Dans mon exemple, je souhaite regarder les ventes sur les 3 derniers mois </w:t>
      </w:r>
    </w:p>
    <w:p w14:paraId="61E7B23B" w14:textId="64BB2563" w:rsidR="004E0C82" w:rsidRDefault="00CF2357" w:rsidP="004E0C82">
      <w:pPr>
        <w:pStyle w:val="Titre4"/>
      </w:pPr>
      <w:bookmarkStart w:id="32" w:name="_Toc44602579"/>
      <w:r>
        <w:t>Bouton de recalcul</w:t>
      </w:r>
      <w:bookmarkEnd w:id="32"/>
    </w:p>
    <w:p w14:paraId="71798677" w14:textId="09E5F0F5" w:rsidR="00CF2357" w:rsidRDefault="0045761C" w:rsidP="00CF2357">
      <w:r>
        <w:rPr>
          <w:noProof/>
        </w:rPr>
        <mc:AlternateContent>
          <mc:Choice Requires="wps">
            <w:drawing>
              <wp:anchor distT="0" distB="0" distL="114300" distR="114300" simplePos="0" relativeHeight="251819008" behindDoc="0" locked="0" layoutInCell="1" allowOverlap="1" wp14:anchorId="2DB54F88" wp14:editId="1310A623">
                <wp:simplePos x="0" y="0"/>
                <wp:positionH relativeFrom="column">
                  <wp:posOffset>2623169</wp:posOffset>
                </wp:positionH>
                <wp:positionV relativeFrom="paragraph">
                  <wp:posOffset>741088</wp:posOffset>
                </wp:positionV>
                <wp:extent cx="2427079" cy="2041973"/>
                <wp:effectExtent l="38100" t="0" r="30480" b="53975"/>
                <wp:wrapNone/>
                <wp:docPr id="142" name="Connecteur droit avec flèche 142"/>
                <wp:cNvGraphicFramePr/>
                <a:graphic xmlns:a="http://schemas.openxmlformats.org/drawingml/2006/main">
                  <a:graphicData uri="http://schemas.microsoft.com/office/word/2010/wordprocessingShape">
                    <wps:wsp>
                      <wps:cNvCnPr/>
                      <wps:spPr>
                        <a:xfrm flipH="1">
                          <a:off x="0" y="0"/>
                          <a:ext cx="2427079" cy="2041973"/>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FE4E47A" id="Connecteur droit avec flèche 142" o:spid="_x0000_s1026" type="#_x0000_t32" style="position:absolute;margin-left:206.55pt;margin-top:58.35pt;width:191.1pt;height:160.8pt;flip:x;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" strokecolor="#92d050" strokeweight="1.5pt">
                <v:stroke endarrow="block" joinstyle="miter"/>
              </v:shape>
            </w:pict>
          </mc:Fallback>
        </mc:AlternateContent>
      </w:r>
      <w:r w:rsidR="008D67B7">
        <w:rPr>
          <w:noProof/>
        </w:rPr>
        <mc:AlternateContent>
          <mc:Choice Requires="wps">
            <w:drawing>
              <wp:anchor distT="0" distB="0" distL="114300" distR="114300" simplePos="0" relativeHeight="251821056" behindDoc="0" locked="0" layoutInCell="1" allowOverlap="1" wp14:anchorId="3E52C0EB" wp14:editId="7609CCA1">
                <wp:simplePos x="0" y="0"/>
                <wp:positionH relativeFrom="column">
                  <wp:posOffset>5054440</wp:posOffset>
                </wp:positionH>
                <wp:positionV relativeFrom="paragraph">
                  <wp:posOffset>741089</wp:posOffset>
                </wp:positionV>
                <wp:extent cx="104366" cy="1408064"/>
                <wp:effectExtent l="0" t="0" r="67310" b="59055"/>
                <wp:wrapNone/>
                <wp:docPr id="143" name="Connecteur droit avec flèche 143"/>
                <wp:cNvGraphicFramePr/>
                <a:graphic xmlns:a="http://schemas.openxmlformats.org/drawingml/2006/main">
                  <a:graphicData uri="http://schemas.microsoft.com/office/word/2010/wordprocessingShape">
                    <wps:wsp>
                      <wps:cNvCnPr/>
                      <wps:spPr>
                        <a:xfrm>
                          <a:off x="0" y="0"/>
                          <a:ext cx="104366" cy="1408064"/>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DFA2B47" id="Connecteur droit avec flèche 143" o:spid="_x0000_s1026" type="#_x0000_t32" style="position:absolute;margin-left:398pt;margin-top:58.35pt;width:8.2pt;height:110.8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" strokecolor="#92d050" strokeweight="1.5pt">
                <v:stroke endarrow="block" joinstyle="miter"/>
              </v:shape>
            </w:pict>
          </mc:Fallback>
        </mc:AlternateContent>
      </w:r>
      <w:r w:rsidR="008D67B7">
        <w:rPr>
          <w:noProof/>
        </w:rPr>
        <mc:AlternateContent>
          <mc:Choice Requires="wps">
            <w:drawing>
              <wp:anchor distT="0" distB="0" distL="114300" distR="114300" simplePos="0" relativeHeight="251816960" behindDoc="0" locked="0" layoutInCell="1" allowOverlap="1" wp14:anchorId="2F3F91B4" wp14:editId="70653B55">
                <wp:simplePos x="0" y="0"/>
                <wp:positionH relativeFrom="column">
                  <wp:posOffset>3818059</wp:posOffset>
                </wp:positionH>
                <wp:positionV relativeFrom="paragraph">
                  <wp:posOffset>731755</wp:posOffset>
                </wp:positionV>
                <wp:extent cx="1222761" cy="605860"/>
                <wp:effectExtent l="38100" t="0" r="15875" b="60960"/>
                <wp:wrapNone/>
                <wp:docPr id="141" name="Connecteur droit avec flèche 141"/>
                <wp:cNvGraphicFramePr/>
                <a:graphic xmlns:a="http://schemas.openxmlformats.org/drawingml/2006/main">
                  <a:graphicData uri="http://schemas.microsoft.com/office/word/2010/wordprocessingShape">
                    <wps:wsp>
                      <wps:cNvCnPr/>
                      <wps:spPr>
                        <a:xfrm flipH="1">
                          <a:off x="0" y="0"/>
                          <a:ext cx="1222761" cy="605860"/>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791685" id="Connecteur droit avec flèche 141" o:spid="_x0000_s1026" type="#_x0000_t32" style="position:absolute;margin-left:300.65pt;margin-top:57.6pt;width:96.3pt;height:47.7pt;flip:x;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" strokecolor="#92d050" strokeweight="1.5pt">
                <v:stroke endarrow="block" joinstyle="miter"/>
              </v:shape>
            </w:pict>
          </mc:Fallback>
        </mc:AlternateContent>
      </w:r>
      <w:r w:rsidR="005B7DF8">
        <w:rPr>
          <w:noProof/>
        </w:rPr>
        <mc:AlternateContent>
          <mc:Choice Requires="wps">
            <w:drawing>
              <wp:anchor distT="0" distB="0" distL="114300" distR="114300" simplePos="0" relativeHeight="251808768" behindDoc="0" locked="0" layoutInCell="1" allowOverlap="1" wp14:anchorId="0A0062BE" wp14:editId="65901A35">
                <wp:simplePos x="0" y="0"/>
                <wp:positionH relativeFrom="margin">
                  <wp:align>right</wp:align>
                </wp:positionH>
                <wp:positionV relativeFrom="paragraph">
                  <wp:posOffset>535410</wp:posOffset>
                </wp:positionV>
                <wp:extent cx="678787" cy="190734"/>
                <wp:effectExtent l="0" t="0" r="26670" b="19050"/>
                <wp:wrapNone/>
                <wp:docPr id="137" name="Rectangle 137"/>
                <wp:cNvGraphicFramePr/>
                <a:graphic xmlns:a="http://schemas.openxmlformats.org/drawingml/2006/main">
                  <a:graphicData uri="http://schemas.microsoft.com/office/word/2010/wordprocessingShape">
                    <wps:wsp>
                      <wps:cNvSpPr/>
                      <wps:spPr>
                        <a:xfrm>
                          <a:off x="0" y="0"/>
                          <a:ext cx="678787" cy="190734"/>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99684E" id="Rectangle 137" o:spid="_x0000_s1026" style="position:absolute;margin-left:2.25pt;margin-top:42.15pt;width:53.45pt;height:15pt;z-index:2518087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" fillcolor="#b3e582 [1943]" strokecolor="#416c16" strokeweight="1pt">
                <v:fill opacity="19789f"/>
                <w10:wrap anchorx="margin"/>
              </v:rect>
            </w:pict>
          </mc:Fallback>
        </mc:AlternateContent>
      </w:r>
      <w:r w:rsidR="00974AE0" w:rsidRPr="00974AE0">
        <w:rPr>
          <w:noProof/>
        </w:rPr>
        <w:drawing>
          <wp:inline distT="0" distB="0" distL="0" distR="0" wp14:anchorId="3CB9273D" wp14:editId="69C2FBCC">
            <wp:extent cx="5760720" cy="869522"/>
            <wp:effectExtent l="0" t="0" r="0" b="6985"/>
            <wp:docPr id="134" name="Imag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b="27740"/>
                    <a:stretch/>
                  </pic:blipFill>
                  <pic:spPr bwMode="auto">
                    <a:xfrm>
                      <a:off x="0" y="0"/>
                      <a:ext cx="5760720" cy="869522"/>
                    </a:xfrm>
                    <a:prstGeom prst="rect">
                      <a:avLst/>
                    </a:prstGeom>
                    <a:ln>
                      <a:noFill/>
                    </a:ln>
                    <a:extLst>
                      <a:ext uri="{53640926-AAD7-44D8-BBD7-CCE9431645EC}">
                        <a14:shadowObscured xmlns:a14="http://schemas.microsoft.com/office/drawing/2010/main"/>
                      </a:ext>
                    </a:extLst>
                  </pic:spPr>
                </pic:pic>
              </a:graphicData>
            </a:graphic>
          </wp:inline>
        </w:drawing>
      </w:r>
    </w:p>
    <w:p w14:paraId="2D3240FC" w14:textId="75B17624" w:rsidR="00974AE0" w:rsidRDefault="005B7DF8" w:rsidP="00CF2357">
      <w:r>
        <w:rPr>
          <w:noProof/>
        </w:rPr>
        <mc:AlternateContent>
          <mc:Choice Requires="wps">
            <w:drawing>
              <wp:anchor distT="0" distB="0" distL="114300" distR="114300" simplePos="0" relativeHeight="251810816" behindDoc="0" locked="0" layoutInCell="1" allowOverlap="1" wp14:anchorId="6CE99BF1" wp14:editId="3018D790">
                <wp:simplePos x="0" y="0"/>
                <wp:positionH relativeFrom="margin">
                  <wp:posOffset>3015857</wp:posOffset>
                </wp:positionH>
                <wp:positionV relativeFrom="paragraph">
                  <wp:posOffset>37239</wp:posOffset>
                </wp:positionV>
                <wp:extent cx="790984" cy="633909"/>
                <wp:effectExtent l="0" t="0" r="28575" b="13970"/>
                <wp:wrapNone/>
                <wp:docPr id="138" name="Rectangle 138"/>
                <wp:cNvGraphicFramePr/>
                <a:graphic xmlns:a="http://schemas.openxmlformats.org/drawingml/2006/main">
                  <a:graphicData uri="http://schemas.microsoft.com/office/word/2010/wordprocessingShape">
                    <wps:wsp>
                      <wps:cNvSpPr/>
                      <wps:spPr>
                        <a:xfrm>
                          <a:off x="0" y="0"/>
                          <a:ext cx="790984" cy="633909"/>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CA7FC7" id="Rectangle 138" o:spid="_x0000_s1026" style="position:absolute;margin-left:237.45pt;margin-top:2.95pt;width:62.3pt;height:49.9pt;z-index:251810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" fillcolor="#b3e582 [1943]" strokecolor="#416c16" strokeweight="1pt">
                <v:fill opacity="19789f"/>
                <w10:wrap anchorx="margin"/>
              </v:rect>
            </w:pict>
          </mc:Fallback>
        </mc:AlternateContent>
      </w:r>
      <w:r w:rsidR="00974AE0" w:rsidRPr="00974AE0">
        <w:rPr>
          <w:noProof/>
        </w:rPr>
        <w:drawing>
          <wp:inline distT="0" distB="0" distL="0" distR="0" wp14:anchorId="36879FF7" wp14:editId="33172DB7">
            <wp:extent cx="5760720" cy="695960"/>
            <wp:effectExtent l="0" t="0" r="0" b="8890"/>
            <wp:docPr id="135" name="Imag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60720" cy="695960"/>
                    </a:xfrm>
                    <a:prstGeom prst="rect">
                      <a:avLst/>
                    </a:prstGeom>
                  </pic:spPr>
                </pic:pic>
              </a:graphicData>
            </a:graphic>
          </wp:inline>
        </w:drawing>
      </w:r>
    </w:p>
    <w:p w14:paraId="450BCD43" w14:textId="5559A545" w:rsidR="005B7DF8" w:rsidRDefault="005B7DF8" w:rsidP="00CF2357">
      <w:r>
        <w:rPr>
          <w:noProof/>
        </w:rPr>
        <mc:AlternateContent>
          <mc:Choice Requires="wps">
            <w:drawing>
              <wp:anchor distT="0" distB="0" distL="114300" distR="114300" simplePos="0" relativeHeight="251814912" behindDoc="0" locked="0" layoutInCell="1" allowOverlap="1" wp14:anchorId="28EEB39D" wp14:editId="00633BED">
                <wp:simplePos x="0" y="0"/>
                <wp:positionH relativeFrom="margin">
                  <wp:posOffset>2163166</wp:posOffset>
                </wp:positionH>
                <wp:positionV relativeFrom="paragraph">
                  <wp:posOffset>1063504</wp:posOffset>
                </wp:positionV>
                <wp:extent cx="521712" cy="431956"/>
                <wp:effectExtent l="0" t="0" r="12065" b="25400"/>
                <wp:wrapNone/>
                <wp:docPr id="140" name="Rectangle 140"/>
                <wp:cNvGraphicFramePr/>
                <a:graphic xmlns:a="http://schemas.openxmlformats.org/drawingml/2006/main">
                  <a:graphicData uri="http://schemas.microsoft.com/office/word/2010/wordprocessingShape">
                    <wps:wsp>
                      <wps:cNvSpPr/>
                      <wps:spPr>
                        <a:xfrm>
                          <a:off x="0" y="0"/>
                          <a:ext cx="521712" cy="431956"/>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4F9201" id="Rectangle 140" o:spid="_x0000_s1026" style="position:absolute;margin-left:170.35pt;margin-top:83.75pt;width:41.1pt;height:34pt;z-index:251814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" fillcolor="#b3e582 [1943]" strokecolor="#416c16" strokeweight="1pt">
                <v:fill opacity="19789f"/>
                <w10:wrap anchorx="margin"/>
              </v:rect>
            </w:pict>
          </mc:Fallback>
        </mc:AlternateContent>
      </w:r>
      <w:r>
        <w:rPr>
          <w:noProof/>
        </w:rPr>
        <mc:AlternateContent>
          <mc:Choice Requires="wps">
            <w:drawing>
              <wp:anchor distT="0" distB="0" distL="114300" distR="114300" simplePos="0" relativeHeight="251812864" behindDoc="0" locked="0" layoutInCell="1" allowOverlap="1" wp14:anchorId="1D4C4369" wp14:editId="5EE20BB7">
                <wp:simplePos x="0" y="0"/>
                <wp:positionH relativeFrom="margin">
                  <wp:posOffset>4928804</wp:posOffset>
                </wp:positionH>
                <wp:positionV relativeFrom="paragraph">
                  <wp:posOffset>379107</wp:posOffset>
                </wp:positionV>
                <wp:extent cx="790984" cy="145855"/>
                <wp:effectExtent l="0" t="0" r="28575" b="26035"/>
                <wp:wrapNone/>
                <wp:docPr id="139" name="Rectangle 139"/>
                <wp:cNvGraphicFramePr/>
                <a:graphic xmlns:a="http://schemas.openxmlformats.org/drawingml/2006/main">
                  <a:graphicData uri="http://schemas.microsoft.com/office/word/2010/wordprocessingShape">
                    <wps:wsp>
                      <wps:cNvSpPr/>
                      <wps:spPr>
                        <a:xfrm>
                          <a:off x="0" y="0"/>
                          <a:ext cx="790984" cy="145855"/>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03BBD0" id="Rectangle 139" o:spid="_x0000_s1026" style="position:absolute;margin-left:388.1pt;margin-top:29.85pt;width:62.3pt;height:11.5pt;z-index:251812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" fillcolor="#b3e582 [1943]" strokecolor="#416c16" strokeweight="1pt">
                <v:fill opacity="19789f"/>
                <w10:wrap anchorx="margin"/>
              </v:rect>
            </w:pict>
          </mc:Fallback>
        </mc:AlternateContent>
      </w:r>
      <w:r w:rsidRPr="005B7DF8">
        <w:rPr>
          <w:noProof/>
        </w:rPr>
        <w:drawing>
          <wp:inline distT="0" distB="0" distL="0" distR="0" wp14:anchorId="430DAE39" wp14:editId="6ADABE15">
            <wp:extent cx="5760720" cy="1598930"/>
            <wp:effectExtent l="0" t="0" r="0" b="1270"/>
            <wp:docPr id="136" name="Imag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760720" cy="1598930"/>
                    </a:xfrm>
                    <a:prstGeom prst="rect">
                      <a:avLst/>
                    </a:prstGeom>
                  </pic:spPr>
                </pic:pic>
              </a:graphicData>
            </a:graphic>
          </wp:inline>
        </w:drawing>
      </w:r>
    </w:p>
    <w:p w14:paraId="6B261FBB" w14:textId="4640BA52" w:rsidR="0045761C" w:rsidRPr="0045761C" w:rsidRDefault="0045761C" w:rsidP="00CF2357">
      <w:pPr>
        <w:rPr>
          <w:i/>
          <w:iCs/>
        </w:rPr>
      </w:pPr>
      <w:r w:rsidRPr="0045761C">
        <w:rPr>
          <w:i/>
          <w:iCs/>
        </w:rPr>
        <w:t>NOTA BENE : vous pouvez modifier la tendance et la recalculer à tous moments</w:t>
      </w:r>
    </w:p>
    <w:p w14:paraId="07C24B8F" w14:textId="3BFDAE65" w:rsidR="00E6454C" w:rsidRDefault="00E6454C" w:rsidP="00E6454C">
      <w:pPr>
        <w:pStyle w:val="Titre3"/>
      </w:pPr>
      <w:bookmarkStart w:id="33" w:name="_Toc44602580"/>
      <w:r>
        <w:t>Notion volume net/volume brut</w:t>
      </w:r>
      <w:bookmarkEnd w:id="33"/>
    </w:p>
    <w:p w14:paraId="0E182040" w14:textId="6E98F3C8" w:rsidR="004E0C82" w:rsidRDefault="00F6518E" w:rsidP="004E0C82">
      <w:r>
        <w:t>Le volume brut peut être différent du volume net si on ajoute la variable « % perte de fab. » qui va alors majorer le volume net pour vous donner un volume définitif ; brut incluant les pertes théoriques/prévues</w:t>
      </w:r>
    </w:p>
    <w:p w14:paraId="7CCD22A2" w14:textId="4DFC1DBC" w:rsidR="00F6518E" w:rsidRDefault="00F6518E" w:rsidP="004E0C82">
      <w:r>
        <w:t xml:space="preserve">Lorsque vous utilisez la fonction </w:t>
      </w:r>
      <w:r w:rsidR="005A51BF">
        <w:t xml:space="preserve">perte de fabrication dans le module production de SPARKWINE, ces chiffres sont disponibles dans la BI vous permettant ainsi </w:t>
      </w:r>
      <w:r w:rsidR="0046677D">
        <w:t>une analyse comparative entre % de pertes prévues et réelles sur une année.</w:t>
      </w:r>
    </w:p>
    <w:p w14:paraId="002055B3" w14:textId="156CCEAF" w:rsidR="0046677D" w:rsidRDefault="0046677D" w:rsidP="0046677D">
      <w:pPr>
        <w:pStyle w:val="Paragraphedeliste"/>
        <w:numPr>
          <w:ilvl w:val="0"/>
          <w:numId w:val="32"/>
        </w:numPr>
      </w:pPr>
      <w:r>
        <w:t>Saisissez-le % perte de fab. Sur l’entête de la version</w:t>
      </w:r>
    </w:p>
    <w:p w14:paraId="0A41C8D3" w14:textId="5A7EE9A6" w:rsidR="00680E24" w:rsidRDefault="005136A0" w:rsidP="00680E24">
      <w:r w:rsidRPr="005136A0">
        <w:rPr>
          <w:noProof/>
        </w:rPr>
        <mc:AlternateContent>
          <mc:Choice Requires="wps">
            <w:drawing>
              <wp:anchor distT="0" distB="0" distL="114300" distR="114300" simplePos="0" relativeHeight="251823104" behindDoc="0" locked="0" layoutInCell="1" allowOverlap="1" wp14:anchorId="107607DE" wp14:editId="240319F6">
                <wp:simplePos x="0" y="0"/>
                <wp:positionH relativeFrom="margin">
                  <wp:posOffset>4973682</wp:posOffset>
                </wp:positionH>
                <wp:positionV relativeFrom="paragraph">
                  <wp:posOffset>1389816</wp:posOffset>
                </wp:positionV>
                <wp:extent cx="488054" cy="190734"/>
                <wp:effectExtent l="0" t="0" r="26670" b="19050"/>
                <wp:wrapNone/>
                <wp:docPr id="148" name="Rectangle 148"/>
                <wp:cNvGraphicFramePr/>
                <a:graphic xmlns:a="http://schemas.openxmlformats.org/drawingml/2006/main">
                  <a:graphicData uri="http://schemas.microsoft.com/office/word/2010/wordprocessingShape">
                    <wps:wsp>
                      <wps:cNvSpPr/>
                      <wps:spPr>
                        <a:xfrm>
                          <a:off x="0" y="0"/>
                          <a:ext cx="488054" cy="190734"/>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43B371" id="Rectangle 148" o:spid="_x0000_s1026" style="position:absolute;margin-left:391.65pt;margin-top:109.45pt;width:38.45pt;height:15pt;z-index:251823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" fillcolor="#b3e582 [1943]" strokecolor="#416c16" strokeweight="1pt">
                <v:fill opacity="19789f"/>
                <w10:wrap anchorx="margin"/>
              </v:rect>
            </w:pict>
          </mc:Fallback>
        </mc:AlternateContent>
      </w:r>
      <w:r w:rsidR="008C60B1" w:rsidRPr="008C60B1">
        <w:rPr>
          <w:noProof/>
        </w:rPr>
        <w:drawing>
          <wp:inline distT="0" distB="0" distL="0" distR="0" wp14:anchorId="42B60154" wp14:editId="1711F933">
            <wp:extent cx="5760720" cy="1793240"/>
            <wp:effectExtent l="0" t="0" r="0" b="0"/>
            <wp:docPr id="144" name="Imag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760720" cy="1793240"/>
                    </a:xfrm>
                    <a:prstGeom prst="rect">
                      <a:avLst/>
                    </a:prstGeom>
                  </pic:spPr>
                </pic:pic>
              </a:graphicData>
            </a:graphic>
          </wp:inline>
        </w:drawing>
      </w:r>
    </w:p>
    <w:p w14:paraId="210AF86E" w14:textId="08177EE7" w:rsidR="0046677D" w:rsidRDefault="00680E24" w:rsidP="0046677D">
      <w:pPr>
        <w:pStyle w:val="Paragraphedeliste"/>
        <w:numPr>
          <w:ilvl w:val="0"/>
          <w:numId w:val="32"/>
        </w:numPr>
      </w:pPr>
      <w:r>
        <w:t>Cliquez sur le bouton Recalc. Vol. Brut</w:t>
      </w:r>
    </w:p>
    <w:p w14:paraId="047DB456" w14:textId="01B0FCE0" w:rsidR="004E0C82" w:rsidRDefault="00F020D1" w:rsidP="004E0C82">
      <w:r w:rsidRPr="005136A0">
        <w:rPr>
          <w:noProof/>
        </w:rPr>
        <mc:AlternateContent>
          <mc:Choice Requires="wps">
            <w:drawing>
              <wp:anchor distT="0" distB="0" distL="114300" distR="114300" simplePos="0" relativeHeight="251829248" behindDoc="0" locked="0" layoutInCell="1" allowOverlap="1" wp14:anchorId="7DE1CE26" wp14:editId="5B2FFC08">
                <wp:simplePos x="0" y="0"/>
                <wp:positionH relativeFrom="column">
                  <wp:posOffset>2970978</wp:posOffset>
                </wp:positionH>
                <wp:positionV relativeFrom="paragraph">
                  <wp:posOffset>918626</wp:posOffset>
                </wp:positionV>
                <wp:extent cx="2367342" cy="2210267"/>
                <wp:effectExtent l="38100" t="0" r="33020" b="57150"/>
                <wp:wrapNone/>
                <wp:docPr id="153" name="Connecteur droit avec flèche 153"/>
                <wp:cNvGraphicFramePr/>
                <a:graphic xmlns:a="http://schemas.openxmlformats.org/drawingml/2006/main">
                  <a:graphicData uri="http://schemas.microsoft.com/office/word/2010/wordprocessingShape">
                    <wps:wsp>
                      <wps:cNvCnPr/>
                      <wps:spPr>
                        <a:xfrm flipH="1">
                          <a:off x="0" y="0"/>
                          <a:ext cx="2367342" cy="2210267"/>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A9D9A12" id="Connecteur droit avec flèche 153" o:spid="_x0000_s1026" type="#_x0000_t32" style="position:absolute;margin-left:233.95pt;margin-top:72.35pt;width:186.4pt;height:174.05pt;flip:x;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" strokecolor="#92d050" strokeweight="1.5pt">
                <v:stroke endarrow="block" joinstyle="miter"/>
              </v:shape>
            </w:pict>
          </mc:Fallback>
        </mc:AlternateContent>
      </w:r>
      <w:r w:rsidR="007369AB" w:rsidRPr="005136A0">
        <w:rPr>
          <w:noProof/>
        </w:rPr>
        <mc:AlternateContent>
          <mc:Choice Requires="wps">
            <w:drawing>
              <wp:anchor distT="0" distB="0" distL="114300" distR="114300" simplePos="0" relativeHeight="251827200" behindDoc="0" locked="0" layoutInCell="1" allowOverlap="1" wp14:anchorId="6E8C558C" wp14:editId="5A76B80F">
                <wp:simplePos x="0" y="0"/>
                <wp:positionH relativeFrom="column">
                  <wp:posOffset>5337357</wp:posOffset>
                </wp:positionH>
                <wp:positionV relativeFrom="paragraph">
                  <wp:posOffset>918627</wp:posOffset>
                </wp:positionV>
                <wp:extent cx="101939" cy="690007"/>
                <wp:effectExtent l="0" t="0" r="88900" b="53340"/>
                <wp:wrapNone/>
                <wp:docPr id="151" name="Connecteur droit avec flèche 151"/>
                <wp:cNvGraphicFramePr/>
                <a:graphic xmlns:a="http://schemas.openxmlformats.org/drawingml/2006/main">
                  <a:graphicData uri="http://schemas.microsoft.com/office/word/2010/wordprocessingShape">
                    <wps:wsp>
                      <wps:cNvCnPr/>
                      <wps:spPr>
                        <a:xfrm>
                          <a:off x="0" y="0"/>
                          <a:ext cx="101939" cy="690007"/>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F9EBD69" id="Connecteur droit avec flèche 151" o:spid="_x0000_s1026" type="#_x0000_t32" style="position:absolute;margin-left:420.25pt;margin-top:72.35pt;width:8.05pt;height:54.3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" strokecolor="#92d050" strokeweight="1.5pt">
                <v:stroke endarrow="block" joinstyle="miter"/>
              </v:shape>
            </w:pict>
          </mc:Fallback>
        </mc:AlternateContent>
      </w:r>
      <w:r w:rsidR="005136A0" w:rsidRPr="005136A0">
        <w:rPr>
          <w:noProof/>
        </w:rPr>
        <mc:AlternateContent>
          <mc:Choice Requires="wps">
            <w:drawing>
              <wp:anchor distT="0" distB="0" distL="114300" distR="114300" simplePos="0" relativeHeight="251826176" behindDoc="0" locked="0" layoutInCell="1" allowOverlap="1" wp14:anchorId="5F615D82" wp14:editId="7740E775">
                <wp:simplePos x="0" y="0"/>
                <wp:positionH relativeFrom="margin">
                  <wp:posOffset>5027930</wp:posOffset>
                </wp:positionH>
                <wp:positionV relativeFrom="paragraph">
                  <wp:posOffset>710565</wp:posOffset>
                </wp:positionV>
                <wp:extent cx="678180" cy="190500"/>
                <wp:effectExtent l="0" t="0" r="26670" b="19050"/>
                <wp:wrapNone/>
                <wp:docPr id="150" name="Rectangle 150"/>
                <wp:cNvGraphicFramePr/>
                <a:graphic xmlns:a="http://schemas.openxmlformats.org/drawingml/2006/main">
                  <a:graphicData uri="http://schemas.microsoft.com/office/word/2010/wordprocessingShape">
                    <wps:wsp>
                      <wps:cNvSpPr/>
                      <wps:spPr>
                        <a:xfrm>
                          <a:off x="0" y="0"/>
                          <a:ext cx="678180" cy="190500"/>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DB3084" id="Rectangle 150" o:spid="_x0000_s1026" style="position:absolute;margin-left:395.9pt;margin-top:55.95pt;width:53.4pt;height:15pt;z-index:251826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" fillcolor="#b3e582 [1943]" strokecolor="#416c16" strokeweight="1pt">
                <v:fill opacity="19789f"/>
                <w10:wrap anchorx="margin"/>
              </v:rect>
            </w:pict>
          </mc:Fallback>
        </mc:AlternateContent>
      </w:r>
      <w:r w:rsidR="008C60B1" w:rsidRPr="008C60B1">
        <w:rPr>
          <w:noProof/>
        </w:rPr>
        <w:drawing>
          <wp:inline distT="0" distB="0" distL="0" distR="0" wp14:anchorId="4537BEA2" wp14:editId="01E20FA4">
            <wp:extent cx="5760720" cy="1211580"/>
            <wp:effectExtent l="0" t="0" r="0" b="7620"/>
            <wp:docPr id="145" name="Imag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760720" cy="1211580"/>
                    </a:xfrm>
                    <a:prstGeom prst="rect">
                      <a:avLst/>
                    </a:prstGeom>
                  </pic:spPr>
                </pic:pic>
              </a:graphicData>
            </a:graphic>
          </wp:inline>
        </w:drawing>
      </w:r>
    </w:p>
    <w:p w14:paraId="12BFA53A" w14:textId="7E9C745B" w:rsidR="008C60B1" w:rsidRDefault="008C60B1" w:rsidP="008C60B1">
      <w:pPr>
        <w:pStyle w:val="Paragraphedeliste"/>
        <w:numPr>
          <w:ilvl w:val="0"/>
          <w:numId w:val="32"/>
        </w:numPr>
      </w:pPr>
      <w:r>
        <w:t xml:space="preserve">Vous visualisez le résultat </w:t>
      </w:r>
      <w:r w:rsidR="00F020D1">
        <w:t>sur les 2 niveaux</w:t>
      </w:r>
    </w:p>
    <w:p w14:paraId="4E635AB3" w14:textId="77EB4697" w:rsidR="008C60B1" w:rsidRDefault="005136A0" w:rsidP="008C60B1">
      <w:r w:rsidRPr="005136A0">
        <w:rPr>
          <w:noProof/>
        </w:rPr>
        <w:drawing>
          <wp:inline distT="0" distB="0" distL="0" distR="0" wp14:anchorId="3FAB7FA5" wp14:editId="64B43103">
            <wp:extent cx="5760720" cy="706755"/>
            <wp:effectExtent l="0" t="0" r="0" b="0"/>
            <wp:docPr id="146" name="Imag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760720" cy="706755"/>
                    </a:xfrm>
                    <a:prstGeom prst="rect">
                      <a:avLst/>
                    </a:prstGeom>
                  </pic:spPr>
                </pic:pic>
              </a:graphicData>
            </a:graphic>
          </wp:inline>
        </w:drawing>
      </w:r>
    </w:p>
    <w:p w14:paraId="23366C7C" w14:textId="713F38EF" w:rsidR="005136A0" w:rsidRDefault="00F020D1" w:rsidP="008C60B1">
      <w:r w:rsidRPr="00F020D1">
        <w:rPr>
          <w:noProof/>
        </w:rPr>
        <w:drawing>
          <wp:inline distT="0" distB="0" distL="0" distR="0" wp14:anchorId="5AAEAA6D" wp14:editId="4A691568">
            <wp:extent cx="5760720" cy="937895"/>
            <wp:effectExtent l="0" t="0" r="0" b="0"/>
            <wp:docPr id="152" name="Imag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760720" cy="937895"/>
                    </a:xfrm>
                    <a:prstGeom prst="rect">
                      <a:avLst/>
                    </a:prstGeom>
                  </pic:spPr>
                </pic:pic>
              </a:graphicData>
            </a:graphic>
          </wp:inline>
        </w:drawing>
      </w:r>
    </w:p>
    <w:p w14:paraId="50A2A991" w14:textId="3E265136" w:rsidR="0045761C" w:rsidRPr="0045761C" w:rsidRDefault="0045761C" w:rsidP="008C60B1">
      <w:pPr>
        <w:rPr>
          <w:i/>
          <w:iCs/>
        </w:rPr>
      </w:pPr>
      <w:r w:rsidRPr="0045761C">
        <w:rPr>
          <w:i/>
          <w:iCs/>
        </w:rPr>
        <w:t>NOTA BENE : vous pouvez changer le % perte fab et recalculer à tous moments</w:t>
      </w:r>
    </w:p>
    <w:p w14:paraId="2EC4A5C3" w14:textId="77777777" w:rsidR="0045761C" w:rsidRDefault="0045761C">
      <w:pPr>
        <w:rPr>
          <w:rFonts w:asciiTheme="majorHAnsi" w:eastAsiaTheme="majorEastAsia" w:hAnsiTheme="majorHAnsi" w:cstheme="majorBidi"/>
          <w:b/>
          <w:color w:val="82D52F" w:themeColor="accent4"/>
          <w:sz w:val="21"/>
          <w:szCs w:val="21"/>
        </w:rPr>
      </w:pPr>
      <w:r>
        <w:br w:type="page"/>
      </w:r>
    </w:p>
    <w:p w14:paraId="6BD0B6C2" w14:textId="5BFA5CBD" w:rsidR="00E6454C" w:rsidRDefault="004E0C82" w:rsidP="004E0C82">
      <w:pPr>
        <w:pStyle w:val="Titre3"/>
      </w:pPr>
      <w:bookmarkStart w:id="34" w:name="_Toc44602581"/>
      <w:r>
        <w:t>Edition de la prévision amont</w:t>
      </w:r>
      <w:bookmarkEnd w:id="34"/>
    </w:p>
    <w:p w14:paraId="322583FC" w14:textId="7A937952" w:rsidR="004E0C82" w:rsidRDefault="004E0C82" w:rsidP="004E0C82">
      <w:pPr>
        <w:pStyle w:val="Titre4"/>
      </w:pPr>
      <w:bookmarkStart w:id="35" w:name="_Toc44602582"/>
      <w:r>
        <w:t>Au détail</w:t>
      </w:r>
      <w:bookmarkEnd w:id="35"/>
    </w:p>
    <w:p w14:paraId="06A2454A" w14:textId="5F35E08E" w:rsidR="004E0C82" w:rsidRPr="004E0C82" w:rsidRDefault="00FA73E1" w:rsidP="004E0C82">
      <w:r w:rsidRPr="00FA73E1">
        <w:rPr>
          <w:noProof/>
        </w:rPr>
        <w:drawing>
          <wp:inline distT="0" distB="0" distL="0" distR="0" wp14:anchorId="30F48FD0" wp14:editId="0CC65A89">
            <wp:extent cx="5760720" cy="6354445"/>
            <wp:effectExtent l="0" t="0" r="0" b="8255"/>
            <wp:docPr id="154" name="Imag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760720" cy="6354445"/>
                    </a:xfrm>
                    <a:prstGeom prst="rect">
                      <a:avLst/>
                    </a:prstGeom>
                  </pic:spPr>
                </pic:pic>
              </a:graphicData>
            </a:graphic>
          </wp:inline>
        </w:drawing>
      </w:r>
    </w:p>
    <w:p w14:paraId="12DF7629" w14:textId="0B31F855" w:rsidR="004E0C82" w:rsidRDefault="004E0C82" w:rsidP="004E0C82">
      <w:pPr>
        <w:pStyle w:val="Titre4"/>
      </w:pPr>
      <w:bookmarkStart w:id="36" w:name="_Toc44602583"/>
      <w:r>
        <w:t>Synthétique</w:t>
      </w:r>
      <w:bookmarkEnd w:id="36"/>
    </w:p>
    <w:p w14:paraId="171093E5" w14:textId="33B2C953" w:rsidR="00CF2357" w:rsidRPr="00CF2357" w:rsidRDefault="00F1401C" w:rsidP="00CF2357">
      <w:r w:rsidRPr="00F1401C">
        <w:rPr>
          <w:noProof/>
        </w:rPr>
        <w:drawing>
          <wp:inline distT="0" distB="0" distL="0" distR="0" wp14:anchorId="6CE24D7E" wp14:editId="199AFE78">
            <wp:extent cx="5760720" cy="4382770"/>
            <wp:effectExtent l="0" t="0" r="0" b="0"/>
            <wp:docPr id="155" name="Imag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760720" cy="4382770"/>
                    </a:xfrm>
                    <a:prstGeom prst="rect">
                      <a:avLst/>
                    </a:prstGeom>
                  </pic:spPr>
                </pic:pic>
              </a:graphicData>
            </a:graphic>
          </wp:inline>
        </w:drawing>
      </w:r>
    </w:p>
    <w:p w14:paraId="51CB9C24" w14:textId="5213EA75" w:rsidR="00CF2357" w:rsidRDefault="00CF2357" w:rsidP="00CF2357">
      <w:pPr>
        <w:pStyle w:val="Titre3"/>
      </w:pPr>
      <w:bookmarkStart w:id="37" w:name="_Toc44602584"/>
      <w:r>
        <w:t>Validation de la version</w:t>
      </w:r>
      <w:bookmarkEnd w:id="37"/>
    </w:p>
    <w:p w14:paraId="785926FD" w14:textId="0606B6D2" w:rsidR="004E0C82" w:rsidRDefault="006F28FE" w:rsidP="00660467">
      <w:pPr>
        <w:pStyle w:val="Sansinterligne"/>
      </w:pPr>
      <w:r>
        <w:t>Une version validée est une version que l’on « fige ».</w:t>
      </w:r>
    </w:p>
    <w:p w14:paraId="4AA04F29" w14:textId="1473996C" w:rsidR="006F28FE" w:rsidRDefault="006F28FE" w:rsidP="00660467">
      <w:pPr>
        <w:pStyle w:val="Sansinterligne"/>
      </w:pPr>
      <w:r>
        <w:t xml:space="preserve">On ne peut alors ni la supprimer, ni </w:t>
      </w:r>
      <w:r w:rsidR="00D92CA9">
        <w:t xml:space="preserve">en </w:t>
      </w:r>
      <w:r>
        <w:t>modifier le contenu.</w:t>
      </w:r>
    </w:p>
    <w:p w14:paraId="5C94C344" w14:textId="77777777" w:rsidR="00660467" w:rsidRDefault="00660467" w:rsidP="00660467">
      <w:pPr>
        <w:pStyle w:val="Sansinterligne"/>
      </w:pPr>
    </w:p>
    <w:p w14:paraId="13F95045" w14:textId="795F6BF2" w:rsidR="006F28FE" w:rsidRPr="00660467" w:rsidRDefault="00660467" w:rsidP="004E0C82">
      <w:pPr>
        <w:rPr>
          <w:i/>
          <w:iCs/>
        </w:rPr>
      </w:pPr>
      <w:r w:rsidRPr="00660467">
        <w:rPr>
          <w:i/>
          <w:iCs/>
        </w:rPr>
        <w:t xml:space="preserve">NOTA BENE : </w:t>
      </w:r>
      <w:r w:rsidR="006F28FE" w:rsidRPr="00660467">
        <w:rPr>
          <w:i/>
          <w:iCs/>
        </w:rPr>
        <w:t xml:space="preserve">C’est une version qui devient alors disponible pour le module </w:t>
      </w:r>
      <w:r w:rsidR="005E7B0E" w:rsidRPr="00660467">
        <w:rPr>
          <w:i/>
          <w:iCs/>
        </w:rPr>
        <w:t>M</w:t>
      </w:r>
      <w:r w:rsidR="006F28FE" w:rsidRPr="00660467">
        <w:rPr>
          <w:i/>
          <w:iCs/>
        </w:rPr>
        <w:t xml:space="preserve">aster </w:t>
      </w:r>
      <w:r w:rsidR="005E7B0E" w:rsidRPr="00660467">
        <w:rPr>
          <w:i/>
          <w:iCs/>
        </w:rPr>
        <w:t>Schedule</w:t>
      </w:r>
      <w:r w:rsidRPr="00660467">
        <w:rPr>
          <w:i/>
          <w:iCs/>
        </w:rPr>
        <w:t xml:space="preserve"> mais également la version utilisée pour le module prévision de vente VRAC.</w:t>
      </w:r>
    </w:p>
    <w:p w14:paraId="38FC66B1" w14:textId="528B4748" w:rsidR="002D38E9" w:rsidRDefault="002D38E9" w:rsidP="004E0C82">
      <w:r w:rsidRPr="002D38E9">
        <w:rPr>
          <w:noProof/>
        </w:rPr>
        <w:drawing>
          <wp:inline distT="0" distB="0" distL="0" distR="0" wp14:anchorId="4502B4E4" wp14:editId="56F3658A">
            <wp:extent cx="5760720" cy="1669415"/>
            <wp:effectExtent l="0" t="0" r="0" b="6985"/>
            <wp:docPr id="156" name="Imag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760720" cy="1669415"/>
                    </a:xfrm>
                    <a:prstGeom prst="rect">
                      <a:avLst/>
                    </a:prstGeom>
                  </pic:spPr>
                </pic:pic>
              </a:graphicData>
            </a:graphic>
          </wp:inline>
        </w:drawing>
      </w:r>
    </w:p>
    <w:p w14:paraId="241CF7AA" w14:textId="013B86F2" w:rsidR="006F28FE" w:rsidRPr="004E0C82" w:rsidRDefault="002D38E9" w:rsidP="004E0C82">
      <w:r w:rsidRPr="00E10AF0">
        <w:rPr>
          <w:color w:val="FF0000"/>
        </w:rPr>
        <w:t xml:space="preserve">IMPORTANT : </w:t>
      </w:r>
      <w:r w:rsidR="00E10AF0">
        <w:t>une seule version validée par saison</w:t>
      </w:r>
    </w:p>
    <w:p w14:paraId="31BC5717" w14:textId="69EDB519" w:rsidR="00713CF0" w:rsidRDefault="00713CF0" w:rsidP="00713CF0">
      <w:pPr>
        <w:pStyle w:val="Titre2"/>
      </w:pPr>
      <w:bookmarkStart w:id="38" w:name="_Toc44602585"/>
      <w:r>
        <w:t>Perspectives d’évolution(s)</w:t>
      </w:r>
      <w:bookmarkEnd w:id="38"/>
    </w:p>
    <w:p w14:paraId="5F49812F" w14:textId="6E715726" w:rsidR="005E7B0E" w:rsidRDefault="005E7B0E" w:rsidP="005E7B0E">
      <w:pPr>
        <w:pStyle w:val="Paragraphedeliste"/>
        <w:numPr>
          <w:ilvl w:val="0"/>
          <w:numId w:val="19"/>
        </w:numPr>
      </w:pPr>
      <w:r>
        <w:t>Ajouter le parcellaire pour contraindre aux capacités physiques de la cave</w:t>
      </w:r>
    </w:p>
    <w:p w14:paraId="28308F14" w14:textId="77D4074F" w:rsidR="005E7B0E" w:rsidRPr="00660467" w:rsidRDefault="002E1E98" w:rsidP="00845388">
      <w:pPr>
        <w:pStyle w:val="Paragraphedeliste"/>
        <w:numPr>
          <w:ilvl w:val="0"/>
          <w:numId w:val="19"/>
        </w:numPr>
        <w:rPr>
          <w:rFonts w:asciiTheme="majorHAnsi" w:eastAsiaTheme="majorEastAsia" w:hAnsiTheme="majorHAnsi" w:cstheme="majorBidi"/>
          <w:caps/>
          <w:color w:val="FFFFFF" w:themeColor="background1"/>
          <w:sz w:val="22"/>
          <w:szCs w:val="32"/>
        </w:rPr>
      </w:pPr>
      <w:r>
        <w:t xml:space="preserve">Avoir un tableau BI montrant l’écart prévu (prévision </w:t>
      </w:r>
      <w:r w:rsidR="00F027D6">
        <w:t>amont) /</w:t>
      </w:r>
      <w:r>
        <w:t xml:space="preserve">réel (déclaration of) </w:t>
      </w:r>
      <w:r w:rsidR="00F027D6">
        <w:t>sur les volumes produits et déclarés en perte</w:t>
      </w:r>
      <w:r w:rsidR="005E7B0E">
        <w:br w:type="page"/>
      </w:r>
    </w:p>
    <w:p w14:paraId="3CE0D3F8" w14:textId="45CEC38B" w:rsidR="00480EF0" w:rsidRDefault="00480EF0" w:rsidP="00480EF0">
      <w:pPr>
        <w:pStyle w:val="Titre1"/>
      </w:pPr>
      <w:bookmarkStart w:id="39" w:name="_Toc44602586"/>
      <w:r>
        <w:t>PREVISION VENTE PF</w:t>
      </w:r>
      <w:bookmarkEnd w:id="39"/>
    </w:p>
    <w:p w14:paraId="7E2CC09E" w14:textId="77777777" w:rsidR="00461CB1" w:rsidRDefault="00461CB1" w:rsidP="00461CB1">
      <w:pPr>
        <w:pStyle w:val="Titre2"/>
      </w:pPr>
      <w:bookmarkStart w:id="40" w:name="_Toc44602587"/>
      <w:r>
        <w:t>Paramétrage</w:t>
      </w:r>
      <w:bookmarkEnd w:id="40"/>
    </w:p>
    <w:p w14:paraId="058A36BC" w14:textId="77777777" w:rsidR="00636394" w:rsidRDefault="00402CE5" w:rsidP="008307F2">
      <w:pPr>
        <w:pStyle w:val="Titre3"/>
      </w:pPr>
      <w:bookmarkStart w:id="41" w:name="_Toc44602588"/>
      <w:r>
        <w:t>Familles de prévision</w:t>
      </w:r>
      <w:bookmarkEnd w:id="41"/>
    </w:p>
    <w:p w14:paraId="2E1B28A5" w14:textId="77777777" w:rsidR="00D4327C" w:rsidRDefault="00D4327C" w:rsidP="00D4327C">
      <w:r>
        <w:t>La famille de prévision permet de regrouper, or notion de millésime, un produit.</w:t>
      </w:r>
    </w:p>
    <w:p w14:paraId="1AC8E6C0" w14:textId="07C05473" w:rsidR="00D4327C" w:rsidRDefault="00D4327C" w:rsidP="00D4327C">
      <w:r>
        <w:t>Il existe autant d’article que de millésime, c’est pourquoi ces familles servent à revenir sur la notion de produit.</w:t>
      </w:r>
    </w:p>
    <w:p w14:paraId="7EB2C9E7" w14:textId="23B4EEC9" w:rsidR="00D4327C" w:rsidRPr="000667F2" w:rsidRDefault="00D4327C" w:rsidP="00D4327C">
      <w:pPr>
        <w:rPr>
          <w:i/>
          <w:iCs/>
        </w:rPr>
      </w:pPr>
      <w:r w:rsidRPr="000667F2">
        <w:rPr>
          <w:i/>
          <w:iCs/>
        </w:rPr>
        <w:t>Exemple :</w:t>
      </w:r>
    </w:p>
    <w:p w14:paraId="6F395EAC" w14:textId="4D1CC369" w:rsidR="000B0DA2" w:rsidRDefault="000B0DA2" w:rsidP="00D4327C">
      <w:r>
        <w:t>Ci-dessous vous trouvez le code + libellé de la famille hors notion de millésime qui contient ensuite l’ensemble des articles associés ; avec millésime</w:t>
      </w:r>
    </w:p>
    <w:p w14:paraId="27706B09" w14:textId="071C183C" w:rsidR="000667F2" w:rsidRDefault="000B0DA2" w:rsidP="00D4327C">
      <w:r>
        <w:rPr>
          <w:noProof/>
        </w:rPr>
        <mc:AlternateContent>
          <mc:Choice Requires="wps">
            <w:drawing>
              <wp:anchor distT="0" distB="0" distL="114300" distR="114300" simplePos="0" relativeHeight="251666432" behindDoc="0" locked="0" layoutInCell="1" allowOverlap="1" wp14:anchorId="787D7640" wp14:editId="36D3E7A3">
                <wp:simplePos x="0" y="0"/>
                <wp:positionH relativeFrom="column">
                  <wp:posOffset>3010288</wp:posOffset>
                </wp:positionH>
                <wp:positionV relativeFrom="paragraph">
                  <wp:posOffset>1307275</wp:posOffset>
                </wp:positionV>
                <wp:extent cx="2634017" cy="794840"/>
                <wp:effectExtent l="0" t="0" r="13970" b="24765"/>
                <wp:wrapNone/>
                <wp:docPr id="3" name="Rectangle 3"/>
                <wp:cNvGraphicFramePr/>
                <a:graphic xmlns:a="http://schemas.openxmlformats.org/drawingml/2006/main">
                  <a:graphicData uri="http://schemas.microsoft.com/office/word/2010/wordprocessingShape">
                    <wps:wsp>
                      <wps:cNvSpPr/>
                      <wps:spPr>
                        <a:xfrm>
                          <a:off x="0" y="0"/>
                          <a:ext cx="2634017" cy="794840"/>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61DCBE" id="Rectangle 3" o:spid="_x0000_s1026" style="position:absolute;margin-left:237.05pt;margin-top:102.95pt;width:207.4pt;height:62.6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" fillcolor="#b3e582 [1943]" strokecolor="#416c16" strokeweight="1pt">
                <v:fill opacity="19789f"/>
              </v:rect>
            </w:pict>
          </mc:Fallback>
        </mc:AlternateContent>
      </w:r>
      <w:r>
        <w:rPr>
          <w:noProof/>
        </w:rPr>
        <mc:AlternateContent>
          <mc:Choice Requires="wps">
            <w:drawing>
              <wp:anchor distT="0" distB="0" distL="114300" distR="114300" simplePos="0" relativeHeight="251664384" behindDoc="0" locked="0" layoutInCell="1" allowOverlap="1" wp14:anchorId="289E058A" wp14:editId="53BD2473">
                <wp:simplePos x="0" y="0"/>
                <wp:positionH relativeFrom="column">
                  <wp:posOffset>55548</wp:posOffset>
                </wp:positionH>
                <wp:positionV relativeFrom="paragraph">
                  <wp:posOffset>283692</wp:posOffset>
                </wp:positionV>
                <wp:extent cx="2128985" cy="395785"/>
                <wp:effectExtent l="0" t="0" r="24130" b="23495"/>
                <wp:wrapNone/>
                <wp:docPr id="2" name="Rectangle 2"/>
                <wp:cNvGraphicFramePr/>
                <a:graphic xmlns:a="http://schemas.openxmlformats.org/drawingml/2006/main">
                  <a:graphicData uri="http://schemas.microsoft.com/office/word/2010/wordprocessingShape">
                    <wps:wsp>
                      <wps:cNvSpPr/>
                      <wps:spPr>
                        <a:xfrm>
                          <a:off x="0" y="0"/>
                          <a:ext cx="2128985" cy="395785"/>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49EB71" id="Rectangle 2" o:spid="_x0000_s1026" style="position:absolute;margin-left:4.35pt;margin-top:22.35pt;width:167.65pt;height:31.1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" fillcolor="#b3e582 [1943]" strokecolor="#416c16" strokeweight="1pt">
                <v:fill opacity="19789f"/>
              </v:rect>
            </w:pict>
          </mc:Fallback>
        </mc:AlternateContent>
      </w:r>
      <w:r w:rsidRPr="000B0DA2">
        <w:rPr>
          <w:noProof/>
        </w:rPr>
        <w:drawing>
          <wp:inline distT="0" distB="0" distL="0" distR="0" wp14:anchorId="71984F77" wp14:editId="6BF150C8">
            <wp:extent cx="5760720" cy="2105025"/>
            <wp:effectExtent l="0" t="0" r="0" b="952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760720" cy="2105025"/>
                    </a:xfrm>
                    <a:prstGeom prst="rect">
                      <a:avLst/>
                    </a:prstGeom>
                  </pic:spPr>
                </pic:pic>
              </a:graphicData>
            </a:graphic>
          </wp:inline>
        </w:drawing>
      </w:r>
    </w:p>
    <w:p w14:paraId="7E74CA2A" w14:textId="223976D9" w:rsidR="008879D6" w:rsidRPr="00942C8C" w:rsidRDefault="000667F2" w:rsidP="00D4327C">
      <w:pPr>
        <w:rPr>
          <w:i/>
          <w:iCs/>
        </w:rPr>
      </w:pPr>
      <w:r w:rsidRPr="00942C8C">
        <w:rPr>
          <w:i/>
          <w:iCs/>
        </w:rPr>
        <w:t>NOTA BENE : on peut tout à fait imaginer avoir des familles de prévision regroupant sur d’autres notions</w:t>
      </w:r>
      <w:r w:rsidR="008879D6" w:rsidRPr="00942C8C">
        <w:rPr>
          <w:i/>
          <w:iCs/>
        </w:rPr>
        <w:t xml:space="preserve"> mais son but 1</w:t>
      </w:r>
      <w:r w:rsidR="008879D6" w:rsidRPr="00942C8C">
        <w:rPr>
          <w:i/>
          <w:iCs/>
          <w:vertAlign w:val="superscript"/>
        </w:rPr>
        <w:t>er</w:t>
      </w:r>
      <w:r w:rsidR="008879D6" w:rsidRPr="00942C8C">
        <w:rPr>
          <w:i/>
          <w:iCs/>
        </w:rPr>
        <w:t xml:space="preserve"> reste de travailler « hors millésime »</w:t>
      </w:r>
    </w:p>
    <w:p w14:paraId="438668D3" w14:textId="000E3CBE" w:rsidR="00BB211A" w:rsidRDefault="00942C8C" w:rsidP="00D4327C">
      <w:r>
        <w:t>Vous avez 2 options pour paramétrer ces familles :</w:t>
      </w:r>
    </w:p>
    <w:p w14:paraId="4BA450E7" w14:textId="74D0B667" w:rsidR="00BB211A" w:rsidRDefault="00BB211A" w:rsidP="00D4327C"/>
    <w:p w14:paraId="0339F9D2" w14:textId="5FC0BE2E" w:rsidR="00BB211A" w:rsidRDefault="00346A90" w:rsidP="00BB211A">
      <w:pPr>
        <w:pStyle w:val="Titre4"/>
      </w:pPr>
      <w:bookmarkStart w:id="42" w:name="_Toc44602589"/>
      <w:r>
        <w:t>Saisie en m</w:t>
      </w:r>
      <w:r w:rsidR="00942C8C">
        <w:t>ode manuel</w:t>
      </w:r>
      <w:bookmarkEnd w:id="42"/>
    </w:p>
    <w:p w14:paraId="7C831116" w14:textId="77777777" w:rsidR="003753A1" w:rsidRDefault="003753A1" w:rsidP="00BB211A"/>
    <w:p w14:paraId="27A742E9" w14:textId="356EF393" w:rsidR="00A702DD" w:rsidRPr="00A702DD" w:rsidRDefault="00BB211A" w:rsidP="00BB211A">
      <w:pPr>
        <w:rPr>
          <w:rFonts w:eastAsiaTheme="majorEastAsia"/>
        </w:rPr>
      </w:pPr>
      <w:r>
        <w:t>I</w:t>
      </w:r>
      <w:r w:rsidR="00942C8C">
        <w:t>l suffit de créer l’</w:t>
      </w:r>
      <w:r w:rsidR="00576458">
        <w:t>entièreté</w:t>
      </w:r>
      <w:r w:rsidR="00942C8C">
        <w:t xml:space="preserve"> de ces données à la main avec autant de famille que de produits finis</w:t>
      </w:r>
      <w:r w:rsidR="00576458">
        <w:t xml:space="preserve"> existant</w:t>
      </w:r>
      <w:r w:rsidR="00A702DD">
        <w:t xml:space="preserve"> puis associer les articles en faisant soit :</w:t>
      </w:r>
    </w:p>
    <w:p w14:paraId="6572E89E" w14:textId="77777777" w:rsidR="00A702DD" w:rsidRPr="00A702DD" w:rsidRDefault="00A702DD" w:rsidP="00BB211A">
      <w:pPr>
        <w:pStyle w:val="Paragraphedeliste"/>
        <w:numPr>
          <w:ilvl w:val="0"/>
          <w:numId w:val="19"/>
        </w:numPr>
        <w:rPr>
          <w:rFonts w:eastAsiaTheme="majorEastAsia"/>
        </w:rPr>
      </w:pPr>
      <w:r>
        <w:t>Liste gauche/liste droite dans ce programme</w:t>
      </w:r>
    </w:p>
    <w:p w14:paraId="2DC9BAE2" w14:textId="77777777" w:rsidR="009311B8" w:rsidRPr="009311B8" w:rsidRDefault="00A702DD" w:rsidP="00BB211A">
      <w:pPr>
        <w:pStyle w:val="Paragraphedeliste"/>
        <w:numPr>
          <w:ilvl w:val="0"/>
          <w:numId w:val="19"/>
        </w:numPr>
        <w:rPr>
          <w:rFonts w:eastAsiaTheme="majorEastAsia"/>
        </w:rPr>
      </w:pPr>
      <w:r>
        <w:t xml:space="preserve">Depuis la fiche article dans l’onglet </w:t>
      </w:r>
    </w:p>
    <w:p w14:paraId="461DC3F0" w14:textId="77777777" w:rsidR="009311B8" w:rsidRDefault="009311B8" w:rsidP="009311B8">
      <w:r w:rsidRPr="009311B8">
        <w:rPr>
          <w:noProof/>
        </w:rPr>
        <w:drawing>
          <wp:inline distT="0" distB="0" distL="0" distR="0" wp14:anchorId="48F300A1" wp14:editId="011A0934">
            <wp:extent cx="5760720" cy="1555845"/>
            <wp:effectExtent l="0" t="0" r="0" b="635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b="59014"/>
                    <a:stretch/>
                  </pic:blipFill>
                  <pic:spPr bwMode="auto">
                    <a:xfrm>
                      <a:off x="0" y="0"/>
                      <a:ext cx="5760720" cy="1555845"/>
                    </a:xfrm>
                    <a:prstGeom prst="rect">
                      <a:avLst/>
                    </a:prstGeom>
                    <a:ln>
                      <a:noFill/>
                    </a:ln>
                    <a:extLst>
                      <a:ext uri="{53640926-AAD7-44D8-BBD7-CCE9431645EC}">
                        <a14:shadowObscured xmlns:a14="http://schemas.microsoft.com/office/drawing/2010/main"/>
                      </a:ext>
                    </a:extLst>
                  </pic:spPr>
                </pic:pic>
              </a:graphicData>
            </a:graphic>
          </wp:inline>
        </w:drawing>
      </w:r>
    </w:p>
    <w:p w14:paraId="0E4A4FE2" w14:textId="77777777" w:rsidR="00001447" w:rsidRDefault="009311B8" w:rsidP="00FA6A89">
      <w:pPr>
        <w:pStyle w:val="Paragraphedeliste"/>
        <w:numPr>
          <w:ilvl w:val="0"/>
          <w:numId w:val="19"/>
        </w:numPr>
      </w:pPr>
      <w:r>
        <w:t>Code famille prev. : alphanumérique</w:t>
      </w:r>
      <w:r w:rsidR="00001447">
        <w:t xml:space="preserve"> (max 15 caractères de préférence)</w:t>
      </w:r>
    </w:p>
    <w:p w14:paraId="5C28EFD3" w14:textId="77777777" w:rsidR="00306534" w:rsidRDefault="00001447" w:rsidP="00FA6A89">
      <w:pPr>
        <w:pStyle w:val="Paragraphedeliste"/>
        <w:numPr>
          <w:ilvl w:val="0"/>
          <w:numId w:val="19"/>
        </w:numPr>
      </w:pPr>
      <w:r>
        <w:t xml:space="preserve">Libellé famille prev. : </w:t>
      </w:r>
      <w:r w:rsidR="00306534">
        <w:t>alphanumérique (max 60)</w:t>
      </w:r>
    </w:p>
    <w:p w14:paraId="710057F8" w14:textId="77777777" w:rsidR="00FA6A89" w:rsidRDefault="00306534" w:rsidP="00FA6A89">
      <w:pPr>
        <w:pStyle w:val="Paragraphedeliste"/>
        <w:numPr>
          <w:ilvl w:val="0"/>
          <w:numId w:val="19"/>
        </w:numPr>
      </w:pPr>
      <w:r>
        <w:t>Marché lié : vous pouvez contraindre un produit à un marché donné, sinon ne saisissez rien et le système mettra * à votre place à la sauvegarde (</w:t>
      </w:r>
      <w:r>
        <w:sym w:font="Wingdings" w:char="F0E8"/>
      </w:r>
      <w:r>
        <w:t xml:space="preserve"> tout marché possible)</w:t>
      </w:r>
    </w:p>
    <w:p w14:paraId="6F0E6D1C" w14:textId="0557B19F" w:rsidR="00FA6A89" w:rsidRDefault="00FA6A89" w:rsidP="009311B8">
      <w:r>
        <w:t>Nous reviendrons sur la notion de marché par la suite</w:t>
      </w:r>
    </w:p>
    <w:p w14:paraId="5A2DBB16" w14:textId="1F4439A0" w:rsidR="00FA6A89" w:rsidRDefault="00FA6A89" w:rsidP="00FA6A89">
      <w:pPr>
        <w:pStyle w:val="Paragraphedeliste"/>
        <w:numPr>
          <w:ilvl w:val="0"/>
          <w:numId w:val="22"/>
        </w:numPr>
      </w:pPr>
      <w:r>
        <w:t>Valide du/au : permet de borner une date de validité du produit.</w:t>
      </w:r>
    </w:p>
    <w:p w14:paraId="4D80DBA6" w14:textId="0F3924F2" w:rsidR="00FA6A89" w:rsidRDefault="00FA6A89" w:rsidP="00C44712">
      <w:pPr>
        <w:pStyle w:val="Paragraphedeliste"/>
      </w:pPr>
      <w:r>
        <w:t>Pratique si vous créez une nouvelle gamme de produit que vous ne souhaitez voir apparaître que dans 2ans dans les prévisions</w:t>
      </w:r>
    </w:p>
    <w:p w14:paraId="1E4B04B9" w14:textId="7C1461BD" w:rsidR="00C44712" w:rsidRDefault="00C44712" w:rsidP="00C44712">
      <w:pPr>
        <w:pStyle w:val="Paragraphedeliste"/>
        <w:numPr>
          <w:ilvl w:val="0"/>
          <w:numId w:val="22"/>
        </w:numPr>
      </w:pPr>
      <w:r>
        <w:t>Active ? : si pas coché, pas de prévision possible</w:t>
      </w:r>
    </w:p>
    <w:p w14:paraId="34F67A49" w14:textId="3BCFBD20" w:rsidR="00C44712" w:rsidRPr="000635CA" w:rsidRDefault="004916C2" w:rsidP="00C44712">
      <w:pPr>
        <w:pStyle w:val="Paragraphedeliste"/>
        <w:numPr>
          <w:ilvl w:val="0"/>
          <w:numId w:val="22"/>
        </w:numPr>
        <w:rPr>
          <w:i/>
          <w:iCs/>
        </w:rPr>
      </w:pPr>
      <w:r>
        <w:t>Années avant-ventes</w:t>
      </w:r>
      <w:r w:rsidR="00C44712">
        <w:t xml:space="preserve"> : gère </w:t>
      </w:r>
      <w:r w:rsidR="009B7599">
        <w:t>l’affinage d’un assemblage pour un produit donné.</w:t>
      </w:r>
      <w:r w:rsidR="009B7599">
        <w:br/>
      </w:r>
      <w:r w:rsidR="009B7599" w:rsidRPr="000635CA">
        <w:rPr>
          <w:i/>
          <w:iCs/>
        </w:rPr>
        <w:t>Exemple :</w:t>
      </w:r>
    </w:p>
    <w:p w14:paraId="7FE690BC" w14:textId="4446BEE9" w:rsidR="009B7599" w:rsidRPr="000635CA" w:rsidRDefault="009B7599" w:rsidP="009B7599">
      <w:pPr>
        <w:pStyle w:val="Paragraphedeliste"/>
        <w:numPr>
          <w:ilvl w:val="1"/>
          <w:numId w:val="22"/>
        </w:numPr>
        <w:rPr>
          <w:i/>
          <w:iCs/>
        </w:rPr>
      </w:pPr>
      <w:r w:rsidRPr="000635CA">
        <w:rPr>
          <w:i/>
          <w:iCs/>
        </w:rPr>
        <w:t xml:space="preserve">Un vin rouge de garde (type château neuf) prévu de vendre en 2020 et dont le millésime est de 2017, alors </w:t>
      </w:r>
      <w:r w:rsidR="005C521F" w:rsidRPr="000635CA">
        <w:rPr>
          <w:i/>
          <w:iCs/>
        </w:rPr>
        <w:t>3</w:t>
      </w:r>
    </w:p>
    <w:p w14:paraId="6916C8E8" w14:textId="48F08D29" w:rsidR="005C521F" w:rsidRPr="000635CA" w:rsidRDefault="005C521F" w:rsidP="009B7599">
      <w:pPr>
        <w:pStyle w:val="Paragraphedeliste"/>
        <w:numPr>
          <w:ilvl w:val="1"/>
          <w:numId w:val="22"/>
        </w:numPr>
        <w:rPr>
          <w:i/>
          <w:iCs/>
        </w:rPr>
      </w:pPr>
      <w:r w:rsidRPr="000635CA">
        <w:rPr>
          <w:i/>
          <w:iCs/>
        </w:rPr>
        <w:t>Un vin récolté l’année 2019 et vendu en 2020, alors 1</w:t>
      </w:r>
    </w:p>
    <w:p w14:paraId="444B96F5" w14:textId="4B336C28" w:rsidR="00B96A5C" w:rsidRDefault="005C521F" w:rsidP="00B96A5C">
      <w:pPr>
        <w:pStyle w:val="Paragraphedeliste"/>
        <w:numPr>
          <w:ilvl w:val="1"/>
          <w:numId w:val="22"/>
        </w:numPr>
        <w:rPr>
          <w:i/>
          <w:iCs/>
        </w:rPr>
      </w:pPr>
      <w:r w:rsidRPr="000635CA">
        <w:rPr>
          <w:i/>
          <w:iCs/>
        </w:rPr>
        <w:t>Un vin type vin de fête ou pour noël dont l’année de récolte est la même que l’année de vente, alors 0</w:t>
      </w:r>
    </w:p>
    <w:p w14:paraId="0EC91B6B" w14:textId="77777777" w:rsidR="003753A1" w:rsidRDefault="003753A1" w:rsidP="003753A1"/>
    <w:p w14:paraId="71801DDB" w14:textId="3E534D23" w:rsidR="00BB211A" w:rsidRDefault="00346A90" w:rsidP="00BB211A">
      <w:pPr>
        <w:pStyle w:val="Titre4"/>
      </w:pPr>
      <w:bookmarkStart w:id="43" w:name="_Toc44602590"/>
      <w:r>
        <w:t>Saisie en m</w:t>
      </w:r>
      <w:r w:rsidR="00BB211A">
        <w:t xml:space="preserve">ode </w:t>
      </w:r>
      <w:r>
        <w:t>semi-</w:t>
      </w:r>
      <w:r w:rsidR="00BB211A">
        <w:t>auto</w:t>
      </w:r>
      <w:r w:rsidR="003753A1">
        <w:t xml:space="preserve"> </w:t>
      </w:r>
      <w:r w:rsidR="003753A1">
        <w:sym w:font="Wingdings" w:char="F0E8"/>
      </w:r>
      <w:r w:rsidR="003753A1">
        <w:t xml:space="preserve"> fortement recommandé</w:t>
      </w:r>
      <w:bookmarkEnd w:id="43"/>
    </w:p>
    <w:p w14:paraId="0991B239" w14:textId="77777777" w:rsidR="003753A1" w:rsidRDefault="003753A1" w:rsidP="00BB211A"/>
    <w:p w14:paraId="743B1517" w14:textId="2ACE29AC" w:rsidR="00BB211A" w:rsidRDefault="00ED52BF" w:rsidP="00BB211A">
      <w:r>
        <w:t>Dans les paramétrages généraux</w:t>
      </w:r>
      <w:r w:rsidR="00C70998">
        <w:t xml:space="preserve"> (q_gs_param)</w:t>
      </w:r>
      <w:r w:rsidR="001529A4">
        <w:t>, dans l’onglet « Gestion »</w:t>
      </w:r>
    </w:p>
    <w:p w14:paraId="00793F54" w14:textId="3718B7C0" w:rsidR="00ED52BF" w:rsidRDefault="00ED52BF" w:rsidP="00BB211A">
      <w:r w:rsidRPr="00ED52BF">
        <w:rPr>
          <w:noProof/>
        </w:rPr>
        <w:drawing>
          <wp:inline distT="0" distB="0" distL="0" distR="0" wp14:anchorId="0762B7FD" wp14:editId="71391CF4">
            <wp:extent cx="2229161" cy="1705213"/>
            <wp:effectExtent l="0" t="0" r="0" b="9525"/>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229161" cy="1705213"/>
                    </a:xfrm>
                    <a:prstGeom prst="rect">
                      <a:avLst/>
                    </a:prstGeom>
                  </pic:spPr>
                </pic:pic>
              </a:graphicData>
            </a:graphic>
          </wp:inline>
        </w:drawing>
      </w:r>
    </w:p>
    <w:p w14:paraId="4A4E0502" w14:textId="5ABC7835" w:rsidR="00ED52BF" w:rsidRDefault="00ED52BF" w:rsidP="00ED52BF">
      <w:pPr>
        <w:pStyle w:val="Paragraphedeliste"/>
        <w:numPr>
          <w:ilvl w:val="0"/>
          <w:numId w:val="23"/>
        </w:numPr>
      </w:pPr>
      <w:r>
        <w:t>Cochez la case « Famille prévision auto ? »</w:t>
      </w:r>
    </w:p>
    <w:p w14:paraId="0B5C7C6C" w14:textId="29A5E5E5" w:rsidR="00ED52BF" w:rsidRDefault="00ED52BF" w:rsidP="00ED52BF">
      <w:pPr>
        <w:pStyle w:val="Paragraphedeliste"/>
      </w:pPr>
      <w:r>
        <w:t xml:space="preserve">A ce </w:t>
      </w:r>
      <w:r w:rsidR="003753A1">
        <w:t>moment-là</w:t>
      </w:r>
      <w:r>
        <w:t xml:space="preserve">, à la création ou copie d’un article, la famille de prévision se créera automatiquement avec les paramètres indiqués </w:t>
      </w:r>
      <w:r w:rsidR="003753A1">
        <w:t>et associera l’article en question.</w:t>
      </w:r>
    </w:p>
    <w:p w14:paraId="47EB856D" w14:textId="08332D6C" w:rsidR="005A144E" w:rsidRPr="00A409CB" w:rsidRDefault="005A144E" w:rsidP="005A144E">
      <w:pPr>
        <w:rPr>
          <w:color w:val="FF0000"/>
        </w:rPr>
      </w:pPr>
      <w:r w:rsidRPr="00A409CB">
        <w:rPr>
          <w:color w:val="FF0000"/>
        </w:rPr>
        <w:t>IMPORTANT :</w:t>
      </w:r>
    </w:p>
    <w:p w14:paraId="2E623365" w14:textId="339A26E8" w:rsidR="005A144E" w:rsidRPr="005D6A5A" w:rsidRDefault="005A144E" w:rsidP="005A144E">
      <w:pPr>
        <w:pStyle w:val="Paragraphedeliste"/>
        <w:numPr>
          <w:ilvl w:val="0"/>
          <w:numId w:val="24"/>
        </w:numPr>
        <w:rPr>
          <w:color w:val="000000" w:themeColor="text1"/>
        </w:rPr>
      </w:pPr>
      <w:r w:rsidRPr="005D6A5A">
        <w:rPr>
          <w:color w:val="000000" w:themeColor="text1"/>
        </w:rPr>
        <w:t>Le code de la famille de prévision auto va alors se baser sur le code sans millésime de l’article.</w:t>
      </w:r>
      <w:r w:rsidRPr="005D6A5A">
        <w:rPr>
          <w:color w:val="000000" w:themeColor="text1"/>
        </w:rPr>
        <w:br/>
        <w:t>Cela nécessite donc d’avoir une codification où le millésime est clairement identifié via les paramètres généraux suivants</w:t>
      </w:r>
      <w:r w:rsidR="00C70998" w:rsidRPr="005D6A5A">
        <w:rPr>
          <w:color w:val="000000" w:themeColor="text1"/>
        </w:rPr>
        <w:t xml:space="preserve"> (présents dans l’onglet article de q_gs_param</w:t>
      </w:r>
      <w:r w:rsidRPr="005D6A5A">
        <w:rPr>
          <w:color w:val="000000" w:themeColor="text1"/>
        </w:rPr>
        <w:t> :</w:t>
      </w:r>
    </w:p>
    <w:p w14:paraId="3BD35707" w14:textId="52F87AE1" w:rsidR="00C70998" w:rsidRPr="005D6A5A" w:rsidRDefault="00C70998" w:rsidP="00C70998">
      <w:pPr>
        <w:rPr>
          <w:color w:val="000000" w:themeColor="text1"/>
        </w:rPr>
      </w:pPr>
      <w:r w:rsidRPr="005D6A5A">
        <w:rPr>
          <w:noProof/>
          <w:color w:val="000000" w:themeColor="text1"/>
        </w:rPr>
        <w:drawing>
          <wp:inline distT="0" distB="0" distL="0" distR="0" wp14:anchorId="4AC456A6" wp14:editId="607065A6">
            <wp:extent cx="1790700" cy="914400"/>
            <wp:effectExtent l="0" t="0" r="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b="39622"/>
                    <a:stretch/>
                  </pic:blipFill>
                  <pic:spPr bwMode="auto">
                    <a:xfrm>
                      <a:off x="0" y="0"/>
                      <a:ext cx="1790950" cy="914528"/>
                    </a:xfrm>
                    <a:prstGeom prst="rect">
                      <a:avLst/>
                    </a:prstGeom>
                    <a:ln>
                      <a:noFill/>
                    </a:ln>
                    <a:extLst>
                      <a:ext uri="{53640926-AAD7-44D8-BBD7-CCE9431645EC}">
                        <a14:shadowObscured xmlns:a14="http://schemas.microsoft.com/office/drawing/2010/main"/>
                      </a:ext>
                    </a:extLst>
                  </pic:spPr>
                </pic:pic>
              </a:graphicData>
            </a:graphic>
          </wp:inline>
        </w:drawing>
      </w:r>
    </w:p>
    <w:p w14:paraId="218EE0F5" w14:textId="6982D963" w:rsidR="00C70998" w:rsidRPr="005D6A5A" w:rsidRDefault="004A0B6C" w:rsidP="004A0B6C">
      <w:pPr>
        <w:pStyle w:val="Paragraphedeliste"/>
        <w:numPr>
          <w:ilvl w:val="0"/>
          <w:numId w:val="24"/>
        </w:numPr>
        <w:rPr>
          <w:color w:val="000000" w:themeColor="text1"/>
        </w:rPr>
      </w:pPr>
      <w:r w:rsidRPr="005D6A5A">
        <w:rPr>
          <w:color w:val="000000" w:themeColor="text1"/>
        </w:rPr>
        <w:t>Le libellé ne se génère pas seul, il faut le renseigner manuellement pour chaque famille</w:t>
      </w:r>
    </w:p>
    <w:p w14:paraId="5BDA88B3" w14:textId="4947D752" w:rsidR="004A0B6C" w:rsidRPr="005D6A5A" w:rsidRDefault="004A0B6C" w:rsidP="004A0B6C">
      <w:pPr>
        <w:pStyle w:val="Paragraphedeliste"/>
        <w:numPr>
          <w:ilvl w:val="0"/>
          <w:numId w:val="24"/>
        </w:numPr>
        <w:rPr>
          <w:color w:val="000000" w:themeColor="text1"/>
        </w:rPr>
      </w:pPr>
      <w:r w:rsidRPr="005D6A5A">
        <w:rPr>
          <w:color w:val="000000" w:themeColor="text1"/>
        </w:rPr>
        <w:t xml:space="preserve">Si vous avez déjà repris vos articles dans SPARKWINE, </w:t>
      </w:r>
      <w:r w:rsidR="00A409CB" w:rsidRPr="005D6A5A">
        <w:rPr>
          <w:color w:val="000000" w:themeColor="text1"/>
        </w:rPr>
        <w:t>il est nécessaire de demander un retraitement complet de cette procédure pour alimenter les familles. Il n’existe pas de fonction intégrée à cet effet.</w:t>
      </w:r>
    </w:p>
    <w:p w14:paraId="641C400D" w14:textId="43231E3E" w:rsidR="005D6A5A" w:rsidRDefault="005D6A5A" w:rsidP="004A0B6C">
      <w:pPr>
        <w:pStyle w:val="Paragraphedeliste"/>
        <w:numPr>
          <w:ilvl w:val="0"/>
          <w:numId w:val="24"/>
        </w:numPr>
        <w:rPr>
          <w:color w:val="000000" w:themeColor="text1"/>
        </w:rPr>
      </w:pPr>
      <w:r w:rsidRPr="005D6A5A">
        <w:rPr>
          <w:color w:val="000000" w:themeColor="text1"/>
        </w:rPr>
        <w:t>Le nb d’années avant-vente est également à renseigner manuellement sur les familles de prévision</w:t>
      </w:r>
    </w:p>
    <w:p w14:paraId="354C0977" w14:textId="5495FB56" w:rsidR="00713CF0" w:rsidRDefault="00713CF0" w:rsidP="00713CF0">
      <w:pPr>
        <w:rPr>
          <w:color w:val="000000" w:themeColor="text1"/>
        </w:rPr>
      </w:pPr>
    </w:p>
    <w:p w14:paraId="18D80662" w14:textId="77777777" w:rsidR="00713CF0" w:rsidRPr="00713CF0" w:rsidRDefault="00713CF0" w:rsidP="00713CF0">
      <w:pPr>
        <w:rPr>
          <w:color w:val="000000" w:themeColor="text1"/>
        </w:rPr>
      </w:pPr>
    </w:p>
    <w:p w14:paraId="39F04196" w14:textId="16CACE4E" w:rsidR="005D6A5A" w:rsidRDefault="005D6A5A" w:rsidP="005D6A5A">
      <w:pPr>
        <w:pStyle w:val="Titre3"/>
      </w:pPr>
      <w:bookmarkStart w:id="44" w:name="_Toc44602591"/>
      <w:r>
        <w:t>Marchés</w:t>
      </w:r>
      <w:bookmarkEnd w:id="44"/>
    </w:p>
    <w:p w14:paraId="7D594965" w14:textId="55582442" w:rsidR="005D6A5A" w:rsidRDefault="005D6A5A" w:rsidP="005D6A5A">
      <w:r>
        <w:t xml:space="preserve">Le marché représente le canal de distribution </w:t>
      </w:r>
      <w:r w:rsidR="00F456AA">
        <w:t>du produit (famille de prévision)</w:t>
      </w:r>
    </w:p>
    <w:p w14:paraId="3173E825" w14:textId="5DB690C4" w:rsidR="00346A90" w:rsidRDefault="00346A90" w:rsidP="005D6A5A">
      <w:r w:rsidRPr="00346A90">
        <w:rPr>
          <w:noProof/>
        </w:rPr>
        <w:drawing>
          <wp:inline distT="0" distB="0" distL="0" distR="0" wp14:anchorId="3FDCA524" wp14:editId="62FF190D">
            <wp:extent cx="5760720" cy="2104390"/>
            <wp:effectExtent l="0" t="0" r="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760720" cy="2104390"/>
                    </a:xfrm>
                    <a:prstGeom prst="rect">
                      <a:avLst/>
                    </a:prstGeom>
                  </pic:spPr>
                </pic:pic>
              </a:graphicData>
            </a:graphic>
          </wp:inline>
        </w:drawing>
      </w:r>
    </w:p>
    <w:p w14:paraId="1E1149AD" w14:textId="353F7632" w:rsidR="00F456AA" w:rsidRPr="003C3233" w:rsidRDefault="00F456AA" w:rsidP="005D6A5A">
      <w:pPr>
        <w:rPr>
          <w:i/>
          <w:iCs/>
        </w:rPr>
      </w:pPr>
      <w:r w:rsidRPr="003C3233">
        <w:rPr>
          <w:i/>
          <w:iCs/>
        </w:rPr>
        <w:t>Exemples :</w:t>
      </w:r>
    </w:p>
    <w:p w14:paraId="5EA61A47" w14:textId="2337E7FA" w:rsidR="00F456AA" w:rsidRDefault="00F456AA" w:rsidP="00F456AA">
      <w:pPr>
        <w:pStyle w:val="Paragraphedeliste"/>
        <w:numPr>
          <w:ilvl w:val="0"/>
          <w:numId w:val="22"/>
        </w:numPr>
      </w:pPr>
      <w:r>
        <w:t>BtoC Internet</w:t>
      </w:r>
    </w:p>
    <w:p w14:paraId="32CB16CC" w14:textId="74A66081" w:rsidR="00F23B00" w:rsidRDefault="00F23B00" w:rsidP="00F456AA">
      <w:pPr>
        <w:pStyle w:val="Paragraphedeliste"/>
        <w:numPr>
          <w:ilvl w:val="0"/>
          <w:numId w:val="22"/>
        </w:numPr>
      </w:pPr>
      <w:r>
        <w:t>Ventes caveaux</w:t>
      </w:r>
    </w:p>
    <w:p w14:paraId="3430079C" w14:textId="1343478A" w:rsidR="00F456AA" w:rsidRDefault="00F456AA" w:rsidP="00F456AA">
      <w:pPr>
        <w:pStyle w:val="Paragraphedeliste"/>
        <w:numPr>
          <w:ilvl w:val="0"/>
          <w:numId w:val="22"/>
        </w:numPr>
      </w:pPr>
      <w:r>
        <w:t>Export Allemagne</w:t>
      </w:r>
    </w:p>
    <w:p w14:paraId="0AA1FE24" w14:textId="45E187BC" w:rsidR="00F456AA" w:rsidRDefault="00F456AA" w:rsidP="00F456AA">
      <w:pPr>
        <w:pStyle w:val="Paragraphedeliste"/>
        <w:numPr>
          <w:ilvl w:val="0"/>
          <w:numId w:val="22"/>
        </w:numPr>
      </w:pPr>
      <w:r>
        <w:t>Traditionnel</w:t>
      </w:r>
    </w:p>
    <w:p w14:paraId="7821073E" w14:textId="3BD3FBDF" w:rsidR="00F456AA" w:rsidRDefault="00F23B00" w:rsidP="00F456AA">
      <w:pPr>
        <w:pStyle w:val="Paragraphedeliste"/>
        <w:numPr>
          <w:ilvl w:val="0"/>
          <w:numId w:val="22"/>
        </w:numPr>
      </w:pPr>
      <w:r>
        <w:t>VPC</w:t>
      </w:r>
    </w:p>
    <w:p w14:paraId="4E725CC6" w14:textId="2DD13345" w:rsidR="00F23B00" w:rsidRDefault="00F23B00" w:rsidP="00F456AA">
      <w:pPr>
        <w:pStyle w:val="Paragraphedeliste"/>
        <w:numPr>
          <w:ilvl w:val="0"/>
          <w:numId w:val="22"/>
        </w:numPr>
      </w:pPr>
      <w:r>
        <w:t>Etc.</w:t>
      </w:r>
    </w:p>
    <w:p w14:paraId="4DA8A207" w14:textId="5190ACDA" w:rsidR="00F23B00" w:rsidRDefault="00F23B00" w:rsidP="00F23B00">
      <w:r>
        <w:t>Dans le système, ces données sont très souvent les mêmes que les secteurs</w:t>
      </w:r>
      <w:r w:rsidR="00CA415B">
        <w:t xml:space="preserve"> pour faire un lien direct 1 pour 1 avec les statistiques du compte exploitation client qui se base lui sur les secteurs.</w:t>
      </w:r>
    </w:p>
    <w:p w14:paraId="36440694" w14:textId="2D1A2BAA" w:rsidR="00CA415B" w:rsidRDefault="00C93FB1" w:rsidP="00F23B00">
      <w:r>
        <w:t>On peut néanmoins imaginer des marchés constituer sur d’autres données </w:t>
      </w:r>
      <w:r w:rsidR="00F24C3D">
        <w:t>qui</w:t>
      </w:r>
      <w:r w:rsidR="00BA6E4D">
        <w:t xml:space="preserve"> peuvent se croiser </w:t>
      </w:r>
      <w:r>
        <w:t>:</w:t>
      </w:r>
    </w:p>
    <w:p w14:paraId="7B0250DB" w14:textId="7CC1D99A" w:rsidR="00C93FB1" w:rsidRDefault="00C93FB1" w:rsidP="00C93FB1">
      <w:pPr>
        <w:pStyle w:val="Paragraphedeliste"/>
        <w:numPr>
          <w:ilvl w:val="0"/>
          <w:numId w:val="22"/>
        </w:numPr>
      </w:pPr>
      <w:r>
        <w:t>Pour un commercial</w:t>
      </w:r>
    </w:p>
    <w:p w14:paraId="33C5F523" w14:textId="3EA0D5B3" w:rsidR="00C93FB1" w:rsidRDefault="00C93FB1" w:rsidP="00C93FB1">
      <w:pPr>
        <w:pStyle w:val="Paragraphedeliste"/>
        <w:numPr>
          <w:ilvl w:val="0"/>
          <w:numId w:val="22"/>
        </w:numPr>
      </w:pPr>
      <w:r>
        <w:t>Pour une catégorie client</w:t>
      </w:r>
    </w:p>
    <w:p w14:paraId="3B330447" w14:textId="6AEC40E2" w:rsidR="00C93FB1" w:rsidRDefault="00C93FB1" w:rsidP="00C93FB1">
      <w:pPr>
        <w:pStyle w:val="Paragraphedeliste"/>
        <w:numPr>
          <w:ilvl w:val="0"/>
          <w:numId w:val="22"/>
        </w:numPr>
      </w:pPr>
      <w:r>
        <w:t>Pour une région</w:t>
      </w:r>
    </w:p>
    <w:p w14:paraId="04821ADC" w14:textId="36A6D5E3" w:rsidR="00D769A0" w:rsidRDefault="00D769A0" w:rsidP="00C93FB1">
      <w:pPr>
        <w:pStyle w:val="Paragraphedeliste"/>
        <w:numPr>
          <w:ilvl w:val="0"/>
          <w:numId w:val="22"/>
        </w:numPr>
      </w:pPr>
      <w:r>
        <w:t>Pour un département</w:t>
      </w:r>
    </w:p>
    <w:p w14:paraId="396833D7" w14:textId="2670B1C5" w:rsidR="00D769A0" w:rsidRPr="005D6A5A" w:rsidRDefault="00D769A0" w:rsidP="00D769A0">
      <w:r w:rsidRPr="00D769A0">
        <w:rPr>
          <w:color w:val="FF0000"/>
        </w:rPr>
        <w:t xml:space="preserve">IMPORTANT : </w:t>
      </w:r>
      <w:r>
        <w:t>si 1 marché ne correspond pas à 1 secteur, le tableau de bord commercial n’est pas utilisable</w:t>
      </w:r>
    </w:p>
    <w:p w14:paraId="71433BC2" w14:textId="1BD15B12" w:rsidR="00346A90" w:rsidRDefault="00346A90" w:rsidP="00346A90">
      <w:pPr>
        <w:pStyle w:val="Titre4"/>
      </w:pPr>
      <w:bookmarkStart w:id="45" w:name="_Toc44602592"/>
      <w:r>
        <w:t>Saisie en mode manuel</w:t>
      </w:r>
      <w:bookmarkEnd w:id="45"/>
    </w:p>
    <w:p w14:paraId="0C89B6BE" w14:textId="73A12D12" w:rsidR="00CE2A3E" w:rsidRDefault="009F5CAD" w:rsidP="009F5CAD">
      <w:r w:rsidRPr="009F5CAD">
        <w:rPr>
          <w:noProof/>
        </w:rPr>
        <w:drawing>
          <wp:inline distT="0" distB="0" distL="0" distR="0" wp14:anchorId="0CD6B1B4" wp14:editId="70F5ABEB">
            <wp:extent cx="4701654" cy="2821925"/>
            <wp:effectExtent l="0" t="0" r="3810"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4708290" cy="2825908"/>
                    </a:xfrm>
                    <a:prstGeom prst="rect">
                      <a:avLst/>
                    </a:prstGeom>
                  </pic:spPr>
                </pic:pic>
              </a:graphicData>
            </a:graphic>
          </wp:inline>
        </w:drawing>
      </w:r>
    </w:p>
    <w:p w14:paraId="1CA165B5" w14:textId="77777777" w:rsidR="009F5CAD" w:rsidRDefault="009F5CAD" w:rsidP="009F5CAD">
      <w:pPr>
        <w:pStyle w:val="Paragraphedeliste"/>
        <w:numPr>
          <w:ilvl w:val="0"/>
          <w:numId w:val="22"/>
        </w:numPr>
      </w:pPr>
      <w:r>
        <w:t>Code : alphanumérique (conseillé max 15)</w:t>
      </w:r>
    </w:p>
    <w:p w14:paraId="76C7928A" w14:textId="77777777" w:rsidR="009F5CAD" w:rsidRDefault="009F5CAD" w:rsidP="009F5CAD">
      <w:pPr>
        <w:pStyle w:val="Paragraphedeliste"/>
        <w:numPr>
          <w:ilvl w:val="0"/>
          <w:numId w:val="22"/>
        </w:numPr>
      </w:pPr>
      <w:r>
        <w:t>Libellé : alphanumérique (max 50)</w:t>
      </w:r>
    </w:p>
    <w:p w14:paraId="094AFB8F" w14:textId="54D03236" w:rsidR="009F5CAD" w:rsidRDefault="009F5CAD" w:rsidP="009F5CAD">
      <w:pPr>
        <w:pStyle w:val="Paragraphedeliste"/>
        <w:numPr>
          <w:ilvl w:val="0"/>
          <w:numId w:val="22"/>
        </w:numPr>
      </w:pPr>
      <w:r>
        <w:t xml:space="preserve">Secteur/commercial/catégorie client/région/département : autant de filtre permettant </w:t>
      </w:r>
      <w:r w:rsidR="001D3E08">
        <w:t>de définir le marché</w:t>
      </w:r>
    </w:p>
    <w:p w14:paraId="5223184F" w14:textId="4AC6875D" w:rsidR="001D3E08" w:rsidRDefault="001D3E08" w:rsidP="009F5CAD">
      <w:pPr>
        <w:pStyle w:val="Paragraphedeliste"/>
        <w:numPr>
          <w:ilvl w:val="0"/>
          <w:numId w:val="22"/>
        </w:numPr>
      </w:pPr>
      <w:r>
        <w:t xml:space="preserve">Valide du/au : si rien de renseigné, alors </w:t>
      </w:r>
      <w:r w:rsidR="00DC58F9">
        <w:t>indéfiniment actif</w:t>
      </w:r>
    </w:p>
    <w:p w14:paraId="3D43E1AA" w14:textId="77777777" w:rsidR="00DC58F9" w:rsidRDefault="00DC58F9" w:rsidP="00DC58F9">
      <w:pPr>
        <w:pStyle w:val="Sansinterligne"/>
      </w:pPr>
    </w:p>
    <w:p w14:paraId="0DD50809" w14:textId="4BA3176D" w:rsidR="00DC58F9" w:rsidRPr="00346A90" w:rsidRDefault="00DC58F9" w:rsidP="00DC58F9">
      <w:pPr>
        <w:pStyle w:val="Titre4"/>
      </w:pPr>
      <w:bookmarkStart w:id="46" w:name="_Toc44602593"/>
      <w:r>
        <w:t xml:space="preserve">Saisie en mode auto </w:t>
      </w:r>
      <w:r>
        <w:sym w:font="Wingdings" w:char="F0E8"/>
      </w:r>
      <w:r>
        <w:t xml:space="preserve"> fortement recommandé</w:t>
      </w:r>
      <w:bookmarkEnd w:id="46"/>
    </w:p>
    <w:p w14:paraId="54968766" w14:textId="77777777" w:rsidR="00DC58F9" w:rsidRDefault="00DC58F9" w:rsidP="009311B8"/>
    <w:p w14:paraId="597F43AD" w14:textId="457091FC" w:rsidR="00DC58F9" w:rsidRDefault="00DC58F9" w:rsidP="00DC58F9">
      <w:r>
        <w:t>Dans les paramètres généraux (q_gs_param)</w:t>
      </w:r>
      <w:r w:rsidR="001529A4">
        <w:t>, dans l’onglet « Gestion »</w:t>
      </w:r>
    </w:p>
    <w:p w14:paraId="653CA4DC" w14:textId="77777777" w:rsidR="0060733C" w:rsidRDefault="001529A4" w:rsidP="00DC58F9">
      <w:r w:rsidRPr="001529A4">
        <w:rPr>
          <w:noProof/>
        </w:rPr>
        <w:drawing>
          <wp:inline distT="0" distB="0" distL="0" distR="0" wp14:anchorId="118DAB52" wp14:editId="02F22F9A">
            <wp:extent cx="1895740" cy="571580"/>
            <wp:effectExtent l="0" t="0" r="9525"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1895740" cy="571580"/>
                    </a:xfrm>
                    <a:prstGeom prst="rect">
                      <a:avLst/>
                    </a:prstGeom>
                  </pic:spPr>
                </pic:pic>
              </a:graphicData>
            </a:graphic>
          </wp:inline>
        </w:drawing>
      </w:r>
    </w:p>
    <w:p w14:paraId="74D64F4C" w14:textId="3290B1C1" w:rsidR="0060733C" w:rsidRDefault="0060733C" w:rsidP="00E66C8F">
      <w:pPr>
        <w:pStyle w:val="Paragraphedeliste"/>
        <w:numPr>
          <w:ilvl w:val="0"/>
          <w:numId w:val="22"/>
        </w:numPr>
      </w:pPr>
      <w:r>
        <w:t>Marché = secteur ?</w:t>
      </w:r>
    </w:p>
    <w:p w14:paraId="7478E5CD" w14:textId="77777777" w:rsidR="0060733C" w:rsidRDefault="0060733C" w:rsidP="00DC58F9">
      <w:r>
        <w:t>Si vous cochez cette case, la table des marchés sera liée en 1 pour 1 à la table des secteurs.</w:t>
      </w:r>
    </w:p>
    <w:p w14:paraId="78E1B5DA" w14:textId="77777777" w:rsidR="0060733C" w:rsidRDefault="0060733C" w:rsidP="00DC58F9">
      <w:r>
        <w:t>Cela signifie que toute modification/insertion/suppression dans les secteurs aura un impact sur les marchés</w:t>
      </w:r>
    </w:p>
    <w:p w14:paraId="23366CC6" w14:textId="77777777" w:rsidR="0060733C" w:rsidRDefault="0060733C" w:rsidP="00DC58F9">
      <w:r>
        <w:t>Lorsque vous essayez de supprimer un secteur, un pop-up vous avertira que ça supprimera le marché en face</w:t>
      </w:r>
    </w:p>
    <w:p w14:paraId="465A4643" w14:textId="77777777" w:rsidR="00E66C8F" w:rsidRDefault="00E66C8F" w:rsidP="00DC58F9">
      <w:r w:rsidRPr="00E66C8F">
        <w:rPr>
          <w:noProof/>
        </w:rPr>
        <w:drawing>
          <wp:inline distT="0" distB="0" distL="0" distR="0" wp14:anchorId="0385ABBD" wp14:editId="3A1A2D9B">
            <wp:extent cx="3848637" cy="1476581"/>
            <wp:effectExtent l="0" t="0" r="0" b="9525"/>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3848637" cy="1476581"/>
                    </a:xfrm>
                    <a:prstGeom prst="rect">
                      <a:avLst/>
                    </a:prstGeom>
                  </pic:spPr>
                </pic:pic>
              </a:graphicData>
            </a:graphic>
          </wp:inline>
        </w:drawing>
      </w:r>
    </w:p>
    <w:p w14:paraId="66CEE2F3" w14:textId="1F3F81A2" w:rsidR="00E66C8F" w:rsidRDefault="00E66C8F" w:rsidP="00DC58F9">
      <w:r>
        <w:t>Si ce paramètre est activé, le marché récupère le code et le libellé du secteur.</w:t>
      </w:r>
    </w:p>
    <w:p w14:paraId="625CF7FF" w14:textId="18B2F0FB" w:rsidR="00501227" w:rsidRDefault="00501227" w:rsidP="00DC58F9"/>
    <w:p w14:paraId="5BCA37FC" w14:textId="77777777" w:rsidR="00C66ABD" w:rsidRDefault="00501227" w:rsidP="00DC58F9">
      <w:r w:rsidRPr="00C66ABD">
        <w:rPr>
          <w:color w:val="FF0000"/>
        </w:rPr>
        <w:t xml:space="preserve">IMPORTANT : </w:t>
      </w:r>
    </w:p>
    <w:p w14:paraId="23D392CB" w14:textId="68321CD9" w:rsidR="00501227" w:rsidRDefault="00C66ABD" w:rsidP="00DC58F9">
      <w:r>
        <w:t>Les dates de validité ou autres paramètres sur les marchés ne peuvent être utilisés dans ce mode de fonctionnement</w:t>
      </w:r>
    </w:p>
    <w:p w14:paraId="65898E44" w14:textId="00EC0190" w:rsidR="00C66ABD" w:rsidRDefault="00C66ABD" w:rsidP="00DC58F9">
      <w:r>
        <w:t>Concrètement, un marché que l’on ne souhaite plus ou pas encore utilisé doit être supprimé en tant que secteur.</w:t>
      </w:r>
    </w:p>
    <w:p w14:paraId="229EBA1D" w14:textId="3DCC486F" w:rsidR="00945C31" w:rsidRDefault="00945C31" w:rsidP="00DC58F9">
      <w:r>
        <w:t>Ou alors, passer en mode full manuel s’il y a de l’historique sur ce même secteur.</w:t>
      </w:r>
    </w:p>
    <w:p w14:paraId="24EBFDD3" w14:textId="0B5A1D98" w:rsidR="00806D63" w:rsidRDefault="00E66C8F" w:rsidP="003C3233">
      <w:pPr>
        <w:pStyle w:val="Paragraphedeliste"/>
        <w:numPr>
          <w:ilvl w:val="0"/>
          <w:numId w:val="25"/>
        </w:numPr>
        <w:rPr>
          <w:b/>
          <w:bCs/>
          <w:color w:val="92D050"/>
        </w:rPr>
      </w:pPr>
      <w:r w:rsidRPr="003C3233">
        <w:rPr>
          <w:b/>
          <w:bCs/>
          <w:color w:val="92D050"/>
        </w:rPr>
        <w:t>Vous pouvez alors utiliser 100% du module pilotage SPARKWINE</w:t>
      </w:r>
    </w:p>
    <w:p w14:paraId="4FBB69F3" w14:textId="77777777" w:rsidR="003A7A9B" w:rsidRDefault="003A7A9B" w:rsidP="003A7A9B">
      <w:pPr>
        <w:pStyle w:val="Titre3"/>
      </w:pPr>
      <w:bookmarkStart w:id="47" w:name="_Toc44602594"/>
      <w:r>
        <w:t>Saisonnalité et unité de temps</w:t>
      </w:r>
      <w:bookmarkEnd w:id="47"/>
    </w:p>
    <w:p w14:paraId="63DC6B96" w14:textId="77777777" w:rsidR="003A7A9B" w:rsidRPr="00A566A4" w:rsidRDefault="003A7A9B" w:rsidP="003A7A9B"/>
    <w:p w14:paraId="1A18514E" w14:textId="77777777" w:rsidR="003A7A9B" w:rsidRDefault="003A7A9B" w:rsidP="003A7A9B">
      <w:r w:rsidRPr="00A566A4">
        <w:rPr>
          <w:noProof/>
        </w:rPr>
        <w:drawing>
          <wp:inline distT="0" distB="0" distL="0" distR="0" wp14:anchorId="7746D402" wp14:editId="73405B57">
            <wp:extent cx="1819529" cy="685896"/>
            <wp:effectExtent l="0"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1819529" cy="685896"/>
                    </a:xfrm>
                    <a:prstGeom prst="rect">
                      <a:avLst/>
                    </a:prstGeom>
                  </pic:spPr>
                </pic:pic>
              </a:graphicData>
            </a:graphic>
          </wp:inline>
        </w:drawing>
      </w:r>
    </w:p>
    <w:p w14:paraId="31F3E1D2" w14:textId="77777777" w:rsidR="003A7A9B" w:rsidRDefault="003A7A9B" w:rsidP="003A7A9B">
      <w:r>
        <w:t>La saisonnalité se créée automatiquement à chaque création de prévision et permet l’association en auto des mois de ventilation des prévisions</w:t>
      </w:r>
    </w:p>
    <w:p w14:paraId="742B0FE0" w14:textId="77777777" w:rsidR="003A7A9B" w:rsidRDefault="003A7A9B" w:rsidP="003A7A9B">
      <w:r>
        <w:t>Les 2 autres programmes sont livrés dans le standard et permettent de faire le lien avec les fonctions standard JEEVES des prévisions</w:t>
      </w:r>
    </w:p>
    <w:p w14:paraId="330CF55E" w14:textId="77777777" w:rsidR="003A7A9B" w:rsidRDefault="003A7A9B" w:rsidP="003A7A9B"/>
    <w:p w14:paraId="132DEDB2" w14:textId="77777777" w:rsidR="003A7A9B" w:rsidRPr="004C586B" w:rsidRDefault="003A7A9B" w:rsidP="003A7A9B">
      <w:pPr>
        <w:rPr>
          <w:color w:val="FF0000"/>
        </w:rPr>
      </w:pPr>
      <w:r w:rsidRPr="004C586B">
        <w:rPr>
          <w:color w:val="FF0000"/>
        </w:rPr>
        <w:t>IMPORTANT :</w:t>
      </w:r>
    </w:p>
    <w:p w14:paraId="64047145" w14:textId="77777777" w:rsidR="003A7A9B" w:rsidRDefault="003A7A9B" w:rsidP="003A7A9B">
      <w:r>
        <w:t>Le système repose sur une gestion en année civile.</w:t>
      </w:r>
    </w:p>
    <w:p w14:paraId="197A5955" w14:textId="77777777" w:rsidR="003A7A9B" w:rsidRDefault="003A7A9B" w:rsidP="003A7A9B">
      <w:r>
        <w:t>Cependant vous pouvez forcer l’intégralité de ces paramètres pour passer en année glissante correspondant par exemple à votre exercice comptable.</w:t>
      </w:r>
    </w:p>
    <w:p w14:paraId="6DF52651" w14:textId="37DD4462" w:rsidR="003A7A9B" w:rsidRDefault="003A7A9B" w:rsidP="003A7A9B">
      <w:r>
        <w:t>Il est toutefois recommandé de travailler sur année civile en standard</w:t>
      </w:r>
      <w:r w:rsidR="00E500E2">
        <w:t xml:space="preserve"> car </w:t>
      </w:r>
      <w:r w:rsidR="008D1FE5">
        <w:t>les modules sont en dur en année civile pour la plupart (hormis budgets &amp; analytiques)</w:t>
      </w:r>
    </w:p>
    <w:p w14:paraId="5D149D99" w14:textId="77777777" w:rsidR="00A83C0E" w:rsidRDefault="00A83C0E">
      <w:pPr>
        <w:rPr>
          <w:rFonts w:asciiTheme="majorHAnsi" w:eastAsiaTheme="majorEastAsia" w:hAnsiTheme="majorHAnsi" w:cstheme="majorBidi"/>
          <w:b/>
          <w:color w:val="404040" w:themeColor="text1" w:themeTint="BF"/>
          <w:sz w:val="21"/>
          <w:szCs w:val="21"/>
        </w:rPr>
      </w:pPr>
      <w:r>
        <w:br w:type="page"/>
      </w:r>
    </w:p>
    <w:p w14:paraId="03DC47C6" w14:textId="44C5387B" w:rsidR="003A7A9B" w:rsidRDefault="00691BFC" w:rsidP="002766C7">
      <w:pPr>
        <w:pStyle w:val="Titre2"/>
      </w:pPr>
      <w:bookmarkStart w:id="48" w:name="_Toc44602595"/>
      <w:r>
        <w:t>Utilisation</w:t>
      </w:r>
      <w:bookmarkEnd w:id="48"/>
    </w:p>
    <w:p w14:paraId="6D1326E8" w14:textId="4D6228C0" w:rsidR="00691BFC" w:rsidRDefault="00691BFC" w:rsidP="00691BFC">
      <w:pPr>
        <w:pStyle w:val="Titre3"/>
      </w:pPr>
      <w:bookmarkStart w:id="49" w:name="_Toc44602596"/>
      <w:r>
        <w:t>Création d’une prévision</w:t>
      </w:r>
      <w:r w:rsidR="007D097C">
        <w:t xml:space="preserve"> de vente PF initiale</w:t>
      </w:r>
      <w:bookmarkEnd w:id="49"/>
    </w:p>
    <w:p w14:paraId="49C2239E" w14:textId="04EFE3B1" w:rsidR="00A83C0E" w:rsidRDefault="002D0AA1" w:rsidP="00A83C0E">
      <w:r w:rsidRPr="002D0AA1">
        <w:rPr>
          <w:noProof/>
        </w:rPr>
        <w:drawing>
          <wp:inline distT="0" distB="0" distL="0" distR="0" wp14:anchorId="7A7DF27C" wp14:editId="1D4BEDD6">
            <wp:extent cx="5760720" cy="2031365"/>
            <wp:effectExtent l="0" t="0" r="0" b="6985"/>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760720" cy="2031365"/>
                    </a:xfrm>
                    <a:prstGeom prst="rect">
                      <a:avLst/>
                    </a:prstGeom>
                  </pic:spPr>
                </pic:pic>
              </a:graphicData>
            </a:graphic>
          </wp:inline>
        </w:drawing>
      </w:r>
    </w:p>
    <w:p w14:paraId="01FEB294" w14:textId="78C6D179" w:rsidR="002D0AA1" w:rsidRDefault="00767EBA" w:rsidP="00767EBA">
      <w:pPr>
        <w:pStyle w:val="Paragraphedeliste"/>
        <w:numPr>
          <w:ilvl w:val="0"/>
          <w:numId w:val="22"/>
        </w:numPr>
      </w:pPr>
      <w:r>
        <w:t xml:space="preserve">Version : va s’alimenter tout seul avec l’année et un chrono </w:t>
      </w:r>
      <w:r>
        <w:sym w:font="Wingdings" w:char="F0E8"/>
      </w:r>
      <w:r>
        <w:t xml:space="preserve"> ne pas remplir</w:t>
      </w:r>
    </w:p>
    <w:p w14:paraId="7E5EF72E" w14:textId="35E660F4" w:rsidR="00767EBA" w:rsidRDefault="00767EBA" w:rsidP="00767EBA">
      <w:pPr>
        <w:pStyle w:val="Paragraphedeliste"/>
        <w:numPr>
          <w:ilvl w:val="0"/>
          <w:numId w:val="22"/>
        </w:numPr>
      </w:pPr>
      <w:r>
        <w:t>Période : saisir l’année de prévision</w:t>
      </w:r>
    </w:p>
    <w:p w14:paraId="6222539E" w14:textId="77A8CF1D" w:rsidR="00AF5E27" w:rsidRDefault="00AF5E27" w:rsidP="00767EBA">
      <w:pPr>
        <w:pStyle w:val="Paragraphedeliste"/>
        <w:numPr>
          <w:ilvl w:val="0"/>
          <w:numId w:val="22"/>
        </w:numPr>
      </w:pPr>
      <w:r>
        <w:t>Version Prévision </w:t>
      </w:r>
      <w:r w:rsidR="00822264">
        <w:t xml:space="preserve">(max 60 alphanumérique) </w:t>
      </w:r>
      <w:r>
        <w:t>: saisie du libellé de la prévision. Important pour faire le tri entre toutes les itérations et pour rattacher la prévision aux tableaux de bord ou encore la version de master Schedule</w:t>
      </w:r>
    </w:p>
    <w:p w14:paraId="383DCB11" w14:textId="601A2F5E" w:rsidR="00AF5E27" w:rsidRDefault="00AF5E27" w:rsidP="00767EBA">
      <w:pPr>
        <w:pStyle w:val="Paragraphedeliste"/>
        <w:numPr>
          <w:ilvl w:val="0"/>
          <w:numId w:val="22"/>
        </w:numPr>
      </w:pPr>
      <w:r>
        <w:t xml:space="preserve">Type de prévision : </w:t>
      </w:r>
      <w:r w:rsidR="005F75B6">
        <w:t>saisir « Prévisions de ventes PF initiale »</w:t>
      </w:r>
    </w:p>
    <w:p w14:paraId="67980D40" w14:textId="17D41B22" w:rsidR="005F75B6" w:rsidRDefault="005F75B6" w:rsidP="00767EBA">
      <w:pPr>
        <w:pStyle w:val="Paragraphedeliste"/>
        <w:numPr>
          <w:ilvl w:val="0"/>
          <w:numId w:val="22"/>
        </w:numPr>
      </w:pPr>
      <w:r>
        <w:t>Campagne : non utilisé pour le moment, mettre par défaut la même chose que dans le champ période</w:t>
      </w:r>
    </w:p>
    <w:p w14:paraId="3F21AD1C" w14:textId="3080D1F6" w:rsidR="005F75B6" w:rsidRPr="00A83C0E" w:rsidRDefault="005F75B6" w:rsidP="00767EBA">
      <w:pPr>
        <w:pStyle w:val="Paragraphedeliste"/>
        <w:numPr>
          <w:ilvl w:val="0"/>
          <w:numId w:val="22"/>
        </w:numPr>
      </w:pPr>
      <w:r>
        <w:t>Commentaire : saisie libre au choix</w:t>
      </w:r>
    </w:p>
    <w:p w14:paraId="4458D63B" w14:textId="3A0B89FC" w:rsidR="00691BFC" w:rsidRDefault="00691BFC" w:rsidP="00691BFC">
      <w:pPr>
        <w:pStyle w:val="Titre3"/>
      </w:pPr>
      <w:bookmarkStart w:id="50" w:name="_Toc44602597"/>
      <w:r>
        <w:t>Génération des couples</w:t>
      </w:r>
      <w:bookmarkEnd w:id="50"/>
    </w:p>
    <w:p w14:paraId="5EB74307" w14:textId="6008B209" w:rsidR="005941EC" w:rsidRDefault="00932796" w:rsidP="00A83C0E">
      <w:r>
        <w:rPr>
          <w:noProof/>
        </w:rPr>
        <mc:AlternateContent>
          <mc:Choice Requires="wps">
            <w:drawing>
              <wp:anchor distT="0" distB="0" distL="114300" distR="114300" simplePos="0" relativeHeight="251671552" behindDoc="0" locked="0" layoutInCell="1" allowOverlap="1" wp14:anchorId="7AD35B65" wp14:editId="48A2E474">
                <wp:simplePos x="0" y="0"/>
                <wp:positionH relativeFrom="column">
                  <wp:posOffset>3733619</wp:posOffset>
                </wp:positionH>
                <wp:positionV relativeFrom="paragraph">
                  <wp:posOffset>847336</wp:posOffset>
                </wp:positionV>
                <wp:extent cx="876859" cy="948520"/>
                <wp:effectExtent l="38100" t="0" r="19050" b="61595"/>
                <wp:wrapNone/>
                <wp:docPr id="27" name="Connecteur droit avec flèche 27"/>
                <wp:cNvGraphicFramePr/>
                <a:graphic xmlns:a="http://schemas.openxmlformats.org/drawingml/2006/main">
                  <a:graphicData uri="http://schemas.microsoft.com/office/word/2010/wordprocessingShape">
                    <wps:wsp>
                      <wps:cNvCnPr/>
                      <wps:spPr>
                        <a:xfrm flipH="1">
                          <a:off x="0" y="0"/>
                          <a:ext cx="876859" cy="948520"/>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DCCF327" id="_x0000_t32" coordsize="21600,21600" o:spt="32" o:oned="t" path="m,l21600,21600e" filled="f">
                <v:path arrowok="t" fillok="f" o:connecttype="none"/>
                <o:lock v:ext="edit" shapetype="t"/>
              </v:shapetype>
              <v:shape id="Connecteur droit avec flèche 27" o:spid="_x0000_s1026" type="#_x0000_t32" style="position:absolute;margin-left:294pt;margin-top:66.7pt;width:69.05pt;height:74.7pt;flip:x;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" strokecolor="#92d050" strokeweight="1.5pt">
                <v:stroke endarrow="block" joinstyle="miter"/>
              </v:shape>
            </w:pict>
          </mc:Fallback>
        </mc:AlternateContent>
      </w:r>
      <w:r>
        <w:rPr>
          <w:noProof/>
        </w:rPr>
        <mc:AlternateContent>
          <mc:Choice Requires="wps">
            <w:drawing>
              <wp:anchor distT="0" distB="0" distL="114300" distR="114300" simplePos="0" relativeHeight="251670528" behindDoc="0" locked="0" layoutInCell="1" allowOverlap="1" wp14:anchorId="1468BD6D" wp14:editId="5BEB7ECE">
                <wp:simplePos x="0" y="0"/>
                <wp:positionH relativeFrom="column">
                  <wp:posOffset>3296892</wp:posOffset>
                </wp:positionH>
                <wp:positionV relativeFrom="paragraph">
                  <wp:posOffset>1911862</wp:posOffset>
                </wp:positionV>
                <wp:extent cx="607325" cy="225188"/>
                <wp:effectExtent l="0" t="0" r="21590" b="22860"/>
                <wp:wrapNone/>
                <wp:docPr id="26" name="Rectangle 26"/>
                <wp:cNvGraphicFramePr/>
                <a:graphic xmlns:a="http://schemas.openxmlformats.org/drawingml/2006/main">
                  <a:graphicData uri="http://schemas.microsoft.com/office/word/2010/wordprocessingShape">
                    <wps:wsp>
                      <wps:cNvSpPr/>
                      <wps:spPr>
                        <a:xfrm>
                          <a:off x="0" y="0"/>
                          <a:ext cx="607325" cy="225188"/>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27D586" id="Rectangle 26" o:spid="_x0000_s1026" style="position:absolute;margin-left:259.6pt;margin-top:150.55pt;width:47.8pt;height:17.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" fillcolor="#b3e582 [1943]" strokecolor="#416c16" strokeweight="1pt">
                <v:fill opacity="19789f"/>
              </v:rect>
            </w:pict>
          </mc:Fallback>
        </mc:AlternateContent>
      </w:r>
      <w:r>
        <w:rPr>
          <w:noProof/>
        </w:rPr>
        <mc:AlternateContent>
          <mc:Choice Requires="wps">
            <w:drawing>
              <wp:anchor distT="0" distB="0" distL="114300" distR="114300" simplePos="0" relativeHeight="251673600" behindDoc="0" locked="0" layoutInCell="1" allowOverlap="1" wp14:anchorId="0E8DED27" wp14:editId="261D1C09">
                <wp:simplePos x="0" y="0"/>
                <wp:positionH relativeFrom="column">
                  <wp:posOffset>3184866</wp:posOffset>
                </wp:positionH>
                <wp:positionV relativeFrom="paragraph">
                  <wp:posOffset>2150698</wp:posOffset>
                </wp:positionV>
                <wp:extent cx="419100" cy="593649"/>
                <wp:effectExtent l="38100" t="0" r="19050" b="54610"/>
                <wp:wrapNone/>
                <wp:docPr id="29" name="Connecteur droit avec flèche 29"/>
                <wp:cNvGraphicFramePr/>
                <a:graphic xmlns:a="http://schemas.openxmlformats.org/drawingml/2006/main">
                  <a:graphicData uri="http://schemas.microsoft.com/office/word/2010/wordprocessingShape">
                    <wps:wsp>
                      <wps:cNvCnPr/>
                      <wps:spPr>
                        <a:xfrm flipH="1">
                          <a:off x="0" y="0"/>
                          <a:ext cx="419100" cy="593649"/>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65C37E4" id="Connecteur droit avec flèche 29" o:spid="_x0000_s1026" type="#_x0000_t32" style="position:absolute;margin-left:250.8pt;margin-top:169.35pt;width:33pt;height:46.75pt;flip:x;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" strokecolor="#92d050" strokeweight="1.5pt">
                <v:stroke endarrow="block" joinstyle="miter"/>
              </v:shape>
            </w:pict>
          </mc:Fallback>
        </mc:AlternateContent>
      </w:r>
      <w:r w:rsidR="0068640D">
        <w:rPr>
          <w:noProof/>
        </w:rPr>
        <mc:AlternateContent>
          <mc:Choice Requires="wps">
            <w:drawing>
              <wp:anchor distT="0" distB="0" distL="114300" distR="114300" simplePos="0" relativeHeight="251668480" behindDoc="0" locked="0" layoutInCell="1" allowOverlap="1" wp14:anchorId="2067357F" wp14:editId="580B090C">
                <wp:simplePos x="0" y="0"/>
                <wp:positionH relativeFrom="column">
                  <wp:posOffset>4675316</wp:posOffset>
                </wp:positionH>
                <wp:positionV relativeFrom="paragraph">
                  <wp:posOffset>663092</wp:posOffset>
                </wp:positionV>
                <wp:extent cx="948520" cy="266131"/>
                <wp:effectExtent l="0" t="0" r="23495" b="19685"/>
                <wp:wrapNone/>
                <wp:docPr id="25" name="Rectangle 25"/>
                <wp:cNvGraphicFramePr/>
                <a:graphic xmlns:a="http://schemas.openxmlformats.org/drawingml/2006/main">
                  <a:graphicData uri="http://schemas.microsoft.com/office/word/2010/wordprocessingShape">
                    <wps:wsp>
                      <wps:cNvSpPr/>
                      <wps:spPr>
                        <a:xfrm>
                          <a:off x="0" y="0"/>
                          <a:ext cx="948520" cy="266131"/>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C46474" id="Rectangle 25" o:spid="_x0000_s1026" style="position:absolute;margin-left:368.15pt;margin-top:52.2pt;width:74.7pt;height:20.9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" fillcolor="#b3e582 [1943]" strokecolor="#416c16" strokeweight="1pt">
                <v:fill opacity="19789f"/>
              </v:rect>
            </w:pict>
          </mc:Fallback>
        </mc:AlternateContent>
      </w:r>
      <w:r w:rsidR="0068640D" w:rsidRPr="0068640D">
        <w:rPr>
          <w:noProof/>
        </w:rPr>
        <w:drawing>
          <wp:inline distT="0" distB="0" distL="0" distR="0" wp14:anchorId="3FA53CC3" wp14:editId="42445D76">
            <wp:extent cx="5760720" cy="2208530"/>
            <wp:effectExtent l="0" t="0" r="0" b="127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760720" cy="2208530"/>
                    </a:xfrm>
                    <a:prstGeom prst="rect">
                      <a:avLst/>
                    </a:prstGeom>
                  </pic:spPr>
                </pic:pic>
              </a:graphicData>
            </a:graphic>
          </wp:inline>
        </w:drawing>
      </w:r>
    </w:p>
    <w:p w14:paraId="0A4D7B5F" w14:textId="086A3BEC" w:rsidR="00932796" w:rsidRDefault="00932796" w:rsidP="00A83C0E"/>
    <w:p w14:paraId="756CA0C3" w14:textId="0AFF0622" w:rsidR="002B48FB" w:rsidRDefault="00932796" w:rsidP="00A83C0E">
      <w:r w:rsidRPr="00932796">
        <w:rPr>
          <w:noProof/>
        </w:rPr>
        <w:drawing>
          <wp:inline distT="0" distB="0" distL="0" distR="0" wp14:anchorId="7BFE76ED" wp14:editId="749AED9C">
            <wp:extent cx="5760720" cy="1511935"/>
            <wp:effectExtent l="0" t="0" r="0" b="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760720" cy="1511935"/>
                    </a:xfrm>
                    <a:prstGeom prst="rect">
                      <a:avLst/>
                    </a:prstGeom>
                  </pic:spPr>
                </pic:pic>
              </a:graphicData>
            </a:graphic>
          </wp:inline>
        </w:drawing>
      </w:r>
    </w:p>
    <w:p w14:paraId="188DEE9F" w14:textId="77777777" w:rsidR="002B48FB" w:rsidRDefault="002B48FB" w:rsidP="00A83C0E"/>
    <w:p w14:paraId="6BC4B771" w14:textId="65736F9E" w:rsidR="000311F6" w:rsidRDefault="00932796" w:rsidP="00A83C0E">
      <w:r>
        <w:t xml:space="preserve">Ce bouton permet de récupérer l’ensemble des marchés </w:t>
      </w:r>
      <w:r w:rsidR="000311F6">
        <w:t>valides sur la société et de récupérer l’historique des ventes par famille de prévision/mois sur N-1 (donc 2019 dans notre exemple) et de projeter cet historique sur l’année de prévision (donc 2020 dans notre exemple).</w:t>
      </w:r>
    </w:p>
    <w:p w14:paraId="03A777CD" w14:textId="62EF2FCE" w:rsidR="000311F6" w:rsidRDefault="00B80C2D" w:rsidP="00B80C2D">
      <w:pPr>
        <w:pStyle w:val="Paragraphedeliste"/>
        <w:numPr>
          <w:ilvl w:val="0"/>
          <w:numId w:val="25"/>
        </w:numPr>
      </w:pPr>
      <w:r>
        <w:t xml:space="preserve">Vous avez donc une projection à l’identique de l’année précédente sur l’ensemble de vos PF par secteur d’activité </w:t>
      </w:r>
      <w:r w:rsidR="00A41E51">
        <w:t>en 1 clic</w:t>
      </w:r>
    </w:p>
    <w:p w14:paraId="0D09D2B9" w14:textId="4F6B1B47" w:rsidR="00A41E51" w:rsidRPr="00653AE9" w:rsidRDefault="00A41E51" w:rsidP="00A41E51">
      <w:pPr>
        <w:rPr>
          <w:color w:val="FF0000"/>
        </w:rPr>
      </w:pPr>
      <w:r w:rsidRPr="00653AE9">
        <w:rPr>
          <w:color w:val="FF0000"/>
        </w:rPr>
        <w:t>IMPORTANT :</w:t>
      </w:r>
    </w:p>
    <w:p w14:paraId="5B025240" w14:textId="7343E586" w:rsidR="00A41E51" w:rsidRDefault="00A41E51" w:rsidP="002B48FB">
      <w:pPr>
        <w:pStyle w:val="Paragraphedeliste"/>
        <w:numPr>
          <w:ilvl w:val="0"/>
          <w:numId w:val="26"/>
        </w:numPr>
      </w:pPr>
      <w:r>
        <w:t xml:space="preserve">Attention à ne pas « recliquer » sur ce bouton si vous avez </w:t>
      </w:r>
      <w:r w:rsidR="00653AE9">
        <w:t>travaillé vos données car elles seront toutes perdues</w:t>
      </w:r>
      <w:r w:rsidR="00167814">
        <w:t>, d’où le message de confirmation vous expliquant cette problématique</w:t>
      </w:r>
      <w:r w:rsidR="002B48FB">
        <w:t xml:space="preserve"> </w:t>
      </w:r>
      <w:r w:rsidR="002B48FB">
        <w:sym w:font="Wingdings" w:char="F0E8"/>
      </w:r>
      <w:r w:rsidR="002B48FB">
        <w:t xml:space="preserve"> Nous reviendrons sur ce sujet dans le chapitre « Maj des données »</w:t>
      </w:r>
    </w:p>
    <w:p w14:paraId="1B099412" w14:textId="77777777" w:rsidR="002B48FB" w:rsidRDefault="002B48FB" w:rsidP="002B48FB">
      <w:pPr>
        <w:pStyle w:val="Paragraphedeliste"/>
      </w:pPr>
    </w:p>
    <w:p w14:paraId="564F5EA9" w14:textId="4C6093B7" w:rsidR="00044CB0" w:rsidRDefault="00044CB0" w:rsidP="002B48FB">
      <w:pPr>
        <w:pStyle w:val="Paragraphedeliste"/>
        <w:numPr>
          <w:ilvl w:val="0"/>
          <w:numId w:val="22"/>
        </w:numPr>
      </w:pPr>
      <w:r>
        <w:t>Attention, le total ne correspond pas au CA de la société ni au CA pour chaque marché, pourquoi :</w:t>
      </w:r>
    </w:p>
    <w:p w14:paraId="6BECA67F" w14:textId="2FF27B78" w:rsidR="00044CB0" w:rsidRDefault="00044CB0" w:rsidP="002B48FB">
      <w:pPr>
        <w:pStyle w:val="Paragraphedeliste"/>
        <w:numPr>
          <w:ilvl w:val="1"/>
          <w:numId w:val="22"/>
        </w:numPr>
      </w:pPr>
      <w:r>
        <w:t>Les ventes de prestations ou produits divers ne sont pas considérés</w:t>
      </w:r>
    </w:p>
    <w:p w14:paraId="49E9F896" w14:textId="11201946" w:rsidR="00044CB0" w:rsidRDefault="00044CB0" w:rsidP="002B48FB">
      <w:pPr>
        <w:pStyle w:val="Paragraphedeliste"/>
        <w:numPr>
          <w:ilvl w:val="1"/>
          <w:numId w:val="22"/>
        </w:numPr>
      </w:pPr>
      <w:r>
        <w:t xml:space="preserve">Les ventes de vrac sont travaillées dans un autre module </w:t>
      </w:r>
      <w:r>
        <w:sym w:font="Wingdings" w:char="F0E8"/>
      </w:r>
      <w:r>
        <w:t xml:space="preserve"> prévision de vente de vrac</w:t>
      </w:r>
    </w:p>
    <w:p w14:paraId="6976842D" w14:textId="2482AE57" w:rsidR="00691BFC" w:rsidRDefault="00A85313" w:rsidP="00691BFC">
      <w:pPr>
        <w:pStyle w:val="Titre3"/>
      </w:pPr>
      <w:bookmarkStart w:id="51" w:name="_Toc44602598"/>
      <w:r>
        <w:t>Copie de version</w:t>
      </w:r>
      <w:bookmarkEnd w:id="51"/>
    </w:p>
    <w:p w14:paraId="5612B452" w14:textId="13A0F4B0" w:rsidR="00167814" w:rsidRDefault="00F76E8F" w:rsidP="00772B19">
      <w:r>
        <w:rPr>
          <w:noProof/>
        </w:rPr>
        <mc:AlternateContent>
          <mc:Choice Requires="wps">
            <w:drawing>
              <wp:anchor distT="0" distB="0" distL="114300" distR="114300" simplePos="0" relativeHeight="251677696" behindDoc="0" locked="0" layoutInCell="1" allowOverlap="1" wp14:anchorId="329FF118" wp14:editId="28AAF210">
                <wp:simplePos x="0" y="0"/>
                <wp:positionH relativeFrom="column">
                  <wp:posOffset>4013399</wp:posOffset>
                </wp:positionH>
                <wp:positionV relativeFrom="paragraph">
                  <wp:posOffset>704414</wp:posOffset>
                </wp:positionV>
                <wp:extent cx="668740" cy="641445"/>
                <wp:effectExtent l="38100" t="0" r="17145" b="63500"/>
                <wp:wrapNone/>
                <wp:docPr id="33" name="Connecteur droit avec flèche 33"/>
                <wp:cNvGraphicFramePr/>
                <a:graphic xmlns:a="http://schemas.openxmlformats.org/drawingml/2006/main">
                  <a:graphicData uri="http://schemas.microsoft.com/office/word/2010/wordprocessingShape">
                    <wps:wsp>
                      <wps:cNvCnPr/>
                      <wps:spPr>
                        <a:xfrm flipH="1">
                          <a:off x="0" y="0"/>
                          <a:ext cx="668740" cy="641445"/>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1C97604" id="Connecteur droit avec flèche 33" o:spid="_x0000_s1026" type="#_x0000_t32" style="position:absolute;margin-left:316pt;margin-top:55.45pt;width:52.65pt;height:50.5pt;flip:x;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" strokecolor="#92d050" strokeweight="1.5pt">
                <v:stroke endarrow="block" joinstyle="miter"/>
              </v:shape>
            </w:pict>
          </mc:Fallback>
        </mc:AlternateContent>
      </w:r>
      <w:r>
        <w:rPr>
          <w:noProof/>
        </w:rPr>
        <mc:AlternateContent>
          <mc:Choice Requires="wps">
            <w:drawing>
              <wp:anchor distT="0" distB="0" distL="114300" distR="114300" simplePos="0" relativeHeight="251681792" behindDoc="0" locked="0" layoutInCell="1" allowOverlap="1" wp14:anchorId="1DFF17D3" wp14:editId="411522C2">
                <wp:simplePos x="0" y="0"/>
                <wp:positionH relativeFrom="column">
                  <wp:posOffset>2570716</wp:posOffset>
                </wp:positionH>
                <wp:positionV relativeFrom="paragraph">
                  <wp:posOffset>2615101</wp:posOffset>
                </wp:positionV>
                <wp:extent cx="726175" cy="725302"/>
                <wp:effectExtent l="38100" t="0" r="17145" b="55880"/>
                <wp:wrapNone/>
                <wp:docPr id="36" name="Connecteur droit avec flèche 36"/>
                <wp:cNvGraphicFramePr/>
                <a:graphic xmlns:a="http://schemas.openxmlformats.org/drawingml/2006/main">
                  <a:graphicData uri="http://schemas.microsoft.com/office/word/2010/wordprocessingShape">
                    <wps:wsp>
                      <wps:cNvCnPr/>
                      <wps:spPr>
                        <a:xfrm flipH="1">
                          <a:off x="0" y="0"/>
                          <a:ext cx="726175" cy="725302"/>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0C32D0B" id="Connecteur droit avec flèche 36" o:spid="_x0000_s1026" type="#_x0000_t32" style="position:absolute;margin-left:202.4pt;margin-top:205.9pt;width:57.2pt;height:57.1pt;flip:x;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" strokecolor="#92d050" strokeweight="1.5pt">
                <v:stroke endarrow="block" joinstyle="miter"/>
              </v:shape>
            </w:pict>
          </mc:Fallback>
        </mc:AlternateContent>
      </w:r>
      <w:r w:rsidR="00224AB8">
        <w:rPr>
          <w:noProof/>
        </w:rPr>
        <mc:AlternateContent>
          <mc:Choice Requires="wps">
            <w:drawing>
              <wp:anchor distT="0" distB="0" distL="114300" distR="114300" simplePos="0" relativeHeight="251679744" behindDoc="0" locked="0" layoutInCell="1" allowOverlap="1" wp14:anchorId="55CA5D24" wp14:editId="62E3493C">
                <wp:simplePos x="0" y="0"/>
                <wp:positionH relativeFrom="column">
                  <wp:posOffset>3051231</wp:posOffset>
                </wp:positionH>
                <wp:positionV relativeFrom="paragraph">
                  <wp:posOffset>1414315</wp:posOffset>
                </wp:positionV>
                <wp:extent cx="1398895" cy="1296537"/>
                <wp:effectExtent l="0" t="0" r="11430" b="18415"/>
                <wp:wrapNone/>
                <wp:docPr id="34" name="Rectangle 34"/>
                <wp:cNvGraphicFramePr/>
                <a:graphic xmlns:a="http://schemas.openxmlformats.org/drawingml/2006/main">
                  <a:graphicData uri="http://schemas.microsoft.com/office/word/2010/wordprocessingShape">
                    <wps:wsp>
                      <wps:cNvSpPr/>
                      <wps:spPr>
                        <a:xfrm>
                          <a:off x="0" y="0"/>
                          <a:ext cx="1398895" cy="1296537"/>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D26798" id="Rectangle 34" o:spid="_x0000_s1026" style="position:absolute;margin-left:240.25pt;margin-top:111.35pt;width:110.15pt;height:102.1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" fillcolor="#b3e582 [1943]" strokecolor="#416c16" strokeweight="1pt">
                <v:fill opacity="19789f"/>
              </v:rect>
            </w:pict>
          </mc:Fallback>
        </mc:AlternateContent>
      </w:r>
      <w:r w:rsidR="00224AB8">
        <w:rPr>
          <w:noProof/>
        </w:rPr>
        <mc:AlternateContent>
          <mc:Choice Requires="wps">
            <w:drawing>
              <wp:anchor distT="0" distB="0" distL="114300" distR="114300" simplePos="0" relativeHeight="251675648" behindDoc="0" locked="0" layoutInCell="1" allowOverlap="1" wp14:anchorId="204ACC3A" wp14:editId="447D7E0E">
                <wp:simplePos x="0" y="0"/>
                <wp:positionH relativeFrom="column">
                  <wp:posOffset>4661345</wp:posOffset>
                </wp:positionH>
                <wp:positionV relativeFrom="paragraph">
                  <wp:posOffset>465294</wp:posOffset>
                </wp:positionV>
                <wp:extent cx="948520" cy="266131"/>
                <wp:effectExtent l="0" t="0" r="23495" b="19685"/>
                <wp:wrapNone/>
                <wp:docPr id="32" name="Rectangle 32"/>
                <wp:cNvGraphicFramePr/>
                <a:graphic xmlns:a="http://schemas.openxmlformats.org/drawingml/2006/main">
                  <a:graphicData uri="http://schemas.microsoft.com/office/word/2010/wordprocessingShape">
                    <wps:wsp>
                      <wps:cNvSpPr/>
                      <wps:spPr>
                        <a:xfrm>
                          <a:off x="0" y="0"/>
                          <a:ext cx="948520" cy="266131"/>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F4D868" id="Rectangle 32" o:spid="_x0000_s1026" style="position:absolute;margin-left:367.05pt;margin-top:36.65pt;width:74.7pt;height:20.9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" fillcolor="#b3e582 [1943]" strokecolor="#416c16" strokeweight="1pt">
                <v:fill opacity="19789f"/>
              </v:rect>
            </w:pict>
          </mc:Fallback>
        </mc:AlternateContent>
      </w:r>
      <w:r w:rsidR="00224AB8" w:rsidRPr="00224AB8">
        <w:rPr>
          <w:noProof/>
        </w:rPr>
        <w:drawing>
          <wp:inline distT="0" distB="0" distL="0" distR="0" wp14:anchorId="64D547E7" wp14:editId="1D59B136">
            <wp:extent cx="5760720" cy="2686050"/>
            <wp:effectExtent l="0" t="0" r="0" b="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760720" cy="2686050"/>
                    </a:xfrm>
                    <a:prstGeom prst="rect">
                      <a:avLst/>
                    </a:prstGeom>
                  </pic:spPr>
                </pic:pic>
              </a:graphicData>
            </a:graphic>
          </wp:inline>
        </w:drawing>
      </w:r>
    </w:p>
    <w:p w14:paraId="421B1027" w14:textId="4B9A5652" w:rsidR="00F76E8F" w:rsidRDefault="00F76E8F" w:rsidP="00A83C0E"/>
    <w:p w14:paraId="080E8704" w14:textId="69BC5D82" w:rsidR="00F76E8F" w:rsidRDefault="00F76E8F" w:rsidP="00A83C0E">
      <w:r w:rsidRPr="00F76E8F">
        <w:rPr>
          <w:noProof/>
        </w:rPr>
        <w:drawing>
          <wp:inline distT="0" distB="0" distL="0" distR="0" wp14:anchorId="24A6BAF0" wp14:editId="57879BBE">
            <wp:extent cx="5760720" cy="1203960"/>
            <wp:effectExtent l="0" t="0" r="0" b="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760720" cy="1203960"/>
                    </a:xfrm>
                    <a:prstGeom prst="rect">
                      <a:avLst/>
                    </a:prstGeom>
                  </pic:spPr>
                </pic:pic>
              </a:graphicData>
            </a:graphic>
          </wp:inline>
        </w:drawing>
      </w:r>
    </w:p>
    <w:p w14:paraId="156E6D67" w14:textId="0CF0A731" w:rsidR="00F76E8F" w:rsidRDefault="00F76E8F" w:rsidP="00A83C0E"/>
    <w:p w14:paraId="59AA85A6" w14:textId="0524F2D4" w:rsidR="00F76E8F" w:rsidRDefault="00F76E8F" w:rsidP="00A83C0E">
      <w:r>
        <w:t>La copie de version vous permet de copier l’intégralité de votre version sur une nouvelle.</w:t>
      </w:r>
      <w:r>
        <w:br/>
        <w:t xml:space="preserve">Utile dans </w:t>
      </w:r>
      <w:r w:rsidR="00772B19">
        <w:t>1 seul</w:t>
      </w:r>
      <w:r>
        <w:t xml:space="preserve"> cas :</w:t>
      </w:r>
    </w:p>
    <w:p w14:paraId="21E90DC2" w14:textId="1B495BFD" w:rsidR="00F76E8F" w:rsidRDefault="00F76E8F" w:rsidP="00F76E8F">
      <w:pPr>
        <w:pStyle w:val="Paragraphedeliste"/>
        <w:numPr>
          <w:ilvl w:val="0"/>
          <w:numId w:val="22"/>
        </w:numPr>
      </w:pPr>
      <w:r>
        <w:t xml:space="preserve">Lorsque l’on souhaite faire des itérations/tests </w:t>
      </w:r>
      <w:r w:rsidR="00C3246E">
        <w:t>tout en gardant les précédentes</w:t>
      </w:r>
    </w:p>
    <w:p w14:paraId="1E7877CD" w14:textId="1A2C77E1" w:rsidR="00A85313" w:rsidRDefault="00A85313" w:rsidP="00A85313">
      <w:pPr>
        <w:pStyle w:val="Titre3"/>
      </w:pPr>
      <w:bookmarkStart w:id="52" w:name="_Toc44602599"/>
      <w:r>
        <w:t>Maj des données</w:t>
      </w:r>
      <w:bookmarkEnd w:id="52"/>
    </w:p>
    <w:p w14:paraId="7D1363B3" w14:textId="4D1229FD" w:rsidR="00A83C0E" w:rsidRDefault="00E93BAE" w:rsidP="00A83C0E">
      <w:r>
        <w:rPr>
          <w:noProof/>
        </w:rPr>
        <mc:AlternateContent>
          <mc:Choice Requires="wps">
            <w:drawing>
              <wp:anchor distT="0" distB="0" distL="114300" distR="114300" simplePos="0" relativeHeight="251686912" behindDoc="0" locked="0" layoutInCell="1" allowOverlap="1" wp14:anchorId="7C875176" wp14:editId="5B809585">
                <wp:simplePos x="0" y="0"/>
                <wp:positionH relativeFrom="column">
                  <wp:posOffset>3303715</wp:posOffset>
                </wp:positionH>
                <wp:positionV relativeFrom="paragraph">
                  <wp:posOffset>1997577</wp:posOffset>
                </wp:positionV>
                <wp:extent cx="648269" cy="232012"/>
                <wp:effectExtent l="0" t="0" r="19050" b="15875"/>
                <wp:wrapNone/>
                <wp:docPr id="40" name="Rectangle 40"/>
                <wp:cNvGraphicFramePr/>
                <a:graphic xmlns:a="http://schemas.openxmlformats.org/drawingml/2006/main">
                  <a:graphicData uri="http://schemas.microsoft.com/office/word/2010/wordprocessingShape">
                    <wps:wsp>
                      <wps:cNvSpPr/>
                      <wps:spPr>
                        <a:xfrm>
                          <a:off x="0" y="0"/>
                          <a:ext cx="648269" cy="232012"/>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CDCA8A" id="Rectangle 40" o:spid="_x0000_s1026" style="position:absolute;margin-left:260.15pt;margin-top:157.3pt;width:51.05pt;height:18.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" fillcolor="#b3e582 [1943]" strokecolor="#416c16" strokeweight="1pt">
                <v:fill opacity="19789f"/>
              </v:rect>
            </w:pict>
          </mc:Fallback>
        </mc:AlternateContent>
      </w:r>
      <w:r w:rsidRPr="00E93BAE">
        <w:rPr>
          <w:noProof/>
        </w:rPr>
        <mc:AlternateContent>
          <mc:Choice Requires="wps">
            <w:drawing>
              <wp:anchor distT="0" distB="0" distL="114300" distR="114300" simplePos="0" relativeHeight="251684864" behindDoc="0" locked="0" layoutInCell="1" allowOverlap="1" wp14:anchorId="67D452C9" wp14:editId="5900EE04">
                <wp:simplePos x="0" y="0"/>
                <wp:positionH relativeFrom="column">
                  <wp:posOffset>3829153</wp:posOffset>
                </wp:positionH>
                <wp:positionV relativeFrom="paragraph">
                  <wp:posOffset>1144591</wp:posOffset>
                </wp:positionV>
                <wp:extent cx="815937" cy="852985"/>
                <wp:effectExtent l="38100" t="0" r="22860" b="61595"/>
                <wp:wrapNone/>
                <wp:docPr id="39" name="Connecteur droit avec flèche 39"/>
                <wp:cNvGraphicFramePr/>
                <a:graphic xmlns:a="http://schemas.openxmlformats.org/drawingml/2006/main">
                  <a:graphicData uri="http://schemas.microsoft.com/office/word/2010/wordprocessingShape">
                    <wps:wsp>
                      <wps:cNvCnPr/>
                      <wps:spPr>
                        <a:xfrm flipH="1">
                          <a:off x="0" y="0"/>
                          <a:ext cx="815937" cy="852985"/>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40F77BF" id="Connecteur droit avec flèche 39" o:spid="_x0000_s1026" type="#_x0000_t32" style="position:absolute;margin-left:301.5pt;margin-top:90.15pt;width:64.25pt;height:67.15pt;flip:x;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" strokecolor="#92d050" strokeweight="1.5pt">
                <v:stroke endarrow="block" joinstyle="miter"/>
              </v:shape>
            </w:pict>
          </mc:Fallback>
        </mc:AlternateContent>
      </w:r>
      <w:r w:rsidRPr="00E93BAE">
        <w:rPr>
          <w:noProof/>
        </w:rPr>
        <mc:AlternateContent>
          <mc:Choice Requires="wps">
            <w:drawing>
              <wp:anchor distT="0" distB="0" distL="114300" distR="114300" simplePos="0" relativeHeight="251683840" behindDoc="0" locked="0" layoutInCell="1" allowOverlap="1" wp14:anchorId="5664174B" wp14:editId="398067A2">
                <wp:simplePos x="0" y="0"/>
                <wp:positionH relativeFrom="column">
                  <wp:posOffset>4625975</wp:posOffset>
                </wp:positionH>
                <wp:positionV relativeFrom="paragraph">
                  <wp:posOffset>902970</wp:posOffset>
                </wp:positionV>
                <wp:extent cx="948055" cy="266065"/>
                <wp:effectExtent l="0" t="0" r="23495" b="19685"/>
                <wp:wrapNone/>
                <wp:docPr id="38" name="Rectangle 38"/>
                <wp:cNvGraphicFramePr/>
                <a:graphic xmlns:a="http://schemas.openxmlformats.org/drawingml/2006/main">
                  <a:graphicData uri="http://schemas.microsoft.com/office/word/2010/wordprocessingShape">
                    <wps:wsp>
                      <wps:cNvSpPr/>
                      <wps:spPr>
                        <a:xfrm>
                          <a:off x="0" y="0"/>
                          <a:ext cx="948055" cy="266065"/>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92AE5B" id="Rectangle 38" o:spid="_x0000_s1026" style="position:absolute;margin-left:364.25pt;margin-top:71.1pt;width:74.65pt;height:20.9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" fillcolor="#b3e582 [1943]" strokecolor="#416c16" strokeweight="1pt">
                <v:fill opacity="19789f"/>
              </v:rect>
            </w:pict>
          </mc:Fallback>
        </mc:AlternateContent>
      </w:r>
      <w:r w:rsidRPr="00E93BAE">
        <w:rPr>
          <w:noProof/>
        </w:rPr>
        <w:drawing>
          <wp:inline distT="0" distB="0" distL="0" distR="0" wp14:anchorId="5CAEA0DD" wp14:editId="64975A31">
            <wp:extent cx="5760720" cy="2255520"/>
            <wp:effectExtent l="0" t="0" r="0" b="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760720" cy="2255520"/>
                    </a:xfrm>
                    <a:prstGeom prst="rect">
                      <a:avLst/>
                    </a:prstGeom>
                  </pic:spPr>
                </pic:pic>
              </a:graphicData>
            </a:graphic>
          </wp:inline>
        </w:drawing>
      </w:r>
    </w:p>
    <w:p w14:paraId="16B3FCE0" w14:textId="1ACC8596" w:rsidR="001D41E9" w:rsidRDefault="001D41E9" w:rsidP="00A83C0E"/>
    <w:p w14:paraId="332D8AE2" w14:textId="1983D686" w:rsidR="001D41E9" w:rsidRDefault="001D41E9" w:rsidP="00A83C0E">
      <w:r>
        <w:t>Comme son nom l’indique, la MAJ des données va corriger les données en fonction des derniers paramétrages sur :</w:t>
      </w:r>
    </w:p>
    <w:p w14:paraId="090308FF" w14:textId="092CB506" w:rsidR="001D41E9" w:rsidRDefault="001D41E9" w:rsidP="001D41E9">
      <w:pPr>
        <w:pStyle w:val="Paragraphedeliste"/>
        <w:numPr>
          <w:ilvl w:val="0"/>
          <w:numId w:val="22"/>
        </w:numPr>
      </w:pPr>
      <w:r>
        <w:t>Les marchés</w:t>
      </w:r>
    </w:p>
    <w:p w14:paraId="4C8C65AF" w14:textId="39798747" w:rsidR="001D41E9" w:rsidRDefault="001D41E9" w:rsidP="001D41E9">
      <w:pPr>
        <w:pStyle w:val="Paragraphedeliste"/>
        <w:numPr>
          <w:ilvl w:val="0"/>
          <w:numId w:val="22"/>
        </w:numPr>
      </w:pPr>
      <w:r>
        <w:t>Les familles de prévision</w:t>
      </w:r>
    </w:p>
    <w:p w14:paraId="0647833E" w14:textId="000DD2CB" w:rsidR="001D41E9" w:rsidRDefault="001D41E9" w:rsidP="001D41E9">
      <w:pPr>
        <w:pStyle w:val="Paragraphedeliste"/>
        <w:numPr>
          <w:ilvl w:val="0"/>
          <w:numId w:val="22"/>
        </w:numPr>
      </w:pPr>
      <w:r>
        <w:t>Le CA histo</w:t>
      </w:r>
    </w:p>
    <w:p w14:paraId="072364D5" w14:textId="3F5EB87B" w:rsidR="0005302B" w:rsidRDefault="0005302B" w:rsidP="0005302B">
      <w:r>
        <w:t xml:space="preserve">…puis va </w:t>
      </w:r>
      <w:r w:rsidR="007F7B39">
        <w:t>réappliquer votre travail préalable sur ces données de base qui sont donc à jour.</w:t>
      </w:r>
    </w:p>
    <w:p w14:paraId="5D16D955" w14:textId="2F75923A" w:rsidR="0005302B" w:rsidRDefault="0005302B" w:rsidP="0005302B">
      <w:r>
        <w:t>Cette fonction est très pratique si vous avez un nouveau marché/secteur à déclarer alors que votre version est déjà travaillée ou si vous avez un nouveau produit à prévoir l’année N+1</w:t>
      </w:r>
    </w:p>
    <w:p w14:paraId="45EEC3FF" w14:textId="00AE745C" w:rsidR="001D41E9" w:rsidRPr="0005302B" w:rsidRDefault="0005302B" w:rsidP="001D41E9">
      <w:pPr>
        <w:rPr>
          <w:i/>
          <w:iCs/>
        </w:rPr>
      </w:pPr>
      <w:r w:rsidRPr="0005302B">
        <w:rPr>
          <w:i/>
          <w:iCs/>
        </w:rPr>
        <w:t xml:space="preserve">NOTA BENE : </w:t>
      </w:r>
      <w:r w:rsidR="002763A6" w:rsidRPr="0005302B">
        <w:rPr>
          <w:i/>
          <w:iCs/>
        </w:rPr>
        <w:t>Le message d’avertissement sur les saisonnalités ne concerne</w:t>
      </w:r>
      <w:r w:rsidRPr="0005302B">
        <w:rPr>
          <w:i/>
          <w:iCs/>
        </w:rPr>
        <w:t xml:space="preserve"> pas les prévisions de vente initiales</w:t>
      </w:r>
    </w:p>
    <w:p w14:paraId="75DE1894" w14:textId="1C37D1A6" w:rsidR="0032266F" w:rsidRDefault="0032266F" w:rsidP="0032266F">
      <w:pPr>
        <w:pStyle w:val="Titre3"/>
      </w:pPr>
      <w:bookmarkStart w:id="53" w:name="_Toc44602600"/>
      <w:r>
        <w:t>Gestion des objectifs</w:t>
      </w:r>
      <w:bookmarkEnd w:id="53"/>
    </w:p>
    <w:p w14:paraId="242906D6" w14:textId="6F7276D0" w:rsidR="00E068E1" w:rsidRDefault="00E068E1" w:rsidP="00770ECF">
      <w:r>
        <w:t>Le module prévision de vente est conçu dans le modèle d’organisation suivant :</w:t>
      </w:r>
    </w:p>
    <w:p w14:paraId="1544EAF9" w14:textId="64FB6B9C" w:rsidR="00E068E1" w:rsidRDefault="00E068E1" w:rsidP="00E068E1">
      <w:pPr>
        <w:pStyle w:val="Paragraphedeliste"/>
        <w:numPr>
          <w:ilvl w:val="0"/>
          <w:numId w:val="22"/>
        </w:numPr>
      </w:pPr>
      <w:r>
        <w:t>Le directeur commercial donne les objectifs par secteur/marché</w:t>
      </w:r>
    </w:p>
    <w:p w14:paraId="3E792BAD" w14:textId="007E1EBC" w:rsidR="00E068E1" w:rsidRDefault="00E068E1" w:rsidP="00E068E1">
      <w:pPr>
        <w:pStyle w:val="Paragraphedeliste"/>
        <w:numPr>
          <w:ilvl w:val="0"/>
          <w:numId w:val="22"/>
        </w:numPr>
      </w:pPr>
      <w:r>
        <w:t>Le responsable de secteur/marché va ajuster les quantités</w:t>
      </w:r>
      <w:r w:rsidR="00542707">
        <w:t xml:space="preserve"> par famille de prévision (ses lignes de produits finis)</w:t>
      </w:r>
    </w:p>
    <w:p w14:paraId="24728F52" w14:textId="3050BB2A" w:rsidR="00770ECF" w:rsidRDefault="00770ECF" w:rsidP="00770ECF">
      <w:r>
        <w:t xml:space="preserve">Vous avez 2 </w:t>
      </w:r>
      <w:r w:rsidR="003D083D">
        <w:t>saisies</w:t>
      </w:r>
      <w:r>
        <w:t xml:space="preserve"> d’objectifs à votre dispo</w:t>
      </w:r>
      <w:r w:rsidR="003D083D">
        <w:t xml:space="preserve"> (tous deux gérés en %)</w:t>
      </w:r>
      <w:r>
        <w:t> :</w:t>
      </w:r>
    </w:p>
    <w:p w14:paraId="269C1B2C" w14:textId="5CF841B0" w:rsidR="00770ECF" w:rsidRDefault="003D083D" w:rsidP="00770ECF">
      <w:pPr>
        <w:pStyle w:val="Paragraphedeliste"/>
        <w:numPr>
          <w:ilvl w:val="0"/>
          <w:numId w:val="22"/>
        </w:numPr>
      </w:pPr>
      <w:r>
        <w:t>Sur le prix de vente moyen pondéré : ne touchera pas aux quantités mais uniquement au prix appliqué sur chaque famille</w:t>
      </w:r>
      <w:r w:rsidR="00CE61F0">
        <w:t xml:space="preserve"> et donc le CA prévu pour chaque famille</w:t>
      </w:r>
    </w:p>
    <w:p w14:paraId="7ACFB8F6" w14:textId="2936C792" w:rsidR="003D083D" w:rsidRDefault="003D083D" w:rsidP="00770ECF">
      <w:pPr>
        <w:pStyle w:val="Paragraphedeliste"/>
        <w:numPr>
          <w:ilvl w:val="0"/>
          <w:numId w:val="22"/>
        </w:numPr>
      </w:pPr>
      <w:r>
        <w:t xml:space="preserve">Sur le CA : celui-ci s’applique en surcouche en travaillant </w:t>
      </w:r>
      <w:r w:rsidR="00CE61F0">
        <w:t>sur le CA prévu du global marché ; il ajuste par la suite les quantités nécessaires dans chaque famille de prévision pour atteindre ce chiffre tout en prenant en compte l’augmentation tarifaire.</w:t>
      </w:r>
    </w:p>
    <w:p w14:paraId="3592EF5D" w14:textId="1C153B67" w:rsidR="00CE61F0" w:rsidRPr="009B7CA3" w:rsidRDefault="00CE61F0" w:rsidP="00CE61F0">
      <w:pPr>
        <w:rPr>
          <w:color w:val="FF0000"/>
        </w:rPr>
      </w:pPr>
      <w:r w:rsidRPr="009B7CA3">
        <w:rPr>
          <w:color w:val="FF0000"/>
        </w:rPr>
        <w:t>IMPORTANT :</w:t>
      </w:r>
    </w:p>
    <w:p w14:paraId="75949291" w14:textId="450770DD" w:rsidR="00CE61F0" w:rsidRDefault="00CE61F0" w:rsidP="00CE61F0">
      <w:r>
        <w:t>Si vous souhaitez utiliser les 2 markups, il est important de les utiliser dans l’ordre comme suit :</w:t>
      </w:r>
    </w:p>
    <w:p w14:paraId="49819C5C" w14:textId="735BAA7A" w:rsidR="00CE61F0" w:rsidRDefault="00CE61F0" w:rsidP="00CE61F0">
      <w:pPr>
        <w:pStyle w:val="Paragraphedeliste"/>
        <w:numPr>
          <w:ilvl w:val="0"/>
          <w:numId w:val="22"/>
        </w:numPr>
      </w:pPr>
      <w:r>
        <w:t>1) le PVMP</w:t>
      </w:r>
    </w:p>
    <w:p w14:paraId="1EA8085A" w14:textId="45FE4ABA" w:rsidR="00CE61F0" w:rsidRDefault="00CE61F0" w:rsidP="00CE61F0">
      <w:pPr>
        <w:pStyle w:val="Paragraphedeliste"/>
        <w:numPr>
          <w:ilvl w:val="0"/>
          <w:numId w:val="22"/>
        </w:numPr>
      </w:pPr>
      <w:r>
        <w:t>2) le CA</w:t>
      </w:r>
    </w:p>
    <w:p w14:paraId="47859052" w14:textId="12BA407E" w:rsidR="009B7CA3" w:rsidRDefault="009B7CA3" w:rsidP="009B7CA3">
      <w:r>
        <w:t xml:space="preserve">Si vous travaillez le markup CA en premier puis essayez de forcer un markup prix a postériori, vous perdrez votre markup CA </w:t>
      </w:r>
      <w:r>
        <w:sym w:font="Wingdings" w:char="F0E8"/>
      </w:r>
      <w:r>
        <w:t xml:space="preserve"> pure question de logique de calcul</w:t>
      </w:r>
    </w:p>
    <w:p w14:paraId="0E48E882" w14:textId="033A5D3B" w:rsidR="00140A6C" w:rsidRPr="00140A6C" w:rsidRDefault="00140A6C" w:rsidP="009B7CA3">
      <w:pPr>
        <w:rPr>
          <w:i/>
          <w:iCs/>
        </w:rPr>
      </w:pPr>
      <w:r w:rsidRPr="00140A6C">
        <w:rPr>
          <w:i/>
          <w:iCs/>
        </w:rPr>
        <w:t>NOTA BENE : lorsque le CA prévu est &lt; à l’objectif de CA, un style conditionnel rouge apparaît sur les champs concernés et au global marché sur l’entête de prévision.</w:t>
      </w:r>
    </w:p>
    <w:p w14:paraId="3D611AF5" w14:textId="1E3D733C" w:rsidR="00230DD0" w:rsidRDefault="00230DD0" w:rsidP="00230DD0">
      <w:pPr>
        <w:pStyle w:val="Titre4"/>
      </w:pPr>
      <w:bookmarkStart w:id="54" w:name="_Toc44602601"/>
      <w:r>
        <w:t>Objectifs par marché</w:t>
      </w:r>
      <w:bookmarkEnd w:id="54"/>
    </w:p>
    <w:p w14:paraId="367A7593" w14:textId="3B990A84" w:rsidR="00CA2E93" w:rsidRPr="00CA2E93" w:rsidRDefault="00CA2E93" w:rsidP="00CA2E93">
      <w:pPr>
        <w:pStyle w:val="Titre5"/>
      </w:pPr>
      <w:r>
        <w:t>Markup PVMP</w:t>
      </w:r>
      <w:r w:rsidR="000E1920">
        <w:t xml:space="preserve"> </w:t>
      </w:r>
      <w:r w:rsidR="000E1920">
        <w:sym w:font="Wingdings" w:char="F0E8"/>
      </w:r>
      <w:r w:rsidR="000E1920">
        <w:t xml:space="preserve"> la variable</w:t>
      </w:r>
      <w:r w:rsidR="00E772DC">
        <w:t xml:space="preserve"> de direction</w:t>
      </w:r>
    </w:p>
    <w:p w14:paraId="6CC8FCE4" w14:textId="39414501" w:rsidR="00A83C0E" w:rsidRDefault="000D285C" w:rsidP="00A83C0E">
      <w:r w:rsidRPr="00E93BAE">
        <w:rPr>
          <w:noProof/>
        </w:rPr>
        <mc:AlternateContent>
          <mc:Choice Requires="wps">
            <w:drawing>
              <wp:anchor distT="0" distB="0" distL="114300" distR="114300" simplePos="0" relativeHeight="251720704" behindDoc="0" locked="0" layoutInCell="1" allowOverlap="1" wp14:anchorId="1800F76E" wp14:editId="45CF5CC7">
                <wp:simplePos x="0" y="0"/>
                <wp:positionH relativeFrom="column">
                  <wp:posOffset>1465248</wp:posOffset>
                </wp:positionH>
                <wp:positionV relativeFrom="paragraph">
                  <wp:posOffset>1756590</wp:posOffset>
                </wp:positionV>
                <wp:extent cx="1237966" cy="2108807"/>
                <wp:effectExtent l="38100" t="0" r="19685" b="63500"/>
                <wp:wrapNone/>
                <wp:docPr id="63" name="Connecteur droit avec flèche 63"/>
                <wp:cNvGraphicFramePr/>
                <a:graphic xmlns:a="http://schemas.openxmlformats.org/drawingml/2006/main">
                  <a:graphicData uri="http://schemas.microsoft.com/office/word/2010/wordprocessingShape">
                    <wps:wsp>
                      <wps:cNvCnPr/>
                      <wps:spPr>
                        <a:xfrm flipH="1">
                          <a:off x="0" y="0"/>
                          <a:ext cx="1237966" cy="2108807"/>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3CA1E1" id="Connecteur droit avec flèche 63" o:spid="_x0000_s1026" type="#_x0000_t32" style="position:absolute;margin-left:115.35pt;margin-top:138.3pt;width:97.5pt;height:166.05pt;flip:x;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" strokecolor="#92d050" strokeweight="1.5pt">
                <v:stroke endarrow="block" joinstyle="miter"/>
              </v:shape>
            </w:pict>
          </mc:Fallback>
        </mc:AlternateContent>
      </w:r>
      <w:r w:rsidR="00F327E4" w:rsidRPr="00E93BAE">
        <w:rPr>
          <w:noProof/>
        </w:rPr>
        <mc:AlternateContent>
          <mc:Choice Requires="wps">
            <w:drawing>
              <wp:anchor distT="0" distB="0" distL="114300" distR="114300" simplePos="0" relativeHeight="251712512" behindDoc="0" locked="0" layoutInCell="1" allowOverlap="1" wp14:anchorId="40F57042" wp14:editId="371FA8F7">
                <wp:simplePos x="0" y="0"/>
                <wp:positionH relativeFrom="column">
                  <wp:posOffset>2696391</wp:posOffset>
                </wp:positionH>
                <wp:positionV relativeFrom="paragraph">
                  <wp:posOffset>1756590</wp:posOffset>
                </wp:positionV>
                <wp:extent cx="2544710" cy="3487231"/>
                <wp:effectExtent l="0" t="0" r="84455" b="56515"/>
                <wp:wrapNone/>
                <wp:docPr id="59" name="Connecteur droit avec flèche 59"/>
                <wp:cNvGraphicFramePr/>
                <a:graphic xmlns:a="http://schemas.openxmlformats.org/drawingml/2006/main">
                  <a:graphicData uri="http://schemas.microsoft.com/office/word/2010/wordprocessingShape">
                    <wps:wsp>
                      <wps:cNvCnPr/>
                      <wps:spPr>
                        <a:xfrm>
                          <a:off x="0" y="0"/>
                          <a:ext cx="2544710" cy="3487231"/>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473DFB8" id="Connecteur droit avec flèche 59" o:spid="_x0000_s1026" type="#_x0000_t32" style="position:absolute;margin-left:212.3pt;margin-top:138.3pt;width:200.35pt;height:274.6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" strokecolor="#92d050" strokeweight="1.5pt">
                <v:stroke endarrow="block" joinstyle="miter"/>
              </v:shape>
            </w:pict>
          </mc:Fallback>
        </mc:AlternateContent>
      </w:r>
      <w:r w:rsidR="00F327E4" w:rsidRPr="00E93BAE">
        <w:rPr>
          <w:noProof/>
        </w:rPr>
        <mc:AlternateContent>
          <mc:Choice Requires="wps">
            <w:drawing>
              <wp:anchor distT="0" distB="0" distL="114300" distR="114300" simplePos="0" relativeHeight="251710464" behindDoc="0" locked="0" layoutInCell="1" allowOverlap="1" wp14:anchorId="1A05F4AD" wp14:editId="62E38BFA">
                <wp:simplePos x="0" y="0"/>
                <wp:positionH relativeFrom="column">
                  <wp:posOffset>2696390</wp:posOffset>
                </wp:positionH>
                <wp:positionV relativeFrom="paragraph">
                  <wp:posOffset>1743435</wp:posOffset>
                </wp:positionV>
                <wp:extent cx="2599955" cy="1841927"/>
                <wp:effectExtent l="0" t="0" r="67310" b="63500"/>
                <wp:wrapNone/>
                <wp:docPr id="58" name="Connecteur droit avec flèche 58"/>
                <wp:cNvGraphicFramePr/>
                <a:graphic xmlns:a="http://schemas.openxmlformats.org/drawingml/2006/main">
                  <a:graphicData uri="http://schemas.microsoft.com/office/word/2010/wordprocessingShape">
                    <wps:wsp>
                      <wps:cNvCnPr/>
                      <wps:spPr>
                        <a:xfrm>
                          <a:off x="0" y="0"/>
                          <a:ext cx="2599955" cy="1841927"/>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EB7FFBC" id="Connecteur droit avec flèche 58" o:spid="_x0000_s1026" type="#_x0000_t32" style="position:absolute;margin-left:212.3pt;margin-top:137.3pt;width:204.7pt;height:145.0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" strokecolor="#92d050" strokeweight="1.5pt">
                <v:stroke endarrow="block" joinstyle="miter"/>
              </v:shape>
            </w:pict>
          </mc:Fallback>
        </mc:AlternateContent>
      </w:r>
      <w:r w:rsidR="00F327E4" w:rsidRPr="00E93BAE">
        <w:rPr>
          <w:noProof/>
        </w:rPr>
        <mc:AlternateContent>
          <mc:Choice Requires="wps">
            <w:drawing>
              <wp:anchor distT="0" distB="0" distL="114300" distR="114300" simplePos="0" relativeHeight="251708416" behindDoc="0" locked="0" layoutInCell="1" allowOverlap="1" wp14:anchorId="6B8A7C61" wp14:editId="37D52A64">
                <wp:simplePos x="0" y="0"/>
                <wp:positionH relativeFrom="column">
                  <wp:posOffset>1008048</wp:posOffset>
                </wp:positionH>
                <wp:positionV relativeFrom="paragraph">
                  <wp:posOffset>1736611</wp:posOffset>
                </wp:positionV>
                <wp:extent cx="1688342" cy="2374531"/>
                <wp:effectExtent l="38100" t="0" r="26670" b="64135"/>
                <wp:wrapNone/>
                <wp:docPr id="57" name="Connecteur droit avec flèche 57"/>
                <wp:cNvGraphicFramePr/>
                <a:graphic xmlns:a="http://schemas.openxmlformats.org/drawingml/2006/main">
                  <a:graphicData uri="http://schemas.microsoft.com/office/word/2010/wordprocessingShape">
                    <wps:wsp>
                      <wps:cNvCnPr/>
                      <wps:spPr>
                        <a:xfrm flipH="1">
                          <a:off x="0" y="0"/>
                          <a:ext cx="1688342" cy="2374531"/>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7FB2BAF" id="Connecteur droit avec flèche 57" o:spid="_x0000_s1026" type="#_x0000_t32" style="position:absolute;margin-left:79.35pt;margin-top:136.75pt;width:132.95pt;height:186.95pt;flip:x;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" strokecolor="#92d050" strokeweight="1.5pt">
                <v:stroke endarrow="block" joinstyle="miter"/>
              </v:shape>
            </w:pict>
          </mc:Fallback>
        </mc:AlternateContent>
      </w:r>
      <w:r w:rsidR="00F327E4" w:rsidRPr="00E93BAE">
        <w:rPr>
          <w:noProof/>
        </w:rPr>
        <mc:AlternateContent>
          <mc:Choice Requires="wps">
            <w:drawing>
              <wp:anchor distT="0" distB="0" distL="114300" distR="114300" simplePos="0" relativeHeight="251695104" behindDoc="0" locked="0" layoutInCell="1" allowOverlap="1" wp14:anchorId="7077A960" wp14:editId="1F947846">
                <wp:simplePos x="0" y="0"/>
                <wp:positionH relativeFrom="column">
                  <wp:posOffset>2275868</wp:posOffset>
                </wp:positionH>
                <wp:positionV relativeFrom="paragraph">
                  <wp:posOffset>1736610</wp:posOffset>
                </wp:positionV>
                <wp:extent cx="419100" cy="2101699"/>
                <wp:effectExtent l="38100" t="0" r="19050" b="51435"/>
                <wp:wrapNone/>
                <wp:docPr id="50" name="Connecteur droit avec flèche 50"/>
                <wp:cNvGraphicFramePr/>
                <a:graphic xmlns:a="http://schemas.openxmlformats.org/drawingml/2006/main">
                  <a:graphicData uri="http://schemas.microsoft.com/office/word/2010/wordprocessingShape">
                    <wps:wsp>
                      <wps:cNvCnPr/>
                      <wps:spPr>
                        <a:xfrm flipH="1">
                          <a:off x="0" y="0"/>
                          <a:ext cx="419100" cy="2101699"/>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71A76CC" id="Connecteur droit avec flèche 50" o:spid="_x0000_s1026" type="#_x0000_t32" style="position:absolute;margin-left:179.2pt;margin-top:136.75pt;width:33pt;height:165.5pt;flip:x;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" strokecolor="#92d050" strokeweight="1.5pt">
                <v:stroke endarrow="block" joinstyle="miter"/>
              </v:shape>
            </w:pict>
          </mc:Fallback>
        </mc:AlternateContent>
      </w:r>
      <w:r w:rsidR="00F327E4" w:rsidRPr="00E93BAE">
        <w:rPr>
          <w:noProof/>
        </w:rPr>
        <mc:AlternateContent>
          <mc:Choice Requires="wps">
            <w:drawing>
              <wp:anchor distT="0" distB="0" distL="114300" distR="114300" simplePos="0" relativeHeight="251706368" behindDoc="0" locked="0" layoutInCell="1" allowOverlap="1" wp14:anchorId="7ACA374E" wp14:editId="610EADF7">
                <wp:simplePos x="0" y="0"/>
                <wp:positionH relativeFrom="column">
                  <wp:posOffset>2692949</wp:posOffset>
                </wp:positionH>
                <wp:positionV relativeFrom="paragraph">
                  <wp:posOffset>1722964</wp:posOffset>
                </wp:positionV>
                <wp:extent cx="67120" cy="3432411"/>
                <wp:effectExtent l="19050" t="0" r="66675" b="53975"/>
                <wp:wrapNone/>
                <wp:docPr id="56" name="Connecteur droit avec flèche 56"/>
                <wp:cNvGraphicFramePr/>
                <a:graphic xmlns:a="http://schemas.openxmlformats.org/drawingml/2006/main">
                  <a:graphicData uri="http://schemas.microsoft.com/office/word/2010/wordprocessingShape">
                    <wps:wsp>
                      <wps:cNvCnPr/>
                      <wps:spPr>
                        <a:xfrm>
                          <a:off x="0" y="0"/>
                          <a:ext cx="67120" cy="3432411"/>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ABBBC68" id="Connecteur droit avec flèche 56" o:spid="_x0000_s1026" type="#_x0000_t32" style="position:absolute;margin-left:212.05pt;margin-top:135.65pt;width:5.3pt;height:270.2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" strokecolor="#92d050" strokeweight="1.5pt">
                <v:stroke endarrow="block" joinstyle="miter"/>
              </v:shape>
            </w:pict>
          </mc:Fallback>
        </mc:AlternateContent>
      </w:r>
      <w:r w:rsidR="00330B5B">
        <w:rPr>
          <w:noProof/>
        </w:rPr>
        <mc:AlternateContent>
          <mc:Choice Requires="wps">
            <w:drawing>
              <wp:anchor distT="0" distB="0" distL="114300" distR="114300" simplePos="0" relativeHeight="251693056" behindDoc="0" locked="0" layoutInCell="1" allowOverlap="1" wp14:anchorId="58B1B57D" wp14:editId="1427A1A6">
                <wp:simplePos x="0" y="0"/>
                <wp:positionH relativeFrom="column">
                  <wp:posOffset>2143655</wp:posOffset>
                </wp:positionH>
                <wp:positionV relativeFrom="paragraph">
                  <wp:posOffset>1348351</wp:posOffset>
                </wp:positionV>
                <wp:extent cx="1078173" cy="409433"/>
                <wp:effectExtent l="0" t="0" r="27305" b="10160"/>
                <wp:wrapNone/>
                <wp:docPr id="44" name="Rectangle 44"/>
                <wp:cNvGraphicFramePr/>
                <a:graphic xmlns:a="http://schemas.openxmlformats.org/drawingml/2006/main">
                  <a:graphicData uri="http://schemas.microsoft.com/office/word/2010/wordprocessingShape">
                    <wps:wsp>
                      <wps:cNvSpPr/>
                      <wps:spPr>
                        <a:xfrm>
                          <a:off x="0" y="0"/>
                          <a:ext cx="1078173" cy="409433"/>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57CE9E" id="Rectangle 44" o:spid="_x0000_s1026" style="position:absolute;margin-left:168.8pt;margin-top:106.15pt;width:84.9pt;height:32.2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" fillcolor="#b3e582 [1943]" strokecolor="#416c16" strokeweight="1pt">
                <v:fill opacity="19789f"/>
              </v:rect>
            </w:pict>
          </mc:Fallback>
        </mc:AlternateContent>
      </w:r>
      <w:r w:rsidR="00330B5B" w:rsidRPr="00E93BAE">
        <w:rPr>
          <w:noProof/>
        </w:rPr>
        <mc:AlternateContent>
          <mc:Choice Requires="wps">
            <w:drawing>
              <wp:anchor distT="0" distB="0" distL="114300" distR="114300" simplePos="0" relativeHeight="251691008" behindDoc="0" locked="0" layoutInCell="1" allowOverlap="1" wp14:anchorId="62D61431" wp14:editId="21593DAF">
                <wp:simplePos x="0" y="0"/>
                <wp:positionH relativeFrom="column">
                  <wp:posOffset>2689566</wp:posOffset>
                </wp:positionH>
                <wp:positionV relativeFrom="paragraph">
                  <wp:posOffset>679611</wp:posOffset>
                </wp:positionV>
                <wp:extent cx="68106" cy="730155"/>
                <wp:effectExtent l="57150" t="0" r="27305" b="51435"/>
                <wp:wrapNone/>
                <wp:docPr id="43" name="Connecteur droit avec flèche 43"/>
                <wp:cNvGraphicFramePr/>
                <a:graphic xmlns:a="http://schemas.openxmlformats.org/drawingml/2006/main">
                  <a:graphicData uri="http://schemas.microsoft.com/office/word/2010/wordprocessingShape">
                    <wps:wsp>
                      <wps:cNvCnPr/>
                      <wps:spPr>
                        <a:xfrm flipH="1">
                          <a:off x="0" y="0"/>
                          <a:ext cx="68106" cy="730155"/>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24F0312" id="Connecteur droit avec flèche 43" o:spid="_x0000_s1026" type="#_x0000_t32" style="position:absolute;margin-left:211.8pt;margin-top:53.5pt;width:5.35pt;height:57.5pt;flip:x;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" strokecolor="#92d050" strokeweight="1.5pt">
                <v:stroke endarrow="block" joinstyle="miter"/>
              </v:shape>
            </w:pict>
          </mc:Fallback>
        </mc:AlternateContent>
      </w:r>
      <w:r w:rsidR="00330B5B">
        <w:rPr>
          <w:noProof/>
        </w:rPr>
        <mc:AlternateContent>
          <mc:Choice Requires="wps">
            <w:drawing>
              <wp:anchor distT="0" distB="0" distL="114300" distR="114300" simplePos="0" relativeHeight="251688960" behindDoc="0" locked="0" layoutInCell="1" allowOverlap="1" wp14:anchorId="251312DE" wp14:editId="3666CC75">
                <wp:simplePos x="0" y="0"/>
                <wp:positionH relativeFrom="column">
                  <wp:posOffset>2430259</wp:posOffset>
                </wp:positionH>
                <wp:positionV relativeFrom="paragraph">
                  <wp:posOffset>454423</wp:posOffset>
                </wp:positionV>
                <wp:extent cx="689212" cy="177421"/>
                <wp:effectExtent l="0" t="0" r="15875" b="13335"/>
                <wp:wrapNone/>
                <wp:docPr id="42" name="Rectangle 42"/>
                <wp:cNvGraphicFramePr/>
                <a:graphic xmlns:a="http://schemas.openxmlformats.org/drawingml/2006/main">
                  <a:graphicData uri="http://schemas.microsoft.com/office/word/2010/wordprocessingShape">
                    <wps:wsp>
                      <wps:cNvSpPr/>
                      <wps:spPr>
                        <a:xfrm>
                          <a:off x="0" y="0"/>
                          <a:ext cx="689212" cy="177421"/>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FC9751" id="Rectangle 42" o:spid="_x0000_s1026" style="position:absolute;margin-left:191.35pt;margin-top:35.8pt;width:54.25pt;height:13.9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" fillcolor="#b3e582 [1943]" strokecolor="#416c16" strokeweight="1pt">
                <v:fill opacity="19789f"/>
              </v:rect>
            </w:pict>
          </mc:Fallback>
        </mc:AlternateContent>
      </w:r>
      <w:r w:rsidR="00330B5B" w:rsidRPr="00330B5B">
        <w:rPr>
          <w:noProof/>
        </w:rPr>
        <w:drawing>
          <wp:inline distT="0" distB="0" distL="0" distR="0" wp14:anchorId="737C8A9A" wp14:editId="1347BD58">
            <wp:extent cx="5760720" cy="3263900"/>
            <wp:effectExtent l="0" t="0" r="0" b="0"/>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760720" cy="3263900"/>
                    </a:xfrm>
                    <a:prstGeom prst="rect">
                      <a:avLst/>
                    </a:prstGeom>
                  </pic:spPr>
                </pic:pic>
              </a:graphicData>
            </a:graphic>
          </wp:inline>
        </w:drawing>
      </w:r>
    </w:p>
    <w:p w14:paraId="47EFC388" w14:textId="3F271BF4" w:rsidR="007F7B39" w:rsidRDefault="000D285C" w:rsidP="00A83C0E">
      <w:r>
        <w:rPr>
          <w:noProof/>
        </w:rPr>
        <mc:AlternateContent>
          <mc:Choice Requires="wps">
            <w:drawing>
              <wp:anchor distT="0" distB="0" distL="114300" distR="114300" simplePos="0" relativeHeight="251718656" behindDoc="0" locked="0" layoutInCell="1" allowOverlap="1" wp14:anchorId="4570924A" wp14:editId="235A88D0">
                <wp:simplePos x="0" y="0"/>
                <wp:positionH relativeFrom="column">
                  <wp:posOffset>1263375</wp:posOffset>
                </wp:positionH>
                <wp:positionV relativeFrom="paragraph">
                  <wp:posOffset>503498</wp:posOffset>
                </wp:positionV>
                <wp:extent cx="340995" cy="102083"/>
                <wp:effectExtent l="0" t="0" r="20955" b="12700"/>
                <wp:wrapNone/>
                <wp:docPr id="62" name="Rectangle 62"/>
                <wp:cNvGraphicFramePr/>
                <a:graphic xmlns:a="http://schemas.openxmlformats.org/drawingml/2006/main">
                  <a:graphicData uri="http://schemas.microsoft.com/office/word/2010/wordprocessingShape">
                    <wps:wsp>
                      <wps:cNvSpPr/>
                      <wps:spPr>
                        <a:xfrm>
                          <a:off x="0" y="0"/>
                          <a:ext cx="340995" cy="102083"/>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2FE091" id="Rectangle 62" o:spid="_x0000_s1026" style="position:absolute;margin-left:99.5pt;margin-top:39.65pt;width:26.85pt;height:8.0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" fillcolor="#b3e582 [1943]" strokecolor="#416c16" strokeweight="1pt">
                <v:fill opacity="19789f"/>
              </v:rect>
            </w:pict>
          </mc:Fallback>
        </mc:AlternateContent>
      </w:r>
      <w:r>
        <w:rPr>
          <w:noProof/>
        </w:rPr>
        <mc:AlternateContent>
          <mc:Choice Requires="wps">
            <w:drawing>
              <wp:anchor distT="0" distB="0" distL="114300" distR="114300" simplePos="0" relativeHeight="251716608" behindDoc="0" locked="0" layoutInCell="1" allowOverlap="1" wp14:anchorId="15F832DB" wp14:editId="3E893B9A">
                <wp:simplePos x="0" y="0"/>
                <wp:positionH relativeFrom="column">
                  <wp:posOffset>1263375</wp:posOffset>
                </wp:positionH>
                <wp:positionV relativeFrom="paragraph">
                  <wp:posOffset>674095</wp:posOffset>
                </wp:positionV>
                <wp:extent cx="340995" cy="81441"/>
                <wp:effectExtent l="0" t="0" r="20955" b="13970"/>
                <wp:wrapNone/>
                <wp:docPr id="61" name="Rectangle 61"/>
                <wp:cNvGraphicFramePr/>
                <a:graphic xmlns:a="http://schemas.openxmlformats.org/drawingml/2006/main">
                  <a:graphicData uri="http://schemas.microsoft.com/office/word/2010/wordprocessingShape">
                    <wps:wsp>
                      <wps:cNvSpPr/>
                      <wps:spPr>
                        <a:xfrm>
                          <a:off x="0" y="0"/>
                          <a:ext cx="340995" cy="81441"/>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B18DB0" id="Rectangle 61" o:spid="_x0000_s1026" style="position:absolute;margin-left:99.5pt;margin-top:53.1pt;width:26.85pt;height:6.4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" fillcolor="#b3e582 [1943]" strokecolor="#416c16" strokeweight="1pt">
                <v:fill opacity="19789f"/>
              </v:rect>
            </w:pict>
          </mc:Fallback>
        </mc:AlternateContent>
      </w:r>
      <w:r w:rsidR="00F327E4">
        <w:rPr>
          <w:noProof/>
        </w:rPr>
        <mc:AlternateContent>
          <mc:Choice Requires="wps">
            <w:drawing>
              <wp:anchor distT="0" distB="0" distL="114300" distR="114300" simplePos="0" relativeHeight="251714560" behindDoc="0" locked="0" layoutInCell="1" allowOverlap="1" wp14:anchorId="784BDB56" wp14:editId="41EFB001">
                <wp:simplePos x="0" y="0"/>
                <wp:positionH relativeFrom="column">
                  <wp:posOffset>5193931</wp:posOffset>
                </wp:positionH>
                <wp:positionV relativeFrom="paragraph">
                  <wp:posOffset>1895570</wp:posOffset>
                </wp:positionV>
                <wp:extent cx="730156" cy="129654"/>
                <wp:effectExtent l="0" t="0" r="13335" b="22860"/>
                <wp:wrapNone/>
                <wp:docPr id="60" name="Rectangle 60"/>
                <wp:cNvGraphicFramePr/>
                <a:graphic xmlns:a="http://schemas.openxmlformats.org/drawingml/2006/main">
                  <a:graphicData uri="http://schemas.microsoft.com/office/word/2010/wordprocessingShape">
                    <wps:wsp>
                      <wps:cNvSpPr/>
                      <wps:spPr>
                        <a:xfrm>
                          <a:off x="0" y="0"/>
                          <a:ext cx="730156" cy="129654"/>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8F167B" id="Rectangle 60" o:spid="_x0000_s1026" style="position:absolute;margin-left:408.95pt;margin-top:149.25pt;width:57.5pt;height:10.2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" fillcolor="#b3e582 [1943]" strokecolor="#416c16" strokeweight="1pt">
                <v:fill opacity="19789f"/>
              </v:rect>
            </w:pict>
          </mc:Fallback>
        </mc:AlternateContent>
      </w:r>
      <w:r w:rsidR="00F327E4" w:rsidRPr="00F327E4">
        <w:rPr>
          <w:noProof/>
        </w:rPr>
        <w:drawing>
          <wp:anchor distT="0" distB="0" distL="114300" distR="114300" simplePos="0" relativeHeight="251704320" behindDoc="0" locked="0" layoutInCell="1" allowOverlap="1" wp14:anchorId="5775E314" wp14:editId="1FCD0A5C">
            <wp:simplePos x="0" y="0"/>
            <wp:positionH relativeFrom="column">
              <wp:posOffset>3426214</wp:posOffset>
            </wp:positionH>
            <wp:positionV relativeFrom="paragraph">
              <wp:posOffset>1354778</wp:posOffset>
            </wp:positionV>
            <wp:extent cx="2552783" cy="897920"/>
            <wp:effectExtent l="0" t="0" r="0" b="0"/>
            <wp:wrapNone/>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552783" cy="897920"/>
                    </a:xfrm>
                    <a:prstGeom prst="rect">
                      <a:avLst/>
                    </a:prstGeom>
                  </pic:spPr>
                </pic:pic>
              </a:graphicData>
            </a:graphic>
            <wp14:sizeRelH relativeFrom="page">
              <wp14:pctWidth>0</wp14:pctWidth>
            </wp14:sizeRelH>
            <wp14:sizeRelV relativeFrom="page">
              <wp14:pctHeight>0</wp14:pctHeight>
            </wp14:sizeRelV>
          </wp:anchor>
        </w:drawing>
      </w:r>
      <w:r w:rsidR="002851B0">
        <w:rPr>
          <w:noProof/>
        </w:rPr>
        <mc:AlternateContent>
          <mc:Choice Requires="wps">
            <w:drawing>
              <wp:anchor distT="0" distB="0" distL="114300" distR="114300" simplePos="0" relativeHeight="251703296" behindDoc="0" locked="0" layoutInCell="1" allowOverlap="1" wp14:anchorId="11DCD4D0" wp14:editId="50A9F5F6">
                <wp:simplePos x="0" y="0"/>
                <wp:positionH relativeFrom="column">
                  <wp:posOffset>5316760</wp:posOffset>
                </wp:positionH>
                <wp:positionV relativeFrom="paragraph">
                  <wp:posOffset>264663</wp:posOffset>
                </wp:positionV>
                <wp:extent cx="299682" cy="607326"/>
                <wp:effectExtent l="0" t="0" r="24765" b="21590"/>
                <wp:wrapNone/>
                <wp:docPr id="54" name="Rectangle 54"/>
                <wp:cNvGraphicFramePr/>
                <a:graphic xmlns:a="http://schemas.openxmlformats.org/drawingml/2006/main">
                  <a:graphicData uri="http://schemas.microsoft.com/office/word/2010/wordprocessingShape">
                    <wps:wsp>
                      <wps:cNvSpPr/>
                      <wps:spPr>
                        <a:xfrm>
                          <a:off x="0" y="0"/>
                          <a:ext cx="299682" cy="607326"/>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4261D2" id="Rectangle 54" o:spid="_x0000_s1026" style="position:absolute;margin-left:418.65pt;margin-top:20.85pt;width:23.6pt;height:47.8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" fillcolor="#b3e582 [1943]" strokecolor="#416c16" strokeweight="1pt">
                <v:fill opacity="19789f"/>
              </v:rect>
            </w:pict>
          </mc:Fallback>
        </mc:AlternateContent>
      </w:r>
      <w:r w:rsidR="002851B0">
        <w:rPr>
          <w:noProof/>
        </w:rPr>
        <mc:AlternateContent>
          <mc:Choice Requires="wps">
            <w:drawing>
              <wp:anchor distT="0" distB="0" distL="114300" distR="114300" simplePos="0" relativeHeight="251701248" behindDoc="0" locked="0" layoutInCell="1" allowOverlap="1" wp14:anchorId="7F1E17E2" wp14:editId="46B754AC">
                <wp:simplePos x="0" y="0"/>
                <wp:positionH relativeFrom="column">
                  <wp:posOffset>55548</wp:posOffset>
                </wp:positionH>
                <wp:positionV relativeFrom="paragraph">
                  <wp:posOffset>1984280</wp:posOffset>
                </wp:positionV>
                <wp:extent cx="3063363" cy="1221475"/>
                <wp:effectExtent l="0" t="0" r="22860" b="17145"/>
                <wp:wrapNone/>
                <wp:docPr id="53" name="Rectangle 53"/>
                <wp:cNvGraphicFramePr/>
                <a:graphic xmlns:a="http://schemas.openxmlformats.org/drawingml/2006/main">
                  <a:graphicData uri="http://schemas.microsoft.com/office/word/2010/wordprocessingShape">
                    <wps:wsp>
                      <wps:cNvSpPr/>
                      <wps:spPr>
                        <a:xfrm>
                          <a:off x="0" y="0"/>
                          <a:ext cx="3063363" cy="1221475"/>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A5A200" id="Rectangle 53" o:spid="_x0000_s1026" style="position:absolute;margin-left:4.35pt;margin-top:156.25pt;width:241.2pt;height:96.2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" fillcolor="#b3e582 [1943]" strokecolor="#416c16" strokeweight="1pt">
                <v:fill opacity="19789f"/>
              </v:rect>
            </w:pict>
          </mc:Fallback>
        </mc:AlternateContent>
      </w:r>
      <w:r w:rsidR="00714DA1">
        <w:rPr>
          <w:noProof/>
        </w:rPr>
        <mc:AlternateContent>
          <mc:Choice Requires="wps">
            <w:drawing>
              <wp:anchor distT="0" distB="0" distL="114300" distR="114300" simplePos="0" relativeHeight="251699200" behindDoc="0" locked="0" layoutInCell="1" allowOverlap="1" wp14:anchorId="685222AE" wp14:editId="759EB767">
                <wp:simplePos x="0" y="0"/>
                <wp:positionH relativeFrom="column">
                  <wp:posOffset>737936</wp:posOffset>
                </wp:positionH>
                <wp:positionV relativeFrom="paragraph">
                  <wp:posOffset>858340</wp:posOffset>
                </wp:positionV>
                <wp:extent cx="341194" cy="880281"/>
                <wp:effectExtent l="0" t="0" r="20955" b="15240"/>
                <wp:wrapNone/>
                <wp:docPr id="52" name="Rectangle 52"/>
                <wp:cNvGraphicFramePr/>
                <a:graphic xmlns:a="http://schemas.openxmlformats.org/drawingml/2006/main">
                  <a:graphicData uri="http://schemas.microsoft.com/office/word/2010/wordprocessingShape">
                    <wps:wsp>
                      <wps:cNvSpPr/>
                      <wps:spPr>
                        <a:xfrm>
                          <a:off x="0" y="0"/>
                          <a:ext cx="341194" cy="880281"/>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15E3EE" id="Rectangle 52" o:spid="_x0000_s1026" style="position:absolute;margin-left:58.1pt;margin-top:67.6pt;width:26.85pt;height:69.3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" fillcolor="#b3e582 [1943]" strokecolor="#416c16" strokeweight="1pt">
                <v:fill opacity="19789f"/>
              </v:rect>
            </w:pict>
          </mc:Fallback>
        </mc:AlternateContent>
      </w:r>
      <w:r w:rsidR="00714DA1">
        <w:rPr>
          <w:noProof/>
        </w:rPr>
        <mc:AlternateContent>
          <mc:Choice Requires="wps">
            <w:drawing>
              <wp:anchor distT="0" distB="0" distL="114300" distR="114300" simplePos="0" relativeHeight="251697152" behindDoc="0" locked="0" layoutInCell="1" allowOverlap="1" wp14:anchorId="675D499F" wp14:editId="5F1FC1BD">
                <wp:simplePos x="0" y="0"/>
                <wp:positionH relativeFrom="column">
                  <wp:posOffset>2054946</wp:posOffset>
                </wp:positionH>
                <wp:positionV relativeFrom="paragraph">
                  <wp:posOffset>483027</wp:posOffset>
                </wp:positionV>
                <wp:extent cx="341194" cy="122830"/>
                <wp:effectExtent l="0" t="0" r="20955" b="10795"/>
                <wp:wrapNone/>
                <wp:docPr id="51" name="Rectangle 51"/>
                <wp:cNvGraphicFramePr/>
                <a:graphic xmlns:a="http://schemas.openxmlformats.org/drawingml/2006/main">
                  <a:graphicData uri="http://schemas.microsoft.com/office/word/2010/wordprocessingShape">
                    <wps:wsp>
                      <wps:cNvSpPr/>
                      <wps:spPr>
                        <a:xfrm>
                          <a:off x="0" y="0"/>
                          <a:ext cx="341194" cy="122830"/>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A77BFE" id="Rectangle 51" o:spid="_x0000_s1026" style="position:absolute;margin-left:161.8pt;margin-top:38.05pt;width:26.85pt;height:9.6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" fillcolor="#b3e582 [1943]" strokecolor="#416c16" strokeweight="1pt">
                <v:fill opacity="19789f"/>
              </v:rect>
            </w:pict>
          </mc:Fallback>
        </mc:AlternateContent>
      </w:r>
      <w:r w:rsidR="00770ECF" w:rsidRPr="00770ECF">
        <w:rPr>
          <w:noProof/>
        </w:rPr>
        <w:drawing>
          <wp:inline distT="0" distB="0" distL="0" distR="0" wp14:anchorId="6318F8E0" wp14:editId="6ABE2900">
            <wp:extent cx="5760720" cy="3263900"/>
            <wp:effectExtent l="0" t="0" r="0" b="0"/>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760720" cy="3263900"/>
                    </a:xfrm>
                    <a:prstGeom prst="rect">
                      <a:avLst/>
                    </a:prstGeom>
                  </pic:spPr>
                </pic:pic>
              </a:graphicData>
            </a:graphic>
          </wp:inline>
        </w:drawing>
      </w:r>
    </w:p>
    <w:p w14:paraId="5A683B6D" w14:textId="229874D9" w:rsidR="000D285C" w:rsidRDefault="000D285C" w:rsidP="00A83C0E">
      <w:r>
        <w:t>Le markup PVMP</w:t>
      </w:r>
      <w:r w:rsidR="002D3017">
        <w:t xml:space="preserve"> va influer sur les éléments suivants :</w:t>
      </w:r>
    </w:p>
    <w:p w14:paraId="4DC78033" w14:textId="5963AC96" w:rsidR="002D3017" w:rsidRDefault="002D3017" w:rsidP="002D3017">
      <w:pPr>
        <w:pStyle w:val="Paragraphedeliste"/>
        <w:numPr>
          <w:ilvl w:val="0"/>
          <w:numId w:val="22"/>
        </w:numPr>
      </w:pPr>
      <w:r>
        <w:t>Le PVM de chaque famille</w:t>
      </w:r>
    </w:p>
    <w:p w14:paraId="5FE0CAEF" w14:textId="2B210408" w:rsidR="002D3017" w:rsidRDefault="002D3017" w:rsidP="002D3017">
      <w:pPr>
        <w:pStyle w:val="Paragraphedeliste"/>
        <w:numPr>
          <w:ilvl w:val="0"/>
          <w:numId w:val="22"/>
        </w:numPr>
      </w:pPr>
      <w:r>
        <w:t>Le PVM du marché</w:t>
      </w:r>
    </w:p>
    <w:p w14:paraId="2CA45F67" w14:textId="5B944B82" w:rsidR="002D3017" w:rsidRDefault="002D3017" w:rsidP="002D3017">
      <w:pPr>
        <w:pStyle w:val="Paragraphedeliste"/>
        <w:numPr>
          <w:ilvl w:val="0"/>
          <w:numId w:val="22"/>
        </w:numPr>
      </w:pPr>
      <w:r>
        <w:t>Le CA prévu de chaque famille</w:t>
      </w:r>
    </w:p>
    <w:p w14:paraId="6321908B" w14:textId="300FADC9" w:rsidR="002D3017" w:rsidRDefault="002D3017" w:rsidP="002D3017">
      <w:pPr>
        <w:pStyle w:val="Paragraphedeliste"/>
        <w:numPr>
          <w:ilvl w:val="0"/>
          <w:numId w:val="22"/>
        </w:numPr>
      </w:pPr>
      <w:r>
        <w:t xml:space="preserve">Le CA prévu </w:t>
      </w:r>
      <w:r w:rsidR="00055964">
        <w:t>du marché</w:t>
      </w:r>
    </w:p>
    <w:p w14:paraId="6DB9DA7A" w14:textId="5D8506A7" w:rsidR="000E1920" w:rsidRDefault="00055964" w:rsidP="00055964">
      <w:r w:rsidRPr="000E1920">
        <w:rPr>
          <w:color w:val="FF0000"/>
        </w:rPr>
        <w:t xml:space="preserve">IMPORTANT : </w:t>
      </w:r>
      <w:r>
        <w:t xml:space="preserve">l’augmentation du prix de vente moyen pondéré n’a aucun impact sur l’objectif CA mais est une contrainte </w:t>
      </w:r>
      <w:r w:rsidR="000E1920">
        <w:t>d’avantage stratégique sur la saison commerciale à venir.</w:t>
      </w:r>
      <w:r w:rsidR="00E772DC">
        <w:t xml:space="preserve"> C’est pourquoi on parle de variable de direction + que d’objectif en </w:t>
      </w:r>
      <w:r w:rsidR="00140A6C">
        <w:t>soi</w:t>
      </w:r>
      <w:r w:rsidR="00E772DC">
        <w:t>.</w:t>
      </w:r>
    </w:p>
    <w:p w14:paraId="78AA5107" w14:textId="6DC59EE3" w:rsidR="00A544C2" w:rsidRDefault="00A544C2" w:rsidP="00A544C2">
      <w:pPr>
        <w:pStyle w:val="Titre5"/>
      </w:pPr>
      <w:r>
        <w:t>Markup CA</w:t>
      </w:r>
      <w:r w:rsidR="000E1920">
        <w:t xml:space="preserve"> </w:t>
      </w:r>
      <w:r w:rsidR="000E1920">
        <w:sym w:font="Wingdings" w:char="F0E8"/>
      </w:r>
      <w:r w:rsidR="000E1920">
        <w:t xml:space="preserve"> l’objectif à atteindre</w:t>
      </w:r>
    </w:p>
    <w:p w14:paraId="1E756C1F" w14:textId="66A91591" w:rsidR="00A544C2" w:rsidRDefault="00241776" w:rsidP="00A544C2">
      <w:r w:rsidRPr="00241776">
        <w:rPr>
          <w:noProof/>
        </w:rPr>
        <mc:AlternateContent>
          <mc:Choice Requires="wps">
            <w:drawing>
              <wp:anchor distT="0" distB="0" distL="114300" distR="114300" simplePos="0" relativeHeight="251741184" behindDoc="0" locked="0" layoutInCell="1" allowOverlap="1" wp14:anchorId="7FAD3A02" wp14:editId="5FD4A30D">
                <wp:simplePos x="0" y="0"/>
                <wp:positionH relativeFrom="column">
                  <wp:posOffset>2701422</wp:posOffset>
                </wp:positionH>
                <wp:positionV relativeFrom="paragraph">
                  <wp:posOffset>1754942</wp:posOffset>
                </wp:positionV>
                <wp:extent cx="2335558" cy="1815152"/>
                <wp:effectExtent l="0" t="0" r="83820" b="52070"/>
                <wp:wrapNone/>
                <wp:docPr id="77" name="Connecteur droit avec flèche 77"/>
                <wp:cNvGraphicFramePr/>
                <a:graphic xmlns:a="http://schemas.openxmlformats.org/drawingml/2006/main">
                  <a:graphicData uri="http://schemas.microsoft.com/office/word/2010/wordprocessingShape">
                    <wps:wsp>
                      <wps:cNvCnPr/>
                      <wps:spPr>
                        <a:xfrm>
                          <a:off x="0" y="0"/>
                          <a:ext cx="2335558" cy="1815152"/>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DCD7532" id="Connecteur droit avec flèche 77" o:spid="_x0000_s1026" type="#_x0000_t32" style="position:absolute;margin-left:212.7pt;margin-top:138.2pt;width:183.9pt;height:142.9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" strokecolor="#92d050" strokeweight="1.5pt">
                <v:stroke endarrow="block" joinstyle="miter"/>
              </v:shape>
            </w:pict>
          </mc:Fallback>
        </mc:AlternateContent>
      </w:r>
      <w:r w:rsidRPr="00241776">
        <w:rPr>
          <w:noProof/>
        </w:rPr>
        <mc:AlternateContent>
          <mc:Choice Requires="wps">
            <w:drawing>
              <wp:anchor distT="0" distB="0" distL="114300" distR="114300" simplePos="0" relativeHeight="251739136" behindDoc="0" locked="0" layoutInCell="1" allowOverlap="1" wp14:anchorId="43BBB82E" wp14:editId="1F747BC1">
                <wp:simplePos x="0" y="0"/>
                <wp:positionH relativeFrom="column">
                  <wp:posOffset>894885</wp:posOffset>
                </wp:positionH>
                <wp:positionV relativeFrom="paragraph">
                  <wp:posOffset>1748117</wp:posOffset>
                </wp:positionV>
                <wp:extent cx="1809797" cy="2422478"/>
                <wp:effectExtent l="38100" t="0" r="19050" b="54610"/>
                <wp:wrapNone/>
                <wp:docPr id="76" name="Connecteur droit avec flèche 76"/>
                <wp:cNvGraphicFramePr/>
                <a:graphic xmlns:a="http://schemas.openxmlformats.org/drawingml/2006/main">
                  <a:graphicData uri="http://schemas.microsoft.com/office/word/2010/wordprocessingShape">
                    <wps:wsp>
                      <wps:cNvCnPr/>
                      <wps:spPr>
                        <a:xfrm flipH="1">
                          <a:off x="0" y="0"/>
                          <a:ext cx="1809797" cy="2422478"/>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6D895E0" id="Connecteur droit avec flèche 76" o:spid="_x0000_s1026" type="#_x0000_t32" style="position:absolute;margin-left:70.45pt;margin-top:137.65pt;width:142.5pt;height:190.75pt;flip:x;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" strokecolor="#92d050" strokeweight="1.5pt">
                <v:stroke endarrow="block" joinstyle="miter"/>
              </v:shape>
            </w:pict>
          </mc:Fallback>
        </mc:AlternateContent>
      </w:r>
      <w:r w:rsidRPr="00241776">
        <w:rPr>
          <w:noProof/>
        </w:rPr>
        <mc:AlternateContent>
          <mc:Choice Requires="wps">
            <w:drawing>
              <wp:anchor distT="0" distB="0" distL="114300" distR="114300" simplePos="0" relativeHeight="251737088" behindDoc="0" locked="0" layoutInCell="1" allowOverlap="1" wp14:anchorId="7C203DD7" wp14:editId="7C37E0CA">
                <wp:simplePos x="0" y="0"/>
                <wp:positionH relativeFrom="column">
                  <wp:posOffset>1563626</wp:posOffset>
                </wp:positionH>
                <wp:positionV relativeFrom="paragraph">
                  <wp:posOffset>1748118</wp:posOffset>
                </wp:positionV>
                <wp:extent cx="1132271" cy="2163170"/>
                <wp:effectExtent l="38100" t="0" r="29845" b="46990"/>
                <wp:wrapNone/>
                <wp:docPr id="75" name="Connecteur droit avec flèche 75"/>
                <wp:cNvGraphicFramePr/>
                <a:graphic xmlns:a="http://schemas.openxmlformats.org/drawingml/2006/main">
                  <a:graphicData uri="http://schemas.microsoft.com/office/word/2010/wordprocessingShape">
                    <wps:wsp>
                      <wps:cNvCnPr/>
                      <wps:spPr>
                        <a:xfrm flipH="1">
                          <a:off x="0" y="0"/>
                          <a:ext cx="1132271" cy="2163170"/>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74FFBAD" id="Connecteur droit avec flèche 75" o:spid="_x0000_s1026" type="#_x0000_t32" style="position:absolute;margin-left:123.1pt;margin-top:137.65pt;width:89.15pt;height:170.35pt;flip:x;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" strokecolor="#92d050" strokeweight="1.5pt">
                <v:stroke endarrow="block" joinstyle="miter"/>
              </v:shape>
            </w:pict>
          </mc:Fallback>
        </mc:AlternateContent>
      </w:r>
      <w:r w:rsidRPr="00241776">
        <w:rPr>
          <w:noProof/>
        </w:rPr>
        <mc:AlternateContent>
          <mc:Choice Requires="wps">
            <w:drawing>
              <wp:anchor distT="0" distB="0" distL="114300" distR="114300" simplePos="0" relativeHeight="251735040" behindDoc="0" locked="0" layoutInCell="1" allowOverlap="1" wp14:anchorId="49B6153B" wp14:editId="1DF835F5">
                <wp:simplePos x="0" y="0"/>
                <wp:positionH relativeFrom="column">
                  <wp:posOffset>2193981</wp:posOffset>
                </wp:positionH>
                <wp:positionV relativeFrom="paragraph">
                  <wp:posOffset>1747624</wp:posOffset>
                </wp:positionV>
                <wp:extent cx="511791" cy="2231855"/>
                <wp:effectExtent l="57150" t="0" r="22225" b="54610"/>
                <wp:wrapNone/>
                <wp:docPr id="74" name="Connecteur droit avec flèche 74"/>
                <wp:cNvGraphicFramePr/>
                <a:graphic xmlns:a="http://schemas.openxmlformats.org/drawingml/2006/main">
                  <a:graphicData uri="http://schemas.microsoft.com/office/word/2010/wordprocessingShape">
                    <wps:wsp>
                      <wps:cNvCnPr/>
                      <wps:spPr>
                        <a:xfrm flipH="1">
                          <a:off x="0" y="0"/>
                          <a:ext cx="511791" cy="2231855"/>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E68B82B" id="Connecteur droit avec flèche 74" o:spid="_x0000_s1026" type="#_x0000_t32" style="position:absolute;margin-left:172.75pt;margin-top:137.6pt;width:40.3pt;height:175.75pt;flip:x;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" strokecolor="#92d050" strokeweight="1.5pt">
                <v:stroke endarrow="block" joinstyle="miter"/>
              </v:shape>
            </w:pict>
          </mc:Fallback>
        </mc:AlternateContent>
      </w:r>
      <w:r w:rsidRPr="00241776">
        <w:rPr>
          <w:noProof/>
        </w:rPr>
        <mc:AlternateContent>
          <mc:Choice Requires="wps">
            <w:drawing>
              <wp:anchor distT="0" distB="0" distL="114300" distR="114300" simplePos="0" relativeHeight="251724800" behindDoc="0" locked="0" layoutInCell="1" allowOverlap="1" wp14:anchorId="6E74BD2C" wp14:editId="27A559D2">
                <wp:simplePos x="0" y="0"/>
                <wp:positionH relativeFrom="column">
                  <wp:posOffset>2149949</wp:posOffset>
                </wp:positionH>
                <wp:positionV relativeFrom="paragraph">
                  <wp:posOffset>1337490</wp:posOffset>
                </wp:positionV>
                <wp:extent cx="1077595" cy="408940"/>
                <wp:effectExtent l="0" t="0" r="27305" b="10160"/>
                <wp:wrapNone/>
                <wp:docPr id="68" name="Rectangle 68"/>
                <wp:cNvGraphicFramePr/>
                <a:graphic xmlns:a="http://schemas.openxmlformats.org/drawingml/2006/main">
                  <a:graphicData uri="http://schemas.microsoft.com/office/word/2010/wordprocessingShape">
                    <wps:wsp>
                      <wps:cNvSpPr/>
                      <wps:spPr>
                        <a:xfrm>
                          <a:off x="0" y="0"/>
                          <a:ext cx="1077595" cy="408940"/>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E27713" id="Rectangle 68" o:spid="_x0000_s1026" style="position:absolute;margin-left:169.3pt;margin-top:105.3pt;width:84.85pt;height:32.2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" fillcolor="#b3e582 [1943]" strokecolor="#416c16" strokeweight="1pt">
                <v:fill opacity="19789f"/>
              </v:rect>
            </w:pict>
          </mc:Fallback>
        </mc:AlternateContent>
      </w:r>
      <w:r w:rsidRPr="00241776">
        <w:rPr>
          <w:noProof/>
        </w:rPr>
        <mc:AlternateContent>
          <mc:Choice Requires="wps">
            <w:drawing>
              <wp:anchor distT="0" distB="0" distL="114300" distR="114300" simplePos="0" relativeHeight="251723776" behindDoc="0" locked="0" layoutInCell="1" allowOverlap="1" wp14:anchorId="7D01F908" wp14:editId="7FBE5A67">
                <wp:simplePos x="0" y="0"/>
                <wp:positionH relativeFrom="column">
                  <wp:posOffset>2703214</wp:posOffset>
                </wp:positionH>
                <wp:positionV relativeFrom="paragraph">
                  <wp:posOffset>765479</wp:posOffset>
                </wp:positionV>
                <wp:extent cx="77328" cy="559558"/>
                <wp:effectExtent l="57150" t="0" r="37465" b="50165"/>
                <wp:wrapNone/>
                <wp:docPr id="67" name="Connecteur droit avec flèche 67"/>
                <wp:cNvGraphicFramePr/>
                <a:graphic xmlns:a="http://schemas.openxmlformats.org/drawingml/2006/main">
                  <a:graphicData uri="http://schemas.microsoft.com/office/word/2010/wordprocessingShape">
                    <wps:wsp>
                      <wps:cNvCnPr/>
                      <wps:spPr>
                        <a:xfrm flipH="1">
                          <a:off x="0" y="0"/>
                          <a:ext cx="77328" cy="559558"/>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1EB9EE2" id="Connecteur droit avec flèche 67" o:spid="_x0000_s1026" type="#_x0000_t32" style="position:absolute;margin-left:212.85pt;margin-top:60.25pt;width:6.1pt;height:44.05pt;flip:x;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" strokecolor="#92d050" strokeweight="1.5pt">
                <v:stroke endarrow="block" joinstyle="miter"/>
              </v:shape>
            </w:pict>
          </mc:Fallback>
        </mc:AlternateContent>
      </w:r>
      <w:r w:rsidRPr="00241776">
        <w:rPr>
          <w:noProof/>
        </w:rPr>
        <mc:AlternateContent>
          <mc:Choice Requires="wps">
            <w:drawing>
              <wp:anchor distT="0" distB="0" distL="114300" distR="114300" simplePos="0" relativeHeight="251722752" behindDoc="0" locked="0" layoutInCell="1" allowOverlap="1" wp14:anchorId="47900328" wp14:editId="06F2BBAC">
                <wp:simplePos x="0" y="0"/>
                <wp:positionH relativeFrom="column">
                  <wp:posOffset>2430353</wp:posOffset>
                </wp:positionH>
                <wp:positionV relativeFrom="paragraph">
                  <wp:posOffset>601137</wp:posOffset>
                </wp:positionV>
                <wp:extent cx="689212" cy="177421"/>
                <wp:effectExtent l="0" t="0" r="15875" b="13335"/>
                <wp:wrapNone/>
                <wp:docPr id="66" name="Rectangle 66"/>
                <wp:cNvGraphicFramePr/>
                <a:graphic xmlns:a="http://schemas.openxmlformats.org/drawingml/2006/main">
                  <a:graphicData uri="http://schemas.microsoft.com/office/word/2010/wordprocessingShape">
                    <wps:wsp>
                      <wps:cNvSpPr/>
                      <wps:spPr>
                        <a:xfrm>
                          <a:off x="0" y="0"/>
                          <a:ext cx="689212" cy="177421"/>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7C1748" id="Rectangle 66" o:spid="_x0000_s1026" style="position:absolute;margin-left:191.35pt;margin-top:47.35pt;width:54.25pt;height:13.9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" fillcolor="#b3e582 [1943]" strokecolor="#416c16" strokeweight="1pt">
                <v:fill opacity="19789f"/>
              </v:rect>
            </w:pict>
          </mc:Fallback>
        </mc:AlternateContent>
      </w:r>
      <w:r w:rsidR="00093760" w:rsidRPr="00093760">
        <w:rPr>
          <w:noProof/>
        </w:rPr>
        <w:drawing>
          <wp:inline distT="0" distB="0" distL="0" distR="0" wp14:anchorId="72BE1C35" wp14:editId="45915304">
            <wp:extent cx="5760720" cy="3248660"/>
            <wp:effectExtent l="0" t="0" r="0" b="8890"/>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760720" cy="3248660"/>
                    </a:xfrm>
                    <a:prstGeom prst="rect">
                      <a:avLst/>
                    </a:prstGeom>
                  </pic:spPr>
                </pic:pic>
              </a:graphicData>
            </a:graphic>
          </wp:inline>
        </w:drawing>
      </w:r>
    </w:p>
    <w:p w14:paraId="432C0F67" w14:textId="0D11881C" w:rsidR="00093760" w:rsidRDefault="00363FCB" w:rsidP="00A544C2">
      <w:r>
        <w:rPr>
          <w:noProof/>
        </w:rPr>
        <mc:AlternateContent>
          <mc:Choice Requires="wps">
            <w:drawing>
              <wp:anchor distT="0" distB="0" distL="114300" distR="114300" simplePos="0" relativeHeight="251732992" behindDoc="0" locked="0" layoutInCell="1" allowOverlap="1" wp14:anchorId="2102D617" wp14:editId="3C113338">
                <wp:simplePos x="0" y="0"/>
                <wp:positionH relativeFrom="column">
                  <wp:posOffset>5050629</wp:posOffset>
                </wp:positionH>
                <wp:positionV relativeFrom="paragraph">
                  <wp:posOffset>214279</wp:posOffset>
                </wp:positionV>
                <wp:extent cx="580030" cy="696036"/>
                <wp:effectExtent l="0" t="0" r="10795" b="27940"/>
                <wp:wrapNone/>
                <wp:docPr id="72" name="Rectangle 72"/>
                <wp:cNvGraphicFramePr/>
                <a:graphic xmlns:a="http://schemas.openxmlformats.org/drawingml/2006/main">
                  <a:graphicData uri="http://schemas.microsoft.com/office/word/2010/wordprocessingShape">
                    <wps:wsp>
                      <wps:cNvSpPr/>
                      <wps:spPr>
                        <a:xfrm>
                          <a:off x="0" y="0"/>
                          <a:ext cx="580030" cy="696036"/>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F21B50" id="Rectangle 72" o:spid="_x0000_s1026" style="position:absolute;margin-left:397.7pt;margin-top:16.85pt;width:45.65pt;height:54.8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" fillcolor="#b3e582 [1943]" strokecolor="#416c16" strokeweight="1pt">
                <v:fill opacity="19789f"/>
              </v:rect>
            </w:pict>
          </mc:Fallback>
        </mc:AlternateContent>
      </w:r>
      <w:r>
        <w:rPr>
          <w:noProof/>
        </w:rPr>
        <mc:AlternateContent>
          <mc:Choice Requires="wps">
            <w:drawing>
              <wp:anchor distT="0" distB="0" distL="114300" distR="114300" simplePos="0" relativeHeight="251730944" behindDoc="0" locked="0" layoutInCell="1" allowOverlap="1" wp14:anchorId="0E1058AE" wp14:editId="660817FC">
                <wp:simplePos x="0" y="0"/>
                <wp:positionH relativeFrom="column">
                  <wp:posOffset>2061769</wp:posOffset>
                </wp:positionH>
                <wp:positionV relativeFrom="paragraph">
                  <wp:posOffset>657832</wp:posOffset>
                </wp:positionV>
                <wp:extent cx="341194" cy="116006"/>
                <wp:effectExtent l="0" t="0" r="20955" b="17780"/>
                <wp:wrapNone/>
                <wp:docPr id="71" name="Rectangle 71"/>
                <wp:cNvGraphicFramePr/>
                <a:graphic xmlns:a="http://schemas.openxmlformats.org/drawingml/2006/main">
                  <a:graphicData uri="http://schemas.microsoft.com/office/word/2010/wordprocessingShape">
                    <wps:wsp>
                      <wps:cNvSpPr/>
                      <wps:spPr>
                        <a:xfrm>
                          <a:off x="0" y="0"/>
                          <a:ext cx="341194" cy="116006"/>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B92887" id="Rectangle 71" o:spid="_x0000_s1026" style="position:absolute;margin-left:162.35pt;margin-top:51.8pt;width:26.85pt;height:9.1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" fillcolor="#b3e582 [1943]" strokecolor="#416c16" strokeweight="1pt">
                <v:fill opacity="19789f"/>
              </v:rect>
            </w:pict>
          </mc:Fallback>
        </mc:AlternateContent>
      </w:r>
      <w:r>
        <w:rPr>
          <w:noProof/>
        </w:rPr>
        <mc:AlternateContent>
          <mc:Choice Requires="wps">
            <w:drawing>
              <wp:anchor distT="0" distB="0" distL="114300" distR="114300" simplePos="0" relativeHeight="251728896" behindDoc="0" locked="0" layoutInCell="1" allowOverlap="1" wp14:anchorId="6BF84AFE" wp14:editId="04EC2A6A">
                <wp:simplePos x="0" y="0"/>
                <wp:positionH relativeFrom="column">
                  <wp:posOffset>1256551</wp:posOffset>
                </wp:positionH>
                <wp:positionV relativeFrom="paragraph">
                  <wp:posOffset>562297</wp:posOffset>
                </wp:positionV>
                <wp:extent cx="341194" cy="204717"/>
                <wp:effectExtent l="0" t="0" r="20955" b="24130"/>
                <wp:wrapNone/>
                <wp:docPr id="70" name="Rectangle 70"/>
                <wp:cNvGraphicFramePr/>
                <a:graphic xmlns:a="http://schemas.openxmlformats.org/drawingml/2006/main">
                  <a:graphicData uri="http://schemas.microsoft.com/office/word/2010/wordprocessingShape">
                    <wps:wsp>
                      <wps:cNvSpPr/>
                      <wps:spPr>
                        <a:xfrm>
                          <a:off x="0" y="0"/>
                          <a:ext cx="341194" cy="204717"/>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7A63AB" id="Rectangle 70" o:spid="_x0000_s1026" style="position:absolute;margin-left:98.95pt;margin-top:44.3pt;width:26.85pt;height:16.1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" fillcolor="#b3e582 [1943]" strokecolor="#416c16" strokeweight="1pt">
                <v:fill opacity="19789f"/>
              </v:rect>
            </w:pict>
          </mc:Fallback>
        </mc:AlternateContent>
      </w:r>
      <w:r>
        <w:rPr>
          <w:noProof/>
        </w:rPr>
        <mc:AlternateContent>
          <mc:Choice Requires="wps">
            <w:drawing>
              <wp:anchor distT="0" distB="0" distL="114300" distR="114300" simplePos="0" relativeHeight="251726848" behindDoc="0" locked="0" layoutInCell="1" allowOverlap="1" wp14:anchorId="25A9D1A7" wp14:editId="02910D50">
                <wp:simplePos x="0" y="0"/>
                <wp:positionH relativeFrom="column">
                  <wp:posOffset>710319</wp:posOffset>
                </wp:positionH>
                <wp:positionV relativeFrom="paragraph">
                  <wp:posOffset>827860</wp:posOffset>
                </wp:positionV>
                <wp:extent cx="341194" cy="880281"/>
                <wp:effectExtent l="0" t="0" r="20955" b="15240"/>
                <wp:wrapNone/>
                <wp:docPr id="69" name="Rectangle 69"/>
                <wp:cNvGraphicFramePr/>
                <a:graphic xmlns:a="http://schemas.openxmlformats.org/drawingml/2006/main">
                  <a:graphicData uri="http://schemas.microsoft.com/office/word/2010/wordprocessingShape">
                    <wps:wsp>
                      <wps:cNvSpPr/>
                      <wps:spPr>
                        <a:xfrm>
                          <a:off x="0" y="0"/>
                          <a:ext cx="341194" cy="880281"/>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EF48A9" id="Rectangle 69" o:spid="_x0000_s1026" style="position:absolute;margin-left:55.95pt;margin-top:65.2pt;width:26.85pt;height:69.3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" fillcolor="#b3e582 [1943]" strokecolor="#416c16" strokeweight="1pt">
                <v:fill opacity="19789f"/>
              </v:rect>
            </w:pict>
          </mc:Fallback>
        </mc:AlternateContent>
      </w:r>
      <w:r w:rsidR="00241776" w:rsidRPr="00241776">
        <w:rPr>
          <w:noProof/>
        </w:rPr>
        <w:drawing>
          <wp:inline distT="0" distB="0" distL="0" distR="0" wp14:anchorId="4503CA57" wp14:editId="5A73CC2C">
            <wp:extent cx="5760720" cy="3267075"/>
            <wp:effectExtent l="0" t="0" r="0" b="9525"/>
            <wp:docPr id="65"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760720" cy="3267075"/>
                    </a:xfrm>
                    <a:prstGeom prst="rect">
                      <a:avLst/>
                    </a:prstGeom>
                  </pic:spPr>
                </pic:pic>
              </a:graphicData>
            </a:graphic>
          </wp:inline>
        </w:drawing>
      </w:r>
    </w:p>
    <w:p w14:paraId="7A998B86" w14:textId="2DEDE9AB" w:rsidR="00F11815" w:rsidRDefault="00C55E61" w:rsidP="00A544C2">
      <w:r>
        <w:t>Le markup CA va donc influer sur :</w:t>
      </w:r>
    </w:p>
    <w:p w14:paraId="7753669D" w14:textId="166C761C" w:rsidR="00C55E61" w:rsidRDefault="00C55E61" w:rsidP="00C55E61">
      <w:pPr>
        <w:pStyle w:val="Paragraphedeliste"/>
        <w:numPr>
          <w:ilvl w:val="0"/>
          <w:numId w:val="22"/>
        </w:numPr>
      </w:pPr>
      <w:r>
        <w:t>L’objectif global marché</w:t>
      </w:r>
    </w:p>
    <w:p w14:paraId="3299235F" w14:textId="396E42EF" w:rsidR="00C55E61" w:rsidRDefault="00C55E61" w:rsidP="00C55E61">
      <w:pPr>
        <w:pStyle w:val="Paragraphedeliste"/>
        <w:numPr>
          <w:ilvl w:val="0"/>
          <w:numId w:val="22"/>
        </w:numPr>
      </w:pPr>
      <w:r>
        <w:t>Le CA prévu sur le marché</w:t>
      </w:r>
    </w:p>
    <w:p w14:paraId="59B53CDC" w14:textId="53238559" w:rsidR="00C55E61" w:rsidRDefault="00C55E61" w:rsidP="00C55E61">
      <w:pPr>
        <w:pStyle w:val="Paragraphedeliste"/>
        <w:numPr>
          <w:ilvl w:val="0"/>
          <w:numId w:val="22"/>
        </w:numPr>
      </w:pPr>
      <w:r>
        <w:t>Le CA prévu sur chaque famille</w:t>
      </w:r>
    </w:p>
    <w:p w14:paraId="653E1F99" w14:textId="063253EF" w:rsidR="00C55E61" w:rsidRDefault="00C55E61" w:rsidP="00C55E61">
      <w:pPr>
        <w:pStyle w:val="Paragraphedeliste"/>
        <w:numPr>
          <w:ilvl w:val="0"/>
          <w:numId w:val="22"/>
        </w:numPr>
      </w:pPr>
      <w:r>
        <w:t>Les quantités par famille</w:t>
      </w:r>
    </w:p>
    <w:p w14:paraId="05C40AE8" w14:textId="7E4C1E92" w:rsidR="00845BA6" w:rsidRDefault="00C55E61" w:rsidP="00845BA6">
      <w:r>
        <w:t>Le Markup CA étant contraint par un éventuel markup du PVMP, il ne peut pas jouer sur cette variable</w:t>
      </w:r>
      <w:r w:rsidR="00845BA6">
        <w:t xml:space="preserve"> ; il va alors </w:t>
      </w:r>
      <w:r w:rsidR="00CA1CF4">
        <w:t>faire fluctuer la quantité de vente prévue par famille de prévision pour arriver à CA prévu x% supérieur à celui de l’année N-1.</w:t>
      </w:r>
    </w:p>
    <w:p w14:paraId="2A7813D9" w14:textId="4081BE04" w:rsidR="00CA1CF4" w:rsidRDefault="00CA1CF4" w:rsidP="00CA1CF4">
      <w:pPr>
        <w:pStyle w:val="Paragraphedeliste"/>
        <w:numPr>
          <w:ilvl w:val="0"/>
          <w:numId w:val="25"/>
        </w:numPr>
      </w:pPr>
      <w:r>
        <w:t>C’est pourquoi on appel ce markup l’objectif à atteindre pour chaque responsable de secteur/marché.</w:t>
      </w:r>
    </w:p>
    <w:p w14:paraId="367C81F6" w14:textId="73FAF27B" w:rsidR="00230DD0" w:rsidRDefault="00230DD0" w:rsidP="00230DD0">
      <w:pPr>
        <w:pStyle w:val="Titre4"/>
      </w:pPr>
      <w:bookmarkStart w:id="55" w:name="_Toc44602602"/>
      <w:r>
        <w:t>Objectifs par appellation dans le marché</w:t>
      </w:r>
      <w:r w:rsidR="00CA1CF4">
        <w:t xml:space="preserve"> </w:t>
      </w:r>
      <w:r w:rsidR="00CA1CF4">
        <w:sym w:font="Wingdings" w:char="F0E8"/>
      </w:r>
      <w:r w:rsidR="00CA1CF4">
        <w:t xml:space="preserve"> optionnel</w:t>
      </w:r>
      <w:bookmarkEnd w:id="55"/>
    </w:p>
    <w:p w14:paraId="1BD6B38E" w14:textId="084CCE63" w:rsidR="00A83C0E" w:rsidRDefault="00265F4A" w:rsidP="00A83C0E">
      <w:r>
        <w:rPr>
          <w:noProof/>
        </w:rPr>
        <mc:AlternateContent>
          <mc:Choice Requires="wps">
            <w:drawing>
              <wp:anchor distT="0" distB="0" distL="114300" distR="114300" simplePos="0" relativeHeight="251745280" behindDoc="0" locked="0" layoutInCell="1" allowOverlap="1" wp14:anchorId="0596655D" wp14:editId="255398E7">
                <wp:simplePos x="0" y="0"/>
                <wp:positionH relativeFrom="column">
                  <wp:posOffset>2996641</wp:posOffset>
                </wp:positionH>
                <wp:positionV relativeFrom="paragraph">
                  <wp:posOffset>854189</wp:posOffset>
                </wp:positionV>
                <wp:extent cx="327546" cy="327546"/>
                <wp:effectExtent l="0" t="0" r="15875" b="15875"/>
                <wp:wrapNone/>
                <wp:docPr id="80" name="Rectangle 80"/>
                <wp:cNvGraphicFramePr/>
                <a:graphic xmlns:a="http://schemas.openxmlformats.org/drawingml/2006/main">
                  <a:graphicData uri="http://schemas.microsoft.com/office/word/2010/wordprocessingShape">
                    <wps:wsp>
                      <wps:cNvSpPr/>
                      <wps:spPr>
                        <a:xfrm>
                          <a:off x="0" y="0"/>
                          <a:ext cx="327546" cy="327546"/>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9F3295" id="Rectangle 80" o:spid="_x0000_s1026" style="position:absolute;margin-left:235.95pt;margin-top:67.25pt;width:25.8pt;height:25.8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" fillcolor="#b3e582 [1943]" strokecolor="#416c16" strokeweight="1pt">
                <v:fill opacity="19789f"/>
              </v:rect>
            </w:pict>
          </mc:Fallback>
        </mc:AlternateContent>
      </w:r>
      <w:r>
        <w:rPr>
          <w:noProof/>
        </w:rPr>
        <mc:AlternateContent>
          <mc:Choice Requires="wps">
            <w:drawing>
              <wp:anchor distT="0" distB="0" distL="114300" distR="114300" simplePos="0" relativeHeight="251743232" behindDoc="0" locked="0" layoutInCell="1" allowOverlap="1" wp14:anchorId="5FE3FBC4" wp14:editId="7F0177D8">
                <wp:simplePos x="0" y="0"/>
                <wp:positionH relativeFrom="column">
                  <wp:posOffset>1781991</wp:posOffset>
                </wp:positionH>
                <wp:positionV relativeFrom="paragraph">
                  <wp:posOffset>881484</wp:posOffset>
                </wp:positionV>
                <wp:extent cx="327546" cy="286603"/>
                <wp:effectExtent l="0" t="0" r="15875" b="18415"/>
                <wp:wrapNone/>
                <wp:docPr id="79" name="Rectangle 79"/>
                <wp:cNvGraphicFramePr/>
                <a:graphic xmlns:a="http://schemas.openxmlformats.org/drawingml/2006/main">
                  <a:graphicData uri="http://schemas.microsoft.com/office/word/2010/wordprocessingShape">
                    <wps:wsp>
                      <wps:cNvSpPr/>
                      <wps:spPr>
                        <a:xfrm>
                          <a:off x="0" y="0"/>
                          <a:ext cx="327546" cy="286603"/>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079C45" id="Rectangle 79" o:spid="_x0000_s1026" style="position:absolute;margin-left:140.3pt;margin-top:69.4pt;width:25.8pt;height:22.5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" fillcolor="#b3e582 [1943]" strokecolor="#416c16" strokeweight="1pt">
                <v:fill opacity="19789f"/>
              </v:rect>
            </w:pict>
          </mc:Fallback>
        </mc:AlternateContent>
      </w:r>
      <w:r w:rsidR="00623E2B" w:rsidRPr="00623E2B">
        <w:rPr>
          <w:noProof/>
        </w:rPr>
        <w:drawing>
          <wp:inline distT="0" distB="0" distL="0" distR="0" wp14:anchorId="0B820C13" wp14:editId="017B4CB9">
            <wp:extent cx="5760720" cy="1205865"/>
            <wp:effectExtent l="0" t="0" r="0" b="0"/>
            <wp:docPr id="78" name="Imag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760720" cy="1205865"/>
                    </a:xfrm>
                    <a:prstGeom prst="rect">
                      <a:avLst/>
                    </a:prstGeom>
                  </pic:spPr>
                </pic:pic>
              </a:graphicData>
            </a:graphic>
          </wp:inline>
        </w:drawing>
      </w:r>
    </w:p>
    <w:p w14:paraId="317951FF" w14:textId="74D16B95" w:rsidR="004F2C05" w:rsidRDefault="004F2C05" w:rsidP="00A83C0E">
      <w:r>
        <w:t>Pour chaque marché, vous avez un onglet « Synthèse par appellation ».</w:t>
      </w:r>
      <w:r>
        <w:br/>
        <w:t xml:space="preserve">Cet onglet permet, si souhaité, d’ajouter des objectifs complémentaires </w:t>
      </w:r>
      <w:r w:rsidR="00265F4A">
        <w:t>par format pour chacune des appellations concernées</w:t>
      </w:r>
      <w:r>
        <w:t>.</w:t>
      </w:r>
    </w:p>
    <w:p w14:paraId="656589CF" w14:textId="53017F03" w:rsidR="004F2C05" w:rsidRDefault="004F2C05" w:rsidP="00265F4A">
      <w:pPr>
        <w:pStyle w:val="Paragraphedeliste"/>
        <w:numPr>
          <w:ilvl w:val="0"/>
          <w:numId w:val="25"/>
        </w:numPr>
      </w:pPr>
      <w:r>
        <w:t xml:space="preserve">On parle des appellations </w:t>
      </w:r>
      <w:r w:rsidR="00265F4A">
        <w:t>issues des bases vins des articles derrières les familles de prévision</w:t>
      </w:r>
    </w:p>
    <w:p w14:paraId="21ECFF7C" w14:textId="111753F3" w:rsidR="00265F4A" w:rsidRDefault="00265F4A" w:rsidP="00265F4A">
      <w:pPr>
        <w:pStyle w:val="Paragraphedeliste"/>
        <w:numPr>
          <w:ilvl w:val="0"/>
          <w:numId w:val="25"/>
        </w:numPr>
      </w:pPr>
      <w:r>
        <w:t>Les formats sont obligatoirement BT &amp; BIB</w:t>
      </w:r>
    </w:p>
    <w:p w14:paraId="69C20D5F" w14:textId="4D34FB01" w:rsidR="00265F4A" w:rsidRDefault="00265F4A" w:rsidP="00A83C0E">
      <w:r>
        <w:t>Il suffit alors de saisir un objectif qté BT &amp;/ou BIB et l’objectif se mettra à jour</w:t>
      </w:r>
    </w:p>
    <w:p w14:paraId="048E3833" w14:textId="38EABE96" w:rsidR="00645D76" w:rsidRPr="00A83C0E" w:rsidRDefault="00645D76" w:rsidP="00A83C0E">
      <w:r w:rsidRPr="00645D76">
        <w:rPr>
          <w:color w:val="FF0000"/>
        </w:rPr>
        <w:t xml:space="preserve">IMPORTANT : </w:t>
      </w:r>
      <w:r>
        <w:t xml:space="preserve">ces objectifs sont purement informatifs et n’ont aucun impact sur l’objectif global CA et le CA prévu du marché ou pour chaque famille </w:t>
      </w:r>
      <w:r>
        <w:sym w:font="Wingdings" w:char="F0E8"/>
      </w:r>
      <w:r>
        <w:t xml:space="preserve"> aucun calcul</w:t>
      </w:r>
    </w:p>
    <w:p w14:paraId="2272EB8E" w14:textId="405B177F" w:rsidR="0032266F" w:rsidRDefault="0032266F" w:rsidP="0032266F">
      <w:pPr>
        <w:pStyle w:val="Titre3"/>
      </w:pPr>
      <w:bookmarkStart w:id="56" w:name="_Toc44602603"/>
      <w:r>
        <w:t>Saisie des prévisions en quantité</w:t>
      </w:r>
      <w:bookmarkEnd w:id="56"/>
    </w:p>
    <w:p w14:paraId="01A135DD" w14:textId="6028B8A5" w:rsidR="00A83C0E" w:rsidRDefault="000857B6" w:rsidP="00A83C0E">
      <w:r w:rsidRPr="000857B6">
        <w:rPr>
          <w:noProof/>
        </w:rPr>
        <w:drawing>
          <wp:inline distT="0" distB="0" distL="0" distR="0" wp14:anchorId="29618D15" wp14:editId="38062E3D">
            <wp:extent cx="5760720" cy="1783715"/>
            <wp:effectExtent l="0" t="0" r="0" b="6985"/>
            <wp:docPr id="81"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760720" cy="1783715"/>
                    </a:xfrm>
                    <a:prstGeom prst="rect">
                      <a:avLst/>
                    </a:prstGeom>
                  </pic:spPr>
                </pic:pic>
              </a:graphicData>
            </a:graphic>
          </wp:inline>
        </w:drawing>
      </w:r>
    </w:p>
    <w:p w14:paraId="15406DA8" w14:textId="0FE245C0" w:rsidR="000857B6" w:rsidRDefault="000857B6" w:rsidP="00A83C0E">
      <w:r>
        <w:t>Il est possible de saisir en mode liste (à noter que celle-ci est en tri décroissant sur le CA prévu)</w:t>
      </w:r>
    </w:p>
    <w:p w14:paraId="769A929D" w14:textId="7DF72884" w:rsidR="000857B6" w:rsidRDefault="000857B6" w:rsidP="000857B6">
      <w:pPr>
        <w:pStyle w:val="Paragraphedeliste"/>
        <w:numPr>
          <w:ilvl w:val="0"/>
          <w:numId w:val="22"/>
        </w:numPr>
      </w:pPr>
      <w:r>
        <w:t>Cliquez sur CTRL+M</w:t>
      </w:r>
    </w:p>
    <w:p w14:paraId="0DDA45AB" w14:textId="7DF0AEB7" w:rsidR="000857B6" w:rsidRDefault="00346C3E" w:rsidP="000857B6">
      <w:pPr>
        <w:pStyle w:val="Paragraphedeliste"/>
        <w:numPr>
          <w:ilvl w:val="0"/>
          <w:numId w:val="22"/>
        </w:numPr>
      </w:pPr>
      <w:r>
        <w:t>Saisissez la quantité</w:t>
      </w:r>
    </w:p>
    <w:p w14:paraId="156B9799" w14:textId="24C49ED9" w:rsidR="00346C3E" w:rsidRDefault="00346C3E" w:rsidP="000857B6">
      <w:pPr>
        <w:pStyle w:val="Paragraphedeliste"/>
        <w:numPr>
          <w:ilvl w:val="0"/>
          <w:numId w:val="22"/>
        </w:numPr>
      </w:pPr>
      <w:r>
        <w:t>Flèche du bas ou haut pour changer de famille</w:t>
      </w:r>
    </w:p>
    <w:p w14:paraId="260EC067" w14:textId="216194DF" w:rsidR="00346C3E" w:rsidRPr="00A83C0E" w:rsidRDefault="00346C3E" w:rsidP="000857B6">
      <w:pPr>
        <w:pStyle w:val="Paragraphedeliste"/>
        <w:numPr>
          <w:ilvl w:val="0"/>
          <w:numId w:val="22"/>
        </w:numPr>
      </w:pPr>
      <w:r>
        <w:t>Faites entrer pour terminer la saisie</w:t>
      </w:r>
    </w:p>
    <w:p w14:paraId="011A657C" w14:textId="77777777" w:rsidR="000A14BF" w:rsidRDefault="000A14BF">
      <w:pPr>
        <w:rPr>
          <w:rFonts w:asciiTheme="majorHAnsi" w:eastAsiaTheme="majorEastAsia" w:hAnsiTheme="majorHAnsi" w:cstheme="majorBidi"/>
          <w:b/>
          <w:color w:val="82D52F" w:themeColor="accent4"/>
          <w:sz w:val="21"/>
          <w:szCs w:val="21"/>
        </w:rPr>
      </w:pPr>
      <w:r>
        <w:br w:type="page"/>
      </w:r>
    </w:p>
    <w:p w14:paraId="47C0822B" w14:textId="48B29399" w:rsidR="00A85313" w:rsidRDefault="007D097C" w:rsidP="007D097C">
      <w:pPr>
        <w:pStyle w:val="Titre3"/>
      </w:pPr>
      <w:bookmarkStart w:id="57" w:name="_Toc44602604"/>
      <w:r>
        <w:t>Création d’une prévision de vente PF révisée</w:t>
      </w:r>
      <w:bookmarkEnd w:id="57"/>
    </w:p>
    <w:p w14:paraId="05D53791" w14:textId="77777777" w:rsidR="00F56838" w:rsidRPr="00F56838" w:rsidRDefault="00F56838" w:rsidP="00F56838"/>
    <w:p w14:paraId="51A04285" w14:textId="05FAABDC" w:rsidR="000A14BF" w:rsidRDefault="00D628F4" w:rsidP="000A14BF">
      <w:pPr>
        <w:pStyle w:val="Titre4"/>
      </w:pPr>
      <w:bookmarkStart w:id="58" w:name="_Toc44602605"/>
      <w:r>
        <w:t>Le concept</w:t>
      </w:r>
      <w:bookmarkEnd w:id="58"/>
    </w:p>
    <w:p w14:paraId="241CD0D5" w14:textId="4AFD7710" w:rsidR="00D628F4" w:rsidRDefault="00D628F4" w:rsidP="00D628F4">
      <w:r>
        <w:t>Comme son nom l’indique, la prévision révisée est utilisée sur l’année en cours (dans notre cas 2020) lorsque l’on fait notamment une situation et une révision budgétaire.</w:t>
      </w:r>
      <w:r>
        <w:br/>
        <w:t xml:space="preserve">On </w:t>
      </w:r>
      <w:r w:rsidR="000A14BF">
        <w:t>va alors créer</w:t>
      </w:r>
      <w:r>
        <w:t xml:space="preserve"> une prévision sur le type révisé puis le système ; via la fonction « maj des données » va alors chercher les mois écoulés complètement </w:t>
      </w:r>
      <w:r w:rsidR="000A7B04">
        <w:t>dans les historiques de vente et alimenter via le réel.</w:t>
      </w:r>
    </w:p>
    <w:p w14:paraId="71937479" w14:textId="10AA15D4" w:rsidR="000A7B04" w:rsidRDefault="000A7B04" w:rsidP="00D628F4">
      <w:r>
        <w:t xml:space="preserve">Les autres mois sont </w:t>
      </w:r>
      <w:r w:rsidR="000A14BF">
        <w:t>alimentés</w:t>
      </w:r>
      <w:r>
        <w:t xml:space="preserve"> dans le « prévu » via l’historique des ventes N-1 (dans notre cas 2019) comme la prévision de vente PF initiale.</w:t>
      </w:r>
    </w:p>
    <w:p w14:paraId="681413DF" w14:textId="77777777" w:rsidR="000A14BF" w:rsidRDefault="000A14BF" w:rsidP="00D628F4"/>
    <w:p w14:paraId="5A56BAE3" w14:textId="67AC493F" w:rsidR="000A14BF" w:rsidRPr="000A14BF" w:rsidRDefault="000A14BF" w:rsidP="00D628F4">
      <w:pPr>
        <w:rPr>
          <w:color w:val="FF0000"/>
        </w:rPr>
      </w:pPr>
      <w:r w:rsidRPr="000A14BF">
        <w:rPr>
          <w:color w:val="FF0000"/>
        </w:rPr>
        <w:t>IMPORTANT :</w:t>
      </w:r>
    </w:p>
    <w:p w14:paraId="76C71140" w14:textId="78A30E1A" w:rsidR="000A7B04" w:rsidRDefault="000A7B04" w:rsidP="000A14BF">
      <w:pPr>
        <w:pStyle w:val="Paragraphedeliste"/>
        <w:numPr>
          <w:ilvl w:val="0"/>
          <w:numId w:val="27"/>
        </w:numPr>
      </w:pPr>
      <w:r>
        <w:t xml:space="preserve">Cependant, le niveau de détail étant au mois pour chaque famille, le responsable de secteur/marché va devoir </w:t>
      </w:r>
      <w:r w:rsidR="00562B8D">
        <w:t>modifier les quantités au détail mois/mois pour chaque famille au contraire de la prévision de vente PF où l’on saisi au global famille de prévision.</w:t>
      </w:r>
    </w:p>
    <w:p w14:paraId="2260FB6D" w14:textId="5AA5CA60" w:rsidR="000A14BF" w:rsidRDefault="000A14BF" w:rsidP="000A14BF">
      <w:pPr>
        <w:pStyle w:val="Paragraphedeliste"/>
        <w:numPr>
          <w:ilvl w:val="0"/>
          <w:numId w:val="27"/>
        </w:numPr>
      </w:pPr>
      <w:r>
        <w:t xml:space="preserve">Le mois en cours reste en mode prévu ; exemple : je suis le 24/04/2020, le mois d’avril travail sur </w:t>
      </w:r>
      <w:r w:rsidR="00F56838">
        <w:t>l’historique des ventes n-1 qui alimentera donc le prévisionnel. Le réel comprend alors 01/02/03-2020</w:t>
      </w:r>
    </w:p>
    <w:p w14:paraId="10CF9102" w14:textId="363600E3" w:rsidR="000A14BF" w:rsidRDefault="000A14BF" w:rsidP="000A14BF">
      <w:pPr>
        <w:pStyle w:val="Titre4"/>
      </w:pPr>
      <w:bookmarkStart w:id="59" w:name="_Toc44602606"/>
      <w:r>
        <w:t>La saisie</w:t>
      </w:r>
      <w:bookmarkEnd w:id="59"/>
    </w:p>
    <w:p w14:paraId="50CCD6A9" w14:textId="204AFC93" w:rsidR="000A14BF" w:rsidRDefault="000A14BF" w:rsidP="000A14BF">
      <w:pPr>
        <w:pStyle w:val="Titre5"/>
      </w:pPr>
      <w:r>
        <w:t>Création de la version &amp; maj des données</w:t>
      </w:r>
    </w:p>
    <w:p w14:paraId="6490E635" w14:textId="70DD3FC8" w:rsidR="00D818E8" w:rsidRPr="00772B19" w:rsidRDefault="00772B19" w:rsidP="00D818E8">
      <w:pPr>
        <w:pStyle w:val="Paragraphedeliste"/>
        <w:numPr>
          <w:ilvl w:val="0"/>
          <w:numId w:val="28"/>
        </w:numPr>
      </w:pPr>
      <w:r>
        <w:t>Saisissez votre prévision</w:t>
      </w:r>
      <w:r w:rsidR="000C61BF">
        <w:t xml:space="preserve"> puis cliquez sur le bouton générer couples comme la prévision classique</w:t>
      </w:r>
    </w:p>
    <w:p w14:paraId="540E36D9" w14:textId="685E0499" w:rsidR="00A83C0E" w:rsidRDefault="004916C2" w:rsidP="00A83C0E">
      <w:r w:rsidRPr="004916C2">
        <w:rPr>
          <w:noProof/>
        </w:rPr>
        <w:drawing>
          <wp:inline distT="0" distB="0" distL="0" distR="0" wp14:anchorId="4ADCACB5" wp14:editId="21E91E2B">
            <wp:extent cx="5760720" cy="1617259"/>
            <wp:effectExtent l="0" t="0" r="0" b="2540"/>
            <wp:docPr id="82" name="Imag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b="19250"/>
                    <a:stretch/>
                  </pic:blipFill>
                  <pic:spPr bwMode="auto">
                    <a:xfrm>
                      <a:off x="0" y="0"/>
                      <a:ext cx="5760720" cy="1617259"/>
                    </a:xfrm>
                    <a:prstGeom prst="rect">
                      <a:avLst/>
                    </a:prstGeom>
                    <a:ln>
                      <a:noFill/>
                    </a:ln>
                    <a:extLst>
                      <a:ext uri="{53640926-AAD7-44D8-BBD7-CCE9431645EC}">
                        <a14:shadowObscured xmlns:a14="http://schemas.microsoft.com/office/drawing/2010/main"/>
                      </a:ext>
                    </a:extLst>
                  </pic:spPr>
                </pic:pic>
              </a:graphicData>
            </a:graphic>
          </wp:inline>
        </w:drawing>
      </w:r>
    </w:p>
    <w:p w14:paraId="79E35F4F" w14:textId="0769A314" w:rsidR="00D818E8" w:rsidRDefault="00D818E8" w:rsidP="00A83C0E">
      <w:r w:rsidRPr="00D818E8">
        <w:rPr>
          <w:color w:val="FF0000"/>
        </w:rPr>
        <w:t xml:space="preserve">IMPORTANT : </w:t>
      </w:r>
      <w:r>
        <w:t>attention de bien choisir le type de prévision : « Prévisions de ventes PF révisée » ; vous ne pourrez pas revenir sur ce paramètre une fois la prévision créée.</w:t>
      </w:r>
    </w:p>
    <w:p w14:paraId="67D7C925" w14:textId="2890FD24" w:rsidR="001E487A" w:rsidRDefault="001E487A" w:rsidP="001E487A">
      <w:pPr>
        <w:pStyle w:val="Paragraphedeliste"/>
        <w:numPr>
          <w:ilvl w:val="0"/>
          <w:numId w:val="28"/>
        </w:numPr>
      </w:pPr>
      <w:r>
        <w:t>Cliquez sur le bouton « MAJ des donnée »</w:t>
      </w:r>
    </w:p>
    <w:p w14:paraId="6B9F7086" w14:textId="0A5FF84F" w:rsidR="00E90FA9" w:rsidRPr="00A83C0E" w:rsidRDefault="00241776" w:rsidP="001E487A">
      <w:r w:rsidRPr="00241776">
        <w:rPr>
          <w:noProof/>
        </w:rPr>
        <mc:AlternateContent>
          <mc:Choice Requires="wps">
            <w:drawing>
              <wp:anchor distT="0" distB="0" distL="114300" distR="114300" simplePos="0" relativeHeight="251748352" behindDoc="0" locked="0" layoutInCell="1" allowOverlap="1" wp14:anchorId="4539E9E5" wp14:editId="54273F66">
                <wp:simplePos x="0" y="0"/>
                <wp:positionH relativeFrom="column">
                  <wp:posOffset>4398094</wp:posOffset>
                </wp:positionH>
                <wp:positionV relativeFrom="paragraph">
                  <wp:posOffset>1174371</wp:posOffset>
                </wp:positionV>
                <wp:extent cx="707125" cy="1009811"/>
                <wp:effectExtent l="38100" t="0" r="36195" b="57150"/>
                <wp:wrapNone/>
                <wp:docPr id="85" name="Connecteur droit avec flèche 85"/>
                <wp:cNvGraphicFramePr/>
                <a:graphic xmlns:a="http://schemas.openxmlformats.org/drawingml/2006/main">
                  <a:graphicData uri="http://schemas.microsoft.com/office/word/2010/wordprocessingShape">
                    <wps:wsp>
                      <wps:cNvCnPr/>
                      <wps:spPr>
                        <a:xfrm flipH="1">
                          <a:off x="0" y="0"/>
                          <a:ext cx="707125" cy="1009811"/>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BDD1D19" id="Connecteur droit avec flèche 85" o:spid="_x0000_s1026" type="#_x0000_t32" style="position:absolute;margin-left:346.3pt;margin-top:92.45pt;width:55.7pt;height:79.5pt;flip:x;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" strokecolor="#92d050" strokeweight="1.5pt">
                <v:stroke endarrow="block" joinstyle="miter"/>
              </v:shape>
            </w:pict>
          </mc:Fallback>
        </mc:AlternateContent>
      </w:r>
      <w:r w:rsidRPr="00241776">
        <w:rPr>
          <w:noProof/>
        </w:rPr>
        <mc:AlternateContent>
          <mc:Choice Requires="wps">
            <w:drawing>
              <wp:anchor distT="0" distB="0" distL="114300" distR="114300" simplePos="0" relativeHeight="251747328" behindDoc="0" locked="0" layoutInCell="1" allowOverlap="1" wp14:anchorId="510E9ECD" wp14:editId="070391E1">
                <wp:simplePos x="0" y="0"/>
                <wp:positionH relativeFrom="column">
                  <wp:posOffset>4675315</wp:posOffset>
                </wp:positionH>
                <wp:positionV relativeFrom="paragraph">
                  <wp:posOffset>928711</wp:posOffset>
                </wp:positionV>
                <wp:extent cx="893929" cy="225188"/>
                <wp:effectExtent l="0" t="0" r="20955" b="22860"/>
                <wp:wrapNone/>
                <wp:docPr id="84" name="Rectangle 84"/>
                <wp:cNvGraphicFramePr/>
                <a:graphic xmlns:a="http://schemas.openxmlformats.org/drawingml/2006/main">
                  <a:graphicData uri="http://schemas.microsoft.com/office/word/2010/wordprocessingShape">
                    <wps:wsp>
                      <wps:cNvSpPr/>
                      <wps:spPr>
                        <a:xfrm>
                          <a:off x="0" y="0"/>
                          <a:ext cx="893929" cy="225188"/>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CBC6AA" id="Rectangle 84" o:spid="_x0000_s1026" style="position:absolute;margin-left:368.15pt;margin-top:73.15pt;width:70.4pt;height:17.7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" fillcolor="#b3e582 [1943]" strokecolor="#416c16" strokeweight="1pt">
                <v:fill opacity="19789f"/>
              </v:rect>
            </w:pict>
          </mc:Fallback>
        </mc:AlternateContent>
      </w:r>
      <w:r w:rsidR="00E90FA9" w:rsidRPr="00E90FA9">
        <w:rPr>
          <w:noProof/>
        </w:rPr>
        <w:drawing>
          <wp:inline distT="0" distB="0" distL="0" distR="0" wp14:anchorId="2B4C63FF" wp14:editId="0BDECA96">
            <wp:extent cx="5760167" cy="2524836"/>
            <wp:effectExtent l="0" t="0" r="0" b="8890"/>
            <wp:docPr id="83" name="Imag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b="24070"/>
                    <a:stretch/>
                  </pic:blipFill>
                  <pic:spPr bwMode="auto">
                    <a:xfrm>
                      <a:off x="0" y="0"/>
                      <a:ext cx="5760720" cy="2525078"/>
                    </a:xfrm>
                    <a:prstGeom prst="rect">
                      <a:avLst/>
                    </a:prstGeom>
                    <a:ln>
                      <a:noFill/>
                    </a:ln>
                    <a:extLst>
                      <a:ext uri="{53640926-AAD7-44D8-BBD7-CCE9431645EC}">
                        <a14:shadowObscured xmlns:a14="http://schemas.microsoft.com/office/drawing/2010/main"/>
                      </a:ext>
                    </a:extLst>
                  </pic:spPr>
                </pic:pic>
              </a:graphicData>
            </a:graphic>
          </wp:inline>
        </w:drawing>
      </w:r>
    </w:p>
    <w:p w14:paraId="32EDCC8D" w14:textId="4AD6F54E" w:rsidR="00E90FA9" w:rsidRDefault="00241776" w:rsidP="00E90FA9">
      <w:r w:rsidRPr="00241776">
        <w:rPr>
          <w:noProof/>
        </w:rPr>
        <mc:AlternateContent>
          <mc:Choice Requires="wps">
            <w:drawing>
              <wp:anchor distT="0" distB="0" distL="114300" distR="114300" simplePos="0" relativeHeight="251756544" behindDoc="0" locked="0" layoutInCell="1" allowOverlap="1" wp14:anchorId="654C1129" wp14:editId="3B61F484">
                <wp:simplePos x="0" y="0"/>
                <wp:positionH relativeFrom="column">
                  <wp:posOffset>2935225</wp:posOffset>
                </wp:positionH>
                <wp:positionV relativeFrom="paragraph">
                  <wp:posOffset>574163</wp:posOffset>
                </wp:positionV>
                <wp:extent cx="970043" cy="586854"/>
                <wp:effectExtent l="38100" t="0" r="20955" b="60960"/>
                <wp:wrapNone/>
                <wp:docPr id="90" name="Connecteur droit avec flèche 90"/>
                <wp:cNvGraphicFramePr/>
                <a:graphic xmlns:a="http://schemas.openxmlformats.org/drawingml/2006/main">
                  <a:graphicData uri="http://schemas.microsoft.com/office/word/2010/wordprocessingShape">
                    <wps:wsp>
                      <wps:cNvCnPr/>
                      <wps:spPr>
                        <a:xfrm flipH="1">
                          <a:off x="0" y="0"/>
                          <a:ext cx="970043" cy="586854"/>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09A2F8C" id="Connecteur droit avec flèche 90" o:spid="_x0000_s1026" type="#_x0000_t32" style="position:absolute;margin-left:231.1pt;margin-top:45.2pt;width:76.4pt;height:46.2pt;flip:x;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" strokecolor="#92d050" strokeweight="1.5pt">
                <v:stroke endarrow="block" joinstyle="miter"/>
              </v:shape>
            </w:pict>
          </mc:Fallback>
        </mc:AlternateContent>
      </w:r>
      <w:r w:rsidRPr="00241776">
        <w:rPr>
          <w:noProof/>
        </w:rPr>
        <mc:AlternateContent>
          <mc:Choice Requires="wps">
            <w:drawing>
              <wp:anchor distT="0" distB="0" distL="114300" distR="114300" simplePos="0" relativeHeight="251754496" behindDoc="0" locked="0" layoutInCell="1" allowOverlap="1" wp14:anchorId="6A456642" wp14:editId="299F485A">
                <wp:simplePos x="0" y="0"/>
                <wp:positionH relativeFrom="column">
                  <wp:posOffset>4165325</wp:posOffset>
                </wp:positionH>
                <wp:positionV relativeFrom="paragraph">
                  <wp:posOffset>1483843</wp:posOffset>
                </wp:positionV>
                <wp:extent cx="893929" cy="136478"/>
                <wp:effectExtent l="0" t="0" r="20955" b="16510"/>
                <wp:wrapNone/>
                <wp:docPr id="89" name="Rectangle 89"/>
                <wp:cNvGraphicFramePr/>
                <a:graphic xmlns:a="http://schemas.openxmlformats.org/drawingml/2006/main">
                  <a:graphicData uri="http://schemas.microsoft.com/office/word/2010/wordprocessingShape">
                    <wps:wsp>
                      <wps:cNvSpPr/>
                      <wps:spPr>
                        <a:xfrm>
                          <a:off x="0" y="0"/>
                          <a:ext cx="893929" cy="136478"/>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35CC90" id="Rectangle 89" o:spid="_x0000_s1026" style="position:absolute;margin-left:328pt;margin-top:116.85pt;width:70.4pt;height:10.7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" fillcolor="#b3e582 [1943]" strokecolor="#416c16" strokeweight="1pt">
                <v:fill opacity="19789f"/>
              </v:rect>
            </w:pict>
          </mc:Fallback>
        </mc:AlternateContent>
      </w:r>
      <w:r w:rsidRPr="00241776">
        <w:rPr>
          <w:noProof/>
        </w:rPr>
        <mc:AlternateContent>
          <mc:Choice Requires="wps">
            <w:drawing>
              <wp:anchor distT="0" distB="0" distL="114300" distR="114300" simplePos="0" relativeHeight="251752448" behindDoc="0" locked="0" layoutInCell="1" allowOverlap="1" wp14:anchorId="3140BC7F" wp14:editId="27335B7E">
                <wp:simplePos x="0" y="0"/>
                <wp:positionH relativeFrom="column">
                  <wp:posOffset>3681009</wp:posOffset>
                </wp:positionH>
                <wp:positionV relativeFrom="paragraph">
                  <wp:posOffset>439420</wp:posOffset>
                </wp:positionV>
                <wp:extent cx="893929" cy="136478"/>
                <wp:effectExtent l="0" t="0" r="20955" b="16510"/>
                <wp:wrapNone/>
                <wp:docPr id="88" name="Rectangle 88"/>
                <wp:cNvGraphicFramePr/>
                <a:graphic xmlns:a="http://schemas.openxmlformats.org/drawingml/2006/main">
                  <a:graphicData uri="http://schemas.microsoft.com/office/word/2010/wordprocessingShape">
                    <wps:wsp>
                      <wps:cNvSpPr/>
                      <wps:spPr>
                        <a:xfrm>
                          <a:off x="0" y="0"/>
                          <a:ext cx="893929" cy="136478"/>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DFA817" id="Rectangle 88" o:spid="_x0000_s1026" style="position:absolute;margin-left:289.85pt;margin-top:34.6pt;width:70.4pt;height:10.7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" fillcolor="#b3e582 [1943]" strokecolor="#416c16" strokeweight="1pt">
                <v:fill opacity="19789f"/>
              </v:rect>
            </w:pict>
          </mc:Fallback>
        </mc:AlternateContent>
      </w:r>
      <w:r w:rsidRPr="00241776">
        <w:rPr>
          <w:noProof/>
        </w:rPr>
        <mc:AlternateContent>
          <mc:Choice Requires="wps">
            <w:drawing>
              <wp:anchor distT="0" distB="0" distL="114300" distR="114300" simplePos="0" relativeHeight="251750400" behindDoc="0" locked="0" layoutInCell="1" allowOverlap="1" wp14:anchorId="0B759600" wp14:editId="05B6A70D">
                <wp:simplePos x="0" y="0"/>
                <wp:positionH relativeFrom="column">
                  <wp:posOffset>997244</wp:posOffset>
                </wp:positionH>
                <wp:positionV relativeFrom="paragraph">
                  <wp:posOffset>744760</wp:posOffset>
                </wp:positionV>
                <wp:extent cx="893929" cy="136478"/>
                <wp:effectExtent l="0" t="0" r="20955" b="16510"/>
                <wp:wrapNone/>
                <wp:docPr id="87" name="Rectangle 87"/>
                <wp:cNvGraphicFramePr/>
                <a:graphic xmlns:a="http://schemas.openxmlformats.org/drawingml/2006/main">
                  <a:graphicData uri="http://schemas.microsoft.com/office/word/2010/wordprocessingShape">
                    <wps:wsp>
                      <wps:cNvSpPr/>
                      <wps:spPr>
                        <a:xfrm>
                          <a:off x="0" y="0"/>
                          <a:ext cx="893929" cy="136478"/>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DF175F" id="Rectangle 87" o:spid="_x0000_s1026" style="position:absolute;margin-left:78.5pt;margin-top:58.65pt;width:70.4pt;height:10.7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" fillcolor="#b3e582 [1943]" strokecolor="#416c16" strokeweight="1pt">
                <v:fill opacity="19789f"/>
              </v:rect>
            </w:pict>
          </mc:Fallback>
        </mc:AlternateContent>
      </w:r>
      <w:r w:rsidR="005448A5" w:rsidRPr="005448A5">
        <w:rPr>
          <w:noProof/>
        </w:rPr>
        <w:drawing>
          <wp:inline distT="0" distB="0" distL="0" distR="0" wp14:anchorId="47AA3F6D" wp14:editId="069B727C">
            <wp:extent cx="5760720" cy="2498725"/>
            <wp:effectExtent l="0" t="0" r="0" b="0"/>
            <wp:docPr id="86" name="Imag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760720" cy="2498725"/>
                    </a:xfrm>
                    <a:prstGeom prst="rect">
                      <a:avLst/>
                    </a:prstGeom>
                  </pic:spPr>
                </pic:pic>
              </a:graphicData>
            </a:graphic>
          </wp:inline>
        </w:drawing>
      </w:r>
    </w:p>
    <w:p w14:paraId="6FCD9B47" w14:textId="2727AF58" w:rsidR="005448A5" w:rsidRDefault="005448A5" w:rsidP="00E90FA9">
      <w:r>
        <w:t>On voit clairement dans cet exemple que l’objectif, alors pas travaillé, est pourtant différent du CA prévu qui lui est supérieur.</w:t>
      </w:r>
      <w:r>
        <w:br/>
        <w:t>Pourquoi ?</w:t>
      </w:r>
      <w:r>
        <w:br/>
        <w:t>Car j’ai réalisé + sur le 1</w:t>
      </w:r>
      <w:r w:rsidRPr="005448A5">
        <w:rPr>
          <w:vertAlign w:val="superscript"/>
        </w:rPr>
        <w:t>er</w:t>
      </w:r>
      <w:r>
        <w:t xml:space="preserve"> trimestre que l’année dernière.</w:t>
      </w:r>
      <w:r>
        <w:br/>
        <w:t xml:space="preserve">Sur cet exemple, on voit que j’ai vendu 12240 BT d’ESTRELLAS </w:t>
      </w:r>
      <w:r w:rsidR="00D2554E">
        <w:t xml:space="preserve">au mois de février pour un PVM de </w:t>
      </w:r>
      <w:r w:rsidR="00AA113A">
        <w:t xml:space="preserve">3.05 soit + de 30K euros alors que l’on voit sur le tableau de répartition par période à gauche que je n’ai pas dépassé au global marché sur le T1 un CA total de </w:t>
      </w:r>
      <w:r w:rsidR="00B85781">
        <w:t>22K euros.</w:t>
      </w:r>
    </w:p>
    <w:p w14:paraId="32CE2EA9" w14:textId="4AC2C50D" w:rsidR="00B0725B" w:rsidRDefault="00241776" w:rsidP="00E90FA9">
      <w:r w:rsidRPr="00241776">
        <w:rPr>
          <w:noProof/>
        </w:rPr>
        <mc:AlternateContent>
          <mc:Choice Requires="wps">
            <w:drawing>
              <wp:anchor distT="0" distB="0" distL="114300" distR="114300" simplePos="0" relativeHeight="251764736" behindDoc="0" locked="0" layoutInCell="1" allowOverlap="1" wp14:anchorId="2D0E6E1F" wp14:editId="2EF5C49D">
                <wp:simplePos x="0" y="0"/>
                <wp:positionH relativeFrom="column">
                  <wp:posOffset>3479715</wp:posOffset>
                </wp:positionH>
                <wp:positionV relativeFrom="paragraph">
                  <wp:posOffset>1042896</wp:posOffset>
                </wp:positionV>
                <wp:extent cx="328968" cy="864074"/>
                <wp:effectExtent l="38100" t="38100" r="33020" b="31750"/>
                <wp:wrapNone/>
                <wp:docPr id="95" name="Connecteur droit avec flèche 95"/>
                <wp:cNvGraphicFramePr/>
                <a:graphic xmlns:a="http://schemas.openxmlformats.org/drawingml/2006/main">
                  <a:graphicData uri="http://schemas.microsoft.com/office/word/2010/wordprocessingShape">
                    <wps:wsp>
                      <wps:cNvCnPr/>
                      <wps:spPr>
                        <a:xfrm flipH="1" flipV="1">
                          <a:off x="0" y="0"/>
                          <a:ext cx="328968" cy="864074"/>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ECE87B1" id="Connecteur droit avec flèche 95" o:spid="_x0000_s1026" type="#_x0000_t32" style="position:absolute;margin-left:274pt;margin-top:82.1pt;width:25.9pt;height:68.05pt;flip:x y;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" strokecolor="#92d050" strokeweight="1.5pt">
                <v:stroke endarrow="block" joinstyle="miter"/>
              </v:shape>
            </w:pict>
          </mc:Fallback>
        </mc:AlternateContent>
      </w:r>
      <w:r w:rsidRPr="00241776">
        <w:rPr>
          <w:noProof/>
        </w:rPr>
        <mc:AlternateContent>
          <mc:Choice Requires="wps">
            <w:drawing>
              <wp:anchor distT="0" distB="0" distL="114300" distR="114300" simplePos="0" relativeHeight="251762688" behindDoc="0" locked="0" layoutInCell="1" allowOverlap="1" wp14:anchorId="1EF098C0" wp14:editId="0D7F3075">
                <wp:simplePos x="0" y="0"/>
                <wp:positionH relativeFrom="column">
                  <wp:posOffset>4572473</wp:posOffset>
                </wp:positionH>
                <wp:positionV relativeFrom="paragraph">
                  <wp:posOffset>1163167</wp:posOffset>
                </wp:positionV>
                <wp:extent cx="134772" cy="1337481"/>
                <wp:effectExtent l="57150" t="0" r="36830" b="53340"/>
                <wp:wrapNone/>
                <wp:docPr id="94" name="Connecteur droit avec flèche 94"/>
                <wp:cNvGraphicFramePr/>
                <a:graphic xmlns:a="http://schemas.openxmlformats.org/drawingml/2006/main">
                  <a:graphicData uri="http://schemas.microsoft.com/office/word/2010/wordprocessingShape">
                    <wps:wsp>
                      <wps:cNvCnPr/>
                      <wps:spPr>
                        <a:xfrm flipH="1">
                          <a:off x="0" y="0"/>
                          <a:ext cx="134772" cy="1337481"/>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93FAE8B" id="Connecteur droit avec flèche 94" o:spid="_x0000_s1026" type="#_x0000_t32" style="position:absolute;margin-left:360.05pt;margin-top:91.6pt;width:10.6pt;height:105.3pt;flip:x;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" strokecolor="#92d050" strokeweight="1.5pt">
                <v:stroke endarrow="block" joinstyle="miter"/>
              </v:shape>
            </w:pict>
          </mc:Fallback>
        </mc:AlternateContent>
      </w:r>
      <w:r w:rsidRPr="00241776">
        <w:rPr>
          <w:noProof/>
        </w:rPr>
        <mc:AlternateContent>
          <mc:Choice Requires="wps">
            <w:drawing>
              <wp:anchor distT="0" distB="0" distL="114300" distR="114300" simplePos="0" relativeHeight="251760640" behindDoc="0" locked="0" layoutInCell="1" allowOverlap="1" wp14:anchorId="4CA81829" wp14:editId="68E314EE">
                <wp:simplePos x="0" y="0"/>
                <wp:positionH relativeFrom="column">
                  <wp:posOffset>2553089</wp:posOffset>
                </wp:positionH>
                <wp:positionV relativeFrom="paragraph">
                  <wp:posOffset>897036</wp:posOffset>
                </wp:positionV>
                <wp:extent cx="893929" cy="266131"/>
                <wp:effectExtent l="0" t="0" r="20955" b="19685"/>
                <wp:wrapNone/>
                <wp:docPr id="93" name="Rectangle 93"/>
                <wp:cNvGraphicFramePr/>
                <a:graphic xmlns:a="http://schemas.openxmlformats.org/drawingml/2006/main">
                  <a:graphicData uri="http://schemas.microsoft.com/office/word/2010/wordprocessingShape">
                    <wps:wsp>
                      <wps:cNvSpPr/>
                      <wps:spPr>
                        <a:xfrm>
                          <a:off x="0" y="0"/>
                          <a:ext cx="893929" cy="266131"/>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BFD232" id="Rectangle 93" o:spid="_x0000_s1026" style="position:absolute;margin-left:201.05pt;margin-top:70.65pt;width:70.4pt;height:20.9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" fillcolor="#b3e582 [1943]" strokecolor="#416c16" strokeweight="1pt">
                <v:fill opacity="19789f"/>
              </v:rect>
            </w:pict>
          </mc:Fallback>
        </mc:AlternateContent>
      </w:r>
      <w:r w:rsidRPr="00241776">
        <w:rPr>
          <w:noProof/>
        </w:rPr>
        <mc:AlternateContent>
          <mc:Choice Requires="wps">
            <w:drawing>
              <wp:anchor distT="0" distB="0" distL="114300" distR="114300" simplePos="0" relativeHeight="251758592" behindDoc="0" locked="0" layoutInCell="1" allowOverlap="1" wp14:anchorId="6E5018E5" wp14:editId="6B94B947">
                <wp:simplePos x="0" y="0"/>
                <wp:positionH relativeFrom="column">
                  <wp:posOffset>4363227</wp:posOffset>
                </wp:positionH>
                <wp:positionV relativeFrom="paragraph">
                  <wp:posOffset>1015033</wp:posOffset>
                </wp:positionV>
                <wp:extent cx="893929" cy="136478"/>
                <wp:effectExtent l="0" t="0" r="20955" b="16510"/>
                <wp:wrapNone/>
                <wp:docPr id="92" name="Rectangle 92"/>
                <wp:cNvGraphicFramePr/>
                <a:graphic xmlns:a="http://schemas.openxmlformats.org/drawingml/2006/main">
                  <a:graphicData uri="http://schemas.microsoft.com/office/word/2010/wordprocessingShape">
                    <wps:wsp>
                      <wps:cNvSpPr/>
                      <wps:spPr>
                        <a:xfrm>
                          <a:off x="0" y="0"/>
                          <a:ext cx="893929" cy="136478"/>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7249BD" id="Rectangle 92" o:spid="_x0000_s1026" style="position:absolute;margin-left:343.55pt;margin-top:79.9pt;width:70.4pt;height:10.7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" fillcolor="#b3e582 [1943]" strokecolor="#416c16" strokeweight="1pt">
                <v:fill opacity="19789f"/>
              </v:rect>
            </w:pict>
          </mc:Fallback>
        </mc:AlternateContent>
      </w:r>
      <w:r w:rsidR="0016455E" w:rsidRPr="0016455E">
        <w:rPr>
          <w:noProof/>
        </w:rPr>
        <w:drawing>
          <wp:inline distT="0" distB="0" distL="0" distR="0" wp14:anchorId="575C7C8B" wp14:editId="59EF4CEB">
            <wp:extent cx="5760720" cy="3128645"/>
            <wp:effectExtent l="0" t="0" r="0" b="0"/>
            <wp:docPr id="91" name="Imag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760720" cy="3128645"/>
                    </a:xfrm>
                    <a:prstGeom prst="rect">
                      <a:avLst/>
                    </a:prstGeom>
                  </pic:spPr>
                </pic:pic>
              </a:graphicData>
            </a:graphic>
          </wp:inline>
        </w:drawing>
      </w:r>
    </w:p>
    <w:p w14:paraId="487F8136" w14:textId="77777777" w:rsidR="00B0725B" w:rsidRDefault="00B0725B" w:rsidP="00E90FA9"/>
    <w:p w14:paraId="5855C43C" w14:textId="77777777" w:rsidR="00B0725B" w:rsidRPr="00B0725B" w:rsidRDefault="00F256BA" w:rsidP="00E90FA9">
      <w:pPr>
        <w:rPr>
          <w:color w:val="FF0000"/>
        </w:rPr>
      </w:pPr>
      <w:r w:rsidRPr="00B0725B">
        <w:rPr>
          <w:color w:val="FF0000"/>
        </w:rPr>
        <w:t>IMPORTANT :</w:t>
      </w:r>
    </w:p>
    <w:p w14:paraId="5383B439" w14:textId="1C8735AB" w:rsidR="00F256BA" w:rsidRDefault="00B0725B" w:rsidP="00E90FA9">
      <w:r>
        <w:t>L</w:t>
      </w:r>
      <w:r w:rsidR="00F256BA">
        <w:t>es fonctions de MARKUP PVMP &amp; CA sont opérationnelles mais n’ont aucune influence sur les quantités saisies par le responsable secteur/marché qui travail au mois le mois par famille.</w:t>
      </w:r>
    </w:p>
    <w:p w14:paraId="30193AEB" w14:textId="09E20717" w:rsidR="00F256BA" w:rsidRDefault="00B0725B" w:rsidP="00E90FA9">
      <w:r>
        <w:t>Cela signifie donc qu’à la 1</w:t>
      </w:r>
      <w:r w:rsidRPr="00B0725B">
        <w:rPr>
          <w:vertAlign w:val="superscript"/>
        </w:rPr>
        <w:t>ère</w:t>
      </w:r>
      <w:r>
        <w:t xml:space="preserve"> modification de quantité dans 1 mois d’1 famille donnée, la quantité prévue globale de la famille va alors être recalculée selon cette saisie.</w:t>
      </w:r>
    </w:p>
    <w:p w14:paraId="2D970827" w14:textId="7FABEF82" w:rsidR="007D097C" w:rsidRDefault="002C397D" w:rsidP="007D097C">
      <w:pPr>
        <w:pStyle w:val="Titre3"/>
      </w:pPr>
      <w:bookmarkStart w:id="60" w:name="_Toc44602607"/>
      <w:r>
        <w:t>Consultations et analyses</w:t>
      </w:r>
      <w:bookmarkEnd w:id="60"/>
    </w:p>
    <w:p w14:paraId="6745EF3B" w14:textId="77777777" w:rsidR="00590DA0" w:rsidRDefault="009C0904" w:rsidP="00845388">
      <w:pPr>
        <w:pStyle w:val="Titre4"/>
      </w:pPr>
      <w:bookmarkStart w:id="61" w:name="_Toc44602608"/>
      <w:r>
        <w:t>L’historique des ventes par famille de prévision</w:t>
      </w:r>
      <w:r w:rsidR="00B271E7">
        <w:t xml:space="preserve"> dans chaque marché</w:t>
      </w:r>
      <w:bookmarkEnd w:id="61"/>
    </w:p>
    <w:p w14:paraId="0D1AFD7A" w14:textId="43F89B13" w:rsidR="00B271E7" w:rsidRDefault="00B271E7" w:rsidP="00590DA0">
      <w:r w:rsidRPr="00B271E7">
        <w:rPr>
          <w:noProof/>
        </w:rPr>
        <w:drawing>
          <wp:inline distT="0" distB="0" distL="0" distR="0" wp14:anchorId="021616A3" wp14:editId="64ED7AE7">
            <wp:extent cx="5760720" cy="3698875"/>
            <wp:effectExtent l="0" t="0" r="0" b="0"/>
            <wp:docPr id="96" name="Imag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760720" cy="3698875"/>
                    </a:xfrm>
                    <a:prstGeom prst="rect">
                      <a:avLst/>
                    </a:prstGeom>
                  </pic:spPr>
                </pic:pic>
              </a:graphicData>
            </a:graphic>
          </wp:inline>
        </w:drawing>
      </w:r>
    </w:p>
    <w:p w14:paraId="7FE820F3" w14:textId="65AE59DE" w:rsidR="00B271E7" w:rsidRDefault="00590DA0" w:rsidP="00590DA0">
      <w:pPr>
        <w:pStyle w:val="Titre4"/>
      </w:pPr>
      <w:bookmarkStart w:id="62" w:name="_Toc44602609"/>
      <w:r>
        <w:t>Synthèse histo/prévu par famille au global version</w:t>
      </w:r>
      <w:bookmarkEnd w:id="62"/>
    </w:p>
    <w:p w14:paraId="48728FF1" w14:textId="336211ED" w:rsidR="001A0AA1" w:rsidRDefault="00254F06" w:rsidP="001A0AA1">
      <w:pPr>
        <w:pStyle w:val="Sansinterligne"/>
      </w:pPr>
      <w:r w:rsidRPr="001A0AA1">
        <w:rPr>
          <w:noProof/>
        </w:rPr>
        <w:drawing>
          <wp:anchor distT="0" distB="0" distL="114300" distR="114300" simplePos="0" relativeHeight="251765760" behindDoc="0" locked="0" layoutInCell="1" allowOverlap="1" wp14:anchorId="3ACEBF54" wp14:editId="10929250">
            <wp:simplePos x="0" y="0"/>
            <wp:positionH relativeFrom="column">
              <wp:posOffset>449760</wp:posOffset>
            </wp:positionH>
            <wp:positionV relativeFrom="paragraph">
              <wp:posOffset>1420846</wp:posOffset>
            </wp:positionV>
            <wp:extent cx="5760720" cy="3272155"/>
            <wp:effectExtent l="0" t="0" r="0" b="4445"/>
            <wp:wrapNone/>
            <wp:docPr id="98" name="Imag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760720" cy="3272155"/>
                    </a:xfrm>
                    <a:prstGeom prst="rect">
                      <a:avLst/>
                    </a:prstGeom>
                  </pic:spPr>
                </pic:pic>
              </a:graphicData>
            </a:graphic>
            <wp14:sizeRelH relativeFrom="page">
              <wp14:pctWidth>0</wp14:pctWidth>
            </wp14:sizeRelH>
            <wp14:sizeRelV relativeFrom="page">
              <wp14:pctHeight>0</wp14:pctHeight>
            </wp14:sizeRelV>
          </wp:anchor>
        </w:drawing>
      </w:r>
      <w:r w:rsidR="001A0AA1" w:rsidRPr="001A0AA1">
        <w:rPr>
          <w:noProof/>
        </w:rPr>
        <w:drawing>
          <wp:inline distT="0" distB="0" distL="0" distR="0" wp14:anchorId="6AA0C8BC" wp14:editId="469350A6">
            <wp:extent cx="5760720" cy="2060812"/>
            <wp:effectExtent l="0" t="0" r="0" b="0"/>
            <wp:docPr id="97" name="Imag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b="6902"/>
                    <a:stretch/>
                  </pic:blipFill>
                  <pic:spPr bwMode="auto">
                    <a:xfrm>
                      <a:off x="0" y="0"/>
                      <a:ext cx="5760720" cy="2060812"/>
                    </a:xfrm>
                    <a:prstGeom prst="rect">
                      <a:avLst/>
                    </a:prstGeom>
                    <a:ln>
                      <a:noFill/>
                    </a:ln>
                    <a:extLst>
                      <a:ext uri="{53640926-AAD7-44D8-BBD7-CCE9431645EC}">
                        <a14:shadowObscured xmlns:a14="http://schemas.microsoft.com/office/drawing/2010/main"/>
                      </a:ext>
                    </a:extLst>
                  </pic:spPr>
                </pic:pic>
              </a:graphicData>
            </a:graphic>
          </wp:inline>
        </w:drawing>
      </w:r>
    </w:p>
    <w:p w14:paraId="0E025125" w14:textId="54568BC3" w:rsidR="001A0AA1" w:rsidRDefault="001A0AA1" w:rsidP="001A0AA1">
      <w:pPr>
        <w:pStyle w:val="Sansinterligne"/>
      </w:pPr>
    </w:p>
    <w:p w14:paraId="173C8971" w14:textId="0871601D" w:rsidR="00254F06" w:rsidRDefault="00254F06" w:rsidP="001A0AA1">
      <w:pPr>
        <w:pStyle w:val="Sansinterligne"/>
      </w:pPr>
    </w:p>
    <w:p w14:paraId="0080E486" w14:textId="6BCB8DB1" w:rsidR="00254F06" w:rsidRDefault="00254F06" w:rsidP="001A0AA1">
      <w:pPr>
        <w:pStyle w:val="Sansinterligne"/>
      </w:pPr>
    </w:p>
    <w:p w14:paraId="7B07B529" w14:textId="71BDE6FE" w:rsidR="00254F06" w:rsidRDefault="00254F06" w:rsidP="001A0AA1">
      <w:pPr>
        <w:pStyle w:val="Sansinterligne"/>
      </w:pPr>
    </w:p>
    <w:p w14:paraId="1D539D48" w14:textId="2BC58223" w:rsidR="00254F06" w:rsidRDefault="00254F06" w:rsidP="001A0AA1">
      <w:pPr>
        <w:pStyle w:val="Sansinterligne"/>
      </w:pPr>
    </w:p>
    <w:p w14:paraId="531E4E48" w14:textId="77777777" w:rsidR="00254F06" w:rsidRDefault="00254F06" w:rsidP="001A0AA1">
      <w:pPr>
        <w:pStyle w:val="Sansinterligne"/>
      </w:pPr>
    </w:p>
    <w:p w14:paraId="46BD2339" w14:textId="77777777" w:rsidR="00444F3D" w:rsidRPr="00444F3D" w:rsidRDefault="001A0AA1" w:rsidP="001A0AA1">
      <w:pPr>
        <w:pStyle w:val="Titre4"/>
        <w:rPr>
          <w:color w:val="404040" w:themeColor="text1" w:themeTint="BF"/>
          <w:sz w:val="21"/>
          <w:szCs w:val="21"/>
        </w:rPr>
      </w:pPr>
      <w:bookmarkStart w:id="63" w:name="_Toc44602610"/>
      <w:r>
        <w:t xml:space="preserve">Synthèse </w:t>
      </w:r>
      <w:r w:rsidR="00444F3D">
        <w:t>par région commerciale avec switch mode sur le graphique</w:t>
      </w:r>
      <w:bookmarkEnd w:id="63"/>
    </w:p>
    <w:p w14:paraId="6A7911FF" w14:textId="3222D9B3" w:rsidR="00444F3D" w:rsidRDefault="00444F3D" w:rsidP="00444F3D">
      <w:pPr>
        <w:pStyle w:val="Sansinterligne"/>
      </w:pPr>
      <w:r w:rsidRPr="00444F3D">
        <w:rPr>
          <w:noProof/>
        </w:rPr>
        <w:drawing>
          <wp:inline distT="0" distB="0" distL="0" distR="0" wp14:anchorId="6DCE6675" wp14:editId="4F085A03">
            <wp:extent cx="5759603" cy="1753737"/>
            <wp:effectExtent l="0" t="0" r="0" b="0"/>
            <wp:docPr id="99" name="Imag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b="70840"/>
                    <a:stretch/>
                  </pic:blipFill>
                  <pic:spPr bwMode="auto">
                    <a:xfrm>
                      <a:off x="0" y="0"/>
                      <a:ext cx="5760720" cy="1754077"/>
                    </a:xfrm>
                    <a:prstGeom prst="rect">
                      <a:avLst/>
                    </a:prstGeom>
                    <a:ln>
                      <a:noFill/>
                    </a:ln>
                    <a:extLst>
                      <a:ext uri="{53640926-AAD7-44D8-BBD7-CCE9431645EC}">
                        <a14:shadowObscured xmlns:a14="http://schemas.microsoft.com/office/drawing/2010/main"/>
                      </a:ext>
                    </a:extLst>
                  </pic:spPr>
                </pic:pic>
              </a:graphicData>
            </a:graphic>
          </wp:inline>
        </w:drawing>
      </w:r>
    </w:p>
    <w:p w14:paraId="7E066D55" w14:textId="77777777" w:rsidR="009F33A5" w:rsidRDefault="009F33A5" w:rsidP="00444F3D">
      <w:pPr>
        <w:pStyle w:val="Sansinterligne"/>
      </w:pPr>
    </w:p>
    <w:p w14:paraId="3E489072" w14:textId="0426BE0A" w:rsidR="009F33A5" w:rsidRDefault="009F33A5" w:rsidP="009F33A5">
      <w:pPr>
        <w:pStyle w:val="Sansinterligne"/>
        <w:numPr>
          <w:ilvl w:val="0"/>
          <w:numId w:val="29"/>
        </w:numPr>
      </w:pPr>
      <w:r>
        <w:t>Mode circulaire</w:t>
      </w:r>
      <w:r w:rsidR="0028431B">
        <w:t xml:space="preserve"> en %</w:t>
      </w:r>
    </w:p>
    <w:p w14:paraId="390A8493" w14:textId="7F71D0BF" w:rsidR="009F33A5" w:rsidRDefault="00444F3D" w:rsidP="00444F3D">
      <w:pPr>
        <w:pStyle w:val="Sansinterligne"/>
      </w:pPr>
      <w:r w:rsidRPr="00444F3D">
        <w:rPr>
          <w:noProof/>
        </w:rPr>
        <w:drawing>
          <wp:inline distT="0" distB="0" distL="0" distR="0" wp14:anchorId="3F250F43" wp14:editId="4221A46A">
            <wp:extent cx="5756910" cy="1849271"/>
            <wp:effectExtent l="0" t="0" r="0" b="0"/>
            <wp:docPr id="100" name="Imag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t="67951" b="1287"/>
                    <a:stretch/>
                  </pic:blipFill>
                  <pic:spPr bwMode="auto">
                    <a:xfrm>
                      <a:off x="0" y="0"/>
                      <a:ext cx="5760720" cy="1850495"/>
                    </a:xfrm>
                    <a:prstGeom prst="rect">
                      <a:avLst/>
                    </a:prstGeom>
                    <a:ln>
                      <a:noFill/>
                    </a:ln>
                    <a:extLst>
                      <a:ext uri="{53640926-AAD7-44D8-BBD7-CCE9431645EC}">
                        <a14:shadowObscured xmlns:a14="http://schemas.microsoft.com/office/drawing/2010/main"/>
                      </a:ext>
                    </a:extLst>
                  </pic:spPr>
                </pic:pic>
              </a:graphicData>
            </a:graphic>
          </wp:inline>
        </w:drawing>
      </w:r>
    </w:p>
    <w:p w14:paraId="4C6236EE" w14:textId="1E031EF7" w:rsidR="009F33A5" w:rsidRDefault="009F33A5" w:rsidP="0028431B">
      <w:pPr>
        <w:pStyle w:val="Sansinterligne"/>
        <w:numPr>
          <w:ilvl w:val="0"/>
          <w:numId w:val="29"/>
        </w:numPr>
      </w:pPr>
      <w:r>
        <w:t xml:space="preserve">Mode </w:t>
      </w:r>
      <w:r w:rsidR="0028431B">
        <w:t>histo en montant</w:t>
      </w:r>
    </w:p>
    <w:p w14:paraId="00978501" w14:textId="77D0078D" w:rsidR="00A83C0E" w:rsidRDefault="009F33A5" w:rsidP="00444F3D">
      <w:pPr>
        <w:pStyle w:val="Sansinterligne"/>
        <w:rPr>
          <w:rFonts w:eastAsiaTheme="majorEastAsia"/>
          <w:color w:val="404040" w:themeColor="text1" w:themeTint="BF"/>
          <w:sz w:val="21"/>
          <w:szCs w:val="21"/>
        </w:rPr>
      </w:pPr>
      <w:r w:rsidRPr="009F33A5">
        <w:rPr>
          <w:noProof/>
        </w:rPr>
        <w:drawing>
          <wp:inline distT="0" distB="0" distL="0" distR="0" wp14:anchorId="02BE9713" wp14:editId="3A7A433A">
            <wp:extent cx="5760720" cy="1929130"/>
            <wp:effectExtent l="0" t="0" r="0" b="0"/>
            <wp:docPr id="101" name="Imag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760720" cy="1929130"/>
                    </a:xfrm>
                    <a:prstGeom prst="rect">
                      <a:avLst/>
                    </a:prstGeom>
                  </pic:spPr>
                </pic:pic>
              </a:graphicData>
            </a:graphic>
          </wp:inline>
        </w:drawing>
      </w:r>
      <w:r w:rsidR="00A83C0E">
        <w:br w:type="page"/>
      </w:r>
    </w:p>
    <w:p w14:paraId="33CD3B56" w14:textId="5ACED675" w:rsidR="00806D63" w:rsidRPr="00806D63" w:rsidRDefault="00806D63" w:rsidP="00806D63">
      <w:pPr>
        <w:pStyle w:val="Titre2"/>
        <w:rPr>
          <w:rFonts w:eastAsiaTheme="minorEastAsia"/>
        </w:rPr>
      </w:pPr>
      <w:bookmarkStart w:id="64" w:name="_Toc44602611"/>
      <w:r>
        <w:t>Perspectives d’évolution</w:t>
      </w:r>
      <w:r w:rsidR="00A83C0E">
        <w:t>(s)</w:t>
      </w:r>
      <w:bookmarkEnd w:id="64"/>
    </w:p>
    <w:p w14:paraId="430A143C" w14:textId="062209FC" w:rsidR="00C14604" w:rsidRDefault="00806D63" w:rsidP="00806D63">
      <w:pPr>
        <w:pStyle w:val="Paragraphedeliste"/>
        <w:numPr>
          <w:ilvl w:val="0"/>
          <w:numId w:val="22"/>
        </w:numPr>
      </w:pPr>
      <w:r>
        <w:t xml:space="preserve">Avoir un bouton permettant de </w:t>
      </w:r>
      <w:r w:rsidR="00C14604">
        <w:t>créer/associer l’ensemble des familles de prévision aux articles. Identique à la fonction sur les familles tarifaires</w:t>
      </w:r>
      <w:r w:rsidR="00BD5479">
        <w:t xml:space="preserve"> pour éviter le retraitement SQL via le consultant</w:t>
      </w:r>
    </w:p>
    <w:p w14:paraId="5DA31282" w14:textId="057BE007" w:rsidR="00BD5479" w:rsidRDefault="00C14604" w:rsidP="00806D63">
      <w:pPr>
        <w:pStyle w:val="Paragraphedeliste"/>
        <w:numPr>
          <w:ilvl w:val="0"/>
          <w:numId w:val="22"/>
        </w:numPr>
      </w:pPr>
      <w:r>
        <w:t>A la création des familles de prévision en mode auto</w:t>
      </w:r>
      <w:r w:rsidR="001313CE">
        <w:t>, générer le libellé automatique en supprimant les caractères qui concernent le millésime</w:t>
      </w:r>
      <w:r w:rsidR="00C0069E">
        <w:t>. Ce développement peut également être utilisé pour les familles tarifaires en mode « code sans millésime »</w:t>
      </w:r>
      <w:r w:rsidR="00473896">
        <w:t xml:space="preserve"> pour éviter la lourdeur en saisie</w:t>
      </w:r>
    </w:p>
    <w:p w14:paraId="6F50EE32" w14:textId="77777777" w:rsidR="00BD0064" w:rsidRDefault="00BD5479" w:rsidP="00A566A4">
      <w:pPr>
        <w:pStyle w:val="Paragraphedeliste"/>
        <w:numPr>
          <w:ilvl w:val="0"/>
          <w:numId w:val="22"/>
        </w:numPr>
      </w:pPr>
      <w:r>
        <w:t xml:space="preserve">Avoir un système de LG/LD permettant d’affecter le nb d’année </w:t>
      </w:r>
      <w:r w:rsidR="00473896">
        <w:t>avant-vente</w:t>
      </w:r>
      <w:r>
        <w:t xml:space="preserve"> sur les familles pour éviter le retraitement SQL via le consultant</w:t>
      </w:r>
    </w:p>
    <w:p w14:paraId="13778EF5" w14:textId="0D729908" w:rsidR="00772B19" w:rsidRDefault="00BD0064" w:rsidP="00A566A4">
      <w:pPr>
        <w:pStyle w:val="Paragraphedeliste"/>
        <w:numPr>
          <w:ilvl w:val="0"/>
          <w:numId w:val="22"/>
        </w:numPr>
      </w:pPr>
      <w:r>
        <w:t>On ne peut pas revenir sur une famille de prévision en forçant un marché unique. C’est dommage lorsqu’elles sont créées automatiquement ; cela rend la fonction quasi obsolète. Pouvoir passer dessus en modif</w:t>
      </w:r>
      <w:r w:rsidR="00D818E8">
        <w:t>ication</w:t>
      </w:r>
      <w:r>
        <w:t xml:space="preserve"> serait nettement plus simple</w:t>
      </w:r>
    </w:p>
    <w:p w14:paraId="38A2CACC" w14:textId="77777777" w:rsidR="0016455E" w:rsidRDefault="00772B19" w:rsidP="00A566A4">
      <w:pPr>
        <w:pStyle w:val="Paragraphedeliste"/>
        <w:numPr>
          <w:ilvl w:val="0"/>
          <w:numId w:val="22"/>
        </w:numPr>
      </w:pPr>
      <w:r>
        <w:t xml:space="preserve">Pouvoir faire une copie de version initiale vers une version révisée en </w:t>
      </w:r>
      <w:r w:rsidR="004E23AB">
        <w:t xml:space="preserve">ventilant selon le % de </w:t>
      </w:r>
      <w:r w:rsidR="00D818E8">
        <w:t xml:space="preserve">CA </w:t>
      </w:r>
      <w:r w:rsidR="004E23AB">
        <w:t xml:space="preserve">réparti par mois au global marché sur chaque </w:t>
      </w:r>
      <w:r w:rsidR="00D818E8">
        <w:t>mois restant</w:t>
      </w:r>
      <w:r w:rsidR="004E23AB">
        <w:t xml:space="preserve"> puis ajoutant toujours selon la même clé, la quantité manquante permettant d’atteindre le CA prévu</w:t>
      </w:r>
      <w:r w:rsidR="00D818E8">
        <w:t xml:space="preserve"> </w:t>
      </w:r>
      <w:r w:rsidR="00D818E8">
        <w:sym w:font="Wingdings" w:char="F0E8"/>
      </w:r>
      <w:r w:rsidR="00D818E8">
        <w:t xml:space="preserve"> so hard but cool !</w:t>
      </w:r>
    </w:p>
    <w:p w14:paraId="47253A16" w14:textId="77777777" w:rsidR="004B5070" w:rsidRDefault="0016455E" w:rsidP="00EB6AA4">
      <w:pPr>
        <w:pStyle w:val="Paragraphedeliste"/>
        <w:numPr>
          <w:ilvl w:val="0"/>
          <w:numId w:val="22"/>
        </w:numPr>
      </w:pPr>
      <w:r>
        <w:t xml:space="preserve">Sur la prévision révisée, </w:t>
      </w:r>
      <w:r w:rsidR="00EB6AA4">
        <w:t xml:space="preserve">les markup PVMP &amp; CA ne devrai avoir d’impact que sur les mois en mode prévu. Le markup CA devrait </w:t>
      </w:r>
      <w:r w:rsidR="004B5070">
        <w:t>reventiler les quantités au mois le mois et non au global famille comme la prévision de vente initiale.</w:t>
      </w:r>
    </w:p>
    <w:p w14:paraId="3B2A2D96" w14:textId="14435762" w:rsidR="00480EF0" w:rsidRPr="003C3233" w:rsidRDefault="004B5070" w:rsidP="004B5070">
      <w:pPr>
        <w:pStyle w:val="Paragraphedeliste"/>
        <w:numPr>
          <w:ilvl w:val="0"/>
          <w:numId w:val="22"/>
        </w:numPr>
      </w:pPr>
      <w:r>
        <w:t>Une saisie en mode liste au mois le mois dans les familles ainsi qu’un total qté prévu/réel serait pas de refus</w:t>
      </w:r>
      <w:r w:rsidR="00480EF0" w:rsidRPr="003C3233">
        <w:br w:type="page"/>
      </w:r>
    </w:p>
    <w:p w14:paraId="5CD8B476" w14:textId="0BE87577" w:rsidR="00480EF0" w:rsidRDefault="00480EF0" w:rsidP="00480EF0">
      <w:pPr>
        <w:pStyle w:val="Titre1"/>
      </w:pPr>
      <w:bookmarkStart w:id="65" w:name="_Toc44602612"/>
      <w:r>
        <w:t>PREVISION VENTE VRAC</w:t>
      </w:r>
      <w:bookmarkEnd w:id="65"/>
    </w:p>
    <w:p w14:paraId="6FEF0548" w14:textId="0DD251E8" w:rsidR="00E043F3" w:rsidRDefault="00E043F3" w:rsidP="00E043F3">
      <w:pPr>
        <w:pStyle w:val="Titre2"/>
      </w:pPr>
      <w:bookmarkStart w:id="66" w:name="_Toc44602613"/>
      <w:r>
        <w:t>Paramétrage</w:t>
      </w:r>
      <w:bookmarkEnd w:id="66"/>
    </w:p>
    <w:p w14:paraId="589CD8C4" w14:textId="499F1D0E" w:rsidR="00E043F3" w:rsidRDefault="00D34A0D" w:rsidP="00E043F3">
      <w:pPr>
        <w:pStyle w:val="Titre3"/>
      </w:pPr>
      <w:bookmarkStart w:id="67" w:name="_Toc44602614"/>
      <w:r>
        <w:t xml:space="preserve">Définition des </w:t>
      </w:r>
      <w:r w:rsidR="00F312E2">
        <w:t>regroupement</w:t>
      </w:r>
      <w:r w:rsidR="0058091C">
        <w:t>s</w:t>
      </w:r>
      <w:r w:rsidR="0086055F">
        <w:t xml:space="preserve"> produits</w:t>
      </w:r>
      <w:bookmarkEnd w:id="67"/>
    </w:p>
    <w:p w14:paraId="5DB3B6D1" w14:textId="1DB54303" w:rsidR="001B3F0A" w:rsidRDefault="0086055F" w:rsidP="001B3F0A">
      <w:r>
        <w:t xml:space="preserve">Contrairement au module de prévision amont et </w:t>
      </w:r>
      <w:r w:rsidR="00FD098E">
        <w:t xml:space="preserve">de </w:t>
      </w:r>
      <w:r>
        <w:t>prévision de vente</w:t>
      </w:r>
      <w:r w:rsidR="00FD098E">
        <w:t> </w:t>
      </w:r>
      <w:r w:rsidR="00D14FBC">
        <w:t>PF ;</w:t>
      </w:r>
      <w:r w:rsidR="00FD098E">
        <w:t xml:space="preserve"> la prévision de vente VRAC ne se base pas sur les familles d’assemblage ou famille de prévision mais sur des qualités de vins « standard »</w:t>
      </w:r>
    </w:p>
    <w:p w14:paraId="4965724A" w14:textId="1B902BFB" w:rsidR="00FD098E" w:rsidRDefault="00FD098E" w:rsidP="001B3F0A">
      <w:r>
        <w:t>On défini</w:t>
      </w:r>
      <w:r w:rsidR="00D14FBC">
        <w:t>t</w:t>
      </w:r>
      <w:r>
        <w:t xml:space="preserve"> alors quels sont les découpages via les critères présents dans base vin.</w:t>
      </w:r>
    </w:p>
    <w:p w14:paraId="6F0C7592" w14:textId="4D0AFA69" w:rsidR="0061764A" w:rsidRDefault="0061764A" w:rsidP="001B3F0A">
      <w:r>
        <w:t xml:space="preserve">Programme : q_gs_param/onglet </w:t>
      </w:r>
      <w:r w:rsidR="00AF2FBC">
        <w:t>« Gestion »</w:t>
      </w:r>
    </w:p>
    <w:p w14:paraId="39355C4C" w14:textId="029E4148" w:rsidR="00AF2FBC" w:rsidRDefault="00AF2FBC" w:rsidP="001B3F0A">
      <w:r w:rsidRPr="00AF2FBC">
        <w:rPr>
          <w:noProof/>
        </w:rPr>
        <w:drawing>
          <wp:inline distT="0" distB="0" distL="0" distR="0" wp14:anchorId="09D32090" wp14:editId="0394E83E">
            <wp:extent cx="1657581" cy="1971950"/>
            <wp:effectExtent l="0" t="0" r="0" b="9525"/>
            <wp:docPr id="149" name="Imag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1657581" cy="1971950"/>
                    </a:xfrm>
                    <a:prstGeom prst="rect">
                      <a:avLst/>
                    </a:prstGeom>
                  </pic:spPr>
                </pic:pic>
              </a:graphicData>
            </a:graphic>
          </wp:inline>
        </w:drawing>
      </w:r>
    </w:p>
    <w:p w14:paraId="1AB79669" w14:textId="0BACF3D7" w:rsidR="00DB1156" w:rsidRDefault="00AF2FBC" w:rsidP="001B3F0A">
      <w:r>
        <w:t xml:space="preserve">Dans notre exemple, </w:t>
      </w:r>
      <w:r w:rsidR="00F7578B">
        <w:t>on</w:t>
      </w:r>
      <w:r>
        <w:t xml:space="preserve"> souhaite découper mes prévisions par :</w:t>
      </w:r>
      <w:r w:rsidR="00DB1156">
        <w:t xml:space="preserve"> Appellation/Catégorie/Couleur</w:t>
      </w:r>
    </w:p>
    <w:p w14:paraId="27A682F8" w14:textId="59BC1A5B" w:rsidR="00DB1156" w:rsidRDefault="00DB1156" w:rsidP="001B3F0A">
      <w:r>
        <w:t>Le résultat :</w:t>
      </w:r>
    </w:p>
    <w:p w14:paraId="204C0D52" w14:textId="6DB3D580" w:rsidR="00DB1156" w:rsidRDefault="00B45A7F" w:rsidP="001B3F0A">
      <w:r w:rsidRPr="00B45A7F">
        <w:rPr>
          <w:noProof/>
        </w:rPr>
        <w:drawing>
          <wp:inline distT="0" distB="0" distL="0" distR="0" wp14:anchorId="46C8FA8A" wp14:editId="27406D74">
            <wp:extent cx="3410426" cy="1324160"/>
            <wp:effectExtent l="0" t="0" r="0" b="9525"/>
            <wp:docPr id="157" name="Imag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3410426" cy="1324160"/>
                    </a:xfrm>
                    <a:prstGeom prst="rect">
                      <a:avLst/>
                    </a:prstGeom>
                  </pic:spPr>
                </pic:pic>
              </a:graphicData>
            </a:graphic>
          </wp:inline>
        </w:drawing>
      </w:r>
    </w:p>
    <w:p w14:paraId="271291F4" w14:textId="5F4F1D46" w:rsidR="00B45A7F" w:rsidRDefault="00B45A7F" w:rsidP="00B45A7F">
      <w:pPr>
        <w:pStyle w:val="Titre3"/>
      </w:pPr>
      <w:bookmarkStart w:id="68" w:name="_Toc44602615"/>
      <w:r>
        <w:t>Une prévision amont valide sur la même campagne</w:t>
      </w:r>
      <w:bookmarkEnd w:id="68"/>
    </w:p>
    <w:p w14:paraId="7922FE3D" w14:textId="1A4F6851" w:rsidR="00B45A7F" w:rsidRDefault="00B45A7F" w:rsidP="00B45A7F">
      <w:r>
        <w:t>Pour défalquer les volumes alloués pour la vente au détail, il faut qu’une prévision amont ait été validée sur la campagne à venir.</w:t>
      </w:r>
    </w:p>
    <w:p w14:paraId="7361BDEB" w14:textId="1AC268AC" w:rsidR="00B45A7F" w:rsidRDefault="00B45A7F" w:rsidP="00B45A7F">
      <w:r>
        <w:t>Dans notre exemple, 2020.</w:t>
      </w:r>
    </w:p>
    <w:p w14:paraId="2F364928" w14:textId="731F187C" w:rsidR="00B45A7F" w:rsidRPr="00B45A7F" w:rsidRDefault="00B45A7F" w:rsidP="00B45A7F">
      <w:r w:rsidRPr="00B45A7F">
        <w:rPr>
          <w:color w:val="FF0000"/>
        </w:rPr>
        <w:t>IMPORTANT </w:t>
      </w:r>
      <w:r>
        <w:t>: Merci de se référer au chapitre de validation des prévisions amont</w:t>
      </w:r>
    </w:p>
    <w:p w14:paraId="758EB5E5" w14:textId="77777777" w:rsidR="003F25CC" w:rsidRDefault="003F25CC">
      <w:pPr>
        <w:rPr>
          <w:rFonts w:asciiTheme="majorHAnsi" w:eastAsiaTheme="majorEastAsia" w:hAnsiTheme="majorHAnsi" w:cstheme="majorBidi"/>
          <w:b/>
          <w:color w:val="404040" w:themeColor="text1" w:themeTint="BF"/>
          <w:sz w:val="21"/>
          <w:szCs w:val="21"/>
        </w:rPr>
      </w:pPr>
      <w:r>
        <w:br w:type="page"/>
      </w:r>
    </w:p>
    <w:p w14:paraId="01A7D2AC" w14:textId="6792608B" w:rsidR="00F312E2" w:rsidRDefault="00845388" w:rsidP="00845388">
      <w:pPr>
        <w:pStyle w:val="Titre2"/>
      </w:pPr>
      <w:bookmarkStart w:id="69" w:name="_Toc44602616"/>
      <w:r>
        <w:t>Utilisation</w:t>
      </w:r>
      <w:bookmarkEnd w:id="69"/>
    </w:p>
    <w:p w14:paraId="4527FEEF" w14:textId="582BCAD6" w:rsidR="00845388" w:rsidRDefault="001D4F30" w:rsidP="001D4F30">
      <w:pPr>
        <w:pStyle w:val="Titre3"/>
      </w:pPr>
      <w:bookmarkStart w:id="70" w:name="_Toc44602617"/>
      <w:r>
        <w:t>Initialisation</w:t>
      </w:r>
      <w:bookmarkEnd w:id="70"/>
    </w:p>
    <w:p w14:paraId="231153E1" w14:textId="06B129A3" w:rsidR="001D4F30" w:rsidRDefault="001D4F30" w:rsidP="001D4F30">
      <w:pPr>
        <w:pStyle w:val="Titre4"/>
      </w:pPr>
      <w:bookmarkStart w:id="71" w:name="_Toc44602618"/>
      <w:r>
        <w:t>Création version</w:t>
      </w:r>
      <w:bookmarkEnd w:id="71"/>
    </w:p>
    <w:p w14:paraId="559717F9" w14:textId="77777777" w:rsidR="00312DC2" w:rsidRPr="00312DC2" w:rsidRDefault="00312DC2" w:rsidP="00312DC2"/>
    <w:p w14:paraId="333C32D2" w14:textId="47E3B492" w:rsidR="003F25CC" w:rsidRDefault="006037C4" w:rsidP="003F25CC">
      <w:r w:rsidRPr="006037C4">
        <w:rPr>
          <w:noProof/>
        </w:rPr>
        <w:drawing>
          <wp:inline distT="0" distB="0" distL="0" distR="0" wp14:anchorId="5B3EC25B" wp14:editId="2D343BB7">
            <wp:extent cx="5760720" cy="881380"/>
            <wp:effectExtent l="0" t="0" r="0" b="0"/>
            <wp:docPr id="161" name="Imag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760720" cy="881380"/>
                    </a:xfrm>
                    <a:prstGeom prst="rect">
                      <a:avLst/>
                    </a:prstGeom>
                  </pic:spPr>
                </pic:pic>
              </a:graphicData>
            </a:graphic>
          </wp:inline>
        </w:drawing>
      </w:r>
    </w:p>
    <w:p w14:paraId="05931DC2" w14:textId="1C47C6B8" w:rsidR="006037C4" w:rsidRDefault="00243E1A" w:rsidP="00243E1A">
      <w:pPr>
        <w:pStyle w:val="Paragraphedeliste"/>
        <w:numPr>
          <w:ilvl w:val="0"/>
          <w:numId w:val="22"/>
        </w:numPr>
      </w:pPr>
      <w:r>
        <w:t xml:space="preserve">Version : campagne + chrono automatique </w:t>
      </w:r>
      <w:r>
        <w:sym w:font="Wingdings" w:char="F0E8"/>
      </w:r>
      <w:r>
        <w:t xml:space="preserve"> rempli en auto</w:t>
      </w:r>
    </w:p>
    <w:p w14:paraId="089F30BA" w14:textId="588E9AE7" w:rsidR="00243E1A" w:rsidRDefault="00243E1A" w:rsidP="00243E1A">
      <w:pPr>
        <w:pStyle w:val="Paragraphedeliste"/>
        <w:numPr>
          <w:ilvl w:val="0"/>
          <w:numId w:val="22"/>
        </w:numPr>
      </w:pPr>
      <w:r>
        <w:t>Libellé : remplir un libellé clair (max 50 alphanumérique)</w:t>
      </w:r>
    </w:p>
    <w:p w14:paraId="71D97A04" w14:textId="251E5064" w:rsidR="00243E1A" w:rsidRDefault="002A70DC" w:rsidP="00243E1A">
      <w:pPr>
        <w:pStyle w:val="Paragraphedeliste"/>
        <w:numPr>
          <w:ilvl w:val="0"/>
          <w:numId w:val="22"/>
        </w:numPr>
      </w:pPr>
      <w:r>
        <w:t>% d’inactif/produit : dans notre exemple, nous mettrons 5. Un chapitre est dédié à cette fonction.</w:t>
      </w:r>
    </w:p>
    <w:p w14:paraId="16FECE1F" w14:textId="542DE199" w:rsidR="002A70DC" w:rsidRDefault="00A87EAF" w:rsidP="00243E1A">
      <w:pPr>
        <w:pStyle w:val="Paragraphedeliste"/>
        <w:numPr>
          <w:ilvl w:val="0"/>
          <w:numId w:val="22"/>
        </w:numPr>
      </w:pPr>
      <w:r>
        <w:t>Traçabilité : (rempli en auto)</w:t>
      </w:r>
    </w:p>
    <w:p w14:paraId="7F3492CE" w14:textId="4874CCD3" w:rsidR="00A87EAF" w:rsidRDefault="00A87EAF" w:rsidP="00A87EAF">
      <w:pPr>
        <w:pStyle w:val="Paragraphedeliste"/>
        <w:numPr>
          <w:ilvl w:val="1"/>
          <w:numId w:val="22"/>
        </w:numPr>
      </w:pPr>
      <w:r>
        <w:t>Eléments de traçabilité classique (créé par/me, modif par/le)</w:t>
      </w:r>
    </w:p>
    <w:p w14:paraId="0680B208" w14:textId="2670C98B" w:rsidR="00A87EAF" w:rsidRDefault="00A87EAF" w:rsidP="00A87EAF">
      <w:pPr>
        <w:pStyle w:val="Paragraphedeliste"/>
        <w:numPr>
          <w:ilvl w:val="1"/>
          <w:numId w:val="22"/>
        </w:numPr>
      </w:pPr>
      <w:r>
        <w:t xml:space="preserve">Date génération : </w:t>
      </w:r>
      <w:r w:rsidRPr="0018696D">
        <w:rPr>
          <w:color w:val="FF0000"/>
        </w:rPr>
        <w:t xml:space="preserve">TRES IMPORTANT ! </w:t>
      </w:r>
      <w:r>
        <w:t>l’ensemble des calculs partiront de cette date pivot. Par défaut cette date est alimentée à la génération des couples la 1</w:t>
      </w:r>
      <w:r w:rsidRPr="00A87EAF">
        <w:rPr>
          <w:vertAlign w:val="superscript"/>
        </w:rPr>
        <w:t>ère</w:t>
      </w:r>
      <w:r>
        <w:t xml:space="preserve"> fois. Nous reviendrons sur ce point au chapitre suivant</w:t>
      </w:r>
    </w:p>
    <w:p w14:paraId="66FFE352" w14:textId="71463521" w:rsidR="00120ABE" w:rsidRDefault="00120ABE" w:rsidP="00120ABE">
      <w:pPr>
        <w:pStyle w:val="Paragraphedeliste"/>
        <w:numPr>
          <w:ilvl w:val="1"/>
          <w:numId w:val="22"/>
        </w:numPr>
      </w:pPr>
      <w:r>
        <w:t>Version validée ? Nous reviendrons sur cette fonction dans un chapitre dédié</w:t>
      </w:r>
    </w:p>
    <w:p w14:paraId="6EC46588" w14:textId="666719EA" w:rsidR="0018696D" w:rsidRPr="003F25CC" w:rsidRDefault="00120ABE" w:rsidP="0018696D">
      <w:pPr>
        <w:pStyle w:val="Paragraphedeliste"/>
        <w:numPr>
          <w:ilvl w:val="0"/>
          <w:numId w:val="22"/>
        </w:numPr>
      </w:pPr>
      <w:r>
        <w:t>Commentaire : saisie libre</w:t>
      </w:r>
    </w:p>
    <w:p w14:paraId="45E0F52E" w14:textId="35A66AFA" w:rsidR="00EE49EC" w:rsidRDefault="001D4F30" w:rsidP="00EE49EC">
      <w:pPr>
        <w:pStyle w:val="Titre4"/>
      </w:pPr>
      <w:bookmarkStart w:id="72" w:name="_Toc44602619"/>
      <w:r>
        <w:t>Génération des couples</w:t>
      </w:r>
      <w:bookmarkEnd w:id="72"/>
    </w:p>
    <w:p w14:paraId="4C62D5CE" w14:textId="77777777" w:rsidR="00312DC2" w:rsidRPr="00312DC2" w:rsidRDefault="00312DC2" w:rsidP="00312DC2"/>
    <w:p w14:paraId="349DB66F" w14:textId="62EB6567" w:rsidR="001B3F0A" w:rsidRDefault="00A03A7E" w:rsidP="001B3F0A">
      <w:r w:rsidRPr="0018696D">
        <w:rPr>
          <w:noProof/>
        </w:rPr>
        <mc:AlternateContent>
          <mc:Choice Requires="wps">
            <w:drawing>
              <wp:anchor distT="0" distB="0" distL="114300" distR="114300" simplePos="0" relativeHeight="251831296" behindDoc="0" locked="0" layoutInCell="1" allowOverlap="1" wp14:anchorId="12D6A282" wp14:editId="3A6A0087">
                <wp:simplePos x="0" y="0"/>
                <wp:positionH relativeFrom="margin">
                  <wp:align>right</wp:align>
                </wp:positionH>
                <wp:positionV relativeFrom="paragraph">
                  <wp:posOffset>243867</wp:posOffset>
                </wp:positionV>
                <wp:extent cx="544152" cy="136478"/>
                <wp:effectExtent l="0" t="0" r="27940" b="16510"/>
                <wp:wrapNone/>
                <wp:docPr id="163" name="Rectangle 163"/>
                <wp:cNvGraphicFramePr/>
                <a:graphic xmlns:a="http://schemas.openxmlformats.org/drawingml/2006/main">
                  <a:graphicData uri="http://schemas.microsoft.com/office/word/2010/wordprocessingShape">
                    <wps:wsp>
                      <wps:cNvSpPr/>
                      <wps:spPr>
                        <a:xfrm>
                          <a:off x="0" y="0"/>
                          <a:ext cx="544152" cy="136478"/>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BA6AE8" id="Rectangle 163" o:spid="_x0000_s1026" style="position:absolute;margin-left:-8.35pt;margin-top:19.2pt;width:42.85pt;height:10.75pt;z-index:2518312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" fillcolor="#b3e582 [1943]" strokecolor="#416c16" strokeweight="1pt">
                <v:fill opacity="19789f"/>
                <w10:wrap anchorx="margin"/>
              </v:rect>
            </w:pict>
          </mc:Fallback>
        </mc:AlternateContent>
      </w:r>
      <w:r w:rsidRPr="0018696D">
        <w:rPr>
          <w:noProof/>
        </w:rPr>
        <mc:AlternateContent>
          <mc:Choice Requires="wps">
            <w:drawing>
              <wp:anchor distT="0" distB="0" distL="114300" distR="114300" simplePos="0" relativeHeight="251834368" behindDoc="0" locked="0" layoutInCell="1" allowOverlap="1" wp14:anchorId="0B9E143A" wp14:editId="1F51FA04">
                <wp:simplePos x="0" y="0"/>
                <wp:positionH relativeFrom="column">
                  <wp:posOffset>3199811</wp:posOffset>
                </wp:positionH>
                <wp:positionV relativeFrom="paragraph">
                  <wp:posOffset>749021</wp:posOffset>
                </wp:positionV>
                <wp:extent cx="1139961" cy="425874"/>
                <wp:effectExtent l="38100" t="0" r="22225" b="69850"/>
                <wp:wrapNone/>
                <wp:docPr id="166" name="Connecteur droit avec flèche 166"/>
                <wp:cNvGraphicFramePr/>
                <a:graphic xmlns:a="http://schemas.openxmlformats.org/drawingml/2006/main">
                  <a:graphicData uri="http://schemas.microsoft.com/office/word/2010/wordprocessingShape">
                    <wps:wsp>
                      <wps:cNvCnPr/>
                      <wps:spPr>
                        <a:xfrm flipH="1">
                          <a:off x="0" y="0"/>
                          <a:ext cx="1139961" cy="425874"/>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1FF1C83" id="_x0000_t32" coordsize="21600,21600" o:spt="32" o:oned="t" path="m,l21600,21600e" filled="f">
                <v:path arrowok="t" fillok="f" o:connecttype="none"/>
                <o:lock v:ext="edit" shapetype="t"/>
              </v:shapetype>
              <v:shape id="Connecteur droit avec flèche 166" o:spid="_x0000_s1026" type="#_x0000_t32" style="position:absolute;margin-left:251.95pt;margin-top:59pt;width:89.75pt;height:33.55pt;flip:x;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" strokecolor="#92d050" strokeweight="1.5pt">
                <v:stroke endarrow="block" joinstyle="miter"/>
              </v:shape>
            </w:pict>
          </mc:Fallback>
        </mc:AlternateContent>
      </w:r>
      <w:r w:rsidRPr="0018696D">
        <w:rPr>
          <w:noProof/>
        </w:rPr>
        <mc:AlternateContent>
          <mc:Choice Requires="wps">
            <w:drawing>
              <wp:anchor distT="0" distB="0" distL="114300" distR="114300" simplePos="0" relativeHeight="251922432" behindDoc="0" locked="0" layoutInCell="1" allowOverlap="1" wp14:anchorId="71D3F8C7" wp14:editId="43CFF3C6">
                <wp:simplePos x="0" y="0"/>
                <wp:positionH relativeFrom="margin">
                  <wp:posOffset>4362212</wp:posOffset>
                </wp:positionH>
                <wp:positionV relativeFrom="paragraph">
                  <wp:posOffset>636823</wp:posOffset>
                </wp:positionV>
                <wp:extent cx="379832" cy="136478"/>
                <wp:effectExtent l="0" t="0" r="20320" b="16510"/>
                <wp:wrapNone/>
                <wp:docPr id="208" name="Rectangle 208"/>
                <wp:cNvGraphicFramePr/>
                <a:graphic xmlns:a="http://schemas.openxmlformats.org/drawingml/2006/main">
                  <a:graphicData uri="http://schemas.microsoft.com/office/word/2010/wordprocessingShape">
                    <wps:wsp>
                      <wps:cNvSpPr/>
                      <wps:spPr>
                        <a:xfrm>
                          <a:off x="0" y="0"/>
                          <a:ext cx="379832" cy="136478"/>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E63737" id="Rectangle 208" o:spid="_x0000_s1026" style="position:absolute;margin-left:343.5pt;margin-top:50.15pt;width:29.9pt;height:10.75pt;z-index:251922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" fillcolor="#b3e582 [1943]" strokecolor="#416c16" strokeweight="1pt">
                <v:fill opacity="19789f"/>
                <w10:wrap anchorx="margin"/>
              </v:rect>
            </w:pict>
          </mc:Fallback>
        </mc:AlternateContent>
      </w:r>
      <w:r w:rsidR="0018696D" w:rsidRPr="0018696D">
        <w:rPr>
          <w:noProof/>
        </w:rPr>
        <mc:AlternateContent>
          <mc:Choice Requires="wps">
            <w:drawing>
              <wp:anchor distT="0" distB="0" distL="114300" distR="114300" simplePos="0" relativeHeight="251832320" behindDoc="0" locked="0" layoutInCell="1" allowOverlap="1" wp14:anchorId="5AD452AC" wp14:editId="574AE1F4">
                <wp:simplePos x="0" y="0"/>
                <wp:positionH relativeFrom="column">
                  <wp:posOffset>4742510</wp:posOffset>
                </wp:positionH>
                <wp:positionV relativeFrom="paragraph">
                  <wp:posOffset>367283</wp:posOffset>
                </wp:positionV>
                <wp:extent cx="433125" cy="246817"/>
                <wp:effectExtent l="38100" t="0" r="24130" b="58420"/>
                <wp:wrapNone/>
                <wp:docPr id="164" name="Connecteur droit avec flèche 164"/>
                <wp:cNvGraphicFramePr/>
                <a:graphic xmlns:a="http://schemas.openxmlformats.org/drawingml/2006/main">
                  <a:graphicData uri="http://schemas.microsoft.com/office/word/2010/wordprocessingShape">
                    <wps:wsp>
                      <wps:cNvCnPr/>
                      <wps:spPr>
                        <a:xfrm flipH="1">
                          <a:off x="0" y="0"/>
                          <a:ext cx="433125" cy="246817"/>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26231" id="Connecteur droit avec flèche 164" o:spid="_x0000_s1026" type="#_x0000_t32" style="position:absolute;margin-left:373.45pt;margin-top:28.9pt;width:34.1pt;height:19.45pt;flip:x;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" strokecolor="#92d050" strokeweight="1.5pt">
                <v:stroke endarrow="block" joinstyle="miter"/>
              </v:shape>
            </w:pict>
          </mc:Fallback>
        </mc:AlternateContent>
      </w:r>
      <w:r w:rsidRPr="00A03A7E">
        <w:rPr>
          <w:noProof/>
        </w:rPr>
        <w:drawing>
          <wp:inline distT="0" distB="0" distL="0" distR="0" wp14:anchorId="10061469" wp14:editId="63B33A97">
            <wp:extent cx="5760720" cy="868045"/>
            <wp:effectExtent l="0" t="0" r="0" b="8255"/>
            <wp:docPr id="182" name="Imag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760720" cy="868045"/>
                    </a:xfrm>
                    <a:prstGeom prst="rect">
                      <a:avLst/>
                    </a:prstGeom>
                  </pic:spPr>
                </pic:pic>
              </a:graphicData>
            </a:graphic>
          </wp:inline>
        </w:drawing>
      </w:r>
    </w:p>
    <w:p w14:paraId="0B91DC2E" w14:textId="4CD0FE07" w:rsidR="0018696D" w:rsidRDefault="009906B6" w:rsidP="001B3F0A">
      <w:r w:rsidRPr="0018696D">
        <w:rPr>
          <w:noProof/>
        </w:rPr>
        <mc:AlternateContent>
          <mc:Choice Requires="wps">
            <w:drawing>
              <wp:anchor distT="0" distB="0" distL="114300" distR="114300" simplePos="0" relativeHeight="251836416" behindDoc="0" locked="0" layoutInCell="1" allowOverlap="1" wp14:anchorId="0001F590" wp14:editId="40BC0977">
                <wp:simplePos x="0" y="0"/>
                <wp:positionH relativeFrom="column">
                  <wp:posOffset>519488</wp:posOffset>
                </wp:positionH>
                <wp:positionV relativeFrom="paragraph">
                  <wp:posOffset>79799</wp:posOffset>
                </wp:positionV>
                <wp:extent cx="213045" cy="1083863"/>
                <wp:effectExtent l="0" t="38100" r="53975" b="21590"/>
                <wp:wrapNone/>
                <wp:docPr id="167" name="Connecteur droit avec flèche 167"/>
                <wp:cNvGraphicFramePr/>
                <a:graphic xmlns:a="http://schemas.openxmlformats.org/drawingml/2006/main">
                  <a:graphicData uri="http://schemas.microsoft.com/office/word/2010/wordprocessingShape">
                    <wps:wsp>
                      <wps:cNvCnPr/>
                      <wps:spPr>
                        <a:xfrm flipV="1">
                          <a:off x="0" y="0"/>
                          <a:ext cx="213045" cy="1083863"/>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E841BE5" id="Connecteur droit avec flèche 167" o:spid="_x0000_s1026" type="#_x0000_t32" style="position:absolute;margin-left:40.9pt;margin-top:6.3pt;width:16.8pt;height:85.35pt;flip:y;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" strokecolor="#92d050" strokeweight="1.5pt">
                <v:stroke endarrow="block" joinstyle="miter"/>
              </v:shape>
            </w:pict>
          </mc:Fallback>
        </mc:AlternateContent>
      </w:r>
      <w:r w:rsidR="00847703" w:rsidRPr="00847703">
        <w:rPr>
          <w:noProof/>
        </w:rPr>
        <w:drawing>
          <wp:inline distT="0" distB="0" distL="0" distR="0" wp14:anchorId="68BFC9B4" wp14:editId="06C3FAFF">
            <wp:extent cx="5760720" cy="645160"/>
            <wp:effectExtent l="0" t="0" r="0" b="2540"/>
            <wp:docPr id="165" name="Imag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760720" cy="645160"/>
                    </a:xfrm>
                    <a:prstGeom prst="rect">
                      <a:avLst/>
                    </a:prstGeom>
                  </pic:spPr>
                </pic:pic>
              </a:graphicData>
            </a:graphic>
          </wp:inline>
        </w:drawing>
      </w:r>
    </w:p>
    <w:p w14:paraId="661D2CF1" w14:textId="21F4F112" w:rsidR="00A927AA" w:rsidRDefault="00A927AA" w:rsidP="001B3F0A">
      <w:r>
        <w:t>La génération des couples va générer l’ensemble des données pour chaque regroupement produit trouvé selon le paramétrage</w:t>
      </w:r>
      <w:r w:rsidR="009906B6">
        <w:t xml:space="preserve"> défini dans q_gs_param.</w:t>
      </w:r>
    </w:p>
    <w:p w14:paraId="4746301D" w14:textId="37D9CBD4" w:rsidR="006663E1" w:rsidRPr="00541C42" w:rsidRDefault="009906B6" w:rsidP="001B3F0A">
      <w:pPr>
        <w:rPr>
          <w:i/>
          <w:iCs/>
        </w:rPr>
      </w:pPr>
      <w:r w:rsidRPr="009906B6">
        <w:rPr>
          <w:i/>
          <w:iCs/>
        </w:rPr>
        <w:t>A noter que ce paramétrage est rappelé dans le ruban gris.</w:t>
      </w:r>
    </w:p>
    <w:p w14:paraId="40363416" w14:textId="77777777" w:rsidR="0054357F" w:rsidRDefault="0054357F">
      <w:pPr>
        <w:rPr>
          <w:rFonts w:asciiTheme="majorHAnsi" w:eastAsiaTheme="majorEastAsia" w:hAnsiTheme="majorHAnsi" w:cstheme="majorBidi"/>
          <w:b/>
          <w:color w:val="82D52F" w:themeColor="accent4"/>
          <w:sz w:val="21"/>
          <w:szCs w:val="21"/>
        </w:rPr>
      </w:pPr>
      <w:r>
        <w:br w:type="page"/>
      </w:r>
    </w:p>
    <w:p w14:paraId="77D21A3E" w14:textId="1AFB92AA" w:rsidR="002D6568" w:rsidRPr="002D6568" w:rsidRDefault="002D6568" w:rsidP="002D6568">
      <w:pPr>
        <w:pStyle w:val="Titre3"/>
      </w:pPr>
      <w:bookmarkStart w:id="73" w:name="_Toc44602620"/>
      <w:r>
        <w:t>Logique générale</w:t>
      </w:r>
      <w:bookmarkEnd w:id="73"/>
    </w:p>
    <w:p w14:paraId="186BFC7F" w14:textId="2AF1597F" w:rsidR="00EE49EC" w:rsidRDefault="00EE49EC" w:rsidP="00EE49EC">
      <w:pPr>
        <w:pStyle w:val="Titre4"/>
      </w:pPr>
      <w:bookmarkStart w:id="74" w:name="_Toc44602621"/>
      <w:r>
        <w:t>Explication des calculs</w:t>
      </w:r>
      <w:bookmarkEnd w:id="74"/>
    </w:p>
    <w:p w14:paraId="08032CA4" w14:textId="77777777" w:rsidR="000126C9" w:rsidRPr="000126C9" w:rsidRDefault="000126C9" w:rsidP="000126C9"/>
    <w:p w14:paraId="57C79F2B" w14:textId="033BA624" w:rsidR="00312DC2" w:rsidRDefault="0044435A" w:rsidP="00312DC2">
      <w:r w:rsidRPr="0044435A">
        <w:rPr>
          <w:noProof/>
        </w:rPr>
        <w:drawing>
          <wp:inline distT="0" distB="0" distL="0" distR="0" wp14:anchorId="693B1B35" wp14:editId="3063E457">
            <wp:extent cx="5760720" cy="431165"/>
            <wp:effectExtent l="0" t="0" r="0" b="6985"/>
            <wp:docPr id="170" name="Imag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760720" cy="431165"/>
                    </a:xfrm>
                    <a:prstGeom prst="rect">
                      <a:avLst/>
                    </a:prstGeom>
                  </pic:spPr>
                </pic:pic>
              </a:graphicData>
            </a:graphic>
          </wp:inline>
        </w:drawing>
      </w:r>
    </w:p>
    <w:p w14:paraId="4A934495" w14:textId="6129E987" w:rsidR="0044435A" w:rsidRDefault="0044435A" w:rsidP="0044435A">
      <w:r>
        <w:t xml:space="preserve">Rappelons l’objectif de ce module : </w:t>
      </w:r>
      <w:r w:rsidR="007033CE">
        <w:t xml:space="preserve">ventiler les quantités restantes par regroupement produit. On entend alors par restantes, celles qui ne sont pas réservées pour la MEB, ni celles qui sont déjà </w:t>
      </w:r>
      <w:r w:rsidR="005E16FF">
        <w:t>sur des commandes ou marchés de vracs existants/en cours.</w:t>
      </w:r>
    </w:p>
    <w:p w14:paraId="1FF0C101" w14:textId="7A790FE6" w:rsidR="005E16FF" w:rsidRDefault="005E16FF" w:rsidP="0044435A">
      <w:r>
        <w:t xml:space="preserve">Il nous suffit alors d’avoir le stock </w:t>
      </w:r>
      <w:r w:rsidR="0054357F">
        <w:t>au 01/01/2020, de déduire l’ensemble des sorties, d’enlever ce qui est déjà réservé/en cours</w:t>
      </w:r>
      <w:r>
        <w:t>.</w:t>
      </w:r>
      <w:r w:rsidR="0054357F">
        <w:t xml:space="preserve"> Le tout nous donne le disponible à la vente et par déduction, le reste à répartir.</w:t>
      </w:r>
    </w:p>
    <w:p w14:paraId="1163D794" w14:textId="268473D5" w:rsidR="0054357F" w:rsidRDefault="003F1A21" w:rsidP="0054357F">
      <w:pPr>
        <w:pStyle w:val="Paragraphedeliste"/>
        <w:numPr>
          <w:ilvl w:val="0"/>
          <w:numId w:val="22"/>
        </w:numPr>
      </w:pPr>
      <w:r w:rsidRPr="005176AD">
        <w:rPr>
          <w:color w:val="FF2870" w:themeColor="accent6" w:themeTint="99"/>
        </w:rPr>
        <w:t xml:space="preserve">1) </w:t>
      </w:r>
      <w:r w:rsidR="0054357F" w:rsidRPr="005176AD">
        <w:rPr>
          <w:color w:val="FF2870" w:themeColor="accent6" w:themeTint="99"/>
        </w:rPr>
        <w:t xml:space="preserve">STOCK ANCIENS MILLESIMES : </w:t>
      </w:r>
      <w:r w:rsidR="0054357F">
        <w:t xml:space="preserve">le stock vrac </w:t>
      </w:r>
      <w:r w:rsidR="008E34DC">
        <w:t>M-1 (dans notre exemple, 2018 ou inférieur) au 31/12/20</w:t>
      </w:r>
      <w:r w:rsidR="00576F2D">
        <w:t>19</w:t>
      </w:r>
    </w:p>
    <w:p w14:paraId="425C7DC2" w14:textId="77777777" w:rsidR="005176AD" w:rsidRDefault="005176AD" w:rsidP="005176AD">
      <w:pPr>
        <w:pStyle w:val="Paragraphedeliste"/>
      </w:pPr>
    </w:p>
    <w:p w14:paraId="4A68466E" w14:textId="60075DBE" w:rsidR="008E34DC" w:rsidRDefault="003F1A21" w:rsidP="0054357F">
      <w:pPr>
        <w:pStyle w:val="Paragraphedeliste"/>
        <w:numPr>
          <w:ilvl w:val="0"/>
          <w:numId w:val="22"/>
        </w:numPr>
      </w:pPr>
      <w:r w:rsidRPr="005176AD">
        <w:rPr>
          <w:color w:val="FF2870" w:themeColor="accent6" w:themeTint="99"/>
        </w:rPr>
        <w:t xml:space="preserve">2) </w:t>
      </w:r>
      <w:r w:rsidR="008E34DC" w:rsidRPr="005176AD">
        <w:rPr>
          <w:color w:val="FF2870" w:themeColor="accent6" w:themeTint="99"/>
        </w:rPr>
        <w:t>STOCK NOUVEAU MILLESIME :</w:t>
      </w:r>
      <w:r w:rsidR="008E34DC">
        <w:t xml:space="preserve"> </w:t>
      </w:r>
      <w:r w:rsidR="00576F2D">
        <w:t>le stock vrac M (dans notre exemple, 2019) au 31/12/2019.</w:t>
      </w:r>
    </w:p>
    <w:p w14:paraId="7F6EF583" w14:textId="71514AF9" w:rsidR="00E23D08" w:rsidRDefault="00E23D08" w:rsidP="00E23D08">
      <w:pPr>
        <w:pStyle w:val="Paragraphedeliste"/>
      </w:pPr>
      <w:r>
        <w:t>D’un point de vue métier, cela correspond à la déclaration de récolte moins les sorties déjà opérées en 2019.</w:t>
      </w:r>
    </w:p>
    <w:p w14:paraId="56B627F2" w14:textId="77777777" w:rsidR="005176AD" w:rsidRDefault="005176AD" w:rsidP="00E23D08">
      <w:pPr>
        <w:pStyle w:val="Paragraphedeliste"/>
      </w:pPr>
    </w:p>
    <w:p w14:paraId="02889883" w14:textId="25274190" w:rsidR="00E23D08" w:rsidRDefault="003F1A21" w:rsidP="001D0624">
      <w:pPr>
        <w:pStyle w:val="Paragraphedeliste"/>
        <w:numPr>
          <w:ilvl w:val="0"/>
          <w:numId w:val="22"/>
        </w:numPr>
      </w:pPr>
      <w:r w:rsidRPr="005176AD">
        <w:rPr>
          <w:color w:val="0070C0"/>
        </w:rPr>
        <w:t xml:space="preserve">3) </w:t>
      </w:r>
      <w:r w:rsidR="001D0624" w:rsidRPr="005176AD">
        <w:rPr>
          <w:color w:val="0070C0"/>
        </w:rPr>
        <w:t>E/S M</w:t>
      </w:r>
      <w:r w:rsidR="005176AD" w:rsidRPr="005176AD">
        <w:rPr>
          <w:color w:val="0070C0"/>
        </w:rPr>
        <w:t>ARCHE</w:t>
      </w:r>
      <w:r w:rsidR="001D0624" w:rsidRPr="005176AD">
        <w:rPr>
          <w:color w:val="0070C0"/>
        </w:rPr>
        <w:t xml:space="preserve"> : </w:t>
      </w:r>
      <w:r w:rsidR="001D0624">
        <w:t>toutes les retiraisons/expéditions constatées entre le 01/01/2020 et la date de génération</w:t>
      </w:r>
      <w:r w:rsidR="003555CB">
        <w:t xml:space="preserve"> de la version de prévision vrac.</w:t>
      </w:r>
    </w:p>
    <w:p w14:paraId="6E0AF233" w14:textId="77777777" w:rsidR="005176AD" w:rsidRDefault="005176AD" w:rsidP="005176AD">
      <w:pPr>
        <w:pStyle w:val="Paragraphedeliste"/>
      </w:pPr>
    </w:p>
    <w:p w14:paraId="073D5BFC" w14:textId="3294A313" w:rsidR="005176AD" w:rsidRDefault="003F1A21" w:rsidP="005176AD">
      <w:pPr>
        <w:pStyle w:val="Paragraphedeliste"/>
        <w:numPr>
          <w:ilvl w:val="0"/>
          <w:numId w:val="22"/>
        </w:numPr>
      </w:pPr>
      <w:r w:rsidRPr="005176AD">
        <w:rPr>
          <w:color w:val="0070C0"/>
        </w:rPr>
        <w:t xml:space="preserve">4) </w:t>
      </w:r>
      <w:r w:rsidR="003555CB" w:rsidRPr="005176AD">
        <w:rPr>
          <w:color w:val="0070C0"/>
        </w:rPr>
        <w:t xml:space="preserve">E/S MEB : </w:t>
      </w:r>
      <w:r w:rsidR="003555CB">
        <w:t>toutes les productions constatées entre le 01/01/2020 et la date de génération de la version de prévision vrac</w:t>
      </w:r>
    </w:p>
    <w:p w14:paraId="0B40D8F6" w14:textId="77777777" w:rsidR="005176AD" w:rsidRDefault="005176AD" w:rsidP="005176AD">
      <w:pPr>
        <w:pStyle w:val="Sansinterligne"/>
      </w:pPr>
    </w:p>
    <w:p w14:paraId="023AE153" w14:textId="61E197AB" w:rsidR="003555CB" w:rsidRDefault="003F1A21" w:rsidP="001D0624">
      <w:pPr>
        <w:pStyle w:val="Paragraphedeliste"/>
        <w:numPr>
          <w:ilvl w:val="0"/>
          <w:numId w:val="22"/>
        </w:numPr>
      </w:pPr>
      <w:r w:rsidRPr="005176AD">
        <w:rPr>
          <w:color w:val="0070C0"/>
        </w:rPr>
        <w:t xml:space="preserve">5) </w:t>
      </w:r>
      <w:r w:rsidR="00D82A39" w:rsidRPr="005176AD">
        <w:rPr>
          <w:color w:val="0070C0"/>
        </w:rPr>
        <w:t>E/S D</w:t>
      </w:r>
      <w:r w:rsidR="005176AD" w:rsidRPr="005176AD">
        <w:rPr>
          <w:color w:val="0070C0"/>
        </w:rPr>
        <w:t>IVERSES</w:t>
      </w:r>
      <w:r w:rsidR="00D82A39" w:rsidRPr="005176AD">
        <w:rPr>
          <w:color w:val="0070C0"/>
        </w:rPr>
        <w:t xml:space="preserve"> : </w:t>
      </w:r>
      <w:r w:rsidR="00D82A39">
        <w:t>toutes les opérations constatées entre le 01/01/2020 et la date de génération de la version prévision vrac</w:t>
      </w:r>
    </w:p>
    <w:p w14:paraId="0A963AA1" w14:textId="72A31D0F" w:rsidR="00D82A39" w:rsidRDefault="00D82A39" w:rsidP="00D82A39">
      <w:pPr>
        <w:pStyle w:val="Paragraphedeliste"/>
        <w:rPr>
          <w:i/>
          <w:iCs/>
        </w:rPr>
      </w:pPr>
      <w:r w:rsidRPr="00072695">
        <w:rPr>
          <w:i/>
          <w:iCs/>
        </w:rPr>
        <w:t>Exemple</w:t>
      </w:r>
      <w:r w:rsidR="00072695" w:rsidRPr="00072695">
        <w:rPr>
          <w:i/>
          <w:iCs/>
        </w:rPr>
        <w:t>s</w:t>
      </w:r>
      <w:r w:rsidRPr="00072695">
        <w:rPr>
          <w:i/>
          <w:iCs/>
        </w:rPr>
        <w:t xml:space="preserve"> : </w:t>
      </w:r>
      <w:r w:rsidR="00072695" w:rsidRPr="00072695">
        <w:rPr>
          <w:i/>
          <w:iCs/>
        </w:rPr>
        <w:t>une perte exceptionnelle, un déclassement/replis, etc.</w:t>
      </w:r>
    </w:p>
    <w:p w14:paraId="769ECBCC" w14:textId="77777777" w:rsidR="005176AD" w:rsidRPr="005176AD" w:rsidRDefault="005176AD" w:rsidP="005176AD">
      <w:pPr>
        <w:pStyle w:val="Sansinterligne"/>
      </w:pPr>
    </w:p>
    <w:p w14:paraId="178F530A" w14:textId="178DF178" w:rsidR="00072695" w:rsidRPr="005176AD" w:rsidRDefault="003F1A21" w:rsidP="00072695">
      <w:pPr>
        <w:pStyle w:val="Paragraphedeliste"/>
        <w:numPr>
          <w:ilvl w:val="0"/>
          <w:numId w:val="22"/>
        </w:numPr>
        <w:rPr>
          <w:b/>
          <w:bCs/>
          <w:color w:val="00B050"/>
        </w:rPr>
      </w:pPr>
      <w:r w:rsidRPr="005176AD">
        <w:rPr>
          <w:b/>
          <w:bCs/>
          <w:color w:val="00B050"/>
        </w:rPr>
        <w:t xml:space="preserve">6) </w:t>
      </w:r>
      <w:r w:rsidR="00B418C2" w:rsidRPr="005176AD">
        <w:rPr>
          <w:b/>
          <w:bCs/>
          <w:color w:val="00B050"/>
        </w:rPr>
        <w:t>STOCK DEPART</w:t>
      </w:r>
      <w:r w:rsidRPr="005176AD">
        <w:rPr>
          <w:b/>
          <w:bCs/>
          <w:color w:val="00B050"/>
        </w:rPr>
        <w:t xml:space="preserve"> : </w:t>
      </w:r>
      <w:r w:rsidR="00F02BC1" w:rsidRPr="005176AD">
        <w:rPr>
          <w:b/>
          <w:bCs/>
          <w:color w:val="00B050"/>
        </w:rPr>
        <w:t>1</w:t>
      </w:r>
      <w:r w:rsidR="00201ED2" w:rsidRPr="005176AD">
        <w:rPr>
          <w:b/>
          <w:bCs/>
          <w:color w:val="00B050"/>
        </w:rPr>
        <w:t xml:space="preserve"> </w:t>
      </w:r>
      <w:r w:rsidR="00F02BC1" w:rsidRPr="005176AD">
        <w:rPr>
          <w:b/>
          <w:bCs/>
          <w:color w:val="00B050"/>
        </w:rPr>
        <w:t>+</w:t>
      </w:r>
      <w:r w:rsidR="00201ED2" w:rsidRPr="005176AD">
        <w:rPr>
          <w:b/>
          <w:bCs/>
          <w:color w:val="00B050"/>
        </w:rPr>
        <w:t xml:space="preserve"> </w:t>
      </w:r>
      <w:r w:rsidR="00F02BC1" w:rsidRPr="005176AD">
        <w:rPr>
          <w:b/>
          <w:bCs/>
          <w:color w:val="00B050"/>
        </w:rPr>
        <w:t>2</w:t>
      </w:r>
      <w:r w:rsidR="00201ED2" w:rsidRPr="005176AD">
        <w:rPr>
          <w:b/>
          <w:bCs/>
          <w:color w:val="00B050"/>
        </w:rPr>
        <w:t xml:space="preserve"> + </w:t>
      </w:r>
      <w:r w:rsidR="00F02BC1" w:rsidRPr="005176AD">
        <w:rPr>
          <w:b/>
          <w:bCs/>
          <w:color w:val="00B050"/>
        </w:rPr>
        <w:t>3</w:t>
      </w:r>
      <w:r w:rsidR="00201ED2" w:rsidRPr="005176AD">
        <w:rPr>
          <w:b/>
          <w:bCs/>
          <w:color w:val="00B050"/>
        </w:rPr>
        <w:t xml:space="preserve"> + </w:t>
      </w:r>
      <w:r w:rsidR="00F02BC1" w:rsidRPr="005176AD">
        <w:rPr>
          <w:b/>
          <w:bCs/>
          <w:color w:val="00B050"/>
        </w:rPr>
        <w:t>4</w:t>
      </w:r>
      <w:r w:rsidR="00201ED2" w:rsidRPr="005176AD">
        <w:rPr>
          <w:b/>
          <w:bCs/>
          <w:color w:val="00B050"/>
        </w:rPr>
        <w:t xml:space="preserve"> </w:t>
      </w:r>
      <w:r w:rsidR="00F02BC1" w:rsidRPr="005176AD">
        <w:rPr>
          <w:b/>
          <w:bCs/>
          <w:color w:val="00B050"/>
        </w:rPr>
        <w:t>+</w:t>
      </w:r>
      <w:r w:rsidR="00201ED2" w:rsidRPr="005176AD">
        <w:rPr>
          <w:b/>
          <w:bCs/>
          <w:color w:val="00B050"/>
        </w:rPr>
        <w:t xml:space="preserve"> </w:t>
      </w:r>
      <w:r w:rsidR="00F02BC1" w:rsidRPr="005176AD">
        <w:rPr>
          <w:b/>
          <w:bCs/>
          <w:color w:val="00B050"/>
        </w:rPr>
        <w:t>5</w:t>
      </w:r>
    </w:p>
    <w:p w14:paraId="3B754DC1" w14:textId="77777777" w:rsidR="005176AD" w:rsidRPr="005176AD" w:rsidRDefault="005176AD" w:rsidP="005176AD">
      <w:pPr>
        <w:pStyle w:val="Sansinterligne"/>
      </w:pPr>
    </w:p>
    <w:p w14:paraId="41CB1420" w14:textId="7C2A5492" w:rsidR="00B418C2" w:rsidRDefault="00B418C2" w:rsidP="00072695">
      <w:pPr>
        <w:pStyle w:val="Paragraphedeliste"/>
        <w:numPr>
          <w:ilvl w:val="0"/>
          <w:numId w:val="22"/>
        </w:numPr>
      </w:pPr>
      <w:r w:rsidRPr="005176AD">
        <w:rPr>
          <w:color w:val="B13811" w:themeColor="accent2" w:themeShade="BF"/>
        </w:rPr>
        <w:t xml:space="preserve">7) SOLDE MEB : </w:t>
      </w:r>
      <w:r w:rsidR="003516AD">
        <w:t>volume réservé issue de la prévision amont de cette campagne et qui a été validée</w:t>
      </w:r>
      <w:r w:rsidR="00E85597">
        <w:t xml:space="preserve"> déduit des productions déjà réalisées</w:t>
      </w:r>
      <w:r w:rsidR="005176AD">
        <w:t>.</w:t>
      </w:r>
    </w:p>
    <w:p w14:paraId="7EFB6EFB" w14:textId="77777777" w:rsidR="005176AD" w:rsidRDefault="005176AD" w:rsidP="005176AD">
      <w:pPr>
        <w:pStyle w:val="Sansinterligne"/>
      </w:pPr>
    </w:p>
    <w:p w14:paraId="682A37C0" w14:textId="5A8B284F" w:rsidR="003516AD" w:rsidRDefault="003516AD" w:rsidP="00072695">
      <w:pPr>
        <w:pStyle w:val="Paragraphedeliste"/>
        <w:numPr>
          <w:ilvl w:val="0"/>
          <w:numId w:val="22"/>
        </w:numPr>
      </w:pPr>
      <w:r w:rsidRPr="005176AD">
        <w:rPr>
          <w:color w:val="B13811" w:themeColor="accent2" w:themeShade="BF"/>
        </w:rPr>
        <w:t xml:space="preserve">8) </w:t>
      </w:r>
      <w:r w:rsidR="002B76E9" w:rsidRPr="005176AD">
        <w:rPr>
          <w:color w:val="B13811" w:themeColor="accent2" w:themeShade="BF"/>
        </w:rPr>
        <w:t xml:space="preserve">SOLDE MARCHES : </w:t>
      </w:r>
      <w:r w:rsidR="002B76E9">
        <w:t>volumes restants sur les marchés/commandes/retiraisons à la date de génération.</w:t>
      </w:r>
    </w:p>
    <w:p w14:paraId="27964833" w14:textId="77777777" w:rsidR="005176AD" w:rsidRDefault="005176AD" w:rsidP="005176AD">
      <w:pPr>
        <w:pStyle w:val="Sansinterligne"/>
      </w:pPr>
    </w:p>
    <w:p w14:paraId="6F5D1EDD" w14:textId="231BD96A" w:rsidR="00E85597" w:rsidRPr="005176AD" w:rsidRDefault="00E85597" w:rsidP="00072695">
      <w:pPr>
        <w:pStyle w:val="Paragraphedeliste"/>
        <w:numPr>
          <w:ilvl w:val="0"/>
          <w:numId w:val="22"/>
        </w:numPr>
        <w:rPr>
          <w:b/>
          <w:bCs/>
          <w:color w:val="00B050"/>
        </w:rPr>
      </w:pPr>
      <w:r w:rsidRPr="005176AD">
        <w:rPr>
          <w:b/>
          <w:bCs/>
          <w:color w:val="00B050"/>
        </w:rPr>
        <w:t>9)</w:t>
      </w:r>
      <w:r w:rsidR="005176AD" w:rsidRPr="005176AD">
        <w:rPr>
          <w:b/>
          <w:bCs/>
          <w:color w:val="00B050"/>
        </w:rPr>
        <w:t xml:space="preserve"> </w:t>
      </w:r>
      <w:r w:rsidRPr="005176AD">
        <w:rPr>
          <w:b/>
          <w:bCs/>
          <w:color w:val="00B050"/>
        </w:rPr>
        <w:t xml:space="preserve">DISPO A LA VENTE : </w:t>
      </w:r>
      <w:r w:rsidR="00201ED2" w:rsidRPr="005176AD">
        <w:rPr>
          <w:b/>
          <w:bCs/>
          <w:color w:val="00B050"/>
        </w:rPr>
        <w:t xml:space="preserve">6 </w:t>
      </w:r>
      <w:r w:rsidR="00EC7EAE">
        <w:rPr>
          <w:b/>
          <w:bCs/>
          <w:color w:val="00B050"/>
        </w:rPr>
        <w:t>-</w:t>
      </w:r>
      <w:r w:rsidR="00201ED2" w:rsidRPr="005176AD">
        <w:rPr>
          <w:b/>
          <w:bCs/>
          <w:color w:val="00B050"/>
        </w:rPr>
        <w:t xml:space="preserve"> 7 </w:t>
      </w:r>
      <w:r w:rsidR="00EC7EAE">
        <w:rPr>
          <w:b/>
          <w:bCs/>
          <w:color w:val="00B050"/>
        </w:rPr>
        <w:t>-</w:t>
      </w:r>
      <w:r w:rsidR="00201ED2" w:rsidRPr="005176AD">
        <w:rPr>
          <w:b/>
          <w:bCs/>
          <w:color w:val="00B050"/>
        </w:rPr>
        <w:t xml:space="preserve"> 8</w:t>
      </w:r>
    </w:p>
    <w:p w14:paraId="241342ED" w14:textId="77777777" w:rsidR="005176AD" w:rsidRPr="005176AD" w:rsidRDefault="005176AD" w:rsidP="005176AD">
      <w:pPr>
        <w:pStyle w:val="Sansinterligne"/>
      </w:pPr>
    </w:p>
    <w:p w14:paraId="0BE9E5B1" w14:textId="0935563B" w:rsidR="00201ED2" w:rsidRDefault="00201ED2" w:rsidP="00072695">
      <w:pPr>
        <w:pStyle w:val="Paragraphedeliste"/>
        <w:numPr>
          <w:ilvl w:val="0"/>
          <w:numId w:val="22"/>
        </w:numPr>
        <w:rPr>
          <w:color w:val="FF0000"/>
        </w:rPr>
      </w:pPr>
      <w:r w:rsidRPr="00B01A35">
        <w:rPr>
          <w:color w:val="FF0000"/>
        </w:rPr>
        <w:t>10</w:t>
      </w:r>
      <w:r w:rsidR="005176AD" w:rsidRPr="00B01A35">
        <w:rPr>
          <w:color w:val="FF0000"/>
        </w:rPr>
        <w:t xml:space="preserve">) DEJA REPARTI : </w:t>
      </w:r>
      <w:r w:rsidR="00B01A35" w:rsidRPr="00B01A35">
        <w:rPr>
          <w:color w:val="FF0000"/>
        </w:rPr>
        <w:t>8 + toutes les répartitions manuelles de l’utilisateur dans la prévision</w:t>
      </w:r>
    </w:p>
    <w:p w14:paraId="22559D7B" w14:textId="77777777" w:rsidR="00B01A35" w:rsidRPr="00B01A35" w:rsidRDefault="00B01A35" w:rsidP="00B01A35">
      <w:pPr>
        <w:pStyle w:val="Paragraphedeliste"/>
        <w:rPr>
          <w:color w:val="FF0000"/>
        </w:rPr>
      </w:pPr>
    </w:p>
    <w:p w14:paraId="5E39BC18" w14:textId="08F37221" w:rsidR="00B01A35" w:rsidRDefault="00B01A35" w:rsidP="00072695">
      <w:pPr>
        <w:pStyle w:val="Paragraphedeliste"/>
        <w:numPr>
          <w:ilvl w:val="0"/>
          <w:numId w:val="22"/>
        </w:numPr>
        <w:rPr>
          <w:color w:val="FF0000"/>
        </w:rPr>
      </w:pPr>
      <w:r>
        <w:rPr>
          <w:color w:val="FF0000"/>
        </w:rPr>
        <w:t xml:space="preserve">11) A REPARTIR : </w:t>
      </w:r>
      <w:r w:rsidR="00EC7EAE">
        <w:rPr>
          <w:color w:val="FF0000"/>
        </w:rPr>
        <w:t xml:space="preserve">9 </w:t>
      </w:r>
      <w:r w:rsidR="00BA6CAD">
        <w:rPr>
          <w:color w:val="FF0000"/>
        </w:rPr>
        <w:t>–</w:t>
      </w:r>
      <w:r w:rsidR="00EC7EAE">
        <w:rPr>
          <w:color w:val="FF0000"/>
        </w:rPr>
        <w:t xml:space="preserve"> </w:t>
      </w:r>
      <w:r w:rsidR="00BA6CAD">
        <w:rPr>
          <w:color w:val="FF0000"/>
        </w:rPr>
        <w:t>toutes les répartitions manuelles de l’utilisateur dans la prévision</w:t>
      </w:r>
    </w:p>
    <w:p w14:paraId="5E26477B" w14:textId="77777777" w:rsidR="00BA6CAD" w:rsidRPr="00BA6CAD" w:rsidRDefault="00BA6CAD" w:rsidP="00BA6CAD">
      <w:pPr>
        <w:pStyle w:val="Paragraphedeliste"/>
        <w:rPr>
          <w:color w:val="FF0000"/>
        </w:rPr>
      </w:pPr>
    </w:p>
    <w:p w14:paraId="7E6E0798" w14:textId="5CBEA26A" w:rsidR="00BA6CAD" w:rsidRPr="00B01A35" w:rsidRDefault="00BA6CAD" w:rsidP="00072695">
      <w:pPr>
        <w:pStyle w:val="Paragraphedeliste"/>
        <w:numPr>
          <w:ilvl w:val="0"/>
          <w:numId w:val="22"/>
        </w:numPr>
        <w:rPr>
          <w:color w:val="FF0000"/>
        </w:rPr>
      </w:pPr>
      <w:r w:rsidRPr="00F90B28">
        <w:rPr>
          <w:b/>
          <w:bCs/>
          <w:color w:val="00B050"/>
        </w:rPr>
        <w:t>12) CA :</w:t>
      </w:r>
      <w:r w:rsidRPr="00F90B28">
        <w:rPr>
          <w:color w:val="00B050"/>
        </w:rPr>
        <w:t xml:space="preserve"> </w:t>
      </w:r>
      <w:r w:rsidR="00E630FB" w:rsidRPr="00F90B28">
        <w:rPr>
          <w:color w:val="000000" w:themeColor="text1"/>
        </w:rPr>
        <w:t xml:space="preserve">la facturation du 01/01/2020 à la date de génération + les soldes de marché au prix de vente + </w:t>
      </w:r>
      <w:r w:rsidR="00F90B28" w:rsidRPr="00F90B28">
        <w:rPr>
          <w:color w:val="000000" w:themeColor="text1"/>
        </w:rPr>
        <w:t>les répartitions manuelles au prix de vente manuel saisies par l’utilisateur</w:t>
      </w:r>
    </w:p>
    <w:p w14:paraId="5747B777" w14:textId="77777777" w:rsidR="00F90B28" w:rsidRDefault="00F90B28">
      <w:pPr>
        <w:rPr>
          <w:rFonts w:asciiTheme="majorHAnsi" w:eastAsiaTheme="majorEastAsia" w:hAnsiTheme="majorHAnsi" w:cstheme="majorBidi"/>
          <w:sz w:val="22"/>
          <w:szCs w:val="22"/>
        </w:rPr>
      </w:pPr>
      <w:r>
        <w:br w:type="page"/>
      </w:r>
    </w:p>
    <w:p w14:paraId="7EB07B52" w14:textId="32E6B202" w:rsidR="00EE49EC" w:rsidRDefault="00C23194" w:rsidP="00EE49EC">
      <w:pPr>
        <w:pStyle w:val="Titre4"/>
      </w:pPr>
      <w:bookmarkStart w:id="75" w:name="_Toc44602622"/>
      <w:r>
        <w:t>Fonctionnement général</w:t>
      </w:r>
      <w:bookmarkEnd w:id="75"/>
    </w:p>
    <w:p w14:paraId="18DCF63A" w14:textId="77777777" w:rsidR="00CE61A0" w:rsidRDefault="00CE61A0" w:rsidP="001B3F0A"/>
    <w:p w14:paraId="724E7911" w14:textId="1701CEA3" w:rsidR="001B3F0A" w:rsidRDefault="00CE61A0" w:rsidP="001B3F0A">
      <w:r>
        <w:t xml:space="preserve">La prévision de vente de VRAC </w:t>
      </w:r>
      <w:r w:rsidR="00F70104">
        <w:t>a un fonctionnement particulier.</w:t>
      </w:r>
      <w:r w:rsidR="00F70104">
        <w:br/>
      </w:r>
      <w:r w:rsidR="00B351EB">
        <w:t xml:space="preserve">Il y a 2 façons de saisir </w:t>
      </w:r>
      <w:r w:rsidR="003A36B8">
        <w:t>des prévisions :</w:t>
      </w:r>
    </w:p>
    <w:p w14:paraId="2E9259ED" w14:textId="4C5701DA" w:rsidR="003A36B8" w:rsidRDefault="003A36B8" w:rsidP="003A36B8">
      <w:pPr>
        <w:pStyle w:val="Paragraphedeliste"/>
        <w:numPr>
          <w:ilvl w:val="0"/>
          <w:numId w:val="22"/>
        </w:numPr>
      </w:pPr>
      <w:r>
        <w:t>Fonction ajout ligne : elle permet d’ajouter un client/prospect et un article donné.</w:t>
      </w:r>
    </w:p>
    <w:p w14:paraId="40EEE0B0" w14:textId="1FF7D528" w:rsidR="003E2E2C" w:rsidRDefault="00763154" w:rsidP="003E2E2C">
      <w:r w:rsidRPr="00763154">
        <w:rPr>
          <w:noProof/>
        </w:rPr>
        <w:drawing>
          <wp:inline distT="0" distB="0" distL="0" distR="0" wp14:anchorId="01B915F9" wp14:editId="3D22C0B5">
            <wp:extent cx="4370046" cy="807036"/>
            <wp:effectExtent l="0" t="0" r="0" b="0"/>
            <wp:docPr id="113" name="Imag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srcRect l="1251" t="13725" r="1248" b="3937"/>
                    <a:stretch/>
                  </pic:blipFill>
                  <pic:spPr bwMode="auto">
                    <a:xfrm>
                      <a:off x="0" y="0"/>
                      <a:ext cx="4374781" cy="807911"/>
                    </a:xfrm>
                    <a:prstGeom prst="rect">
                      <a:avLst/>
                    </a:prstGeom>
                    <a:ln>
                      <a:noFill/>
                    </a:ln>
                    <a:extLst>
                      <a:ext uri="{53640926-AAD7-44D8-BBD7-CCE9431645EC}">
                        <a14:shadowObscured xmlns:a14="http://schemas.microsoft.com/office/drawing/2010/main"/>
                      </a:ext>
                    </a:extLst>
                  </pic:spPr>
                </pic:pic>
              </a:graphicData>
            </a:graphic>
          </wp:inline>
        </w:drawing>
      </w:r>
    </w:p>
    <w:p w14:paraId="2274869A" w14:textId="540E86D2" w:rsidR="003A36B8" w:rsidRDefault="00A11EF7" w:rsidP="003A36B8">
      <w:pPr>
        <w:pStyle w:val="Paragraphedeliste"/>
        <w:numPr>
          <w:ilvl w:val="0"/>
          <w:numId w:val="22"/>
        </w:numPr>
      </w:pPr>
      <w:r>
        <w:t xml:space="preserve">Répartition des couples client/articles existants : vous allez alors </w:t>
      </w:r>
      <w:r w:rsidR="003E2E2C">
        <w:t>ventiler/ajouter/supprimer sur les lignes existantes précédemment crées ou issues des soldes de marché</w:t>
      </w:r>
    </w:p>
    <w:p w14:paraId="192C10F6" w14:textId="02591E8A" w:rsidR="00A57598" w:rsidRPr="001B3F0A" w:rsidRDefault="00763154" w:rsidP="001B3F0A">
      <w:r w:rsidRPr="00763154">
        <w:rPr>
          <w:noProof/>
        </w:rPr>
        <w:drawing>
          <wp:inline distT="0" distB="0" distL="0" distR="0" wp14:anchorId="2A32B93F" wp14:editId="4D6C48A3">
            <wp:extent cx="6094404" cy="403907"/>
            <wp:effectExtent l="0" t="0" r="1905" b="0"/>
            <wp:docPr id="147" name="Imag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r="10020"/>
                    <a:stretch/>
                  </pic:blipFill>
                  <pic:spPr bwMode="auto">
                    <a:xfrm>
                      <a:off x="0" y="0"/>
                      <a:ext cx="6378918" cy="422763"/>
                    </a:xfrm>
                    <a:prstGeom prst="rect">
                      <a:avLst/>
                    </a:prstGeom>
                    <a:ln>
                      <a:noFill/>
                    </a:ln>
                    <a:extLst>
                      <a:ext uri="{53640926-AAD7-44D8-BBD7-CCE9431645EC}">
                        <a14:shadowObscured xmlns:a14="http://schemas.microsoft.com/office/drawing/2010/main"/>
                      </a:ext>
                    </a:extLst>
                  </pic:spPr>
                </pic:pic>
              </a:graphicData>
            </a:graphic>
          </wp:inline>
        </w:drawing>
      </w:r>
    </w:p>
    <w:p w14:paraId="739C3A61" w14:textId="024025C0" w:rsidR="002D6568" w:rsidRPr="002D6568" w:rsidRDefault="00970013" w:rsidP="002D6568">
      <w:pPr>
        <w:pStyle w:val="Titre3"/>
      </w:pPr>
      <w:bookmarkStart w:id="76" w:name="_Toc44602623"/>
      <w:r>
        <w:t>Saisie des prévisions</w:t>
      </w:r>
      <w:bookmarkEnd w:id="76"/>
    </w:p>
    <w:p w14:paraId="4B94706D" w14:textId="25A77C51" w:rsidR="007F3278" w:rsidRDefault="007F3278" w:rsidP="00C23194">
      <w:pPr>
        <w:pStyle w:val="Titre4"/>
      </w:pPr>
      <w:bookmarkStart w:id="77" w:name="_Toc44602624"/>
      <w:r>
        <w:t xml:space="preserve">Définition du </w:t>
      </w:r>
      <w:r w:rsidR="005A383C">
        <w:t>PVMP par défaut</w:t>
      </w:r>
      <w:bookmarkEnd w:id="77"/>
    </w:p>
    <w:p w14:paraId="2558FF00" w14:textId="77777777" w:rsidR="0064309F" w:rsidRPr="0064309F" w:rsidRDefault="0064309F" w:rsidP="0064309F"/>
    <w:p w14:paraId="27CB67D1" w14:textId="26E4769F" w:rsidR="0064309F" w:rsidRPr="0064309F" w:rsidRDefault="0064309F" w:rsidP="0064309F">
      <w:r>
        <w:t>Cette fonction va vous permettre de gagner du temps en ajout de ligne car ce prix sera repris systématiquement par défaut évitant ainsi les prévisions à 0.</w:t>
      </w:r>
    </w:p>
    <w:p w14:paraId="27912221" w14:textId="5BB6D816" w:rsidR="00007600" w:rsidRDefault="0039572A" w:rsidP="00007600">
      <w:r w:rsidRPr="0039572A">
        <w:rPr>
          <w:noProof/>
        </w:rPr>
        <mc:AlternateContent>
          <mc:Choice Requires="wps">
            <w:drawing>
              <wp:anchor distT="0" distB="0" distL="114300" distR="114300" simplePos="0" relativeHeight="251843584" behindDoc="0" locked="0" layoutInCell="1" allowOverlap="1" wp14:anchorId="20461B23" wp14:editId="108CACAC">
                <wp:simplePos x="0" y="0"/>
                <wp:positionH relativeFrom="column">
                  <wp:posOffset>900956</wp:posOffset>
                </wp:positionH>
                <wp:positionV relativeFrom="paragraph">
                  <wp:posOffset>1218735</wp:posOffset>
                </wp:positionV>
                <wp:extent cx="577811" cy="2385041"/>
                <wp:effectExtent l="0" t="0" r="51435" b="53975"/>
                <wp:wrapNone/>
                <wp:docPr id="174" name="Connecteur droit avec flèche 174"/>
                <wp:cNvGraphicFramePr/>
                <a:graphic xmlns:a="http://schemas.openxmlformats.org/drawingml/2006/main">
                  <a:graphicData uri="http://schemas.microsoft.com/office/word/2010/wordprocessingShape">
                    <wps:wsp>
                      <wps:cNvCnPr/>
                      <wps:spPr>
                        <a:xfrm>
                          <a:off x="0" y="0"/>
                          <a:ext cx="577811" cy="2385041"/>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1778D2F" id="_x0000_t32" coordsize="21600,21600" o:spt="32" o:oned="t" path="m,l21600,21600e" filled="f">
                <v:path arrowok="t" fillok="f" o:connecttype="none"/>
                <o:lock v:ext="edit" shapetype="t"/>
              </v:shapetype>
              <v:shape id="Connecteur droit avec flèche 174" o:spid="_x0000_s1026" type="#_x0000_t32" style="position:absolute;margin-left:70.95pt;margin-top:95.95pt;width:45.5pt;height:187.8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" strokecolor="#92d050" strokeweight="1.5pt">
                <v:stroke endarrow="block" joinstyle="miter"/>
              </v:shape>
            </w:pict>
          </mc:Fallback>
        </mc:AlternateContent>
      </w:r>
      <w:r w:rsidRPr="0039572A">
        <w:rPr>
          <w:noProof/>
        </w:rPr>
        <mc:AlternateContent>
          <mc:Choice Requires="wps">
            <w:drawing>
              <wp:anchor distT="0" distB="0" distL="114300" distR="114300" simplePos="0" relativeHeight="251839488" behindDoc="0" locked="0" layoutInCell="1" allowOverlap="1" wp14:anchorId="6A01E1DB" wp14:editId="487E2A1A">
                <wp:simplePos x="0" y="0"/>
                <wp:positionH relativeFrom="column">
                  <wp:posOffset>1187057</wp:posOffset>
                </wp:positionH>
                <wp:positionV relativeFrom="paragraph">
                  <wp:posOffset>366913</wp:posOffset>
                </wp:positionV>
                <wp:extent cx="504828" cy="549762"/>
                <wp:effectExtent l="38100" t="0" r="28575" b="60325"/>
                <wp:wrapNone/>
                <wp:docPr id="172" name="Connecteur droit avec flèche 172"/>
                <wp:cNvGraphicFramePr/>
                <a:graphic xmlns:a="http://schemas.openxmlformats.org/drawingml/2006/main">
                  <a:graphicData uri="http://schemas.microsoft.com/office/word/2010/wordprocessingShape">
                    <wps:wsp>
                      <wps:cNvCnPr/>
                      <wps:spPr>
                        <a:xfrm flipH="1">
                          <a:off x="0" y="0"/>
                          <a:ext cx="504828" cy="549762"/>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87B8028" id="Connecteur droit avec flèche 172" o:spid="_x0000_s1026" type="#_x0000_t32" style="position:absolute;margin-left:93.45pt;margin-top:28.9pt;width:39.75pt;height:43.3pt;flip:x;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" strokecolor="#92d050" strokeweight="1.5pt">
                <v:stroke endarrow="block" joinstyle="miter"/>
              </v:shape>
            </w:pict>
          </mc:Fallback>
        </mc:AlternateContent>
      </w:r>
      <w:r w:rsidRPr="0039572A">
        <w:rPr>
          <w:noProof/>
        </w:rPr>
        <mc:AlternateContent>
          <mc:Choice Requires="wps">
            <w:drawing>
              <wp:anchor distT="0" distB="0" distL="114300" distR="114300" simplePos="0" relativeHeight="251838464" behindDoc="0" locked="0" layoutInCell="1" allowOverlap="1" wp14:anchorId="6524BF17" wp14:editId="63DCA0F9">
                <wp:simplePos x="0" y="0"/>
                <wp:positionH relativeFrom="margin">
                  <wp:posOffset>1708769</wp:posOffset>
                </wp:positionH>
                <wp:positionV relativeFrom="paragraph">
                  <wp:posOffset>243497</wp:posOffset>
                </wp:positionV>
                <wp:extent cx="1245380" cy="196344"/>
                <wp:effectExtent l="0" t="0" r="12065" b="13335"/>
                <wp:wrapNone/>
                <wp:docPr id="171" name="Rectangle 171"/>
                <wp:cNvGraphicFramePr/>
                <a:graphic xmlns:a="http://schemas.openxmlformats.org/drawingml/2006/main">
                  <a:graphicData uri="http://schemas.microsoft.com/office/word/2010/wordprocessingShape">
                    <wps:wsp>
                      <wps:cNvSpPr/>
                      <wps:spPr>
                        <a:xfrm>
                          <a:off x="0" y="0"/>
                          <a:ext cx="1245380" cy="196344"/>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7CE3D3" id="Rectangle 171" o:spid="_x0000_s1026" style="position:absolute;margin-left:134.55pt;margin-top:19.15pt;width:98.05pt;height:15.45pt;z-index:251838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" fillcolor="#b3e582 [1943]" strokecolor="#416c16" strokeweight="1pt">
                <v:fill opacity="19789f"/>
                <w10:wrap anchorx="margin"/>
              </v:rect>
            </w:pict>
          </mc:Fallback>
        </mc:AlternateContent>
      </w:r>
      <w:r w:rsidR="009E6EFC" w:rsidRPr="009E6EFC">
        <w:rPr>
          <w:noProof/>
        </w:rPr>
        <w:drawing>
          <wp:inline distT="0" distB="0" distL="0" distR="0" wp14:anchorId="482D3266" wp14:editId="452BB097">
            <wp:extent cx="2995641" cy="1359515"/>
            <wp:effectExtent l="0" t="0" r="0" b="0"/>
            <wp:docPr id="168" name="Imag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3017163" cy="1369282"/>
                    </a:xfrm>
                    <a:prstGeom prst="rect">
                      <a:avLst/>
                    </a:prstGeom>
                  </pic:spPr>
                </pic:pic>
              </a:graphicData>
            </a:graphic>
          </wp:inline>
        </w:drawing>
      </w:r>
    </w:p>
    <w:p w14:paraId="4C2A6E05" w14:textId="2426576F" w:rsidR="0064309F" w:rsidRDefault="0039572A" w:rsidP="00007600">
      <w:r w:rsidRPr="0039572A">
        <w:rPr>
          <w:noProof/>
        </w:rPr>
        <mc:AlternateContent>
          <mc:Choice Requires="wps">
            <w:drawing>
              <wp:anchor distT="0" distB="0" distL="114300" distR="114300" simplePos="0" relativeHeight="251841536" behindDoc="0" locked="0" layoutInCell="1" allowOverlap="1" wp14:anchorId="725A98F0" wp14:editId="267EB575">
                <wp:simplePos x="0" y="0"/>
                <wp:positionH relativeFrom="margin">
                  <wp:posOffset>1484377</wp:posOffset>
                </wp:positionH>
                <wp:positionV relativeFrom="paragraph">
                  <wp:posOffset>2181486</wp:posOffset>
                </wp:positionV>
                <wp:extent cx="1430503" cy="196344"/>
                <wp:effectExtent l="0" t="0" r="17780" b="13335"/>
                <wp:wrapNone/>
                <wp:docPr id="173" name="Rectangle 173"/>
                <wp:cNvGraphicFramePr/>
                <a:graphic xmlns:a="http://schemas.openxmlformats.org/drawingml/2006/main">
                  <a:graphicData uri="http://schemas.microsoft.com/office/word/2010/wordprocessingShape">
                    <wps:wsp>
                      <wps:cNvSpPr/>
                      <wps:spPr>
                        <a:xfrm>
                          <a:off x="0" y="0"/>
                          <a:ext cx="1430503" cy="196344"/>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A87AB4" id="Rectangle 173" o:spid="_x0000_s1026" style="position:absolute;margin-left:116.9pt;margin-top:171.75pt;width:112.65pt;height:15.45pt;z-index:251841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" fillcolor="#b3e582 [1943]" strokecolor="#416c16" strokeweight="1pt">
                <v:fill opacity="19789f"/>
                <w10:wrap anchorx="margin"/>
              </v:rect>
            </w:pict>
          </mc:Fallback>
        </mc:AlternateContent>
      </w:r>
      <w:r w:rsidR="0064309F" w:rsidRPr="0064309F">
        <w:rPr>
          <w:noProof/>
        </w:rPr>
        <w:drawing>
          <wp:inline distT="0" distB="0" distL="0" distR="0" wp14:anchorId="2C30977D" wp14:editId="200BD6EA">
            <wp:extent cx="2995295" cy="2423525"/>
            <wp:effectExtent l="0" t="0" r="0" b="0"/>
            <wp:docPr id="169" name="Imag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3021555" cy="2444772"/>
                    </a:xfrm>
                    <a:prstGeom prst="rect">
                      <a:avLst/>
                    </a:prstGeom>
                  </pic:spPr>
                </pic:pic>
              </a:graphicData>
            </a:graphic>
          </wp:inline>
        </w:drawing>
      </w:r>
    </w:p>
    <w:p w14:paraId="6DF4F96A" w14:textId="12D68A64" w:rsidR="0039572A" w:rsidRDefault="0039572A" w:rsidP="00007600"/>
    <w:p w14:paraId="4B87CD3C" w14:textId="56017855" w:rsidR="0039572A" w:rsidRDefault="0039572A" w:rsidP="00007600">
      <w:r w:rsidRPr="0039572A">
        <w:rPr>
          <w:color w:val="FF0000"/>
        </w:rPr>
        <w:t>IMPORTANT :</w:t>
      </w:r>
      <w:r>
        <w:t xml:space="preserve"> cette fonction ne vous empêchera pas de forcer le prix sur l’ajout d’une ligne ou après coup.</w:t>
      </w:r>
    </w:p>
    <w:p w14:paraId="1D0D6D33" w14:textId="77777777" w:rsidR="009E6EFC" w:rsidRPr="00007600" w:rsidRDefault="009E6EFC" w:rsidP="00007600"/>
    <w:p w14:paraId="56CF01B6" w14:textId="7D6E47DF" w:rsidR="00C23194" w:rsidRDefault="00C23194" w:rsidP="00C23194">
      <w:pPr>
        <w:pStyle w:val="Titre4"/>
      </w:pPr>
      <w:bookmarkStart w:id="78" w:name="_Toc44602625"/>
      <w:r>
        <w:t>Ajout d’un</w:t>
      </w:r>
      <w:r w:rsidR="007F3278">
        <w:t>e ligne</w:t>
      </w:r>
      <w:bookmarkEnd w:id="78"/>
    </w:p>
    <w:p w14:paraId="0AC83984" w14:textId="2093A145" w:rsidR="006F6835" w:rsidRDefault="006F6835" w:rsidP="006F6835"/>
    <w:p w14:paraId="5A9E89B7" w14:textId="6C97ECFF" w:rsidR="006F6835" w:rsidRDefault="006F6835" w:rsidP="006F6835">
      <w:pPr>
        <w:pStyle w:val="Paragraphedeliste"/>
        <w:numPr>
          <w:ilvl w:val="0"/>
          <w:numId w:val="34"/>
        </w:numPr>
      </w:pPr>
      <w:r>
        <w:t>Choisissez votre client</w:t>
      </w:r>
      <w:r w:rsidR="007A46B3">
        <w:t xml:space="preserve"> ou agent (certaines prévisions passent par un courtier/agent sans que l’on connaisse pour le moment le client final)</w:t>
      </w:r>
    </w:p>
    <w:p w14:paraId="26EB4A15" w14:textId="59F7656C" w:rsidR="006F6835" w:rsidRDefault="006F6835" w:rsidP="006F6835">
      <w:pPr>
        <w:pStyle w:val="Paragraphedeliste"/>
        <w:numPr>
          <w:ilvl w:val="0"/>
          <w:numId w:val="34"/>
        </w:numPr>
      </w:pPr>
      <w:r>
        <w:t>Choisissez votre article</w:t>
      </w:r>
    </w:p>
    <w:p w14:paraId="02FAC5D7" w14:textId="173D5E8F" w:rsidR="006F6835" w:rsidRDefault="006F6835" w:rsidP="006F6835">
      <w:pPr>
        <w:pStyle w:val="Paragraphedeliste"/>
        <w:numPr>
          <w:ilvl w:val="0"/>
          <w:numId w:val="34"/>
        </w:numPr>
      </w:pPr>
      <w:r>
        <w:t xml:space="preserve">Choisissez </w:t>
      </w:r>
      <w:r w:rsidR="008E1673">
        <w:t>votre quantité et mode de répartition</w:t>
      </w:r>
    </w:p>
    <w:p w14:paraId="286161CD" w14:textId="15A24917" w:rsidR="008E1673" w:rsidRDefault="008E1673" w:rsidP="008E1673">
      <w:pPr>
        <w:pStyle w:val="Paragraphedeliste"/>
      </w:pPr>
      <w:r w:rsidRPr="008E1673">
        <w:rPr>
          <w:color w:val="FF0000"/>
        </w:rPr>
        <w:t>IMPORTANT </w:t>
      </w:r>
      <w:r>
        <w:t>: vous pouvez tout à fait répartir manuellement au mois le mois si souhaité</w:t>
      </w:r>
    </w:p>
    <w:p w14:paraId="0DDABEB1" w14:textId="08311F9B" w:rsidR="008E1673" w:rsidRDefault="00C6145C" w:rsidP="008E1673">
      <w:pPr>
        <w:pStyle w:val="Paragraphedeliste"/>
        <w:numPr>
          <w:ilvl w:val="0"/>
          <w:numId w:val="34"/>
        </w:numPr>
      </w:pPr>
      <w:r>
        <w:t xml:space="preserve">Cliquez sur le bouton « Répartir » </w:t>
      </w:r>
      <w:r>
        <w:sym w:font="Wingdings" w:char="F0E8"/>
      </w:r>
      <w:r>
        <w:t xml:space="preserve"> les ventilations sont faites sur les mois restants</w:t>
      </w:r>
    </w:p>
    <w:p w14:paraId="1733250A" w14:textId="335FD36B" w:rsidR="00C6145C" w:rsidRDefault="00C6145C" w:rsidP="008E1673">
      <w:pPr>
        <w:pStyle w:val="Paragraphedeliste"/>
        <w:numPr>
          <w:ilvl w:val="0"/>
          <w:numId w:val="34"/>
        </w:numPr>
      </w:pPr>
      <w:r>
        <w:t xml:space="preserve">Option : vous pouvez forcer le PVM si souhaité. Par défaut, c’est le PVM </w:t>
      </w:r>
      <w:r w:rsidR="00AB3530">
        <w:t>appliqué via la fonction PVM par défaut.</w:t>
      </w:r>
    </w:p>
    <w:p w14:paraId="7E3E7387" w14:textId="011A64F1" w:rsidR="00AB3530" w:rsidRDefault="00AB3530" w:rsidP="008E1673">
      <w:pPr>
        <w:pStyle w:val="Paragraphedeliste"/>
        <w:numPr>
          <w:ilvl w:val="0"/>
          <w:numId w:val="34"/>
        </w:numPr>
      </w:pPr>
      <w:r>
        <w:t>Cliquez sur « Sauvegarder »</w:t>
      </w:r>
    </w:p>
    <w:p w14:paraId="54BED091" w14:textId="212EFB60" w:rsidR="00321958" w:rsidRPr="007A46B3" w:rsidRDefault="004A41FC" w:rsidP="00321958">
      <w:pPr>
        <w:pStyle w:val="Paragraphedeliste"/>
        <w:numPr>
          <w:ilvl w:val="0"/>
          <w:numId w:val="25"/>
        </w:numPr>
        <w:rPr>
          <w:b/>
          <w:bCs/>
          <w:color w:val="92D050"/>
          <w:u w:val="single"/>
        </w:rPr>
      </w:pPr>
      <w:r w:rsidRPr="004A41FC">
        <w:rPr>
          <w:b/>
          <w:bCs/>
          <w:color w:val="92D050"/>
          <w:u w:val="single"/>
        </w:rPr>
        <w:t xml:space="preserve">Vous venez d’ajouter une prévision sur cet article/ce client/ce regroupement mais également sur le secteur attaché à ce même client </w:t>
      </w:r>
      <w:r w:rsidRPr="004A41FC">
        <w:rPr>
          <w:b/>
          <w:bCs/>
          <w:color w:val="92D050"/>
          <w:u w:val="single"/>
        </w:rPr>
        <w:sym w:font="Wingdings" w:char="F0E8"/>
      </w:r>
      <w:r w:rsidRPr="004A41FC">
        <w:rPr>
          <w:b/>
          <w:bCs/>
          <w:color w:val="92D050"/>
          <w:u w:val="single"/>
        </w:rPr>
        <w:t xml:space="preserve"> NEGOCE VRAC dans l’exemple</w:t>
      </w:r>
    </w:p>
    <w:p w14:paraId="523A5D9E" w14:textId="65275003" w:rsidR="0039572A" w:rsidRDefault="009D1E44" w:rsidP="0039572A">
      <w:r w:rsidRPr="0039572A">
        <w:rPr>
          <w:noProof/>
        </w:rPr>
        <mc:AlternateContent>
          <mc:Choice Requires="wps">
            <w:drawing>
              <wp:anchor distT="0" distB="0" distL="114300" distR="114300" simplePos="0" relativeHeight="251853824" behindDoc="0" locked="0" layoutInCell="1" allowOverlap="1" wp14:anchorId="5A23A076" wp14:editId="633E5817">
                <wp:simplePos x="0" y="0"/>
                <wp:positionH relativeFrom="column">
                  <wp:posOffset>1271203</wp:posOffset>
                </wp:positionH>
                <wp:positionV relativeFrom="paragraph">
                  <wp:posOffset>444044</wp:posOffset>
                </wp:positionV>
                <wp:extent cx="3353879" cy="964889"/>
                <wp:effectExtent l="38100" t="0" r="18415" b="64135"/>
                <wp:wrapNone/>
                <wp:docPr id="183" name="Connecteur droit avec flèche 183"/>
                <wp:cNvGraphicFramePr/>
                <a:graphic xmlns:a="http://schemas.openxmlformats.org/drawingml/2006/main">
                  <a:graphicData uri="http://schemas.microsoft.com/office/word/2010/wordprocessingShape">
                    <wps:wsp>
                      <wps:cNvCnPr/>
                      <wps:spPr>
                        <a:xfrm flipH="1">
                          <a:off x="0" y="0"/>
                          <a:ext cx="3353879" cy="964889"/>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40F0A1" id="Connecteur droit avec flèche 183" o:spid="_x0000_s1026" type="#_x0000_t32" style="position:absolute;margin-left:100.1pt;margin-top:34.95pt;width:264.1pt;height:76pt;flip:x;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" strokecolor="#92d050" strokeweight="1.5pt">
                <v:stroke endarrow="block" joinstyle="miter"/>
              </v:shape>
            </w:pict>
          </mc:Fallback>
        </mc:AlternateContent>
      </w:r>
      <w:r w:rsidR="00071241" w:rsidRPr="0039572A">
        <w:rPr>
          <w:noProof/>
        </w:rPr>
        <mc:AlternateContent>
          <mc:Choice Requires="wps">
            <w:drawing>
              <wp:anchor distT="0" distB="0" distL="114300" distR="114300" simplePos="0" relativeHeight="251845632" behindDoc="0" locked="0" layoutInCell="1" allowOverlap="1" wp14:anchorId="13280C39" wp14:editId="20779EFD">
                <wp:simplePos x="0" y="0"/>
                <wp:positionH relativeFrom="margin">
                  <wp:posOffset>4642703</wp:posOffset>
                </wp:positionH>
                <wp:positionV relativeFrom="paragraph">
                  <wp:posOffset>242091</wp:posOffset>
                </wp:positionV>
                <wp:extent cx="1015377" cy="196344"/>
                <wp:effectExtent l="0" t="0" r="13335" b="13335"/>
                <wp:wrapNone/>
                <wp:docPr id="177" name="Rectangle 177"/>
                <wp:cNvGraphicFramePr/>
                <a:graphic xmlns:a="http://schemas.openxmlformats.org/drawingml/2006/main">
                  <a:graphicData uri="http://schemas.microsoft.com/office/word/2010/wordprocessingShape">
                    <wps:wsp>
                      <wps:cNvSpPr/>
                      <wps:spPr>
                        <a:xfrm>
                          <a:off x="0" y="0"/>
                          <a:ext cx="1015377" cy="196344"/>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DA4C0E" id="Rectangle 177" o:spid="_x0000_s1026" style="position:absolute;margin-left:365.55pt;margin-top:19.05pt;width:79.95pt;height:15.45pt;z-index:251845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" fillcolor="#b3e582 [1943]" strokecolor="#416c16" strokeweight="1pt">
                <v:fill opacity="19789f"/>
                <w10:wrap anchorx="margin"/>
              </v:rect>
            </w:pict>
          </mc:Fallback>
        </mc:AlternateContent>
      </w:r>
      <w:r w:rsidR="00071241" w:rsidRPr="00071241">
        <w:rPr>
          <w:noProof/>
        </w:rPr>
        <w:drawing>
          <wp:inline distT="0" distB="0" distL="0" distR="0" wp14:anchorId="68DB4448" wp14:editId="6285748A">
            <wp:extent cx="5760720" cy="905510"/>
            <wp:effectExtent l="0" t="0" r="0" b="8890"/>
            <wp:docPr id="176" name="Imag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760720" cy="905510"/>
                    </a:xfrm>
                    <a:prstGeom prst="rect">
                      <a:avLst/>
                    </a:prstGeom>
                  </pic:spPr>
                </pic:pic>
              </a:graphicData>
            </a:graphic>
          </wp:inline>
        </w:drawing>
      </w:r>
    </w:p>
    <w:p w14:paraId="16E12968" w14:textId="5BF8F903" w:rsidR="00071241" w:rsidRDefault="00E15348" w:rsidP="0039572A">
      <w:r w:rsidRPr="0039572A">
        <w:rPr>
          <w:noProof/>
        </w:rPr>
        <mc:AlternateContent>
          <mc:Choice Requires="wps">
            <w:drawing>
              <wp:anchor distT="0" distB="0" distL="114300" distR="114300" simplePos="0" relativeHeight="251862016" behindDoc="0" locked="0" layoutInCell="1" allowOverlap="1" wp14:anchorId="712B6AD5" wp14:editId="1ABCA904">
                <wp:simplePos x="0" y="0"/>
                <wp:positionH relativeFrom="column">
                  <wp:posOffset>5035191</wp:posOffset>
                </wp:positionH>
                <wp:positionV relativeFrom="paragraph">
                  <wp:posOffset>725415</wp:posOffset>
                </wp:positionV>
                <wp:extent cx="594839" cy="465615"/>
                <wp:effectExtent l="0" t="0" r="72390" b="48895"/>
                <wp:wrapNone/>
                <wp:docPr id="188" name="Connecteur droit avec flèche 188"/>
                <wp:cNvGraphicFramePr/>
                <a:graphic xmlns:a="http://schemas.openxmlformats.org/drawingml/2006/main">
                  <a:graphicData uri="http://schemas.microsoft.com/office/word/2010/wordprocessingShape">
                    <wps:wsp>
                      <wps:cNvCnPr/>
                      <wps:spPr>
                        <a:xfrm>
                          <a:off x="0" y="0"/>
                          <a:ext cx="594839" cy="465615"/>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B041A63" id="Connecteur droit avec flèche 188" o:spid="_x0000_s1026" type="#_x0000_t32" style="position:absolute;margin-left:396.45pt;margin-top:57.1pt;width:46.85pt;height:36.65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" strokecolor="#92d050" strokeweight="1.5pt">
                <v:stroke endarrow="block" joinstyle="miter"/>
              </v:shape>
            </w:pict>
          </mc:Fallback>
        </mc:AlternateContent>
      </w:r>
      <w:r w:rsidRPr="0039572A">
        <w:rPr>
          <w:noProof/>
        </w:rPr>
        <mc:AlternateContent>
          <mc:Choice Requires="wps">
            <w:drawing>
              <wp:anchor distT="0" distB="0" distL="114300" distR="114300" simplePos="0" relativeHeight="251868160" behindDoc="0" locked="0" layoutInCell="1" allowOverlap="1" wp14:anchorId="0F1615FC" wp14:editId="6FF79050">
                <wp:simplePos x="0" y="0"/>
                <wp:positionH relativeFrom="margin">
                  <wp:posOffset>5613201</wp:posOffset>
                </wp:positionH>
                <wp:positionV relativeFrom="paragraph">
                  <wp:posOffset>1196640</wp:posOffset>
                </wp:positionV>
                <wp:extent cx="919515" cy="1110744"/>
                <wp:effectExtent l="0" t="0" r="13970" b="13335"/>
                <wp:wrapNone/>
                <wp:docPr id="187" name="Rectangle 187"/>
                <wp:cNvGraphicFramePr/>
                <a:graphic xmlns:a="http://schemas.openxmlformats.org/drawingml/2006/main">
                  <a:graphicData uri="http://schemas.microsoft.com/office/word/2010/wordprocessingShape">
                    <wps:wsp>
                      <wps:cNvSpPr/>
                      <wps:spPr>
                        <a:xfrm>
                          <a:off x="0" y="0"/>
                          <a:ext cx="919515" cy="1110744"/>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E808FB" id="Rectangle 187" o:spid="_x0000_s1026" style="position:absolute;margin-left:442pt;margin-top:94.2pt;width:72.4pt;height:87.45pt;z-index:251868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" fillcolor="#b3e582 [1943]" strokecolor="#416c16" strokeweight="1pt">
                <v:fill opacity="19789f"/>
                <w10:wrap anchorx="margin"/>
              </v:rect>
            </w:pict>
          </mc:Fallback>
        </mc:AlternateContent>
      </w:r>
      <w:r w:rsidRPr="001633F0">
        <w:rPr>
          <w:noProof/>
        </w:rPr>
        <w:drawing>
          <wp:anchor distT="0" distB="0" distL="114300" distR="114300" simplePos="0" relativeHeight="251867136" behindDoc="0" locked="0" layoutInCell="1" allowOverlap="1" wp14:anchorId="792C3958" wp14:editId="5C051C24">
            <wp:simplePos x="0" y="0"/>
            <wp:positionH relativeFrom="column">
              <wp:posOffset>5629551</wp:posOffset>
            </wp:positionH>
            <wp:positionV relativeFrom="paragraph">
              <wp:posOffset>1230100</wp:posOffset>
            </wp:positionV>
            <wp:extent cx="871971" cy="1049035"/>
            <wp:effectExtent l="0" t="0" r="4445" b="0"/>
            <wp:wrapNone/>
            <wp:docPr id="186" name="Imag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cstate="print">
                      <a:extLst>
                        <a:ext uri="{28A0092B-C50C-407E-A947-70E740481C1C}">
                          <a14:useLocalDpi xmlns:a14="http://schemas.microsoft.com/office/drawing/2010/main" val="0"/>
                        </a:ext>
                      </a:extLst>
                    </a:blip>
                    <a:stretch>
                      <a:fillRect/>
                    </a:stretch>
                  </pic:blipFill>
                  <pic:spPr>
                    <a:xfrm>
                      <a:off x="0" y="0"/>
                      <a:ext cx="871971" cy="1049035"/>
                    </a:xfrm>
                    <a:prstGeom prst="rect">
                      <a:avLst/>
                    </a:prstGeom>
                  </pic:spPr>
                </pic:pic>
              </a:graphicData>
            </a:graphic>
            <wp14:sizeRelH relativeFrom="page">
              <wp14:pctWidth>0</wp14:pctWidth>
            </wp14:sizeRelH>
            <wp14:sizeRelV relativeFrom="page">
              <wp14:pctHeight>0</wp14:pctHeight>
            </wp14:sizeRelV>
          </wp:anchor>
        </w:drawing>
      </w:r>
      <w:r w:rsidR="00AB3530" w:rsidRPr="0039572A">
        <w:rPr>
          <w:noProof/>
        </w:rPr>
        <mc:AlternateContent>
          <mc:Choice Requires="wps">
            <w:drawing>
              <wp:anchor distT="0" distB="0" distL="114300" distR="114300" simplePos="0" relativeHeight="251864064" behindDoc="0" locked="0" layoutInCell="1" allowOverlap="1" wp14:anchorId="154E1FFA" wp14:editId="021F5DB5">
                <wp:simplePos x="0" y="0"/>
                <wp:positionH relativeFrom="margin">
                  <wp:posOffset>4597825</wp:posOffset>
                </wp:positionH>
                <wp:positionV relativeFrom="paragraph">
                  <wp:posOffset>2525072</wp:posOffset>
                </wp:positionV>
                <wp:extent cx="1110615" cy="246485"/>
                <wp:effectExtent l="0" t="0" r="13335" b="20320"/>
                <wp:wrapNone/>
                <wp:docPr id="189" name="Rectangle 189"/>
                <wp:cNvGraphicFramePr/>
                <a:graphic xmlns:a="http://schemas.openxmlformats.org/drawingml/2006/main">
                  <a:graphicData uri="http://schemas.microsoft.com/office/word/2010/wordprocessingShape">
                    <wps:wsp>
                      <wps:cNvSpPr/>
                      <wps:spPr>
                        <a:xfrm>
                          <a:off x="0" y="0"/>
                          <a:ext cx="1110615" cy="246485"/>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46ED72" id="Rectangle 189" o:spid="_x0000_s1026" style="position:absolute;margin-left:362.05pt;margin-top:198.8pt;width:87.45pt;height:19.4pt;z-index:251864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" fillcolor="#b3e582 [1943]" strokecolor="#416c16" strokeweight="1pt">
                <v:fill opacity="19789f"/>
                <w10:wrap anchorx="margin"/>
              </v:rect>
            </w:pict>
          </mc:Fallback>
        </mc:AlternateContent>
      </w:r>
      <w:r w:rsidR="00AB3530" w:rsidRPr="0039572A">
        <w:rPr>
          <w:noProof/>
        </w:rPr>
        <mc:AlternateContent>
          <mc:Choice Requires="wps">
            <w:drawing>
              <wp:anchor distT="0" distB="0" distL="114300" distR="114300" simplePos="0" relativeHeight="251866112" behindDoc="0" locked="0" layoutInCell="1" allowOverlap="1" wp14:anchorId="03912DF9" wp14:editId="4A10BDE1">
                <wp:simplePos x="0" y="0"/>
                <wp:positionH relativeFrom="column">
                  <wp:posOffset>5041000</wp:posOffset>
                </wp:positionH>
                <wp:positionV relativeFrom="paragraph">
                  <wp:posOffset>724212</wp:posOffset>
                </wp:positionV>
                <wp:extent cx="93030" cy="1800965"/>
                <wp:effectExtent l="0" t="0" r="78740" b="66040"/>
                <wp:wrapNone/>
                <wp:docPr id="190" name="Connecteur droit avec flèche 190"/>
                <wp:cNvGraphicFramePr/>
                <a:graphic xmlns:a="http://schemas.openxmlformats.org/drawingml/2006/main">
                  <a:graphicData uri="http://schemas.microsoft.com/office/word/2010/wordprocessingShape">
                    <wps:wsp>
                      <wps:cNvCnPr/>
                      <wps:spPr>
                        <a:xfrm>
                          <a:off x="0" y="0"/>
                          <a:ext cx="93030" cy="1800965"/>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E005775" id="Connecteur droit avec flèche 190" o:spid="_x0000_s1026" type="#_x0000_t32" style="position:absolute;margin-left:396.95pt;margin-top:57pt;width:7.35pt;height:141.8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" strokecolor="#92d050" strokeweight="1.5pt">
                <v:stroke endarrow="block" joinstyle="miter"/>
              </v:shape>
            </w:pict>
          </mc:Fallback>
        </mc:AlternateContent>
      </w:r>
      <w:r w:rsidR="00915554" w:rsidRPr="0039572A">
        <w:rPr>
          <w:noProof/>
        </w:rPr>
        <mc:AlternateContent>
          <mc:Choice Requires="wps">
            <w:drawing>
              <wp:anchor distT="0" distB="0" distL="114300" distR="114300" simplePos="0" relativeHeight="251857920" behindDoc="0" locked="0" layoutInCell="1" allowOverlap="1" wp14:anchorId="7AF2671A" wp14:editId="6C3E8FFF">
                <wp:simplePos x="0" y="0"/>
                <wp:positionH relativeFrom="column">
                  <wp:posOffset>4283675</wp:posOffset>
                </wp:positionH>
                <wp:positionV relativeFrom="paragraph">
                  <wp:posOffset>716867</wp:posOffset>
                </wp:positionV>
                <wp:extent cx="325369" cy="718029"/>
                <wp:effectExtent l="0" t="38100" r="55880" b="25400"/>
                <wp:wrapNone/>
                <wp:docPr id="185" name="Connecteur droit avec flèche 185"/>
                <wp:cNvGraphicFramePr/>
                <a:graphic xmlns:a="http://schemas.openxmlformats.org/drawingml/2006/main">
                  <a:graphicData uri="http://schemas.microsoft.com/office/word/2010/wordprocessingShape">
                    <wps:wsp>
                      <wps:cNvCnPr/>
                      <wps:spPr>
                        <a:xfrm flipV="1">
                          <a:off x="0" y="0"/>
                          <a:ext cx="325369" cy="718029"/>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6F6F485" id="Connecteur droit avec flèche 185" o:spid="_x0000_s1026" type="#_x0000_t32" style="position:absolute;margin-left:337.3pt;margin-top:56.45pt;width:25.6pt;height:56.55pt;flip:y;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" strokecolor="#92d050" strokeweight="1.5pt">
                <v:stroke endarrow="block" joinstyle="miter"/>
              </v:shape>
            </w:pict>
          </mc:Fallback>
        </mc:AlternateContent>
      </w:r>
      <w:r w:rsidR="00915554" w:rsidRPr="0039572A">
        <w:rPr>
          <w:noProof/>
        </w:rPr>
        <mc:AlternateContent>
          <mc:Choice Requires="wps">
            <w:drawing>
              <wp:anchor distT="0" distB="0" distL="114300" distR="114300" simplePos="0" relativeHeight="251847680" behindDoc="0" locked="0" layoutInCell="1" allowOverlap="1" wp14:anchorId="5A403A6E" wp14:editId="3234D84C">
                <wp:simplePos x="0" y="0"/>
                <wp:positionH relativeFrom="margin">
                  <wp:posOffset>4597825</wp:posOffset>
                </wp:positionH>
                <wp:positionV relativeFrom="paragraph">
                  <wp:posOffset>229189</wp:posOffset>
                </wp:positionV>
                <wp:extent cx="1110615" cy="488054"/>
                <wp:effectExtent l="0" t="0" r="13335" b="26670"/>
                <wp:wrapNone/>
                <wp:docPr id="179" name="Rectangle 179"/>
                <wp:cNvGraphicFramePr/>
                <a:graphic xmlns:a="http://schemas.openxmlformats.org/drawingml/2006/main">
                  <a:graphicData uri="http://schemas.microsoft.com/office/word/2010/wordprocessingShape">
                    <wps:wsp>
                      <wps:cNvSpPr/>
                      <wps:spPr>
                        <a:xfrm>
                          <a:off x="0" y="0"/>
                          <a:ext cx="1110615" cy="488054"/>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54B259" id="Rectangle 179" o:spid="_x0000_s1026" style="position:absolute;margin-left:362.05pt;margin-top:18.05pt;width:87.45pt;height:38.45pt;z-index:251847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" fillcolor="#b3e582 [1943]" strokecolor="#416c16" strokeweight="1pt">
                <v:fill opacity="19789f"/>
                <w10:wrap anchorx="margin"/>
              </v:rect>
            </w:pict>
          </mc:Fallback>
        </mc:AlternateContent>
      </w:r>
      <w:r w:rsidR="009D1E44" w:rsidRPr="0039572A">
        <w:rPr>
          <w:noProof/>
        </w:rPr>
        <mc:AlternateContent>
          <mc:Choice Requires="wps">
            <w:drawing>
              <wp:anchor distT="0" distB="0" distL="114300" distR="114300" simplePos="0" relativeHeight="251855872" behindDoc="0" locked="0" layoutInCell="1" allowOverlap="1" wp14:anchorId="3CF5A8AC" wp14:editId="470F11CF">
                <wp:simplePos x="0" y="0"/>
                <wp:positionH relativeFrom="column">
                  <wp:posOffset>1832185</wp:posOffset>
                </wp:positionH>
                <wp:positionV relativeFrom="paragraph">
                  <wp:posOffset>520782</wp:posOffset>
                </wp:positionV>
                <wp:extent cx="605576" cy="914088"/>
                <wp:effectExtent l="0" t="0" r="61595" b="57785"/>
                <wp:wrapNone/>
                <wp:docPr id="184" name="Connecteur droit avec flèche 184"/>
                <wp:cNvGraphicFramePr/>
                <a:graphic xmlns:a="http://schemas.openxmlformats.org/drawingml/2006/main">
                  <a:graphicData uri="http://schemas.microsoft.com/office/word/2010/wordprocessingShape">
                    <wps:wsp>
                      <wps:cNvCnPr/>
                      <wps:spPr>
                        <a:xfrm>
                          <a:off x="0" y="0"/>
                          <a:ext cx="605576" cy="914088"/>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87AB64B" id="Connecteur droit avec flèche 184" o:spid="_x0000_s1026" type="#_x0000_t32" style="position:absolute;margin-left:144.25pt;margin-top:41pt;width:47.7pt;height:1in;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" strokecolor="#92d050" strokeweight="1.5pt">
                <v:stroke endarrow="block" joinstyle="miter"/>
              </v:shape>
            </w:pict>
          </mc:Fallback>
        </mc:AlternateContent>
      </w:r>
      <w:r w:rsidR="009D1E44" w:rsidRPr="0039572A">
        <w:rPr>
          <w:noProof/>
        </w:rPr>
        <mc:AlternateContent>
          <mc:Choice Requires="wps">
            <w:drawing>
              <wp:anchor distT="0" distB="0" distL="114300" distR="114300" simplePos="0" relativeHeight="251851776" behindDoc="0" locked="0" layoutInCell="1" allowOverlap="1" wp14:anchorId="5873826B" wp14:editId="03855A97">
                <wp:simplePos x="0" y="0"/>
                <wp:positionH relativeFrom="margin">
                  <wp:posOffset>2168774</wp:posOffset>
                </wp:positionH>
                <wp:positionV relativeFrom="paragraph">
                  <wp:posOffset>1435299</wp:posOffset>
                </wp:positionV>
                <wp:extent cx="2384172" cy="123416"/>
                <wp:effectExtent l="0" t="0" r="16510" b="10160"/>
                <wp:wrapNone/>
                <wp:docPr id="181" name="Rectangle 181"/>
                <wp:cNvGraphicFramePr/>
                <a:graphic xmlns:a="http://schemas.openxmlformats.org/drawingml/2006/main">
                  <a:graphicData uri="http://schemas.microsoft.com/office/word/2010/wordprocessingShape">
                    <wps:wsp>
                      <wps:cNvSpPr/>
                      <wps:spPr>
                        <a:xfrm>
                          <a:off x="0" y="0"/>
                          <a:ext cx="2384172" cy="123416"/>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78EEE2" id="Rectangle 181" o:spid="_x0000_s1026" style="position:absolute;margin-left:170.75pt;margin-top:113pt;width:187.75pt;height:9.7pt;z-index:251851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" fillcolor="#b3e582 [1943]" strokecolor="#416c16" strokeweight="1pt">
                <v:fill opacity="19789f"/>
                <w10:wrap anchorx="margin"/>
              </v:rect>
            </w:pict>
          </mc:Fallback>
        </mc:AlternateContent>
      </w:r>
      <w:r w:rsidR="009D1E44" w:rsidRPr="0039572A">
        <w:rPr>
          <w:noProof/>
        </w:rPr>
        <mc:AlternateContent>
          <mc:Choice Requires="wps">
            <w:drawing>
              <wp:anchor distT="0" distB="0" distL="114300" distR="114300" simplePos="0" relativeHeight="251849728" behindDoc="0" locked="0" layoutInCell="1" allowOverlap="1" wp14:anchorId="2C5349C1" wp14:editId="65F2580F">
                <wp:simplePos x="0" y="0"/>
                <wp:positionH relativeFrom="margin">
                  <wp:posOffset>70703</wp:posOffset>
                </wp:positionH>
                <wp:positionV relativeFrom="paragraph">
                  <wp:posOffset>425532</wp:posOffset>
                </wp:positionV>
                <wp:extent cx="1868069" cy="95367"/>
                <wp:effectExtent l="0" t="0" r="18415" b="19050"/>
                <wp:wrapNone/>
                <wp:docPr id="180" name="Rectangle 180"/>
                <wp:cNvGraphicFramePr/>
                <a:graphic xmlns:a="http://schemas.openxmlformats.org/drawingml/2006/main">
                  <a:graphicData uri="http://schemas.microsoft.com/office/word/2010/wordprocessingShape">
                    <wps:wsp>
                      <wps:cNvSpPr/>
                      <wps:spPr>
                        <a:xfrm>
                          <a:off x="0" y="0"/>
                          <a:ext cx="1868069" cy="95367"/>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83D9E2" id="Rectangle 180" o:spid="_x0000_s1026" style="position:absolute;margin-left:5.55pt;margin-top:33.5pt;width:147.1pt;height:7.5pt;z-index:251849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" fillcolor="#b3e582 [1943]" strokecolor="#416c16" strokeweight="1pt">
                <v:fill opacity="19789f"/>
                <w10:wrap anchorx="margin"/>
              </v:rect>
            </w:pict>
          </mc:Fallback>
        </mc:AlternateContent>
      </w:r>
      <w:r w:rsidR="00CE47AA" w:rsidRPr="00CE47AA">
        <w:rPr>
          <w:noProof/>
        </w:rPr>
        <w:drawing>
          <wp:inline distT="0" distB="0" distL="0" distR="0" wp14:anchorId="0AB0CDA3" wp14:editId="0CCA0A96">
            <wp:extent cx="5760720" cy="2868930"/>
            <wp:effectExtent l="0" t="0" r="0" b="7620"/>
            <wp:docPr id="178" name="Imag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760720" cy="2868930"/>
                    </a:xfrm>
                    <a:prstGeom prst="rect">
                      <a:avLst/>
                    </a:prstGeom>
                  </pic:spPr>
                </pic:pic>
              </a:graphicData>
            </a:graphic>
          </wp:inline>
        </w:drawing>
      </w:r>
    </w:p>
    <w:p w14:paraId="210226D2" w14:textId="6A13ED62" w:rsidR="001633F0" w:rsidRDefault="00321958" w:rsidP="0039572A">
      <w:r>
        <w:rPr>
          <w:noProof/>
        </w:rPr>
        <mc:AlternateContent>
          <mc:Choice Requires="wps">
            <w:drawing>
              <wp:anchor distT="0" distB="0" distL="114300" distR="114300" simplePos="0" relativeHeight="251869184" behindDoc="0" locked="0" layoutInCell="1" allowOverlap="1" wp14:anchorId="1986A54A" wp14:editId="5B448A91">
                <wp:simplePos x="0" y="0"/>
                <wp:positionH relativeFrom="column">
                  <wp:posOffset>2438045</wp:posOffset>
                </wp:positionH>
                <wp:positionV relativeFrom="paragraph">
                  <wp:posOffset>6327</wp:posOffset>
                </wp:positionV>
                <wp:extent cx="1156328" cy="617079"/>
                <wp:effectExtent l="0" t="0" r="6350" b="0"/>
                <wp:wrapNone/>
                <wp:docPr id="192" name="Flèche : bas 192"/>
                <wp:cNvGraphicFramePr/>
                <a:graphic xmlns:a="http://schemas.openxmlformats.org/drawingml/2006/main">
                  <a:graphicData uri="http://schemas.microsoft.com/office/word/2010/wordprocessingShape">
                    <wps:wsp>
                      <wps:cNvSpPr/>
                      <wps:spPr>
                        <a:xfrm>
                          <a:off x="0" y="0"/>
                          <a:ext cx="1156328" cy="617079"/>
                        </a:xfrm>
                        <a:prstGeom prst="downArrow">
                          <a:avLst/>
                        </a:prstGeom>
                        <a:solidFill>
                          <a:srgbClr val="92D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252A9A94"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èche : bas 192" o:spid="_x0000_s1026" type="#_x0000_t67" style="position:absolute;margin-left:191.95pt;margin-top:.5pt;width:91.05pt;height:48.6pt;z-index:2518691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" adj="10800" fillcolor="#92d050" stroked="f" strokeweight="1pt"/>
            </w:pict>
          </mc:Fallback>
        </mc:AlternateContent>
      </w:r>
    </w:p>
    <w:p w14:paraId="176EBE72" w14:textId="3FDA8506" w:rsidR="00321958" w:rsidRDefault="00321958" w:rsidP="0039572A"/>
    <w:p w14:paraId="58B2F4CF" w14:textId="77777777" w:rsidR="00321958" w:rsidRDefault="00321958" w:rsidP="0039572A"/>
    <w:p w14:paraId="6D01A95E" w14:textId="755CD86E" w:rsidR="00915554" w:rsidRPr="0039572A" w:rsidRDefault="00321958" w:rsidP="0039572A">
      <w:r w:rsidRPr="00321958">
        <w:rPr>
          <w:noProof/>
        </w:rPr>
        <w:drawing>
          <wp:inline distT="0" distB="0" distL="0" distR="0" wp14:anchorId="05E7FC8F" wp14:editId="39DA1498">
            <wp:extent cx="5760720" cy="1708150"/>
            <wp:effectExtent l="0" t="0" r="0" b="6350"/>
            <wp:docPr id="191" name="Imag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760720" cy="1708150"/>
                    </a:xfrm>
                    <a:prstGeom prst="rect">
                      <a:avLst/>
                    </a:prstGeom>
                  </pic:spPr>
                </pic:pic>
              </a:graphicData>
            </a:graphic>
          </wp:inline>
        </w:drawing>
      </w:r>
    </w:p>
    <w:p w14:paraId="11818A8B" w14:textId="6C9DE8B3" w:rsidR="004368ED" w:rsidRDefault="00496B7A" w:rsidP="004368ED">
      <w:pPr>
        <w:pStyle w:val="Titre4"/>
      </w:pPr>
      <w:bookmarkStart w:id="79" w:name="_Toc44602626"/>
      <w:r>
        <w:t>Saisie des ventilations par article/client</w:t>
      </w:r>
      <w:r w:rsidR="00632ED3">
        <w:t>/agent</w:t>
      </w:r>
      <w:bookmarkEnd w:id="79"/>
    </w:p>
    <w:p w14:paraId="028FF4E4" w14:textId="77777777" w:rsidR="006663E1" w:rsidRPr="006663E1" w:rsidRDefault="006663E1" w:rsidP="006663E1"/>
    <w:p w14:paraId="0B4FCD32" w14:textId="1CFF3805" w:rsidR="0075419A" w:rsidRDefault="0075419A" w:rsidP="0075419A">
      <w:r>
        <w:t xml:space="preserve">Une fois </w:t>
      </w:r>
      <w:r w:rsidR="006A641E">
        <w:t>que vous avez des lignes à disposition</w:t>
      </w:r>
      <w:r>
        <w:t>, vous pouvez les modifier sur les données suivantes :</w:t>
      </w:r>
    </w:p>
    <w:p w14:paraId="2D92EBDA" w14:textId="4193BCC0" w:rsidR="0075419A" w:rsidRDefault="0075419A" w:rsidP="0075419A">
      <w:pPr>
        <w:pStyle w:val="Paragraphedeliste"/>
        <w:numPr>
          <w:ilvl w:val="0"/>
          <w:numId w:val="22"/>
        </w:numPr>
      </w:pPr>
      <w:r>
        <w:t>Les quantités par mois (attention, les mois avant génération ne peuvent être modifiés car ce sont des facturations/E-S réelles</w:t>
      </w:r>
    </w:p>
    <w:p w14:paraId="4E4E45C8" w14:textId="45B29A77" w:rsidR="0075419A" w:rsidRDefault="006A641E" w:rsidP="0075419A">
      <w:pPr>
        <w:pStyle w:val="Paragraphedeliste"/>
        <w:numPr>
          <w:ilvl w:val="0"/>
          <w:numId w:val="22"/>
        </w:numPr>
      </w:pPr>
      <w:r>
        <w:t>Le PVM manuel</w:t>
      </w:r>
    </w:p>
    <w:p w14:paraId="7B9819A9" w14:textId="2C00876A" w:rsidR="00BE7B98" w:rsidRDefault="006A641E" w:rsidP="006A641E">
      <w:r>
        <w:t>Il vous suffit d’utiliser la fonction CTRL+M pour passer en mode modif</w:t>
      </w:r>
      <w:r w:rsidR="00BE7B98">
        <w:t>.</w:t>
      </w:r>
    </w:p>
    <w:p w14:paraId="2B57C434" w14:textId="7A76D9EB" w:rsidR="00BE7B98" w:rsidRDefault="006663E1" w:rsidP="006A641E">
      <w:r w:rsidRPr="006663E1">
        <w:rPr>
          <w:noProof/>
        </w:rPr>
        <w:drawing>
          <wp:inline distT="0" distB="0" distL="0" distR="0" wp14:anchorId="3C92FDF7" wp14:editId="55D26A7F">
            <wp:extent cx="5760720" cy="303530"/>
            <wp:effectExtent l="0" t="0" r="0" b="1270"/>
            <wp:docPr id="193" name="Imag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760720" cy="303530"/>
                    </a:xfrm>
                    <a:prstGeom prst="rect">
                      <a:avLst/>
                    </a:prstGeom>
                  </pic:spPr>
                </pic:pic>
              </a:graphicData>
            </a:graphic>
          </wp:inline>
        </w:drawing>
      </w:r>
    </w:p>
    <w:p w14:paraId="7CB5EE7B" w14:textId="1D664011" w:rsidR="00BE7B98" w:rsidRPr="00BE7B98" w:rsidRDefault="00BE7B98" w:rsidP="006A641E">
      <w:pPr>
        <w:rPr>
          <w:color w:val="FF0000"/>
        </w:rPr>
      </w:pPr>
      <w:r w:rsidRPr="00BE7B98">
        <w:rPr>
          <w:color w:val="FF0000"/>
        </w:rPr>
        <w:t xml:space="preserve">IMPORTANT : </w:t>
      </w:r>
    </w:p>
    <w:p w14:paraId="6FDCB081" w14:textId="7CE5040A" w:rsidR="006A641E" w:rsidRDefault="00BE7B98" w:rsidP="00BE7B98">
      <w:pPr>
        <w:pStyle w:val="Paragraphedeliste"/>
        <w:numPr>
          <w:ilvl w:val="0"/>
          <w:numId w:val="22"/>
        </w:numPr>
      </w:pPr>
      <w:r>
        <w:t xml:space="preserve">Vous pouvez supprimer une ligne qui a été créer manuellement (de couleur </w:t>
      </w:r>
      <w:r w:rsidRPr="00871D7B">
        <w:rPr>
          <w:b/>
          <w:bCs/>
          <w:color w:val="92D050"/>
        </w:rPr>
        <w:t>verte</w:t>
      </w:r>
      <w:r>
        <w:t>).</w:t>
      </w:r>
    </w:p>
    <w:p w14:paraId="78D8E0CD" w14:textId="53B93DE1" w:rsidR="00783FEE" w:rsidRDefault="00181FF9" w:rsidP="00783FEE">
      <w:r w:rsidRPr="00181FF9">
        <w:rPr>
          <w:noProof/>
        </w:rPr>
        <w:drawing>
          <wp:inline distT="0" distB="0" distL="0" distR="0" wp14:anchorId="4D488DBA" wp14:editId="07A8A34A">
            <wp:extent cx="5760720" cy="555372"/>
            <wp:effectExtent l="0" t="0" r="0" b="0"/>
            <wp:docPr id="205" name="Imag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srcRect b="22119"/>
                    <a:stretch/>
                  </pic:blipFill>
                  <pic:spPr bwMode="auto">
                    <a:xfrm>
                      <a:off x="0" y="0"/>
                      <a:ext cx="5760720" cy="555372"/>
                    </a:xfrm>
                    <a:prstGeom prst="rect">
                      <a:avLst/>
                    </a:prstGeom>
                    <a:ln>
                      <a:noFill/>
                    </a:ln>
                    <a:extLst>
                      <a:ext uri="{53640926-AAD7-44D8-BBD7-CCE9431645EC}">
                        <a14:shadowObscured xmlns:a14="http://schemas.microsoft.com/office/drawing/2010/main"/>
                      </a:ext>
                    </a:extLst>
                  </pic:spPr>
                </pic:pic>
              </a:graphicData>
            </a:graphic>
          </wp:inline>
        </w:drawing>
      </w:r>
    </w:p>
    <w:p w14:paraId="0487BBA1" w14:textId="58933D56" w:rsidR="00181FF9" w:rsidRDefault="00181FF9" w:rsidP="00783FEE">
      <w:r w:rsidRPr="00181FF9">
        <w:rPr>
          <w:noProof/>
        </w:rPr>
        <w:drawing>
          <wp:inline distT="0" distB="0" distL="0" distR="0" wp14:anchorId="23A4FF8F" wp14:editId="0752602D">
            <wp:extent cx="5794939" cy="305333"/>
            <wp:effectExtent l="0" t="0" r="0" b="0"/>
            <wp:docPr id="206" name="Imag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6051414" cy="318847"/>
                    </a:xfrm>
                    <a:prstGeom prst="rect">
                      <a:avLst/>
                    </a:prstGeom>
                  </pic:spPr>
                </pic:pic>
              </a:graphicData>
            </a:graphic>
          </wp:inline>
        </w:drawing>
      </w:r>
    </w:p>
    <w:p w14:paraId="767AA37F" w14:textId="396D5504" w:rsidR="00BE7B98" w:rsidRDefault="00BE7B98" w:rsidP="00BE7B98">
      <w:pPr>
        <w:pStyle w:val="Paragraphedeliste"/>
        <w:numPr>
          <w:ilvl w:val="0"/>
          <w:numId w:val="22"/>
        </w:numPr>
      </w:pPr>
      <w:r>
        <w:t>Si la ligne est issue de la génération des couples, cela signifie qu’il y a de l’encours voir du réalisé donc impossible de la supprimer.</w:t>
      </w:r>
    </w:p>
    <w:p w14:paraId="32633B7E" w14:textId="731E2763" w:rsidR="00541C42" w:rsidRDefault="00541C42" w:rsidP="00BE7B98">
      <w:pPr>
        <w:pStyle w:val="Paragraphedeliste"/>
        <w:numPr>
          <w:ilvl w:val="0"/>
          <w:numId w:val="22"/>
        </w:numPr>
      </w:pPr>
      <w:r>
        <w:t>Vous trouverez sur ces lignes ayant un solde de marché, l’ensemble de la quantité restante au mois de génération</w:t>
      </w:r>
      <w:r w:rsidR="00495138">
        <w:t>. La quantité est donc « en attente de répartition »</w:t>
      </w:r>
    </w:p>
    <w:p w14:paraId="66D9FA0C" w14:textId="1D1381F7" w:rsidR="00495138" w:rsidRDefault="00871D7B" w:rsidP="00495138">
      <w:r w:rsidRPr="0039572A">
        <w:rPr>
          <w:noProof/>
        </w:rPr>
        <mc:AlternateContent>
          <mc:Choice Requires="wps">
            <w:drawing>
              <wp:anchor distT="0" distB="0" distL="114300" distR="114300" simplePos="0" relativeHeight="251884544" behindDoc="0" locked="0" layoutInCell="1" allowOverlap="1" wp14:anchorId="106D9BB4" wp14:editId="3389A8EF">
                <wp:simplePos x="0" y="0"/>
                <wp:positionH relativeFrom="column">
                  <wp:posOffset>1961211</wp:posOffset>
                </wp:positionH>
                <wp:positionV relativeFrom="paragraph">
                  <wp:posOffset>597029</wp:posOffset>
                </wp:positionV>
                <wp:extent cx="405648" cy="876300"/>
                <wp:effectExtent l="0" t="38100" r="52070" b="19050"/>
                <wp:wrapNone/>
                <wp:docPr id="207" name="Connecteur droit avec flèche 207"/>
                <wp:cNvGraphicFramePr/>
                <a:graphic xmlns:a="http://schemas.openxmlformats.org/drawingml/2006/main">
                  <a:graphicData uri="http://schemas.microsoft.com/office/word/2010/wordprocessingShape">
                    <wps:wsp>
                      <wps:cNvCnPr/>
                      <wps:spPr>
                        <a:xfrm flipV="1">
                          <a:off x="0" y="0"/>
                          <a:ext cx="405648" cy="876300"/>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AB6BCB9" id="Connecteur droit avec flèche 207" o:spid="_x0000_s1026" type="#_x0000_t32" style="position:absolute;margin-left:154.45pt;margin-top:47pt;width:31.95pt;height:69pt;flip:y;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" strokecolor="#92d050" strokeweight="1.5pt">
                <v:stroke endarrow="block" joinstyle="miter"/>
              </v:shape>
            </w:pict>
          </mc:Fallback>
        </mc:AlternateContent>
      </w:r>
      <w:r w:rsidR="007A46B3" w:rsidRPr="0039572A">
        <w:rPr>
          <w:noProof/>
        </w:rPr>
        <mc:AlternateContent>
          <mc:Choice Requires="wps">
            <w:drawing>
              <wp:anchor distT="0" distB="0" distL="114300" distR="114300" simplePos="0" relativeHeight="251875328" behindDoc="0" locked="0" layoutInCell="1" allowOverlap="1" wp14:anchorId="32B90394" wp14:editId="17249B9F">
                <wp:simplePos x="0" y="0"/>
                <wp:positionH relativeFrom="column">
                  <wp:posOffset>3206141</wp:posOffset>
                </wp:positionH>
                <wp:positionV relativeFrom="paragraph">
                  <wp:posOffset>688585</wp:posOffset>
                </wp:positionV>
                <wp:extent cx="1521967" cy="336589"/>
                <wp:effectExtent l="19050" t="57150" r="21590" b="25400"/>
                <wp:wrapNone/>
                <wp:docPr id="197" name="Connecteur droit avec flèche 197"/>
                <wp:cNvGraphicFramePr/>
                <a:graphic xmlns:a="http://schemas.openxmlformats.org/drawingml/2006/main">
                  <a:graphicData uri="http://schemas.microsoft.com/office/word/2010/wordprocessingShape">
                    <wps:wsp>
                      <wps:cNvCnPr/>
                      <wps:spPr>
                        <a:xfrm flipH="1" flipV="1">
                          <a:off x="0" y="0"/>
                          <a:ext cx="1521967" cy="336589"/>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54E686B" id="Connecteur droit avec flèche 197" o:spid="_x0000_s1026" type="#_x0000_t32" style="position:absolute;margin-left:252.45pt;margin-top:54.2pt;width:119.85pt;height:26.5pt;flip:x y;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" strokecolor="#92d050" strokeweight="1.5pt">
                <v:stroke endarrow="block" joinstyle="miter"/>
              </v:shape>
            </w:pict>
          </mc:Fallback>
        </mc:AlternateContent>
      </w:r>
      <w:r w:rsidR="007A46B3" w:rsidRPr="0039572A">
        <w:rPr>
          <w:noProof/>
        </w:rPr>
        <mc:AlternateContent>
          <mc:Choice Requires="wps">
            <w:drawing>
              <wp:anchor distT="0" distB="0" distL="114300" distR="114300" simplePos="0" relativeHeight="251873280" behindDoc="0" locked="0" layoutInCell="1" allowOverlap="1" wp14:anchorId="5A25AEA4" wp14:editId="13EAF946">
                <wp:simplePos x="0" y="0"/>
                <wp:positionH relativeFrom="margin">
                  <wp:posOffset>4726850</wp:posOffset>
                </wp:positionH>
                <wp:positionV relativeFrom="paragraph">
                  <wp:posOffset>957857</wp:posOffset>
                </wp:positionV>
                <wp:extent cx="387078" cy="286100"/>
                <wp:effectExtent l="0" t="0" r="13335" b="19050"/>
                <wp:wrapNone/>
                <wp:docPr id="196" name="Rectangle 196"/>
                <wp:cNvGraphicFramePr/>
                <a:graphic xmlns:a="http://schemas.openxmlformats.org/drawingml/2006/main">
                  <a:graphicData uri="http://schemas.microsoft.com/office/word/2010/wordprocessingShape">
                    <wps:wsp>
                      <wps:cNvSpPr/>
                      <wps:spPr>
                        <a:xfrm>
                          <a:off x="0" y="0"/>
                          <a:ext cx="387078" cy="286100"/>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199EC5" id="Rectangle 196" o:spid="_x0000_s1026" style="position:absolute;margin-left:372.2pt;margin-top:75.4pt;width:30.5pt;height:22.55pt;z-index:251873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" fillcolor="#b3e582 [1943]" strokecolor="#416c16" strokeweight="1pt">
                <v:fill opacity="19789f"/>
                <w10:wrap anchorx="margin"/>
              </v:rect>
            </w:pict>
          </mc:Fallback>
        </mc:AlternateContent>
      </w:r>
      <w:r w:rsidR="007A46B3" w:rsidRPr="0039572A">
        <w:rPr>
          <w:noProof/>
        </w:rPr>
        <mc:AlternateContent>
          <mc:Choice Requires="wps">
            <w:drawing>
              <wp:anchor distT="0" distB="0" distL="114300" distR="114300" simplePos="0" relativeHeight="251871232" behindDoc="0" locked="0" layoutInCell="1" allowOverlap="1" wp14:anchorId="795A536F" wp14:editId="5B47BAE8">
                <wp:simplePos x="0" y="0"/>
                <wp:positionH relativeFrom="margin">
                  <wp:posOffset>2993417</wp:posOffset>
                </wp:positionH>
                <wp:positionV relativeFrom="paragraph">
                  <wp:posOffset>503462</wp:posOffset>
                </wp:positionV>
                <wp:extent cx="213173" cy="218782"/>
                <wp:effectExtent l="0" t="0" r="15875" b="10160"/>
                <wp:wrapNone/>
                <wp:docPr id="195" name="Rectangle 195"/>
                <wp:cNvGraphicFramePr/>
                <a:graphic xmlns:a="http://schemas.openxmlformats.org/drawingml/2006/main">
                  <a:graphicData uri="http://schemas.microsoft.com/office/word/2010/wordprocessingShape">
                    <wps:wsp>
                      <wps:cNvSpPr/>
                      <wps:spPr>
                        <a:xfrm>
                          <a:off x="0" y="0"/>
                          <a:ext cx="213173" cy="218782"/>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304FD1" id="Rectangle 195" o:spid="_x0000_s1026" style="position:absolute;margin-left:235.7pt;margin-top:39.65pt;width:16.8pt;height:17.25pt;z-index:251871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" fillcolor="#b3e582 [1943]" strokecolor="#416c16" strokeweight="1pt">
                <v:fill opacity="19789f"/>
                <w10:wrap anchorx="margin"/>
              </v:rect>
            </w:pict>
          </mc:Fallback>
        </mc:AlternateContent>
      </w:r>
      <w:r w:rsidR="007A46B3" w:rsidRPr="007A46B3">
        <w:rPr>
          <w:noProof/>
        </w:rPr>
        <w:drawing>
          <wp:inline distT="0" distB="0" distL="0" distR="0" wp14:anchorId="3FEBA80E" wp14:editId="3507037C">
            <wp:extent cx="5760720" cy="1335136"/>
            <wp:effectExtent l="0" t="0" r="0" b="0"/>
            <wp:docPr id="194" name="Imag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b="21866"/>
                    <a:stretch/>
                  </pic:blipFill>
                  <pic:spPr bwMode="auto">
                    <a:xfrm>
                      <a:off x="0" y="0"/>
                      <a:ext cx="5760720" cy="1335136"/>
                    </a:xfrm>
                    <a:prstGeom prst="rect">
                      <a:avLst/>
                    </a:prstGeom>
                    <a:ln>
                      <a:noFill/>
                    </a:ln>
                    <a:extLst>
                      <a:ext uri="{53640926-AAD7-44D8-BBD7-CCE9431645EC}">
                        <a14:shadowObscured xmlns:a14="http://schemas.microsoft.com/office/drawing/2010/main"/>
                      </a:ext>
                    </a:extLst>
                  </pic:spPr>
                </pic:pic>
              </a:graphicData>
            </a:graphic>
          </wp:inline>
        </w:drawing>
      </w:r>
    </w:p>
    <w:p w14:paraId="2C37C1FB" w14:textId="21E6433F" w:rsidR="00871D7B" w:rsidRPr="00871D7B" w:rsidRDefault="00871D7B" w:rsidP="00495138">
      <w:pPr>
        <w:rPr>
          <w:i/>
          <w:iCs/>
        </w:rPr>
      </w:pPr>
      <w:r w:rsidRPr="00871D7B">
        <w:rPr>
          <w:i/>
          <w:iCs/>
        </w:rPr>
        <w:t xml:space="preserve">NOTA BENE : les lignes de couleur </w:t>
      </w:r>
      <w:r w:rsidRPr="00871D7B">
        <w:rPr>
          <w:b/>
          <w:bCs/>
          <w:i/>
          <w:iCs/>
          <w:color w:val="B13811" w:themeColor="accent2" w:themeShade="BF"/>
        </w:rPr>
        <w:t>orange</w:t>
      </w:r>
      <w:r w:rsidRPr="00871D7B">
        <w:rPr>
          <w:i/>
          <w:iCs/>
          <w:color w:val="B13811" w:themeColor="accent2" w:themeShade="BF"/>
        </w:rPr>
        <w:t xml:space="preserve"> </w:t>
      </w:r>
      <w:r w:rsidRPr="00871D7B">
        <w:rPr>
          <w:i/>
          <w:iCs/>
        </w:rPr>
        <w:t>sont celles que vous avez modifié</w:t>
      </w:r>
    </w:p>
    <w:p w14:paraId="55F35BF7" w14:textId="77777777" w:rsidR="0012068E" w:rsidRPr="0075419A" w:rsidRDefault="0012068E" w:rsidP="00495138"/>
    <w:p w14:paraId="7CAC71FD" w14:textId="741BFAE1" w:rsidR="004368ED" w:rsidRDefault="004368ED" w:rsidP="004368ED">
      <w:pPr>
        <w:pStyle w:val="Titre4"/>
      </w:pPr>
      <w:bookmarkStart w:id="80" w:name="_Toc44602627"/>
      <w:r>
        <w:t>Ajout d’une ligne d’article sur un client</w:t>
      </w:r>
      <w:r w:rsidR="00632ED3">
        <w:t>/agent</w:t>
      </w:r>
      <w:r>
        <w:t xml:space="preserve"> existant</w:t>
      </w:r>
      <w:bookmarkEnd w:id="80"/>
    </w:p>
    <w:p w14:paraId="70747602" w14:textId="77777777" w:rsidR="0012068E" w:rsidRPr="0012068E" w:rsidRDefault="0012068E" w:rsidP="0012068E"/>
    <w:p w14:paraId="3B2A0CFA" w14:textId="08B7BAB1" w:rsidR="007A46B3" w:rsidRDefault="007A46B3" w:rsidP="007A46B3">
      <w:r>
        <w:t>Vous ne pouvez pas ajouter une ligne dans la synthèse par client/Agent/article</w:t>
      </w:r>
    </w:p>
    <w:p w14:paraId="0B81CC3B" w14:textId="31A8C161" w:rsidR="007A46B3" w:rsidRDefault="007A46B3" w:rsidP="007A46B3">
      <w:r>
        <w:t>Il faut alors</w:t>
      </w:r>
      <w:r w:rsidR="00632ED3">
        <w:t xml:space="preserve"> réutiliser la fonction « ajout ligne » qui repérera automatiquement si vous travaillez sur un même client/agent.</w:t>
      </w:r>
    </w:p>
    <w:p w14:paraId="3FBC4F0E" w14:textId="15E565A2" w:rsidR="00632ED3" w:rsidRDefault="00632ED3" w:rsidP="007A46B3">
      <w:r w:rsidRPr="0012068E">
        <w:rPr>
          <w:color w:val="FF0000"/>
        </w:rPr>
        <w:t>Attention :</w:t>
      </w:r>
      <w:r>
        <w:t xml:space="preserve"> si vous ajoutez sur le même </w:t>
      </w:r>
      <w:r w:rsidR="0012068E">
        <w:t>client/agent + article, le système vous bloquera.</w:t>
      </w:r>
    </w:p>
    <w:p w14:paraId="1C78B213" w14:textId="555C47AC" w:rsidR="0012068E" w:rsidRDefault="0012068E" w:rsidP="007A46B3">
      <w:r>
        <w:t>Il faut alors modifier l’article existant dans la synthèse par client/agent/article</w:t>
      </w:r>
    </w:p>
    <w:p w14:paraId="1E836711" w14:textId="40CB374A" w:rsidR="0012068E" w:rsidRPr="007A46B3" w:rsidRDefault="0012068E" w:rsidP="007A46B3">
      <w:r w:rsidRPr="0012068E">
        <w:rPr>
          <w:noProof/>
        </w:rPr>
        <w:drawing>
          <wp:inline distT="0" distB="0" distL="0" distR="0" wp14:anchorId="4F14FA55" wp14:editId="754D8FFB">
            <wp:extent cx="2406611" cy="1088588"/>
            <wp:effectExtent l="0" t="0" r="0" b="0"/>
            <wp:docPr id="198" name="Imag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2447953" cy="1107288"/>
                    </a:xfrm>
                    <a:prstGeom prst="rect">
                      <a:avLst/>
                    </a:prstGeom>
                  </pic:spPr>
                </pic:pic>
              </a:graphicData>
            </a:graphic>
          </wp:inline>
        </w:drawing>
      </w:r>
    </w:p>
    <w:p w14:paraId="795DAA62" w14:textId="7405D908" w:rsidR="00E75E12" w:rsidRDefault="00E75E12" w:rsidP="00E75E12">
      <w:pPr>
        <w:pStyle w:val="Titre4"/>
      </w:pPr>
      <w:bookmarkStart w:id="81" w:name="_Toc44602628"/>
      <w:r>
        <w:t>Validation version</w:t>
      </w:r>
      <w:bookmarkEnd w:id="81"/>
    </w:p>
    <w:p w14:paraId="1F6403C4" w14:textId="6C78B252" w:rsidR="001B3F0A" w:rsidRDefault="001B3F0A" w:rsidP="001B3F0A"/>
    <w:p w14:paraId="6D5DD6EB" w14:textId="623370C2" w:rsidR="002D2C5F" w:rsidRDefault="002D2C5F" w:rsidP="001B3F0A">
      <w:r>
        <w:t xml:space="preserve">La validation bloquera </w:t>
      </w:r>
      <w:r w:rsidR="009D600F">
        <w:t>toute modification sur cette version.</w:t>
      </w:r>
    </w:p>
    <w:p w14:paraId="2DFF1659" w14:textId="079A50CD" w:rsidR="0002182E" w:rsidRDefault="009D600F" w:rsidP="001B3F0A">
      <w:r>
        <w:t>On ne peut valider qu’une version par exercice/campagne</w:t>
      </w:r>
    </w:p>
    <w:p w14:paraId="519B31C3" w14:textId="0B4C0CA4" w:rsidR="009D600F" w:rsidRDefault="00C23568" w:rsidP="001B3F0A">
      <w:r w:rsidRPr="0002182E">
        <w:rPr>
          <w:noProof/>
        </w:rPr>
        <mc:AlternateContent>
          <mc:Choice Requires="wps">
            <w:drawing>
              <wp:anchor distT="0" distB="0" distL="114300" distR="114300" simplePos="0" relativeHeight="251878400" behindDoc="0" locked="0" layoutInCell="1" allowOverlap="1" wp14:anchorId="7ECC62D0" wp14:editId="3149B055">
                <wp:simplePos x="0" y="0"/>
                <wp:positionH relativeFrom="column">
                  <wp:posOffset>4609044</wp:posOffset>
                </wp:positionH>
                <wp:positionV relativeFrom="paragraph">
                  <wp:posOffset>763888</wp:posOffset>
                </wp:positionV>
                <wp:extent cx="528870" cy="347809"/>
                <wp:effectExtent l="38100" t="0" r="24130" b="52705"/>
                <wp:wrapNone/>
                <wp:docPr id="202" name="Connecteur droit avec flèche 202"/>
                <wp:cNvGraphicFramePr/>
                <a:graphic xmlns:a="http://schemas.openxmlformats.org/drawingml/2006/main">
                  <a:graphicData uri="http://schemas.microsoft.com/office/word/2010/wordprocessingShape">
                    <wps:wsp>
                      <wps:cNvCnPr/>
                      <wps:spPr>
                        <a:xfrm flipH="1">
                          <a:off x="0" y="0"/>
                          <a:ext cx="528870" cy="347809"/>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3B89847" id="Connecteur droit avec flèche 202" o:spid="_x0000_s1026" type="#_x0000_t32" style="position:absolute;margin-left:362.9pt;margin-top:60.15pt;width:41.65pt;height:27.4pt;flip:x;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" strokecolor="#92d050" strokeweight="1.5pt">
                <v:stroke endarrow="block" joinstyle="miter"/>
              </v:shape>
            </w:pict>
          </mc:Fallback>
        </mc:AlternateContent>
      </w:r>
      <w:r w:rsidRPr="0002182E">
        <w:rPr>
          <w:noProof/>
        </w:rPr>
        <mc:AlternateContent>
          <mc:Choice Requires="wps">
            <w:drawing>
              <wp:anchor distT="0" distB="0" distL="114300" distR="114300" simplePos="0" relativeHeight="251882496" behindDoc="0" locked="0" layoutInCell="1" allowOverlap="1" wp14:anchorId="3AD368CF" wp14:editId="6786EABB">
                <wp:simplePos x="0" y="0"/>
                <wp:positionH relativeFrom="column">
                  <wp:posOffset>2767855</wp:posOffset>
                </wp:positionH>
                <wp:positionV relativeFrom="paragraph">
                  <wp:posOffset>1279991</wp:posOffset>
                </wp:positionV>
                <wp:extent cx="1510209" cy="1328841"/>
                <wp:effectExtent l="38100" t="0" r="33020" b="62230"/>
                <wp:wrapNone/>
                <wp:docPr id="204" name="Connecteur droit avec flèche 204"/>
                <wp:cNvGraphicFramePr/>
                <a:graphic xmlns:a="http://schemas.openxmlformats.org/drawingml/2006/main">
                  <a:graphicData uri="http://schemas.microsoft.com/office/word/2010/wordprocessingShape">
                    <wps:wsp>
                      <wps:cNvCnPr/>
                      <wps:spPr>
                        <a:xfrm flipH="1">
                          <a:off x="0" y="0"/>
                          <a:ext cx="1510209" cy="1328841"/>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01D519F" id="Connecteur droit avec flèche 204" o:spid="_x0000_s1026" type="#_x0000_t32" style="position:absolute;margin-left:217.95pt;margin-top:100.8pt;width:118.9pt;height:104.65pt;flip:x;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" strokecolor="#92d050" strokeweight="1.5pt">
                <v:stroke endarrow="block" joinstyle="miter"/>
              </v:shape>
            </w:pict>
          </mc:Fallback>
        </mc:AlternateContent>
      </w:r>
      <w:r w:rsidRPr="0002182E">
        <w:rPr>
          <w:noProof/>
        </w:rPr>
        <mc:AlternateContent>
          <mc:Choice Requires="wps">
            <w:drawing>
              <wp:anchor distT="0" distB="0" distL="114300" distR="114300" simplePos="0" relativeHeight="251924480" behindDoc="0" locked="0" layoutInCell="1" allowOverlap="1" wp14:anchorId="2DC21525" wp14:editId="05C69AD5">
                <wp:simplePos x="0" y="0"/>
                <wp:positionH relativeFrom="margin">
                  <wp:posOffset>4289284</wp:posOffset>
                </wp:positionH>
                <wp:positionV relativeFrom="paragraph">
                  <wp:posOffset>1128527</wp:posOffset>
                </wp:positionV>
                <wp:extent cx="330823" cy="145856"/>
                <wp:effectExtent l="0" t="0" r="12700" b="26035"/>
                <wp:wrapNone/>
                <wp:docPr id="232" name="Rectangle 232"/>
                <wp:cNvGraphicFramePr/>
                <a:graphic xmlns:a="http://schemas.openxmlformats.org/drawingml/2006/main">
                  <a:graphicData uri="http://schemas.microsoft.com/office/word/2010/wordprocessingShape">
                    <wps:wsp>
                      <wps:cNvSpPr/>
                      <wps:spPr>
                        <a:xfrm>
                          <a:off x="0" y="0"/>
                          <a:ext cx="330823" cy="145856"/>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CA3FD6" id="Rectangle 232" o:spid="_x0000_s1026" style="position:absolute;margin-left:337.75pt;margin-top:88.85pt;width:26.05pt;height:11.5pt;z-index:251924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" fillcolor="#b3e582 [1943]" strokecolor="#416c16" strokeweight="1pt">
                <v:fill opacity="19789f"/>
                <w10:wrap anchorx="margin"/>
              </v:rect>
            </w:pict>
          </mc:Fallback>
        </mc:AlternateContent>
      </w:r>
      <w:r w:rsidR="0002182E" w:rsidRPr="0002182E">
        <w:rPr>
          <w:noProof/>
        </w:rPr>
        <mc:AlternateContent>
          <mc:Choice Requires="wps">
            <w:drawing>
              <wp:anchor distT="0" distB="0" distL="114300" distR="114300" simplePos="0" relativeHeight="251877376" behindDoc="0" locked="0" layoutInCell="1" allowOverlap="1" wp14:anchorId="2C498C33" wp14:editId="4A83322F">
                <wp:simplePos x="0" y="0"/>
                <wp:positionH relativeFrom="margin">
                  <wp:posOffset>5158806</wp:posOffset>
                </wp:positionH>
                <wp:positionV relativeFrom="paragraph">
                  <wp:posOffset>612424</wp:posOffset>
                </wp:positionV>
                <wp:extent cx="516103" cy="145856"/>
                <wp:effectExtent l="0" t="0" r="17780" b="26035"/>
                <wp:wrapNone/>
                <wp:docPr id="201" name="Rectangle 201"/>
                <wp:cNvGraphicFramePr/>
                <a:graphic xmlns:a="http://schemas.openxmlformats.org/drawingml/2006/main">
                  <a:graphicData uri="http://schemas.microsoft.com/office/word/2010/wordprocessingShape">
                    <wps:wsp>
                      <wps:cNvSpPr/>
                      <wps:spPr>
                        <a:xfrm>
                          <a:off x="0" y="0"/>
                          <a:ext cx="516103" cy="145856"/>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83C786" id="Rectangle 201" o:spid="_x0000_s1026" style="position:absolute;margin-left:406.2pt;margin-top:48.2pt;width:40.65pt;height:11.5pt;z-index:251877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" fillcolor="#b3e582 [1943]" strokecolor="#416c16" strokeweight="1pt">
                <v:fill opacity="19789f"/>
                <w10:wrap anchorx="margin"/>
              </v:rect>
            </w:pict>
          </mc:Fallback>
        </mc:AlternateContent>
      </w:r>
      <w:r w:rsidRPr="00C23568">
        <w:rPr>
          <w:noProof/>
        </w:rPr>
        <w:drawing>
          <wp:inline distT="0" distB="0" distL="0" distR="0" wp14:anchorId="51FA2430" wp14:editId="36026ED8">
            <wp:extent cx="5760720" cy="1428750"/>
            <wp:effectExtent l="0" t="0" r="0" b="0"/>
            <wp:docPr id="226" name="Imag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760720" cy="1428750"/>
                    </a:xfrm>
                    <a:prstGeom prst="rect">
                      <a:avLst/>
                    </a:prstGeom>
                  </pic:spPr>
                </pic:pic>
              </a:graphicData>
            </a:graphic>
          </wp:inline>
        </w:drawing>
      </w:r>
    </w:p>
    <w:p w14:paraId="28EABDE1" w14:textId="004DEDBE" w:rsidR="009D600F" w:rsidRDefault="0002182E" w:rsidP="001B3F0A">
      <w:r w:rsidRPr="0002182E">
        <w:rPr>
          <w:noProof/>
        </w:rPr>
        <mc:AlternateContent>
          <mc:Choice Requires="wps">
            <w:drawing>
              <wp:anchor distT="0" distB="0" distL="114300" distR="114300" simplePos="0" relativeHeight="251880448" behindDoc="0" locked="0" layoutInCell="1" allowOverlap="1" wp14:anchorId="26053E51" wp14:editId="4B50E8B3">
                <wp:simplePos x="0" y="0"/>
                <wp:positionH relativeFrom="margin">
                  <wp:posOffset>1804135</wp:posOffset>
                </wp:positionH>
                <wp:positionV relativeFrom="paragraph">
                  <wp:posOffset>1087108</wp:posOffset>
                </wp:positionV>
                <wp:extent cx="948059" cy="179514"/>
                <wp:effectExtent l="0" t="0" r="23495" b="11430"/>
                <wp:wrapNone/>
                <wp:docPr id="203" name="Rectangle 203"/>
                <wp:cNvGraphicFramePr/>
                <a:graphic xmlns:a="http://schemas.openxmlformats.org/drawingml/2006/main">
                  <a:graphicData uri="http://schemas.microsoft.com/office/word/2010/wordprocessingShape">
                    <wps:wsp>
                      <wps:cNvSpPr/>
                      <wps:spPr>
                        <a:xfrm>
                          <a:off x="0" y="0"/>
                          <a:ext cx="948059" cy="179514"/>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A89807" id="Rectangle 203" o:spid="_x0000_s1026" style="position:absolute;margin-left:142.05pt;margin-top:85.6pt;width:74.65pt;height:14.15pt;z-index:251880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" fillcolor="#b3e582 [1943]" strokecolor="#416c16" strokeweight="1pt">
                <v:fill opacity="19789f"/>
                <w10:wrap anchorx="margin"/>
              </v:rect>
            </w:pict>
          </mc:Fallback>
        </mc:AlternateContent>
      </w:r>
      <w:r w:rsidRPr="0002182E">
        <w:rPr>
          <w:noProof/>
        </w:rPr>
        <w:drawing>
          <wp:inline distT="0" distB="0" distL="0" distR="0" wp14:anchorId="76BC77F5" wp14:editId="25DB8E0C">
            <wp:extent cx="3859553" cy="1326083"/>
            <wp:effectExtent l="0" t="0" r="7620" b="7620"/>
            <wp:docPr id="200" name="Imag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3878192" cy="1332487"/>
                    </a:xfrm>
                    <a:prstGeom prst="rect">
                      <a:avLst/>
                    </a:prstGeom>
                  </pic:spPr>
                </pic:pic>
              </a:graphicData>
            </a:graphic>
          </wp:inline>
        </w:drawing>
      </w:r>
    </w:p>
    <w:p w14:paraId="48A63936" w14:textId="77777777" w:rsidR="007E5E04" w:rsidRPr="001B3F0A" w:rsidRDefault="007E5E04" w:rsidP="001B3F0A"/>
    <w:p w14:paraId="643C6DA6" w14:textId="2638FDD7" w:rsidR="00970013" w:rsidRDefault="001B2612" w:rsidP="001B2612">
      <w:pPr>
        <w:pStyle w:val="Titre3"/>
      </w:pPr>
      <w:bookmarkStart w:id="82" w:name="_Toc44602629"/>
      <w:r>
        <w:t>Fonctions complémentaires</w:t>
      </w:r>
      <w:bookmarkEnd w:id="82"/>
    </w:p>
    <w:p w14:paraId="736EE4D6" w14:textId="77777777" w:rsidR="007E5E04" w:rsidRPr="007E5E04" w:rsidRDefault="007E5E04" w:rsidP="007E5E04"/>
    <w:p w14:paraId="029EA3AF" w14:textId="41107C43" w:rsidR="001B2612" w:rsidRDefault="001B2612" w:rsidP="001B2612">
      <w:pPr>
        <w:pStyle w:val="Titre4"/>
      </w:pPr>
      <w:bookmarkStart w:id="83" w:name="_Toc44602630"/>
      <w:r>
        <w:t>Quote part d’inactif toléré</w:t>
      </w:r>
      <w:bookmarkEnd w:id="83"/>
    </w:p>
    <w:p w14:paraId="307BF1AE" w14:textId="77777777" w:rsidR="00C7460D" w:rsidRPr="00C7460D" w:rsidRDefault="00C7460D" w:rsidP="00C7460D"/>
    <w:p w14:paraId="027BA6DC" w14:textId="4C32E9F7" w:rsidR="00DA50B3" w:rsidRDefault="00DA50B3" w:rsidP="00DA50B3">
      <w:r>
        <w:t xml:space="preserve">Simple fonction visuelle vous permettant de </w:t>
      </w:r>
      <w:r w:rsidR="007505DD">
        <w:t>définir si la répartition est satisfaisante ou non pour la cave.</w:t>
      </w:r>
    </w:p>
    <w:p w14:paraId="584692C1" w14:textId="01C015C9" w:rsidR="007505DD" w:rsidRDefault="007505DD" w:rsidP="00DA50B3">
      <w:r w:rsidRPr="00C7460D">
        <w:rPr>
          <w:b/>
          <w:bCs/>
          <w:color w:val="92D050"/>
        </w:rPr>
        <w:t>En vert :</w:t>
      </w:r>
      <w:r>
        <w:t xml:space="preserve"> les regroupements dont le reste à répartir est inférieur à 10%</w:t>
      </w:r>
      <w:r w:rsidR="00C7460D">
        <w:t xml:space="preserve"> (tolérance de l’exemple)</w:t>
      </w:r>
      <w:r>
        <w:t xml:space="preserve"> du volume </w:t>
      </w:r>
      <w:r w:rsidR="00C7460D">
        <w:t>disponible</w:t>
      </w:r>
    </w:p>
    <w:p w14:paraId="14246E75" w14:textId="21B580F2" w:rsidR="00C7460D" w:rsidRDefault="00C7460D" w:rsidP="00DA50B3">
      <w:r w:rsidRPr="00C7460D">
        <w:rPr>
          <w:b/>
          <w:bCs/>
          <w:color w:val="FF0000"/>
        </w:rPr>
        <w:t>En rouge :</w:t>
      </w:r>
      <w:r w:rsidRPr="00C7460D">
        <w:rPr>
          <w:color w:val="FF0000"/>
        </w:rPr>
        <w:t xml:space="preserve"> </w:t>
      </w:r>
      <w:r>
        <w:t>les regroupements dont le reste à répartir est inférieur à 0%</w:t>
      </w:r>
    </w:p>
    <w:p w14:paraId="4B2096EF" w14:textId="6B3A4283" w:rsidR="00C7460D" w:rsidRDefault="00C7460D" w:rsidP="00DA50B3">
      <w:r w:rsidRPr="00C7460D">
        <w:rPr>
          <w:b/>
          <w:bCs/>
          <w:color w:val="BF8F00" w:themeColor="accent5" w:themeShade="BF"/>
        </w:rPr>
        <w:t>En jaune :</w:t>
      </w:r>
      <w:r w:rsidRPr="00C7460D">
        <w:rPr>
          <w:color w:val="BF8F00" w:themeColor="accent5" w:themeShade="BF"/>
        </w:rPr>
        <w:t xml:space="preserve"> </w:t>
      </w:r>
      <w:r>
        <w:t>les regroupements dont le reste à répartir est supérieur au 10% de toléré</w:t>
      </w:r>
    </w:p>
    <w:p w14:paraId="35168038" w14:textId="77777777" w:rsidR="007E5E04" w:rsidRPr="00DA50B3" w:rsidRDefault="007E5E04" w:rsidP="00DA50B3"/>
    <w:p w14:paraId="4941D068" w14:textId="152F91A0" w:rsidR="00783FEE" w:rsidRDefault="00B4101F" w:rsidP="00783FEE">
      <w:r w:rsidRPr="0002182E">
        <w:rPr>
          <w:noProof/>
        </w:rPr>
        <mc:AlternateContent>
          <mc:Choice Requires="wps">
            <w:drawing>
              <wp:anchor distT="0" distB="0" distL="114300" distR="114300" simplePos="0" relativeHeight="251886592" behindDoc="0" locked="0" layoutInCell="1" allowOverlap="1" wp14:anchorId="07898381" wp14:editId="6948AA05">
                <wp:simplePos x="0" y="0"/>
                <wp:positionH relativeFrom="margin">
                  <wp:posOffset>1579744</wp:posOffset>
                </wp:positionH>
                <wp:positionV relativeFrom="paragraph">
                  <wp:posOffset>160480</wp:posOffset>
                </wp:positionV>
                <wp:extent cx="745490" cy="257607"/>
                <wp:effectExtent l="0" t="0" r="16510" b="28575"/>
                <wp:wrapNone/>
                <wp:docPr id="210" name="Rectangle 210"/>
                <wp:cNvGraphicFramePr/>
                <a:graphic xmlns:a="http://schemas.openxmlformats.org/drawingml/2006/main">
                  <a:graphicData uri="http://schemas.microsoft.com/office/word/2010/wordprocessingShape">
                    <wps:wsp>
                      <wps:cNvSpPr/>
                      <wps:spPr>
                        <a:xfrm>
                          <a:off x="0" y="0"/>
                          <a:ext cx="745490" cy="257607"/>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3910CC" id="Rectangle 210" o:spid="_x0000_s1026" style="position:absolute;margin-left:124.4pt;margin-top:12.65pt;width:58.7pt;height:20.3pt;z-index:251886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" fillcolor="#b3e582 [1943]" strokecolor="#416c16" strokeweight="1pt">
                <v:fill opacity="19789f"/>
                <w10:wrap anchorx="margin"/>
              </v:rect>
            </w:pict>
          </mc:Fallback>
        </mc:AlternateContent>
      </w:r>
      <w:r w:rsidRPr="0002182E">
        <w:rPr>
          <w:noProof/>
        </w:rPr>
        <mc:AlternateContent>
          <mc:Choice Requires="wps">
            <w:drawing>
              <wp:anchor distT="0" distB="0" distL="114300" distR="114300" simplePos="0" relativeHeight="251888640" behindDoc="0" locked="0" layoutInCell="1" allowOverlap="1" wp14:anchorId="41A325C3" wp14:editId="567DC7D8">
                <wp:simplePos x="0" y="0"/>
                <wp:positionH relativeFrom="column">
                  <wp:posOffset>2365118</wp:posOffset>
                </wp:positionH>
                <wp:positionV relativeFrom="paragraph">
                  <wp:posOffset>429751</wp:posOffset>
                </wp:positionV>
                <wp:extent cx="2602954" cy="605860"/>
                <wp:effectExtent l="0" t="0" r="83185" b="80010"/>
                <wp:wrapNone/>
                <wp:docPr id="211" name="Connecteur droit avec flèche 211"/>
                <wp:cNvGraphicFramePr/>
                <a:graphic xmlns:a="http://schemas.openxmlformats.org/drawingml/2006/main">
                  <a:graphicData uri="http://schemas.microsoft.com/office/word/2010/wordprocessingShape">
                    <wps:wsp>
                      <wps:cNvCnPr/>
                      <wps:spPr>
                        <a:xfrm>
                          <a:off x="0" y="0"/>
                          <a:ext cx="2602954" cy="605860"/>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6C17036" id="Connecteur droit avec flèche 211" o:spid="_x0000_s1026" type="#_x0000_t32" style="position:absolute;margin-left:186.25pt;margin-top:33.85pt;width:204.95pt;height:47.7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" strokecolor="#92d050" strokeweight="1.5pt">
                <v:stroke endarrow="block" joinstyle="miter"/>
              </v:shape>
            </w:pict>
          </mc:Fallback>
        </mc:AlternateContent>
      </w:r>
      <w:r w:rsidRPr="00B4101F">
        <w:rPr>
          <w:noProof/>
        </w:rPr>
        <w:drawing>
          <wp:inline distT="0" distB="0" distL="0" distR="0" wp14:anchorId="65F5F313" wp14:editId="513BF265">
            <wp:extent cx="5760720" cy="1434465"/>
            <wp:effectExtent l="0" t="0" r="0" b="0"/>
            <wp:docPr id="254" name="Imag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760720" cy="1434465"/>
                    </a:xfrm>
                    <a:prstGeom prst="rect">
                      <a:avLst/>
                    </a:prstGeom>
                  </pic:spPr>
                </pic:pic>
              </a:graphicData>
            </a:graphic>
          </wp:inline>
        </w:drawing>
      </w:r>
    </w:p>
    <w:p w14:paraId="41A1EA63" w14:textId="2A26CF2C" w:rsidR="007E5E04" w:rsidRDefault="007E5E04" w:rsidP="00783FEE"/>
    <w:p w14:paraId="2DE69F35" w14:textId="3300CC84" w:rsidR="007E5E04" w:rsidRDefault="007E5E04" w:rsidP="00783FEE"/>
    <w:p w14:paraId="15E876B3" w14:textId="3A1D4C5F" w:rsidR="007E5E04" w:rsidRDefault="007E5E04" w:rsidP="00783FEE"/>
    <w:p w14:paraId="66AD1631" w14:textId="6EB6BF59" w:rsidR="00082C8B" w:rsidRDefault="00E75E12" w:rsidP="00082C8B">
      <w:pPr>
        <w:pStyle w:val="Titre4"/>
      </w:pPr>
      <w:bookmarkStart w:id="84" w:name="_Toc44602631"/>
      <w:r>
        <w:t>Copie de version</w:t>
      </w:r>
      <w:bookmarkEnd w:id="84"/>
    </w:p>
    <w:p w14:paraId="73D7B170" w14:textId="12ED99A4" w:rsidR="007E5E04" w:rsidRDefault="007E5E04" w:rsidP="007E5E04"/>
    <w:p w14:paraId="402BD89C" w14:textId="4D1A7BE8" w:rsidR="008F2D02" w:rsidRDefault="008F2D02" w:rsidP="007E5E04">
      <w:r>
        <w:t>Fonction qui va créer une nouvelle version en reprenant l’intégralité de votre travail et à la même date de génération.</w:t>
      </w:r>
    </w:p>
    <w:p w14:paraId="0C106148" w14:textId="7C19245C" w:rsidR="008F2D02" w:rsidRDefault="008F2D02" w:rsidP="007E5E04">
      <w:r>
        <w:t>Vous pouvez stipuler le libellé au moment de la copie</w:t>
      </w:r>
    </w:p>
    <w:p w14:paraId="46CD60BC" w14:textId="73E64B9F" w:rsidR="007E5E04" w:rsidRDefault="00543878" w:rsidP="007E5E04">
      <w:r w:rsidRPr="0002182E">
        <w:rPr>
          <w:noProof/>
        </w:rPr>
        <mc:AlternateContent>
          <mc:Choice Requires="wps">
            <w:drawing>
              <wp:anchor distT="0" distB="0" distL="114300" distR="114300" simplePos="0" relativeHeight="251890688" behindDoc="0" locked="0" layoutInCell="1" allowOverlap="1" wp14:anchorId="7B14C6B2" wp14:editId="49BF8372">
                <wp:simplePos x="0" y="0"/>
                <wp:positionH relativeFrom="margin">
                  <wp:posOffset>5153196</wp:posOffset>
                </wp:positionH>
                <wp:positionV relativeFrom="paragraph">
                  <wp:posOffset>492732</wp:posOffset>
                </wp:positionV>
                <wp:extent cx="527050" cy="145411"/>
                <wp:effectExtent l="0" t="0" r="25400" b="26670"/>
                <wp:wrapNone/>
                <wp:docPr id="213" name="Rectangle 213"/>
                <wp:cNvGraphicFramePr/>
                <a:graphic xmlns:a="http://schemas.openxmlformats.org/drawingml/2006/main">
                  <a:graphicData uri="http://schemas.microsoft.com/office/word/2010/wordprocessingShape">
                    <wps:wsp>
                      <wps:cNvSpPr/>
                      <wps:spPr>
                        <a:xfrm>
                          <a:off x="0" y="0"/>
                          <a:ext cx="527050" cy="145411"/>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C73C0C" id="Rectangle 213" o:spid="_x0000_s1026" style="position:absolute;margin-left:405.75pt;margin-top:38.8pt;width:41.5pt;height:11.45pt;z-index:251890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" fillcolor="#b3e582 [1943]" strokecolor="#416c16" strokeweight="1pt">
                <v:fill opacity="19789f"/>
                <w10:wrap anchorx="margin"/>
              </v:rect>
            </w:pict>
          </mc:Fallback>
        </mc:AlternateContent>
      </w:r>
      <w:r w:rsidR="00756944" w:rsidRPr="0002182E">
        <w:rPr>
          <w:noProof/>
        </w:rPr>
        <mc:AlternateContent>
          <mc:Choice Requires="wps">
            <w:drawing>
              <wp:anchor distT="0" distB="0" distL="114300" distR="114300" simplePos="0" relativeHeight="251894784" behindDoc="0" locked="0" layoutInCell="1" allowOverlap="1" wp14:anchorId="5794F0FF" wp14:editId="2F8E90F1">
                <wp:simplePos x="0" y="0"/>
                <wp:positionH relativeFrom="column">
                  <wp:posOffset>3065176</wp:posOffset>
                </wp:positionH>
                <wp:positionV relativeFrom="paragraph">
                  <wp:posOffset>902248</wp:posOffset>
                </wp:positionV>
                <wp:extent cx="1033375" cy="970257"/>
                <wp:effectExtent l="38100" t="0" r="33655" b="59055"/>
                <wp:wrapNone/>
                <wp:docPr id="216" name="Connecteur droit avec flèche 216"/>
                <wp:cNvGraphicFramePr/>
                <a:graphic xmlns:a="http://schemas.openxmlformats.org/drawingml/2006/main">
                  <a:graphicData uri="http://schemas.microsoft.com/office/word/2010/wordprocessingShape">
                    <wps:wsp>
                      <wps:cNvCnPr/>
                      <wps:spPr>
                        <a:xfrm flipH="1">
                          <a:off x="0" y="0"/>
                          <a:ext cx="1033375" cy="970257"/>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592CDAB" id="Connecteur droit avec flèche 216" o:spid="_x0000_s1026" type="#_x0000_t32" style="position:absolute;margin-left:241.35pt;margin-top:71.05pt;width:81.35pt;height:76.4pt;flip:x;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" strokecolor="#92d050" strokeweight="1.5pt">
                <v:stroke endarrow="block" joinstyle="miter"/>
              </v:shape>
            </w:pict>
          </mc:Fallback>
        </mc:AlternateContent>
      </w:r>
      <w:r w:rsidR="008F2D02" w:rsidRPr="0002182E">
        <w:rPr>
          <w:noProof/>
        </w:rPr>
        <mc:AlternateContent>
          <mc:Choice Requires="wps">
            <w:drawing>
              <wp:anchor distT="0" distB="0" distL="114300" distR="114300" simplePos="0" relativeHeight="251892736" behindDoc="0" locked="0" layoutInCell="1" allowOverlap="1" wp14:anchorId="725FB45A" wp14:editId="3D9624E9">
                <wp:simplePos x="0" y="0"/>
                <wp:positionH relativeFrom="column">
                  <wp:posOffset>4771729</wp:posOffset>
                </wp:positionH>
                <wp:positionV relativeFrom="paragraph">
                  <wp:posOffset>549914</wp:posOffset>
                </wp:positionV>
                <wp:extent cx="380096" cy="152634"/>
                <wp:effectExtent l="38100" t="0" r="20320" b="57150"/>
                <wp:wrapNone/>
                <wp:docPr id="214" name="Connecteur droit avec flèche 214"/>
                <wp:cNvGraphicFramePr/>
                <a:graphic xmlns:a="http://schemas.openxmlformats.org/drawingml/2006/main">
                  <a:graphicData uri="http://schemas.microsoft.com/office/word/2010/wordprocessingShape">
                    <wps:wsp>
                      <wps:cNvCnPr/>
                      <wps:spPr>
                        <a:xfrm flipH="1">
                          <a:off x="0" y="0"/>
                          <a:ext cx="380096" cy="152634"/>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CB03EBA" id="Connecteur droit avec flèche 214" o:spid="_x0000_s1026" type="#_x0000_t32" style="position:absolute;margin-left:375.75pt;margin-top:43.3pt;width:29.95pt;height:12pt;flip:x;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" strokecolor="#92d050" strokeweight="1.5pt">
                <v:stroke endarrow="block" joinstyle="miter"/>
              </v:shape>
            </w:pict>
          </mc:Fallback>
        </mc:AlternateContent>
      </w:r>
      <w:r w:rsidRPr="00543878">
        <w:rPr>
          <w:noProof/>
        </w:rPr>
        <w:drawing>
          <wp:inline distT="0" distB="0" distL="0" distR="0" wp14:anchorId="54BCE79D" wp14:editId="43EAE81E">
            <wp:extent cx="5760720" cy="1477010"/>
            <wp:effectExtent l="0" t="0" r="0" b="8890"/>
            <wp:docPr id="255" name="Imag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760720" cy="1477010"/>
                    </a:xfrm>
                    <a:prstGeom prst="rect">
                      <a:avLst/>
                    </a:prstGeom>
                  </pic:spPr>
                </pic:pic>
              </a:graphicData>
            </a:graphic>
          </wp:inline>
        </w:drawing>
      </w:r>
    </w:p>
    <w:p w14:paraId="48074075" w14:textId="0B5B3B41" w:rsidR="008F2D02" w:rsidRDefault="00756944" w:rsidP="007E5E04">
      <w:r w:rsidRPr="00756944">
        <w:rPr>
          <w:noProof/>
        </w:rPr>
        <w:drawing>
          <wp:inline distT="0" distB="0" distL="0" distR="0" wp14:anchorId="001B6F1C" wp14:editId="33717F07">
            <wp:extent cx="5760720" cy="2179320"/>
            <wp:effectExtent l="0" t="0" r="0" b="0"/>
            <wp:docPr id="215" name="Imag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760720" cy="2179320"/>
                    </a:xfrm>
                    <a:prstGeom prst="rect">
                      <a:avLst/>
                    </a:prstGeom>
                  </pic:spPr>
                </pic:pic>
              </a:graphicData>
            </a:graphic>
          </wp:inline>
        </w:drawing>
      </w:r>
    </w:p>
    <w:p w14:paraId="45FCEDF3" w14:textId="77777777" w:rsidR="00756944" w:rsidRPr="007E5E04" w:rsidRDefault="00756944" w:rsidP="007E5E04"/>
    <w:p w14:paraId="0640F15D" w14:textId="54653591" w:rsidR="00EA4044" w:rsidRDefault="00EA4044" w:rsidP="00EA4044">
      <w:pPr>
        <w:pStyle w:val="Titre4"/>
      </w:pPr>
      <w:bookmarkStart w:id="85" w:name="_Toc44602632"/>
      <w:r>
        <w:t>Saisie du PVMP sur les lignes de détail</w:t>
      </w:r>
      <w:bookmarkEnd w:id="85"/>
    </w:p>
    <w:p w14:paraId="1CE76477" w14:textId="018DA0ED" w:rsidR="001B3F0A" w:rsidRDefault="001B3F0A" w:rsidP="001B3F0A"/>
    <w:p w14:paraId="316345AB" w14:textId="55EBF4E4" w:rsidR="00784C1E" w:rsidRDefault="00784C1E" w:rsidP="001B3F0A">
      <w:r>
        <w:t>Cette fonction va vous permettre d’appliquer un nouveau prix de vente moyen à l’ensemble des lignes manuelles ou modifiées sur ce regroupement.</w:t>
      </w:r>
    </w:p>
    <w:p w14:paraId="581EAC90" w14:textId="4142B113" w:rsidR="00784C1E" w:rsidRDefault="00784C1E" w:rsidP="001B3F0A">
      <w:r>
        <w:t>Donc pour l’ensemble des couples tiers/article</w:t>
      </w:r>
    </w:p>
    <w:p w14:paraId="369002F7" w14:textId="4DCE8822" w:rsidR="009A0CF8" w:rsidRDefault="009A0CF8" w:rsidP="001B3F0A"/>
    <w:p w14:paraId="0749685B" w14:textId="2D5F3BC1" w:rsidR="009A0CF8" w:rsidRPr="001B3F0A" w:rsidRDefault="009A0CF8" w:rsidP="001B3F0A">
      <w:r w:rsidRPr="00D45B13">
        <w:rPr>
          <w:color w:val="FF0000"/>
        </w:rPr>
        <w:t xml:space="preserve">IMPORTANT : </w:t>
      </w:r>
      <w:r>
        <w:t xml:space="preserve">attention cette fonction ne va pas modifier le prix (donc le CA prévisionnel) sur les soldes de marché ou encore </w:t>
      </w:r>
      <w:r w:rsidR="00D45B13">
        <w:t>les quantités déjà consommées qui ont bien évidemment un prix lié à une facturation dans SPARKWINE.</w:t>
      </w:r>
    </w:p>
    <w:p w14:paraId="1EBAA3C9" w14:textId="05CDDFCC" w:rsidR="00756944" w:rsidRDefault="00D45B13">
      <w:pPr>
        <w:rPr>
          <w:rFonts w:asciiTheme="majorHAnsi" w:eastAsiaTheme="majorEastAsia" w:hAnsiTheme="majorHAnsi" w:cstheme="majorBidi"/>
          <w:b/>
          <w:color w:val="82D52F" w:themeColor="accent4"/>
          <w:sz w:val="21"/>
          <w:szCs w:val="21"/>
        </w:rPr>
      </w:pPr>
      <w:r w:rsidRPr="00784C1E">
        <w:rPr>
          <w:noProof/>
        </w:rPr>
        <mc:AlternateContent>
          <mc:Choice Requires="wps">
            <w:drawing>
              <wp:anchor distT="0" distB="0" distL="114300" distR="114300" simplePos="0" relativeHeight="251927552" behindDoc="0" locked="0" layoutInCell="1" allowOverlap="1" wp14:anchorId="5DDB3493" wp14:editId="2553B7DA">
                <wp:simplePos x="0" y="0"/>
                <wp:positionH relativeFrom="column">
                  <wp:posOffset>1411220</wp:posOffset>
                </wp:positionH>
                <wp:positionV relativeFrom="paragraph">
                  <wp:posOffset>669419</wp:posOffset>
                </wp:positionV>
                <wp:extent cx="530026" cy="398297"/>
                <wp:effectExtent l="38100" t="0" r="22860" b="59055"/>
                <wp:wrapNone/>
                <wp:docPr id="258" name="Connecteur droit avec flèche 258"/>
                <wp:cNvGraphicFramePr/>
                <a:graphic xmlns:a="http://schemas.openxmlformats.org/drawingml/2006/main">
                  <a:graphicData uri="http://schemas.microsoft.com/office/word/2010/wordprocessingShape">
                    <wps:wsp>
                      <wps:cNvCnPr/>
                      <wps:spPr>
                        <a:xfrm flipH="1">
                          <a:off x="0" y="0"/>
                          <a:ext cx="530026" cy="398297"/>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8F17CE" id="Connecteur droit avec flèche 258" o:spid="_x0000_s1026" type="#_x0000_t32" style="position:absolute;margin-left:111.1pt;margin-top:52.7pt;width:41.75pt;height:31.35pt;flip:x;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" strokecolor="#92d050" strokeweight="1.5pt">
                <v:stroke endarrow="block" joinstyle="miter"/>
              </v:shape>
            </w:pict>
          </mc:Fallback>
        </mc:AlternateContent>
      </w:r>
      <w:r w:rsidRPr="00784C1E">
        <w:rPr>
          <w:noProof/>
        </w:rPr>
        <mc:AlternateContent>
          <mc:Choice Requires="wps">
            <w:drawing>
              <wp:anchor distT="0" distB="0" distL="114300" distR="114300" simplePos="0" relativeHeight="251926528" behindDoc="0" locked="0" layoutInCell="1" allowOverlap="1" wp14:anchorId="11A4141C" wp14:editId="44885548">
                <wp:simplePos x="0" y="0"/>
                <wp:positionH relativeFrom="margin">
                  <wp:posOffset>1961211</wp:posOffset>
                </wp:positionH>
                <wp:positionV relativeFrom="paragraph">
                  <wp:posOffset>500524</wp:posOffset>
                </wp:positionV>
                <wp:extent cx="1222940" cy="185124"/>
                <wp:effectExtent l="0" t="0" r="15875" b="24765"/>
                <wp:wrapNone/>
                <wp:docPr id="257" name="Rectangle 257"/>
                <wp:cNvGraphicFramePr/>
                <a:graphic xmlns:a="http://schemas.openxmlformats.org/drawingml/2006/main">
                  <a:graphicData uri="http://schemas.microsoft.com/office/word/2010/wordprocessingShape">
                    <wps:wsp>
                      <wps:cNvSpPr/>
                      <wps:spPr>
                        <a:xfrm>
                          <a:off x="0" y="0"/>
                          <a:ext cx="1222940" cy="185124"/>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33A855" id="Rectangle 257" o:spid="_x0000_s1026" style="position:absolute;margin-left:154.45pt;margin-top:39.4pt;width:96.3pt;height:14.6pt;z-index:251926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" fillcolor="#b3e582 [1943]" strokecolor="#416c16" strokeweight="1pt">
                <v:fill opacity="19789f"/>
                <w10:wrap anchorx="margin"/>
              </v:rect>
            </w:pict>
          </mc:Fallback>
        </mc:AlternateContent>
      </w:r>
      <w:r w:rsidR="00784C1E" w:rsidRPr="00784C1E">
        <w:rPr>
          <w:noProof/>
        </w:rPr>
        <w:drawing>
          <wp:inline distT="0" distB="0" distL="0" distR="0" wp14:anchorId="70425DE1" wp14:editId="32909466">
            <wp:extent cx="4556494" cy="1492211"/>
            <wp:effectExtent l="0" t="0" r="0" b="0"/>
            <wp:docPr id="256" name="Imag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4651777" cy="1523415"/>
                    </a:xfrm>
                    <a:prstGeom prst="rect">
                      <a:avLst/>
                    </a:prstGeom>
                  </pic:spPr>
                </pic:pic>
              </a:graphicData>
            </a:graphic>
          </wp:inline>
        </w:drawing>
      </w:r>
      <w:r w:rsidR="00756944">
        <w:br w:type="page"/>
      </w:r>
    </w:p>
    <w:p w14:paraId="0E205497" w14:textId="19A9B613" w:rsidR="00487B20" w:rsidRDefault="00487B20" w:rsidP="00487B20">
      <w:pPr>
        <w:pStyle w:val="Titre3"/>
      </w:pPr>
      <w:bookmarkStart w:id="86" w:name="_Toc44602633"/>
      <w:r>
        <w:t>Consultations et analyses</w:t>
      </w:r>
      <w:bookmarkEnd w:id="86"/>
    </w:p>
    <w:p w14:paraId="217B6DFD" w14:textId="0E3BE87B" w:rsidR="00487B20" w:rsidRDefault="00487B20" w:rsidP="00487B20">
      <w:pPr>
        <w:pStyle w:val="Titre4"/>
      </w:pPr>
      <w:bookmarkStart w:id="87" w:name="_Toc44602634"/>
      <w:r>
        <w:t>Synthèse par secteur au global</w:t>
      </w:r>
      <w:bookmarkEnd w:id="87"/>
    </w:p>
    <w:p w14:paraId="2B526943" w14:textId="62495718" w:rsidR="00C20DE2" w:rsidRPr="00C20DE2" w:rsidRDefault="00C20DE2" w:rsidP="00C20DE2">
      <w:r>
        <w:t>Visualisation par secteur de ce qui est consommé (avant génération) et ce qui est affecté (total réparti)</w:t>
      </w:r>
    </w:p>
    <w:p w14:paraId="615889A7" w14:textId="79AA2151" w:rsidR="00756944" w:rsidRDefault="00C20DE2" w:rsidP="00756944">
      <w:r w:rsidRPr="00C20DE2">
        <w:rPr>
          <w:noProof/>
        </w:rPr>
        <w:drawing>
          <wp:inline distT="0" distB="0" distL="0" distR="0" wp14:anchorId="5C5E112B" wp14:editId="64D3038B">
            <wp:extent cx="5760720" cy="1070610"/>
            <wp:effectExtent l="0" t="0" r="0" b="0"/>
            <wp:docPr id="217" name="Imag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760720" cy="1070610"/>
                    </a:xfrm>
                    <a:prstGeom prst="rect">
                      <a:avLst/>
                    </a:prstGeom>
                  </pic:spPr>
                </pic:pic>
              </a:graphicData>
            </a:graphic>
          </wp:inline>
        </w:drawing>
      </w:r>
    </w:p>
    <w:p w14:paraId="0ECD243A" w14:textId="77777777" w:rsidR="00ED74E3" w:rsidRPr="00756944" w:rsidRDefault="00ED74E3" w:rsidP="00756944"/>
    <w:p w14:paraId="34098B43" w14:textId="6EF38C06" w:rsidR="00487B20" w:rsidRDefault="00487B20" w:rsidP="00487B20">
      <w:pPr>
        <w:pStyle w:val="Titre4"/>
      </w:pPr>
      <w:bookmarkStart w:id="88" w:name="_Toc44602635"/>
      <w:r>
        <w:t>Synthèse par secteur/mois</w:t>
      </w:r>
      <w:bookmarkEnd w:id="88"/>
    </w:p>
    <w:p w14:paraId="104FC2E9" w14:textId="7D4DFA21" w:rsidR="00ED74E3" w:rsidRDefault="005716C5" w:rsidP="00ED74E3">
      <w:r w:rsidRPr="005716C5">
        <w:rPr>
          <w:noProof/>
        </w:rPr>
        <w:drawing>
          <wp:inline distT="0" distB="0" distL="0" distR="0" wp14:anchorId="72B758E6" wp14:editId="577050FF">
            <wp:extent cx="3929095" cy="4740294"/>
            <wp:effectExtent l="0" t="0" r="0" b="3175"/>
            <wp:docPr id="218" name="Imag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3932693" cy="4744635"/>
                    </a:xfrm>
                    <a:prstGeom prst="rect">
                      <a:avLst/>
                    </a:prstGeom>
                  </pic:spPr>
                </pic:pic>
              </a:graphicData>
            </a:graphic>
          </wp:inline>
        </w:drawing>
      </w:r>
    </w:p>
    <w:p w14:paraId="64DE325B" w14:textId="77777777" w:rsidR="005716C5" w:rsidRPr="001B3F0A" w:rsidRDefault="005716C5" w:rsidP="001B3F0A"/>
    <w:p w14:paraId="0C142EA4" w14:textId="77777777" w:rsidR="005716C5" w:rsidRDefault="005716C5">
      <w:pPr>
        <w:rPr>
          <w:rFonts w:asciiTheme="majorHAnsi" w:eastAsiaTheme="majorEastAsia" w:hAnsiTheme="majorHAnsi" w:cstheme="majorBidi"/>
          <w:b/>
          <w:color w:val="404040" w:themeColor="text1" w:themeTint="BF"/>
          <w:sz w:val="21"/>
          <w:szCs w:val="21"/>
        </w:rPr>
      </w:pPr>
      <w:r>
        <w:br w:type="page"/>
      </w:r>
    </w:p>
    <w:p w14:paraId="62B49481" w14:textId="48FC2494" w:rsidR="00970013" w:rsidRPr="00970013" w:rsidRDefault="00970013" w:rsidP="00970013">
      <w:pPr>
        <w:pStyle w:val="Titre2"/>
      </w:pPr>
      <w:bookmarkStart w:id="89" w:name="_Toc44602636"/>
      <w:r>
        <w:t>Perspectives d’évolution(s)</w:t>
      </w:r>
      <w:bookmarkEnd w:id="89"/>
    </w:p>
    <w:p w14:paraId="5DD2CD56" w14:textId="77777777" w:rsidR="00970013" w:rsidRPr="00970013" w:rsidRDefault="00970013" w:rsidP="00970013"/>
    <w:p w14:paraId="6C6775EE" w14:textId="063397DB" w:rsidR="00D34A0D" w:rsidRDefault="0087517B" w:rsidP="0087517B">
      <w:pPr>
        <w:pStyle w:val="Paragraphedeliste"/>
        <w:numPr>
          <w:ilvl w:val="0"/>
          <w:numId w:val="22"/>
        </w:numPr>
      </w:pPr>
      <w:r>
        <w:t>Avoir un bouton dans le détail par marché au niveau le plus fin.</w:t>
      </w:r>
    </w:p>
    <w:p w14:paraId="04554F7B" w14:textId="17F8737B" w:rsidR="0087517B" w:rsidRDefault="0087517B" w:rsidP="0087517B">
      <w:pPr>
        <w:pStyle w:val="Paragraphedeliste"/>
      </w:pPr>
      <w:r>
        <w:t xml:space="preserve">Ce bouton permettrait d’ouvrir </w:t>
      </w:r>
      <w:r w:rsidR="00460AA3">
        <w:t>le bon pgm de commande (marché ou cde ou etc.)</w:t>
      </w:r>
    </w:p>
    <w:p w14:paraId="31730196" w14:textId="77777777" w:rsidR="005417EC" w:rsidRDefault="005417EC" w:rsidP="0087517B">
      <w:pPr>
        <w:pStyle w:val="Paragraphedeliste"/>
      </w:pPr>
    </w:p>
    <w:p w14:paraId="53A29130" w14:textId="1D0F1F77" w:rsidR="00D45B13" w:rsidRDefault="005417EC" w:rsidP="005417EC">
      <w:pPr>
        <w:pStyle w:val="Paragraphedeliste"/>
        <w:numPr>
          <w:ilvl w:val="0"/>
          <w:numId w:val="22"/>
        </w:numPr>
      </w:pPr>
      <w:r>
        <w:t>Avoir un bouton en entête de version intitulé MAJ des données qui aurait 2 buts :</w:t>
      </w:r>
    </w:p>
    <w:p w14:paraId="6836CF9A" w14:textId="544700D5" w:rsidR="005417EC" w:rsidRDefault="005417EC" w:rsidP="005417EC">
      <w:pPr>
        <w:pStyle w:val="Paragraphedeliste"/>
        <w:numPr>
          <w:ilvl w:val="1"/>
          <w:numId w:val="22"/>
        </w:numPr>
      </w:pPr>
      <w:r>
        <w:t>Mettre à jour les données historiques dans les regroupements si les stats ont été mises à jour sur N-1</w:t>
      </w:r>
    </w:p>
    <w:p w14:paraId="42F7C01F" w14:textId="2BE1971F" w:rsidR="005417EC" w:rsidRDefault="000077F5" w:rsidP="005417EC">
      <w:r w:rsidRPr="00784C1E">
        <w:rPr>
          <w:noProof/>
        </w:rPr>
        <mc:AlternateContent>
          <mc:Choice Requires="wps">
            <w:drawing>
              <wp:anchor distT="0" distB="0" distL="114300" distR="114300" simplePos="0" relativeHeight="251929600" behindDoc="0" locked="0" layoutInCell="1" allowOverlap="1" wp14:anchorId="5C8EBDAE" wp14:editId="4A5AB37F">
                <wp:simplePos x="0" y="0"/>
                <wp:positionH relativeFrom="margin">
                  <wp:posOffset>1159007</wp:posOffset>
                </wp:positionH>
                <wp:positionV relativeFrom="paragraph">
                  <wp:posOffset>1430900</wp:posOffset>
                </wp:positionV>
                <wp:extent cx="1222940" cy="544153"/>
                <wp:effectExtent l="0" t="0" r="15875" b="27940"/>
                <wp:wrapNone/>
                <wp:docPr id="260" name="Rectangle 260"/>
                <wp:cNvGraphicFramePr/>
                <a:graphic xmlns:a="http://schemas.openxmlformats.org/drawingml/2006/main">
                  <a:graphicData uri="http://schemas.microsoft.com/office/word/2010/wordprocessingShape">
                    <wps:wsp>
                      <wps:cNvSpPr/>
                      <wps:spPr>
                        <a:xfrm>
                          <a:off x="0" y="0"/>
                          <a:ext cx="1222940" cy="544153"/>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BA5B86" id="Rectangle 260" o:spid="_x0000_s1026" style="position:absolute;margin-left:91.25pt;margin-top:112.65pt;width:96.3pt;height:42.85pt;z-index:251929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" fillcolor="#b3e582 [1943]" strokecolor="#416c16" strokeweight="1pt">
                <v:fill opacity="19789f"/>
                <w10:wrap anchorx="margin"/>
              </v:rect>
            </w:pict>
          </mc:Fallback>
        </mc:AlternateContent>
      </w:r>
      <w:r w:rsidRPr="000077F5">
        <w:rPr>
          <w:noProof/>
        </w:rPr>
        <w:drawing>
          <wp:inline distT="0" distB="0" distL="0" distR="0" wp14:anchorId="5ED1847A" wp14:editId="4BC10AE6">
            <wp:extent cx="2401001" cy="1964911"/>
            <wp:effectExtent l="0" t="0" r="0" b="0"/>
            <wp:docPr id="259" name="Imag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2408452" cy="1971009"/>
                    </a:xfrm>
                    <a:prstGeom prst="rect">
                      <a:avLst/>
                    </a:prstGeom>
                  </pic:spPr>
                </pic:pic>
              </a:graphicData>
            </a:graphic>
          </wp:inline>
        </w:drawing>
      </w:r>
    </w:p>
    <w:p w14:paraId="086F5010" w14:textId="77777777" w:rsidR="000077F5" w:rsidRDefault="000077F5" w:rsidP="005417EC"/>
    <w:p w14:paraId="16708626" w14:textId="73755237" w:rsidR="000077F5" w:rsidRDefault="00C1259F" w:rsidP="000077F5">
      <w:pPr>
        <w:pStyle w:val="Paragraphedeliste"/>
        <w:numPr>
          <w:ilvl w:val="1"/>
          <w:numId w:val="22"/>
        </w:numPr>
      </w:pPr>
      <w:r>
        <w:t>Mettre à jour le consommé des mois passés depuis la dernière fois en appliquant les actions suivantes :</w:t>
      </w:r>
    </w:p>
    <w:p w14:paraId="76DFFD64" w14:textId="7A0063A5" w:rsidR="00C1259F" w:rsidRDefault="00C1259F" w:rsidP="00C1259F">
      <w:pPr>
        <w:pStyle w:val="Paragraphedeliste"/>
        <w:numPr>
          <w:ilvl w:val="2"/>
          <w:numId w:val="22"/>
        </w:numPr>
      </w:pPr>
      <w:r>
        <w:t xml:space="preserve">Placer les données </w:t>
      </w:r>
      <w:r w:rsidR="00A456BA">
        <w:t>crée</w:t>
      </w:r>
      <w:r>
        <w:t xml:space="preserve"> par l’utilisateur </w:t>
      </w:r>
      <w:r w:rsidR="00A456BA">
        <w:t>dans une table temporaire</w:t>
      </w:r>
    </w:p>
    <w:p w14:paraId="53E838A8" w14:textId="56C56136" w:rsidR="00A456BA" w:rsidRDefault="00811B7F" w:rsidP="00811B7F">
      <w:pPr>
        <w:pStyle w:val="Paragraphedeliste"/>
        <w:ind w:left="2160"/>
      </w:pPr>
      <w:r>
        <w:sym w:font="Wingdings" w:char="F0E8"/>
      </w:r>
      <w:r>
        <w:t xml:space="preserve"> </w:t>
      </w:r>
      <w:r w:rsidR="00A456BA" w:rsidRPr="00A456BA">
        <w:t>q_gs_prve_vrac_v_regroup_tiers_article.q_gs_prve_vrac_manuel</w:t>
      </w:r>
      <w:r w:rsidR="00A456BA">
        <w:t xml:space="preserve"> = 1</w:t>
      </w:r>
    </w:p>
    <w:p w14:paraId="3AA4B133" w14:textId="5E74BE56" w:rsidR="00A456BA" w:rsidRDefault="00EC6DFA" w:rsidP="00A456BA">
      <w:pPr>
        <w:pStyle w:val="Paragraphedeliste"/>
        <w:numPr>
          <w:ilvl w:val="2"/>
          <w:numId w:val="22"/>
        </w:numPr>
      </w:pPr>
      <w:r>
        <w:t>Lancer la procédure présente également dans « générer couples » qui alimente la table q_gs_prve_vrac_d_detail mais en se plaçant sur la date du jour</w:t>
      </w:r>
    </w:p>
    <w:p w14:paraId="3FB6DF68" w14:textId="05127C22" w:rsidR="00EC6DFA" w:rsidRDefault="00EC6DFA" w:rsidP="00A456BA">
      <w:pPr>
        <w:pStyle w:val="Paragraphedeliste"/>
        <w:numPr>
          <w:ilvl w:val="2"/>
          <w:numId w:val="22"/>
        </w:numPr>
      </w:pPr>
      <w:r>
        <w:t>Rajouter les données de la table temporaire préalablement construite</w:t>
      </w:r>
    </w:p>
    <w:p w14:paraId="497440D8" w14:textId="3FC160B0" w:rsidR="00E043F3" w:rsidRPr="0049677D" w:rsidRDefault="00EC6DFA" w:rsidP="0049677D">
      <w:pPr>
        <w:pStyle w:val="Paragraphedeliste"/>
        <w:numPr>
          <w:ilvl w:val="2"/>
          <w:numId w:val="22"/>
        </w:numPr>
      </w:pPr>
      <w:r>
        <w:t>Mettre à jour la date de génération par celle du jour</w:t>
      </w:r>
      <w:r w:rsidR="00E043F3" w:rsidRPr="00811B7F">
        <w:br w:type="page"/>
      </w:r>
    </w:p>
    <w:p w14:paraId="5545AB78" w14:textId="4864433C" w:rsidR="00480EF0" w:rsidRDefault="00480EF0" w:rsidP="00480EF0">
      <w:pPr>
        <w:pStyle w:val="Titre1"/>
      </w:pPr>
      <w:bookmarkStart w:id="90" w:name="_Toc44602637"/>
      <w:r>
        <w:t>COMPTABILITE ANALYTIQUE</w:t>
      </w:r>
      <w:bookmarkEnd w:id="90"/>
    </w:p>
    <w:p w14:paraId="2916A135" w14:textId="77777777" w:rsidR="00480EF0" w:rsidRPr="00480EF0" w:rsidRDefault="00480EF0" w:rsidP="00480EF0"/>
    <w:p w14:paraId="6FC31F62" w14:textId="77777777" w:rsidR="00480EF0" w:rsidRDefault="00480EF0">
      <w:pPr>
        <w:rPr>
          <w:rFonts w:asciiTheme="majorHAnsi" w:eastAsiaTheme="majorEastAsia" w:hAnsiTheme="majorHAnsi" w:cstheme="majorBidi"/>
          <w:caps/>
          <w:color w:val="FFFFFF" w:themeColor="background1"/>
          <w:sz w:val="22"/>
          <w:szCs w:val="32"/>
        </w:rPr>
      </w:pPr>
      <w:r>
        <w:br w:type="page"/>
      </w:r>
    </w:p>
    <w:p w14:paraId="2017C61A" w14:textId="629B02B1" w:rsidR="00480EF0" w:rsidRDefault="00480EF0" w:rsidP="00480EF0">
      <w:pPr>
        <w:pStyle w:val="Titre1"/>
      </w:pPr>
      <w:bookmarkStart w:id="91" w:name="_Toc44602638"/>
      <w:r>
        <w:t>BUDGET</w:t>
      </w:r>
      <w:bookmarkEnd w:id="91"/>
    </w:p>
    <w:p w14:paraId="1CA9C62E" w14:textId="77777777" w:rsidR="00480EF0" w:rsidRPr="00480EF0" w:rsidRDefault="00480EF0" w:rsidP="00480EF0"/>
    <w:p w14:paraId="7C6D9B7C" w14:textId="77777777" w:rsidR="00480EF0" w:rsidRDefault="00480EF0">
      <w:pPr>
        <w:rPr>
          <w:rFonts w:asciiTheme="majorHAnsi" w:eastAsiaTheme="majorEastAsia" w:hAnsiTheme="majorHAnsi" w:cstheme="majorBidi"/>
          <w:caps/>
          <w:color w:val="FFFFFF" w:themeColor="background1"/>
          <w:sz w:val="22"/>
          <w:szCs w:val="32"/>
        </w:rPr>
      </w:pPr>
      <w:r>
        <w:br w:type="page"/>
      </w:r>
    </w:p>
    <w:p w14:paraId="2F047511" w14:textId="2B97DFB3" w:rsidR="00480EF0" w:rsidRDefault="00480EF0" w:rsidP="00480EF0">
      <w:pPr>
        <w:pStyle w:val="Titre1"/>
      </w:pPr>
      <w:bookmarkStart w:id="92" w:name="_Toc44602639"/>
      <w:r>
        <w:t>PRIX DE REVIENT</w:t>
      </w:r>
      <w:bookmarkEnd w:id="92"/>
    </w:p>
    <w:p w14:paraId="6EAC750B" w14:textId="0DE9F60C" w:rsidR="00480EF0" w:rsidRDefault="00BD3512" w:rsidP="00BD3512">
      <w:pPr>
        <w:pStyle w:val="Titre2"/>
      </w:pPr>
      <w:bookmarkStart w:id="93" w:name="_Toc44602640"/>
      <w:r>
        <w:t>Paramétrage</w:t>
      </w:r>
      <w:bookmarkEnd w:id="93"/>
    </w:p>
    <w:p w14:paraId="5050D593" w14:textId="6AE0BC29" w:rsidR="00AC53C5" w:rsidRDefault="00AC53C5" w:rsidP="00696B38">
      <w:pPr>
        <w:pStyle w:val="Titre3"/>
      </w:pPr>
      <w:bookmarkStart w:id="94" w:name="_Toc44602641"/>
      <w:r>
        <w:t>Les prérequis</w:t>
      </w:r>
      <w:bookmarkEnd w:id="94"/>
    </w:p>
    <w:p w14:paraId="4A9F59A5" w14:textId="4B8DE8A7" w:rsidR="00EE0D9E" w:rsidRDefault="007A38C5" w:rsidP="00EE0D9E">
      <w:r>
        <w:t>Pour que le module prix de revient fonctionne pleinement, il faut avoir un certain nombre de données de référentiel et de paramétrage définis et aussi en fonction des besoins de la société.</w:t>
      </w:r>
    </w:p>
    <w:p w14:paraId="655561C8" w14:textId="30CFCC13" w:rsidR="007A38C5" w:rsidRDefault="007A38C5" w:rsidP="00EE0D9E">
      <w:r>
        <w:t>On utilise souvent ce module si l’on vend des produits finis donc avec une décomposition du prix pour l’article dit fabriqué.</w:t>
      </w:r>
      <w:r w:rsidR="00466697">
        <w:t xml:space="preserve"> </w:t>
      </w:r>
      <w:r>
        <w:t>Il est donc nécessaire d’avoir :</w:t>
      </w:r>
    </w:p>
    <w:p w14:paraId="2ADC521A" w14:textId="30E598E5" w:rsidR="007A38C5" w:rsidRDefault="007A38C5" w:rsidP="007A38C5">
      <w:pPr>
        <w:pStyle w:val="Paragraphedeliste"/>
        <w:numPr>
          <w:ilvl w:val="0"/>
          <w:numId w:val="22"/>
        </w:numPr>
      </w:pPr>
      <w:r>
        <w:t>L</w:t>
      </w:r>
      <w:r w:rsidR="00820AE1">
        <w:t>’ensemble du référentiel article nécessaire à la décomposition d’un prix</w:t>
      </w:r>
      <w:r w:rsidR="00F44A04">
        <w:t>, donc fréquemment :</w:t>
      </w:r>
    </w:p>
    <w:p w14:paraId="1DC5949D" w14:textId="44ABC725" w:rsidR="00820AE1" w:rsidRDefault="00820AE1" w:rsidP="00820AE1">
      <w:pPr>
        <w:pStyle w:val="Paragraphedeliste"/>
        <w:numPr>
          <w:ilvl w:val="1"/>
          <w:numId w:val="22"/>
        </w:numPr>
      </w:pPr>
      <w:r>
        <w:t>Produit finis</w:t>
      </w:r>
    </w:p>
    <w:p w14:paraId="11FC4A7A" w14:textId="540E53A5" w:rsidR="00820AE1" w:rsidRDefault="00820AE1" w:rsidP="00820AE1">
      <w:pPr>
        <w:pStyle w:val="Paragraphedeliste"/>
        <w:numPr>
          <w:ilvl w:val="1"/>
          <w:numId w:val="22"/>
        </w:numPr>
      </w:pPr>
      <w:r>
        <w:t>Vracs</w:t>
      </w:r>
    </w:p>
    <w:p w14:paraId="1BCF0FF7" w14:textId="0D03A6FE" w:rsidR="00820AE1" w:rsidRDefault="00820AE1" w:rsidP="00820AE1">
      <w:pPr>
        <w:pStyle w:val="Paragraphedeliste"/>
        <w:numPr>
          <w:ilvl w:val="1"/>
          <w:numId w:val="22"/>
        </w:numPr>
      </w:pPr>
      <w:r>
        <w:t>Matières sèches</w:t>
      </w:r>
    </w:p>
    <w:p w14:paraId="3B5D0DF8" w14:textId="0DC187F4" w:rsidR="00820AE1" w:rsidRDefault="00820AE1" w:rsidP="00820AE1">
      <w:pPr>
        <w:pStyle w:val="Paragraphedeliste"/>
        <w:numPr>
          <w:ilvl w:val="0"/>
          <w:numId w:val="22"/>
        </w:numPr>
      </w:pPr>
      <w:r>
        <w:t>L’ensemble des produits finis doivent avoir :</w:t>
      </w:r>
    </w:p>
    <w:p w14:paraId="02AAEADC" w14:textId="77777777" w:rsidR="00820AE1" w:rsidRDefault="00820AE1" w:rsidP="00820AE1">
      <w:pPr>
        <w:pStyle w:val="Paragraphedeliste"/>
        <w:numPr>
          <w:ilvl w:val="1"/>
          <w:numId w:val="22"/>
        </w:numPr>
      </w:pPr>
      <w:r>
        <w:t>Leur nomenclature de production</w:t>
      </w:r>
    </w:p>
    <w:p w14:paraId="54895CFA" w14:textId="51D61186" w:rsidR="00820AE1" w:rsidRDefault="00820AE1" w:rsidP="00820AE1">
      <w:pPr>
        <w:pStyle w:val="Paragraphedeliste"/>
        <w:numPr>
          <w:ilvl w:val="1"/>
          <w:numId w:val="22"/>
        </w:numPr>
      </w:pPr>
      <w:r>
        <w:t>Leurs gammes dont à minima :</w:t>
      </w:r>
    </w:p>
    <w:p w14:paraId="1C6B12FB" w14:textId="760051D2" w:rsidR="00820AE1" w:rsidRDefault="00820AE1" w:rsidP="00820AE1">
      <w:pPr>
        <w:pStyle w:val="Paragraphedeliste"/>
        <w:numPr>
          <w:ilvl w:val="2"/>
          <w:numId w:val="22"/>
        </w:numPr>
      </w:pPr>
      <w:r>
        <w:t>La gamme principale</w:t>
      </w:r>
    </w:p>
    <w:p w14:paraId="13096312" w14:textId="71F603CF" w:rsidR="00820AE1" w:rsidRDefault="00820AE1" w:rsidP="00820AE1">
      <w:pPr>
        <w:pStyle w:val="Paragraphedeliste"/>
        <w:numPr>
          <w:ilvl w:val="2"/>
          <w:numId w:val="22"/>
        </w:numPr>
      </w:pPr>
      <w:r>
        <w:t xml:space="preserve">La quantité/heure </w:t>
      </w:r>
      <w:r w:rsidR="00145DFC">
        <w:t>théorique</w:t>
      </w:r>
    </w:p>
    <w:p w14:paraId="05FD08C6" w14:textId="32C52C62" w:rsidR="00145DFC" w:rsidRDefault="00145DFC" w:rsidP="00820AE1">
      <w:pPr>
        <w:pStyle w:val="Paragraphedeliste"/>
        <w:numPr>
          <w:ilvl w:val="2"/>
          <w:numId w:val="22"/>
        </w:numPr>
      </w:pPr>
      <w:r>
        <w:t>Les postes de charges associés (ligne de prod.)</w:t>
      </w:r>
    </w:p>
    <w:p w14:paraId="514489A3" w14:textId="510862EC" w:rsidR="00145DFC" w:rsidRDefault="00145DFC" w:rsidP="00145DFC">
      <w:r>
        <w:t xml:space="preserve">Un exemple complet pour illustrer </w:t>
      </w:r>
      <w:r w:rsidR="00655B2D">
        <w:t>nos propos et ce sera l’article utilisé majoritairement pour exemple dans cette documentation :</w:t>
      </w:r>
    </w:p>
    <w:p w14:paraId="49C7D937" w14:textId="35C95CF6" w:rsidR="00655B2D" w:rsidRDefault="00AF7C66" w:rsidP="00145DFC">
      <w:r w:rsidRPr="0002182E">
        <w:rPr>
          <w:noProof/>
        </w:rPr>
        <mc:AlternateContent>
          <mc:Choice Requires="wps">
            <w:drawing>
              <wp:anchor distT="0" distB="0" distL="114300" distR="114300" simplePos="0" relativeHeight="251896832" behindDoc="0" locked="0" layoutInCell="1" allowOverlap="1" wp14:anchorId="49336041" wp14:editId="11F47D8D">
                <wp:simplePos x="0" y="0"/>
                <wp:positionH relativeFrom="margin">
                  <wp:posOffset>87533</wp:posOffset>
                </wp:positionH>
                <wp:positionV relativeFrom="paragraph">
                  <wp:posOffset>1048895</wp:posOffset>
                </wp:positionV>
                <wp:extent cx="3409950" cy="813424"/>
                <wp:effectExtent l="0" t="0" r="19050" b="25400"/>
                <wp:wrapNone/>
                <wp:docPr id="220" name="Rectangle 220"/>
                <wp:cNvGraphicFramePr/>
                <a:graphic xmlns:a="http://schemas.openxmlformats.org/drawingml/2006/main">
                  <a:graphicData uri="http://schemas.microsoft.com/office/word/2010/wordprocessingShape">
                    <wps:wsp>
                      <wps:cNvSpPr/>
                      <wps:spPr>
                        <a:xfrm>
                          <a:off x="0" y="0"/>
                          <a:ext cx="3409950" cy="813424"/>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0E13DD" id="Rectangle 220" o:spid="_x0000_s1026" style="position:absolute;margin-left:6.9pt;margin-top:82.6pt;width:268.5pt;height:64.05pt;z-index:251896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" fillcolor="#b3e582 [1943]" strokecolor="#416c16" strokeweight="1pt">
                <v:fill opacity="19789f"/>
                <w10:wrap anchorx="margin"/>
              </v:rect>
            </w:pict>
          </mc:Fallback>
        </mc:AlternateContent>
      </w:r>
      <w:r w:rsidR="0067344E" w:rsidRPr="0002182E">
        <w:rPr>
          <w:noProof/>
        </w:rPr>
        <mc:AlternateContent>
          <mc:Choice Requires="wps">
            <w:drawing>
              <wp:anchor distT="0" distB="0" distL="114300" distR="114300" simplePos="0" relativeHeight="251898880" behindDoc="0" locked="0" layoutInCell="1" allowOverlap="1" wp14:anchorId="6901E491" wp14:editId="0187DB4C">
                <wp:simplePos x="0" y="0"/>
                <wp:positionH relativeFrom="margin">
                  <wp:posOffset>3531960</wp:posOffset>
                </wp:positionH>
                <wp:positionV relativeFrom="paragraph">
                  <wp:posOffset>1486461</wp:posOffset>
                </wp:positionV>
                <wp:extent cx="2092461" cy="622690"/>
                <wp:effectExtent l="0" t="0" r="22225" b="25400"/>
                <wp:wrapNone/>
                <wp:docPr id="221" name="Rectangle 221"/>
                <wp:cNvGraphicFramePr/>
                <a:graphic xmlns:a="http://schemas.openxmlformats.org/drawingml/2006/main">
                  <a:graphicData uri="http://schemas.microsoft.com/office/word/2010/wordprocessingShape">
                    <wps:wsp>
                      <wps:cNvSpPr/>
                      <wps:spPr>
                        <a:xfrm>
                          <a:off x="0" y="0"/>
                          <a:ext cx="2092461" cy="622690"/>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25AA82" id="Rectangle 221" o:spid="_x0000_s1026" style="position:absolute;margin-left:278.1pt;margin-top:117.05pt;width:164.75pt;height:49.05pt;z-index:251898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" fillcolor="#b3e582 [1943]" strokecolor="#416c16" strokeweight="1pt">
                <v:fill opacity="19789f"/>
                <w10:wrap anchorx="margin"/>
              </v:rect>
            </w:pict>
          </mc:Fallback>
        </mc:AlternateContent>
      </w:r>
      <w:r w:rsidR="0067344E" w:rsidRPr="0067344E">
        <w:rPr>
          <w:noProof/>
        </w:rPr>
        <w:drawing>
          <wp:inline distT="0" distB="0" distL="0" distR="0" wp14:anchorId="29BEEAEB" wp14:editId="394F4B92">
            <wp:extent cx="5760085" cy="2108901"/>
            <wp:effectExtent l="0" t="0" r="0" b="5715"/>
            <wp:docPr id="219" name="Imag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srcRect b="59700"/>
                    <a:stretch/>
                  </pic:blipFill>
                  <pic:spPr bwMode="auto">
                    <a:xfrm>
                      <a:off x="0" y="0"/>
                      <a:ext cx="5760720" cy="2109133"/>
                    </a:xfrm>
                    <a:prstGeom prst="rect">
                      <a:avLst/>
                    </a:prstGeom>
                    <a:ln>
                      <a:noFill/>
                    </a:ln>
                    <a:extLst>
                      <a:ext uri="{53640926-AAD7-44D8-BBD7-CCE9431645EC}">
                        <a14:shadowObscured xmlns:a14="http://schemas.microsoft.com/office/drawing/2010/main"/>
                      </a:ext>
                    </a:extLst>
                  </pic:spPr>
                </pic:pic>
              </a:graphicData>
            </a:graphic>
          </wp:inline>
        </w:drawing>
      </w:r>
    </w:p>
    <w:p w14:paraId="432FB2E4" w14:textId="0F85A53D" w:rsidR="0067344E" w:rsidRDefault="0067344E" w:rsidP="00145DFC">
      <w:r>
        <w:t>Il est également indispensable d’avoir en sa possession les éléments suivants :</w:t>
      </w:r>
    </w:p>
    <w:p w14:paraId="1520E0B1" w14:textId="7A1C550B" w:rsidR="0067344E" w:rsidRDefault="00514652" w:rsidP="0067344E">
      <w:pPr>
        <w:pStyle w:val="Paragraphedeliste"/>
        <w:numPr>
          <w:ilvl w:val="0"/>
          <w:numId w:val="22"/>
        </w:numPr>
      </w:pPr>
      <w:r>
        <w:t>Le coût de production par centre de charge :</w:t>
      </w:r>
    </w:p>
    <w:p w14:paraId="2BF779B6" w14:textId="37EA8D02" w:rsidR="00514652" w:rsidRDefault="00514652" w:rsidP="00514652">
      <w:pPr>
        <w:pStyle w:val="Paragraphedeliste"/>
        <w:numPr>
          <w:ilvl w:val="1"/>
          <w:numId w:val="22"/>
        </w:numPr>
      </w:pPr>
      <w:r>
        <w:t>Option 1 : un prix de prod unique par format/qualité/etc.</w:t>
      </w:r>
    </w:p>
    <w:p w14:paraId="469A1630" w14:textId="6B3EF40B" w:rsidR="00514652" w:rsidRDefault="00514652" w:rsidP="00514652">
      <w:pPr>
        <w:pStyle w:val="Paragraphedeliste"/>
        <w:numPr>
          <w:ilvl w:val="1"/>
          <w:numId w:val="22"/>
        </w:numPr>
      </w:pPr>
      <w:r>
        <w:t>Option 2 : un coût main d’œuvre/fonctionnement de la ligne</w:t>
      </w:r>
    </w:p>
    <w:p w14:paraId="69254567" w14:textId="0D2F2B21" w:rsidR="00426686" w:rsidRDefault="00426686" w:rsidP="00426686">
      <w:pPr>
        <w:pStyle w:val="Paragraphedeliste"/>
        <w:numPr>
          <w:ilvl w:val="0"/>
          <w:numId w:val="22"/>
        </w:numPr>
      </w:pPr>
      <w:r>
        <w:t>Les éventuels coûts annexes à impacter (coût de stockage/logistique/droits d’accise, etc.)</w:t>
      </w:r>
    </w:p>
    <w:p w14:paraId="65964B81" w14:textId="2E2B2346" w:rsidR="00426686" w:rsidRDefault="007205BA" w:rsidP="00426686">
      <w:pPr>
        <w:pStyle w:val="Paragraphedeliste"/>
        <w:numPr>
          <w:ilvl w:val="0"/>
          <w:numId w:val="22"/>
        </w:numPr>
      </w:pPr>
      <w:r>
        <w:t>Le tarif des composants donc matières sèches et les vracs</w:t>
      </w:r>
    </w:p>
    <w:p w14:paraId="47F4F611" w14:textId="52E3F8C9" w:rsidR="007205BA" w:rsidRDefault="007205BA" w:rsidP="007205BA">
      <w:pPr>
        <w:pStyle w:val="Paragraphedeliste"/>
        <w:numPr>
          <w:ilvl w:val="1"/>
          <w:numId w:val="22"/>
        </w:numPr>
      </w:pPr>
      <w:r>
        <w:t xml:space="preserve">Pour le vrac </w:t>
      </w:r>
      <w:r w:rsidR="009B727B">
        <w:t>3</w:t>
      </w:r>
      <w:r>
        <w:t xml:space="preserve"> options :</w:t>
      </w:r>
    </w:p>
    <w:p w14:paraId="1A293571" w14:textId="0ADDE61B" w:rsidR="007205BA" w:rsidRDefault="007205BA" w:rsidP="007205BA">
      <w:pPr>
        <w:pStyle w:val="Paragraphedeliste"/>
        <w:numPr>
          <w:ilvl w:val="2"/>
          <w:numId w:val="22"/>
        </w:numPr>
      </w:pPr>
      <w:r>
        <w:t xml:space="preserve">Import Excel depuis un </w:t>
      </w:r>
      <w:r w:rsidR="00AF7C66">
        <w:t>système externe à l’ERP</w:t>
      </w:r>
    </w:p>
    <w:p w14:paraId="7DD14DA8" w14:textId="70A402CA" w:rsidR="00AF7C66" w:rsidRDefault="00AF7C66" w:rsidP="007205BA">
      <w:pPr>
        <w:pStyle w:val="Paragraphedeliste"/>
        <w:numPr>
          <w:ilvl w:val="2"/>
          <w:numId w:val="22"/>
        </w:numPr>
      </w:pPr>
      <w:r>
        <w:t>Utilisation du module élaboration prix vins de SPARKWINE</w:t>
      </w:r>
    </w:p>
    <w:p w14:paraId="5F0BEAE7" w14:textId="37A392CA" w:rsidR="00AF7C66" w:rsidRDefault="00AF7C66" w:rsidP="00AF7C66">
      <w:pPr>
        <w:pStyle w:val="Paragraphedeliste"/>
        <w:numPr>
          <w:ilvl w:val="1"/>
          <w:numId w:val="22"/>
        </w:numPr>
      </w:pPr>
      <w:r>
        <w:t xml:space="preserve">Pour les matières sèches, </w:t>
      </w:r>
      <w:r w:rsidR="009B727B">
        <w:t>6</w:t>
      </w:r>
      <w:r>
        <w:t xml:space="preserve"> options :</w:t>
      </w:r>
    </w:p>
    <w:p w14:paraId="464301EA" w14:textId="13AD368B" w:rsidR="0086143F" w:rsidRPr="009B727B" w:rsidRDefault="0086143F" w:rsidP="0086143F">
      <w:pPr>
        <w:pStyle w:val="Paragraphedeliste"/>
        <w:numPr>
          <w:ilvl w:val="2"/>
          <w:numId w:val="22"/>
        </w:numPr>
      </w:pPr>
      <w:r>
        <w:t>Import Excel depuis un système externe à l’ERP</w:t>
      </w:r>
    </w:p>
    <w:p w14:paraId="6FD6075F" w14:textId="69F3B19C" w:rsidR="00AF7C66" w:rsidRDefault="00AF7C66" w:rsidP="00AF7C66">
      <w:pPr>
        <w:pStyle w:val="Paragraphedeliste"/>
        <w:numPr>
          <w:ilvl w:val="2"/>
          <w:numId w:val="22"/>
        </w:numPr>
      </w:pPr>
      <w:r>
        <w:t>Utilisation du PUMP</w:t>
      </w:r>
    </w:p>
    <w:p w14:paraId="44F1AF00" w14:textId="1F99F536" w:rsidR="00AF7C66" w:rsidRDefault="00AF7C66" w:rsidP="00AF7C66">
      <w:pPr>
        <w:pStyle w:val="Paragraphedeliste"/>
        <w:numPr>
          <w:ilvl w:val="2"/>
          <w:numId w:val="22"/>
        </w:numPr>
      </w:pPr>
      <w:r>
        <w:t>Utilisation du PMPA</w:t>
      </w:r>
    </w:p>
    <w:p w14:paraId="7060E544" w14:textId="5BE5D1F1" w:rsidR="00AF7C66" w:rsidRDefault="00AF7C66" w:rsidP="00AF7C66">
      <w:pPr>
        <w:pStyle w:val="Paragraphedeliste"/>
        <w:numPr>
          <w:ilvl w:val="2"/>
          <w:numId w:val="22"/>
        </w:numPr>
      </w:pPr>
      <w:r>
        <w:t>Utilisation du couple article/fournisseur principal</w:t>
      </w:r>
    </w:p>
    <w:p w14:paraId="1AB3E464" w14:textId="2ED4D32A" w:rsidR="00AF7C66" w:rsidRDefault="00AF7C66" w:rsidP="00AF7C66">
      <w:pPr>
        <w:pStyle w:val="Paragraphedeliste"/>
        <w:numPr>
          <w:ilvl w:val="2"/>
          <w:numId w:val="22"/>
        </w:numPr>
      </w:pPr>
      <w:r>
        <w:t>Utilisation des price-lists fournisseurs</w:t>
      </w:r>
    </w:p>
    <w:p w14:paraId="3EAAD075" w14:textId="77777777" w:rsidR="009B727B" w:rsidRDefault="00466697" w:rsidP="009B727B">
      <w:pPr>
        <w:pStyle w:val="Paragraphedeliste"/>
        <w:numPr>
          <w:ilvl w:val="2"/>
          <w:numId w:val="22"/>
        </w:numPr>
      </w:pPr>
      <w:r>
        <w:t>Utilisation du DPA</w:t>
      </w:r>
    </w:p>
    <w:p w14:paraId="0E764111" w14:textId="329FECE3" w:rsidR="00696B38" w:rsidRDefault="00696B38" w:rsidP="00696B38">
      <w:pPr>
        <w:pStyle w:val="Titre3"/>
      </w:pPr>
      <w:bookmarkStart w:id="95" w:name="_Toc44602642"/>
      <w:r>
        <w:t>Profils PR</w:t>
      </w:r>
      <w:bookmarkEnd w:id="95"/>
    </w:p>
    <w:p w14:paraId="2E191678" w14:textId="34C37254" w:rsidR="00EE0D9E" w:rsidRDefault="0086143F" w:rsidP="00EE0D9E">
      <w:r>
        <w:t>Le profil PR est la pierre angulaire du module prix de revient.</w:t>
      </w:r>
    </w:p>
    <w:p w14:paraId="4905CDB1" w14:textId="57F49EAF" w:rsidR="0086143F" w:rsidRDefault="0086143F" w:rsidP="00EE0D9E">
      <w:r>
        <w:t>Il permet de définir :</w:t>
      </w:r>
    </w:p>
    <w:p w14:paraId="5E787DFB" w14:textId="0183655D" w:rsidR="0086143F" w:rsidRDefault="0086143F" w:rsidP="0086143F">
      <w:pPr>
        <w:pStyle w:val="Paragraphedeliste"/>
        <w:numPr>
          <w:ilvl w:val="0"/>
          <w:numId w:val="22"/>
        </w:numPr>
      </w:pPr>
      <w:r>
        <w:t xml:space="preserve">Les grandes catégories de produits et les calculs </w:t>
      </w:r>
      <w:r w:rsidR="00C06CFD">
        <w:t>autorisés sur ces mêmes catégories</w:t>
      </w:r>
    </w:p>
    <w:p w14:paraId="28D46472" w14:textId="3DAAA99A" w:rsidR="00C06CFD" w:rsidRDefault="00C06CFD" w:rsidP="0086143F">
      <w:pPr>
        <w:pStyle w:val="Paragraphedeliste"/>
        <w:numPr>
          <w:ilvl w:val="0"/>
          <w:numId w:val="22"/>
        </w:numPr>
      </w:pPr>
      <w:r>
        <w:t>Qui est utilisé dans le module PR ?</w:t>
      </w:r>
    </w:p>
    <w:p w14:paraId="57395089" w14:textId="5CE43678" w:rsidR="00C06CFD" w:rsidRDefault="00C06CFD" w:rsidP="0086143F">
      <w:pPr>
        <w:pStyle w:val="Paragraphedeliste"/>
        <w:numPr>
          <w:ilvl w:val="0"/>
          <w:numId w:val="22"/>
        </w:numPr>
      </w:pPr>
      <w:r>
        <w:t>Quels sont les articles identifiés PR mais que l’on isole</w:t>
      </w:r>
      <w:r w:rsidR="001A1830">
        <w:t xml:space="preserve"> pour les versions à venir ?</w:t>
      </w:r>
    </w:p>
    <w:p w14:paraId="3A0A8830" w14:textId="61EB436F" w:rsidR="002D0FD0" w:rsidRDefault="0083751C" w:rsidP="002D0FD0">
      <w:r w:rsidRPr="0083751C">
        <w:rPr>
          <w:noProof/>
        </w:rPr>
        <w:drawing>
          <wp:inline distT="0" distB="0" distL="0" distR="0" wp14:anchorId="15169260" wp14:editId="36E3F573">
            <wp:extent cx="5760720" cy="3493135"/>
            <wp:effectExtent l="0" t="0" r="0" b="0"/>
            <wp:docPr id="222" name="Imag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760720" cy="3493135"/>
                    </a:xfrm>
                    <a:prstGeom prst="rect">
                      <a:avLst/>
                    </a:prstGeom>
                  </pic:spPr>
                </pic:pic>
              </a:graphicData>
            </a:graphic>
          </wp:inline>
        </w:drawing>
      </w:r>
    </w:p>
    <w:p w14:paraId="1986D32A" w14:textId="77777777" w:rsidR="004E4814" w:rsidRDefault="004E4814" w:rsidP="002D0FD0"/>
    <w:p w14:paraId="1D45CEFA" w14:textId="1ED4C42E" w:rsidR="0083751C" w:rsidRDefault="00DE2BC1" w:rsidP="00CA4E54">
      <w:pPr>
        <w:pStyle w:val="Titre4"/>
      </w:pPr>
      <w:bookmarkStart w:id="96" w:name="_Toc44602643"/>
      <w:r>
        <w:t>La saisie</w:t>
      </w:r>
      <w:bookmarkEnd w:id="96"/>
    </w:p>
    <w:p w14:paraId="6376DC38" w14:textId="77777777" w:rsidR="004E4814" w:rsidRPr="004E4814" w:rsidRDefault="004E4814" w:rsidP="004E4814"/>
    <w:p w14:paraId="26EF7279" w14:textId="3F7AE2C7" w:rsidR="00DE2BC1" w:rsidRDefault="00A16466" w:rsidP="002D0FD0">
      <w:r w:rsidRPr="00A16466">
        <w:rPr>
          <w:noProof/>
        </w:rPr>
        <w:drawing>
          <wp:inline distT="0" distB="0" distL="0" distR="0" wp14:anchorId="58E8AC65" wp14:editId="69207FD4">
            <wp:extent cx="4034236" cy="1447333"/>
            <wp:effectExtent l="0" t="0" r="4445" b="635"/>
            <wp:docPr id="223" name="Imag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4109869" cy="1474467"/>
                    </a:xfrm>
                    <a:prstGeom prst="rect">
                      <a:avLst/>
                    </a:prstGeom>
                  </pic:spPr>
                </pic:pic>
              </a:graphicData>
            </a:graphic>
          </wp:inline>
        </w:drawing>
      </w:r>
    </w:p>
    <w:p w14:paraId="5FDD78B8" w14:textId="224290D9" w:rsidR="00CA4E54" w:rsidRDefault="00A16466" w:rsidP="00CA4E54">
      <w:pPr>
        <w:pStyle w:val="Paragraphedeliste"/>
        <w:numPr>
          <w:ilvl w:val="0"/>
          <w:numId w:val="35"/>
        </w:numPr>
      </w:pPr>
      <w:r>
        <w:t xml:space="preserve">Code : choisissez un code court (max 5 caractères) </w:t>
      </w:r>
      <w:r w:rsidR="00CA4E54">
        <w:t>alphanumérique</w:t>
      </w:r>
    </w:p>
    <w:p w14:paraId="40C75237" w14:textId="025153E7" w:rsidR="00CA4E54" w:rsidRDefault="00A16466" w:rsidP="00CA4E54">
      <w:pPr>
        <w:pStyle w:val="Paragraphedeliste"/>
        <w:numPr>
          <w:ilvl w:val="0"/>
          <w:numId w:val="35"/>
        </w:numPr>
      </w:pPr>
      <w:r>
        <w:t xml:space="preserve">Libellé : choisissez un libellé clair qui </w:t>
      </w:r>
      <w:r w:rsidR="00A51B33">
        <w:t>détermine bien les articles qui lui seront associés.</w:t>
      </w:r>
    </w:p>
    <w:p w14:paraId="49142B54" w14:textId="1AF9BB6F" w:rsidR="00CA4E54" w:rsidRDefault="00A51B33" w:rsidP="00CA4E54">
      <w:pPr>
        <w:pStyle w:val="Paragraphedeliste"/>
        <w:numPr>
          <w:ilvl w:val="0"/>
          <w:numId w:val="35"/>
        </w:numPr>
      </w:pPr>
      <w:r>
        <w:t xml:space="preserve">Case Nomenclatures : si coché, le coût matière se calculera en prenant les PR </w:t>
      </w:r>
      <w:r w:rsidR="005C6FBB">
        <w:t>des composants dans la nomenclature de l’article de ce profil</w:t>
      </w:r>
    </w:p>
    <w:p w14:paraId="0593CD3A" w14:textId="7056CB0B" w:rsidR="00CA4E54" w:rsidRDefault="005C6FBB" w:rsidP="00CA4E54">
      <w:pPr>
        <w:pStyle w:val="Paragraphedeliste"/>
        <w:numPr>
          <w:ilvl w:val="0"/>
          <w:numId w:val="35"/>
        </w:numPr>
      </w:pPr>
      <w:r>
        <w:t>Case Gammes : les coûts de production se calculeront</w:t>
      </w:r>
      <w:r w:rsidR="00CA4E54">
        <w:t xml:space="preserve"> sur les articles de ce profil</w:t>
      </w:r>
    </w:p>
    <w:p w14:paraId="1278489D" w14:textId="6EBB9AF6" w:rsidR="00CA4E54" w:rsidRDefault="00CA4E54" w:rsidP="00CA4E54">
      <w:pPr>
        <w:pStyle w:val="Paragraphedeliste"/>
        <w:numPr>
          <w:ilvl w:val="0"/>
          <w:numId w:val="35"/>
        </w:numPr>
      </w:pPr>
      <w:r>
        <w:t>Non utilisable : les articles dans un profil « Non utilisable » ne sont pas présents et impactés par les versions de prix de revient à venir.</w:t>
      </w:r>
    </w:p>
    <w:p w14:paraId="209C99FD" w14:textId="77777777" w:rsidR="004E4814" w:rsidRDefault="004E4814">
      <w:pPr>
        <w:rPr>
          <w:rFonts w:asciiTheme="majorHAnsi" w:eastAsiaTheme="majorEastAsia" w:hAnsiTheme="majorHAnsi" w:cstheme="majorBidi"/>
          <w:sz w:val="22"/>
          <w:szCs w:val="22"/>
        </w:rPr>
      </w:pPr>
      <w:r>
        <w:br w:type="page"/>
      </w:r>
    </w:p>
    <w:p w14:paraId="0439F579" w14:textId="2E662B6C" w:rsidR="004E4814" w:rsidRDefault="00CA4E54" w:rsidP="004E4814">
      <w:pPr>
        <w:pStyle w:val="Titre4"/>
      </w:pPr>
      <w:bookmarkStart w:id="97" w:name="_Toc44602644"/>
      <w:r>
        <w:t xml:space="preserve">Association </w:t>
      </w:r>
      <w:r w:rsidR="004E4814">
        <w:t>rubriques de coûts annexes aux profils PR</w:t>
      </w:r>
      <w:bookmarkEnd w:id="97"/>
    </w:p>
    <w:p w14:paraId="48EC5ADA" w14:textId="17037F0E" w:rsidR="004E4814" w:rsidRDefault="006F14FB" w:rsidP="004E4814">
      <w:r w:rsidRPr="006F14FB">
        <w:rPr>
          <w:noProof/>
        </w:rPr>
        <w:drawing>
          <wp:inline distT="0" distB="0" distL="0" distR="0" wp14:anchorId="5EEB946F" wp14:editId="743B0388">
            <wp:extent cx="5760720" cy="1054100"/>
            <wp:effectExtent l="0" t="0" r="0" b="0"/>
            <wp:docPr id="224" name="Imag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760720" cy="1054100"/>
                    </a:xfrm>
                    <a:prstGeom prst="rect">
                      <a:avLst/>
                    </a:prstGeom>
                  </pic:spPr>
                </pic:pic>
              </a:graphicData>
            </a:graphic>
          </wp:inline>
        </w:drawing>
      </w:r>
    </w:p>
    <w:p w14:paraId="7C2DFF4B" w14:textId="29BF2530" w:rsidR="006F14FB" w:rsidRDefault="006F14FB" w:rsidP="004E4814">
      <w:r>
        <w:t>La sous-liste à droite du titre du profil va vous permettre d’associer éventuellement des rubriques de coûts annexes.</w:t>
      </w:r>
      <w:r>
        <w:br/>
        <w:t>Cela signifie que vous autorisez ces coûts à se calculer sur les articles de ce profil.</w:t>
      </w:r>
    </w:p>
    <w:p w14:paraId="34097D26" w14:textId="5CDDD34B" w:rsidR="006F14FB" w:rsidRDefault="006F14FB" w:rsidP="004E4814">
      <w:r w:rsidRPr="003C0DEA">
        <w:rPr>
          <w:color w:val="FF0000"/>
        </w:rPr>
        <w:t>IMPORTANT :</w:t>
      </w:r>
      <w:r>
        <w:t xml:space="preserve"> </w:t>
      </w:r>
      <w:r w:rsidR="003C0DEA">
        <w:t>les rubriques de coûts annexes peuvent ne pas systématiquement ajouter un coût sur un article. Cela dépendra du paramétrage qui sera vu dans le chapitre « Familles de coûts annexes »</w:t>
      </w:r>
    </w:p>
    <w:p w14:paraId="1815B657" w14:textId="2FCF6A60" w:rsidR="00DC723F" w:rsidRDefault="00DC723F" w:rsidP="004E4814">
      <w:pPr>
        <w:rPr>
          <w:i/>
          <w:iCs/>
        </w:rPr>
      </w:pPr>
      <w:r w:rsidRPr="00DC723F">
        <w:rPr>
          <w:i/>
          <w:iCs/>
        </w:rPr>
        <w:t>NOTA BENE : ce paramétrage se fait souvent après la définition des rubriques de coûts annexes et des familles de coûts annexes associés.</w:t>
      </w:r>
    </w:p>
    <w:p w14:paraId="4330B439" w14:textId="77777777" w:rsidR="001A53B4" w:rsidRPr="00DC723F" w:rsidRDefault="001A53B4" w:rsidP="004E4814">
      <w:pPr>
        <w:rPr>
          <w:i/>
          <w:iCs/>
        </w:rPr>
      </w:pPr>
    </w:p>
    <w:p w14:paraId="5759C17E" w14:textId="3899FB6E" w:rsidR="004E4814" w:rsidRDefault="004E4814" w:rsidP="004E4814">
      <w:pPr>
        <w:pStyle w:val="Titre4"/>
      </w:pPr>
      <w:bookmarkStart w:id="98" w:name="_Toc44602645"/>
      <w:r>
        <w:t>Association des articles aux profils PR</w:t>
      </w:r>
      <w:bookmarkEnd w:id="98"/>
    </w:p>
    <w:p w14:paraId="064F6B2E" w14:textId="77777777" w:rsidR="001A53B4" w:rsidRPr="001A53B4" w:rsidRDefault="001A53B4" w:rsidP="001A53B4"/>
    <w:p w14:paraId="3EAE7398" w14:textId="2EFA9C19" w:rsidR="00DC723F" w:rsidRDefault="001A53B4" w:rsidP="00DC723F">
      <w:r>
        <w:t>Système de LG/LD avec toute la puissance des filtres de la fiche article présent en liste gauche.</w:t>
      </w:r>
    </w:p>
    <w:p w14:paraId="5F433662" w14:textId="706AFE07" w:rsidR="001A53B4" w:rsidRDefault="001A53B4" w:rsidP="00DC723F">
      <w:r>
        <w:t>Dans mon exemple, je vais rendre inactif dans un profil dédié les articles dont le millésime est &lt;= à 2018</w:t>
      </w:r>
    </w:p>
    <w:p w14:paraId="53A037C5" w14:textId="3E7ED642" w:rsidR="001A53B4" w:rsidRDefault="001A53B4" w:rsidP="00DC723F">
      <w:r w:rsidRPr="001A53B4">
        <w:rPr>
          <w:noProof/>
        </w:rPr>
        <w:drawing>
          <wp:inline distT="0" distB="0" distL="0" distR="0" wp14:anchorId="60D2323D" wp14:editId="74714611">
            <wp:extent cx="5760720" cy="3491230"/>
            <wp:effectExtent l="0" t="0" r="0" b="0"/>
            <wp:docPr id="225" name="Imag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760720" cy="3491230"/>
                    </a:xfrm>
                    <a:prstGeom prst="rect">
                      <a:avLst/>
                    </a:prstGeom>
                  </pic:spPr>
                </pic:pic>
              </a:graphicData>
            </a:graphic>
          </wp:inline>
        </w:drawing>
      </w:r>
    </w:p>
    <w:p w14:paraId="1966119D" w14:textId="4C5F6A3F" w:rsidR="001A53B4" w:rsidRPr="001A53B4" w:rsidRDefault="001A53B4" w:rsidP="00DC723F">
      <w:pPr>
        <w:rPr>
          <w:i/>
          <w:iCs/>
        </w:rPr>
      </w:pPr>
      <w:r w:rsidRPr="001A53B4">
        <w:rPr>
          <w:i/>
          <w:iCs/>
        </w:rPr>
        <w:t>NOTA BENE :</w:t>
      </w:r>
    </w:p>
    <w:p w14:paraId="22EE7CDE" w14:textId="423E2CA7" w:rsidR="001A53B4" w:rsidRPr="001A53B4" w:rsidRDefault="001A53B4" w:rsidP="00DC723F">
      <w:pPr>
        <w:rPr>
          <w:i/>
          <w:iCs/>
        </w:rPr>
      </w:pPr>
      <w:r w:rsidRPr="001A53B4">
        <w:rPr>
          <w:i/>
          <w:iCs/>
        </w:rPr>
        <w:t>Par conséquent, ils ne sont plus présents dans les autres profils où ils étaient auparavant.</w:t>
      </w:r>
    </w:p>
    <w:p w14:paraId="322F35BE" w14:textId="3B7CEC30" w:rsidR="001A53B4" w:rsidRPr="001A53B4" w:rsidRDefault="001A53B4" w:rsidP="00DC723F">
      <w:pPr>
        <w:rPr>
          <w:i/>
          <w:iCs/>
        </w:rPr>
      </w:pPr>
      <w:r w:rsidRPr="001A53B4">
        <w:rPr>
          <w:i/>
          <w:iCs/>
        </w:rPr>
        <w:t>Autre élément : si vous basculez une seconde fois le même article de gauche à droite, le système fait le tri automatiquement et ne génèrera pas d’erreurs.</w:t>
      </w:r>
    </w:p>
    <w:p w14:paraId="7FE7C88D" w14:textId="137FBD68" w:rsidR="00696B38" w:rsidRDefault="00696B38" w:rsidP="00696B38">
      <w:pPr>
        <w:pStyle w:val="Titre3"/>
      </w:pPr>
      <w:bookmarkStart w:id="99" w:name="_Toc44602646"/>
      <w:r>
        <w:t>Centres de charge/Lignes de prod.</w:t>
      </w:r>
      <w:bookmarkEnd w:id="99"/>
    </w:p>
    <w:p w14:paraId="26920105" w14:textId="69973754" w:rsidR="00EE0D9E" w:rsidRDefault="004D4490" w:rsidP="00EE0D9E">
      <w:r>
        <w:t>En fonction de votre version de SPARKWINE, le programme peut porter plusieurs noms :</w:t>
      </w:r>
    </w:p>
    <w:p w14:paraId="69327ACA" w14:textId="108A30E3" w:rsidR="004D4490" w:rsidRDefault="004D4490" w:rsidP="004D4490">
      <w:pPr>
        <w:pStyle w:val="Paragraphedeliste"/>
        <w:numPr>
          <w:ilvl w:val="0"/>
          <w:numId w:val="35"/>
        </w:numPr>
      </w:pPr>
      <w:r>
        <w:t>Groupe de fabrication</w:t>
      </w:r>
    </w:p>
    <w:p w14:paraId="208234C1" w14:textId="371CA819" w:rsidR="004D4490" w:rsidRDefault="004D4490" w:rsidP="004D4490">
      <w:pPr>
        <w:pStyle w:val="Paragraphedeliste"/>
        <w:numPr>
          <w:ilvl w:val="0"/>
          <w:numId w:val="35"/>
        </w:numPr>
      </w:pPr>
      <w:r>
        <w:t>Ligne de fabrication</w:t>
      </w:r>
    </w:p>
    <w:p w14:paraId="61699F6C" w14:textId="06098395" w:rsidR="004D4490" w:rsidRDefault="004D4490" w:rsidP="004D4490">
      <w:pPr>
        <w:pStyle w:val="Paragraphedeliste"/>
        <w:numPr>
          <w:ilvl w:val="0"/>
          <w:numId w:val="35"/>
        </w:numPr>
      </w:pPr>
      <w:r>
        <w:t>Centre/poste de charge</w:t>
      </w:r>
    </w:p>
    <w:p w14:paraId="3609923E" w14:textId="2EAC92B1" w:rsidR="004D4490" w:rsidRDefault="004252A3" w:rsidP="004D4490">
      <w:r w:rsidRPr="0002182E">
        <w:rPr>
          <w:noProof/>
        </w:rPr>
        <mc:AlternateContent>
          <mc:Choice Requires="wps">
            <w:drawing>
              <wp:anchor distT="0" distB="0" distL="114300" distR="114300" simplePos="0" relativeHeight="251905024" behindDoc="0" locked="0" layoutInCell="1" allowOverlap="1" wp14:anchorId="2D845310" wp14:editId="561628C5">
                <wp:simplePos x="0" y="0"/>
                <wp:positionH relativeFrom="margin">
                  <wp:posOffset>2387557</wp:posOffset>
                </wp:positionH>
                <wp:positionV relativeFrom="paragraph">
                  <wp:posOffset>937490</wp:posOffset>
                </wp:positionV>
                <wp:extent cx="2518807" cy="159833"/>
                <wp:effectExtent l="0" t="0" r="15240" b="12065"/>
                <wp:wrapNone/>
                <wp:docPr id="230" name="Rectangle 230"/>
                <wp:cNvGraphicFramePr/>
                <a:graphic xmlns:a="http://schemas.openxmlformats.org/drawingml/2006/main">
                  <a:graphicData uri="http://schemas.microsoft.com/office/word/2010/wordprocessingShape">
                    <wps:wsp>
                      <wps:cNvSpPr/>
                      <wps:spPr>
                        <a:xfrm>
                          <a:off x="0" y="0"/>
                          <a:ext cx="2518807" cy="159833"/>
                        </a:xfrm>
                        <a:prstGeom prst="rect">
                          <a:avLst/>
                        </a:prstGeom>
                        <a:solidFill>
                          <a:schemeClr val="accent6">
                            <a:lumMod val="60000"/>
                            <a:lumOff val="40000"/>
                            <a:alpha val="30196"/>
                          </a:schemeClr>
                        </a:solidFill>
                        <a:ln>
                          <a:solidFill>
                            <a:schemeClr val="accent6">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2C8990" id="Rectangle 230" o:spid="_x0000_s1026" style="position:absolute;margin-left:188pt;margin-top:73.8pt;width:198.35pt;height:12.6pt;z-index:251905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" fillcolor="#ff2870 [1945]" strokecolor="#ff2870 [1945]" strokeweight="1pt">
                <v:fill opacity="19789f"/>
                <w10:wrap anchorx="margin"/>
              </v:rect>
            </w:pict>
          </mc:Fallback>
        </mc:AlternateContent>
      </w:r>
      <w:r w:rsidRPr="0002182E">
        <w:rPr>
          <w:noProof/>
        </w:rPr>
        <mc:AlternateContent>
          <mc:Choice Requires="wps">
            <w:drawing>
              <wp:anchor distT="0" distB="0" distL="114300" distR="114300" simplePos="0" relativeHeight="251900928" behindDoc="0" locked="0" layoutInCell="1" allowOverlap="1" wp14:anchorId="5A8D7E29" wp14:editId="2B26E0AA">
                <wp:simplePos x="0" y="0"/>
                <wp:positionH relativeFrom="margin">
                  <wp:posOffset>1422670</wp:posOffset>
                </wp:positionH>
                <wp:positionV relativeFrom="paragraph">
                  <wp:posOffset>735536</wp:posOffset>
                </wp:positionV>
                <wp:extent cx="976108" cy="347345"/>
                <wp:effectExtent l="0" t="0" r="14605" b="14605"/>
                <wp:wrapNone/>
                <wp:docPr id="227" name="Rectangle 227"/>
                <wp:cNvGraphicFramePr/>
                <a:graphic xmlns:a="http://schemas.openxmlformats.org/drawingml/2006/main">
                  <a:graphicData uri="http://schemas.microsoft.com/office/word/2010/wordprocessingShape">
                    <wps:wsp>
                      <wps:cNvSpPr/>
                      <wps:spPr>
                        <a:xfrm>
                          <a:off x="0" y="0"/>
                          <a:ext cx="976108" cy="347345"/>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E42F8B" id="Rectangle 227" o:spid="_x0000_s1026" style="position:absolute;margin-left:112pt;margin-top:57.9pt;width:76.85pt;height:27.35pt;z-index:251900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" fillcolor="#b3e582 [1943]" strokecolor="#416c16" strokeweight="1pt">
                <v:fill opacity="19789f"/>
                <w10:wrap anchorx="margin"/>
              </v:rect>
            </w:pict>
          </mc:Fallback>
        </mc:AlternateContent>
      </w:r>
      <w:r w:rsidR="00A33DC9" w:rsidRPr="0002182E">
        <w:rPr>
          <w:noProof/>
        </w:rPr>
        <mc:AlternateContent>
          <mc:Choice Requires="wps">
            <w:drawing>
              <wp:anchor distT="0" distB="0" distL="114300" distR="114300" simplePos="0" relativeHeight="251902976" behindDoc="0" locked="0" layoutInCell="1" allowOverlap="1" wp14:anchorId="2AAED438" wp14:editId="0D859E19">
                <wp:simplePos x="0" y="0"/>
                <wp:positionH relativeFrom="margin">
                  <wp:posOffset>3043906</wp:posOffset>
                </wp:positionH>
                <wp:positionV relativeFrom="paragraph">
                  <wp:posOffset>236263</wp:posOffset>
                </wp:positionV>
                <wp:extent cx="2518807" cy="861668"/>
                <wp:effectExtent l="0" t="0" r="15240" b="15240"/>
                <wp:wrapNone/>
                <wp:docPr id="228" name="Rectangle 228"/>
                <wp:cNvGraphicFramePr/>
                <a:graphic xmlns:a="http://schemas.openxmlformats.org/drawingml/2006/main">
                  <a:graphicData uri="http://schemas.microsoft.com/office/word/2010/wordprocessingShape">
                    <wps:wsp>
                      <wps:cNvSpPr/>
                      <wps:spPr>
                        <a:xfrm>
                          <a:off x="0" y="0"/>
                          <a:ext cx="2518807" cy="861668"/>
                        </a:xfrm>
                        <a:prstGeom prst="rect">
                          <a:avLst/>
                        </a:prstGeom>
                        <a:solidFill>
                          <a:schemeClr val="accent6">
                            <a:lumMod val="60000"/>
                            <a:lumOff val="40000"/>
                            <a:alpha val="30196"/>
                          </a:schemeClr>
                        </a:solidFill>
                        <a:ln>
                          <a:solidFill>
                            <a:schemeClr val="accent6">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53ACD5" id="Rectangle 228" o:spid="_x0000_s1026" style="position:absolute;margin-left:239.7pt;margin-top:18.6pt;width:198.35pt;height:67.85pt;z-index:251902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" fillcolor="#ff2870 [1945]" strokecolor="#ff2870 [1945]" strokeweight="1pt">
                <v:fill opacity="19789f"/>
                <w10:wrap anchorx="margin"/>
              </v:rect>
            </w:pict>
          </mc:Fallback>
        </mc:AlternateContent>
      </w:r>
      <w:r w:rsidRPr="004252A3">
        <w:rPr>
          <w:noProof/>
        </w:rPr>
        <w:drawing>
          <wp:inline distT="0" distB="0" distL="0" distR="0" wp14:anchorId="5E57352E" wp14:editId="09ABD614">
            <wp:extent cx="5760720" cy="1125855"/>
            <wp:effectExtent l="0" t="0" r="0" b="0"/>
            <wp:docPr id="229" name="Imag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760720" cy="1125855"/>
                    </a:xfrm>
                    <a:prstGeom prst="rect">
                      <a:avLst/>
                    </a:prstGeom>
                  </pic:spPr>
                </pic:pic>
              </a:graphicData>
            </a:graphic>
          </wp:inline>
        </w:drawing>
      </w:r>
    </w:p>
    <w:p w14:paraId="16EFF97E" w14:textId="26DE36BC" w:rsidR="00A33DC9" w:rsidRDefault="00A33DC9" w:rsidP="004D4490">
      <w:r>
        <w:t xml:space="preserve">Comme expliqué dans le chapitre « Les </w:t>
      </w:r>
      <w:r w:rsidR="00212427">
        <w:t>prérequis</w:t>
      </w:r>
      <w:r>
        <w:t> » ; vous avez 2 options :</w:t>
      </w:r>
    </w:p>
    <w:p w14:paraId="3B8960DD" w14:textId="4C0B6565" w:rsidR="00A33DC9" w:rsidRDefault="00A33DC9" w:rsidP="00A33DC9">
      <w:pPr>
        <w:pStyle w:val="Paragraphedeliste"/>
        <w:numPr>
          <w:ilvl w:val="0"/>
          <w:numId w:val="35"/>
        </w:numPr>
      </w:pPr>
      <w:r>
        <w:t>1) Saisie des coûts horaire</w:t>
      </w:r>
      <w:r w:rsidR="004252A3">
        <w:t xml:space="preserve"> en main d’œuvre et amortissement/fonctionnement ligne de prod </w:t>
      </w:r>
      <w:r w:rsidR="004252A3">
        <w:sym w:font="Wingdings" w:char="F0E8"/>
      </w:r>
      <w:r w:rsidR="004252A3">
        <w:t xml:space="preserve"> standard méthodo industrielle</w:t>
      </w:r>
    </w:p>
    <w:p w14:paraId="6C3DA224" w14:textId="4593D4AC" w:rsidR="004252A3" w:rsidRDefault="004252A3" w:rsidP="00A33DC9">
      <w:pPr>
        <w:pStyle w:val="Paragraphedeliste"/>
        <w:numPr>
          <w:ilvl w:val="0"/>
          <w:numId w:val="35"/>
        </w:numPr>
      </w:pPr>
      <w:r>
        <w:t xml:space="preserve">2) définition de familles de coût de prod. </w:t>
      </w:r>
      <w:r>
        <w:sym w:font="Wingdings" w:char="F0E8"/>
      </w:r>
      <w:r>
        <w:t xml:space="preserve"> </w:t>
      </w:r>
      <w:r w:rsidR="00212427">
        <w:t>Voir</w:t>
      </w:r>
      <w:r>
        <w:t xml:space="preserve"> chapitre dédié </w:t>
      </w:r>
      <w:r w:rsidR="00212427">
        <w:t>qui suit.</w:t>
      </w:r>
    </w:p>
    <w:p w14:paraId="380DE954" w14:textId="53C495B5" w:rsidR="00CD333B" w:rsidRDefault="00696B38" w:rsidP="00CD333B">
      <w:pPr>
        <w:pStyle w:val="Titre3"/>
      </w:pPr>
      <w:bookmarkStart w:id="100" w:name="_Toc44602647"/>
      <w:r>
        <w:t>Familles de coûts de prod.</w:t>
      </w:r>
      <w:bookmarkEnd w:id="100"/>
    </w:p>
    <w:p w14:paraId="37B02AEE" w14:textId="6A38A74C" w:rsidR="004767B5" w:rsidRDefault="004767B5" w:rsidP="004767B5">
      <w:r>
        <w:t>La famille coûts de production est généralement utilisée dans 2 cas de figure :</w:t>
      </w:r>
    </w:p>
    <w:p w14:paraId="1A7706CC" w14:textId="19A3A0DF" w:rsidR="004767B5" w:rsidRDefault="004767B5" w:rsidP="004767B5">
      <w:pPr>
        <w:pStyle w:val="Paragraphedeliste"/>
        <w:numPr>
          <w:ilvl w:val="0"/>
          <w:numId w:val="35"/>
        </w:numPr>
      </w:pPr>
      <w:r>
        <w:t>La cave/négociant externalise sa production par un embouteilleur et a un prix à l’unité</w:t>
      </w:r>
    </w:p>
    <w:p w14:paraId="355F4382" w14:textId="1894D187" w:rsidR="004767B5" w:rsidRPr="004767B5" w:rsidRDefault="004767B5" w:rsidP="004767B5">
      <w:pPr>
        <w:pStyle w:val="Paragraphedeliste"/>
        <w:numPr>
          <w:ilvl w:val="0"/>
          <w:numId w:val="35"/>
        </w:numPr>
      </w:pPr>
      <w:r>
        <w:t xml:space="preserve">La cave/négociant </w:t>
      </w:r>
      <w:r w:rsidR="000A6DCC">
        <w:t xml:space="preserve">n’a pas un coût horaire culturellement mais souhaite néanmoins </w:t>
      </w:r>
      <w:r w:rsidR="00774D81">
        <w:t>implémenter</w:t>
      </w:r>
      <w:r w:rsidR="000A6DCC">
        <w:t xml:space="preserve"> un prix de production sur ses prix de revient </w:t>
      </w:r>
      <w:r w:rsidR="000A6DCC">
        <w:sym w:font="Wingdings" w:char="F0E8"/>
      </w:r>
      <w:r w:rsidR="000A6DCC">
        <w:t xml:space="preserve"> c’est le cas simple du coût de production.</w:t>
      </w:r>
    </w:p>
    <w:p w14:paraId="64E429B5" w14:textId="6766228C" w:rsidR="00CD333B" w:rsidRDefault="00CD333B" w:rsidP="00CD333B">
      <w:pPr>
        <w:pStyle w:val="Titre4"/>
      </w:pPr>
      <w:bookmarkStart w:id="101" w:name="_Toc44602648"/>
      <w:r>
        <w:t>Saisie</w:t>
      </w:r>
      <w:bookmarkEnd w:id="101"/>
    </w:p>
    <w:p w14:paraId="54484B05" w14:textId="06358BD6" w:rsidR="00247CEA" w:rsidRDefault="00247CEA" w:rsidP="00247CEA">
      <w:r w:rsidRPr="00247CEA">
        <w:rPr>
          <w:noProof/>
        </w:rPr>
        <w:drawing>
          <wp:inline distT="0" distB="0" distL="0" distR="0" wp14:anchorId="084774BA" wp14:editId="58400E77">
            <wp:extent cx="5760720" cy="2731135"/>
            <wp:effectExtent l="0" t="0" r="0" b="0"/>
            <wp:docPr id="231" name="Imag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760720" cy="2731135"/>
                    </a:xfrm>
                    <a:prstGeom prst="rect">
                      <a:avLst/>
                    </a:prstGeom>
                  </pic:spPr>
                </pic:pic>
              </a:graphicData>
            </a:graphic>
          </wp:inline>
        </w:drawing>
      </w:r>
    </w:p>
    <w:p w14:paraId="4F424FD5" w14:textId="53382A45" w:rsidR="00513D18" w:rsidRDefault="00513D18" w:rsidP="00513D18">
      <w:pPr>
        <w:pStyle w:val="Paragraphedeliste"/>
        <w:numPr>
          <w:ilvl w:val="0"/>
          <w:numId w:val="35"/>
        </w:numPr>
      </w:pPr>
      <w:r>
        <w:t>Code famille : abrégé alphanumérique (max 5)</w:t>
      </w:r>
    </w:p>
    <w:p w14:paraId="2CBA8D48" w14:textId="3ED689EA" w:rsidR="00513D18" w:rsidRDefault="00513D18" w:rsidP="00513D18">
      <w:pPr>
        <w:pStyle w:val="Paragraphedeliste"/>
        <w:numPr>
          <w:ilvl w:val="0"/>
          <w:numId w:val="35"/>
        </w:numPr>
      </w:pPr>
      <w:r>
        <w:t>Libellé : un titre clair qui distingue bien une famille de l’autre (max 50)</w:t>
      </w:r>
    </w:p>
    <w:p w14:paraId="4775B611" w14:textId="14CD130D" w:rsidR="00513D18" w:rsidRDefault="00513D18" w:rsidP="00513D18">
      <w:pPr>
        <w:pStyle w:val="Paragraphedeliste"/>
        <w:numPr>
          <w:ilvl w:val="0"/>
          <w:numId w:val="35"/>
        </w:numPr>
      </w:pPr>
      <w:r>
        <w:t>Code ligne de fab. : le centre de charge/ligne de prod. Associée</w:t>
      </w:r>
    </w:p>
    <w:p w14:paraId="2240B162" w14:textId="521F1F57" w:rsidR="00513D18" w:rsidRDefault="00513D18" w:rsidP="00513D18">
      <w:pPr>
        <w:pStyle w:val="Paragraphedeliste"/>
        <w:numPr>
          <w:ilvl w:val="0"/>
          <w:numId w:val="35"/>
        </w:numPr>
      </w:pPr>
      <w:r>
        <w:t>Prix (en euros) et unitaire</w:t>
      </w:r>
    </w:p>
    <w:p w14:paraId="0F0220C1" w14:textId="77777777" w:rsidR="00513D18" w:rsidRPr="00247CEA" w:rsidRDefault="00513D18" w:rsidP="00513D18"/>
    <w:p w14:paraId="20DE2B1F" w14:textId="4DB00845" w:rsidR="00CD333B" w:rsidRDefault="006446E0" w:rsidP="006446E0">
      <w:pPr>
        <w:pStyle w:val="Titre4"/>
      </w:pPr>
      <w:bookmarkStart w:id="102" w:name="_Toc44602649"/>
      <w:r>
        <w:t>Mode manuel</w:t>
      </w:r>
      <w:bookmarkEnd w:id="102"/>
    </w:p>
    <w:p w14:paraId="753A215F" w14:textId="3AF16305" w:rsidR="00513D18" w:rsidRDefault="00513D18" w:rsidP="00513D18">
      <w:r>
        <w:t>Exactement comme le profil PR : système de LG/LD avec la fiche article pour filtrer sur toutes les données nécessaires</w:t>
      </w:r>
    </w:p>
    <w:p w14:paraId="734003AD" w14:textId="0663AFC8" w:rsidR="00513D18" w:rsidRDefault="00513D18" w:rsidP="00513D18">
      <w:r>
        <w:t>Dans notre exemple</w:t>
      </w:r>
      <w:r w:rsidR="009A6746">
        <w:t xml:space="preserve"> (nous prendrons des BIB de </w:t>
      </w:r>
      <w:r w:rsidR="00CB6699">
        <w:t>3</w:t>
      </w:r>
      <w:r w:rsidR="009A6746">
        <w:t>L)</w:t>
      </w:r>
      <w:r>
        <w:t xml:space="preserve"> : </w:t>
      </w:r>
    </w:p>
    <w:p w14:paraId="3A15C439" w14:textId="7CD6C9EB" w:rsidR="009A6746" w:rsidRDefault="009A6746" w:rsidP="009A6746">
      <w:pPr>
        <w:pStyle w:val="Paragraphedeliste"/>
        <w:numPr>
          <w:ilvl w:val="1"/>
          <w:numId w:val="35"/>
        </w:numPr>
      </w:pPr>
      <w:r>
        <w:t xml:space="preserve">Format BIB </w:t>
      </w:r>
      <w:r w:rsidR="00CB6699">
        <w:t>3</w:t>
      </w:r>
      <w:r>
        <w:t>L</w:t>
      </w:r>
    </w:p>
    <w:p w14:paraId="187A46FC" w14:textId="570D25F2" w:rsidR="009A6746" w:rsidRDefault="009A6746" w:rsidP="009A6746">
      <w:pPr>
        <w:pStyle w:val="Paragraphedeliste"/>
        <w:numPr>
          <w:ilvl w:val="1"/>
          <w:numId w:val="35"/>
        </w:numPr>
      </w:pPr>
      <w:r>
        <w:t>Produit fini</w:t>
      </w:r>
    </w:p>
    <w:p w14:paraId="2E758C35" w14:textId="0A042174" w:rsidR="00CB6699" w:rsidRPr="00513D18" w:rsidRDefault="00AC22BC" w:rsidP="00CB6699">
      <w:r w:rsidRPr="00AC22BC">
        <w:rPr>
          <w:noProof/>
        </w:rPr>
        <w:drawing>
          <wp:inline distT="0" distB="0" distL="0" distR="0" wp14:anchorId="5B8408C2" wp14:editId="53E8C0F3">
            <wp:extent cx="5760720" cy="1474470"/>
            <wp:effectExtent l="0" t="0" r="0" b="0"/>
            <wp:docPr id="233" name="Imag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760720" cy="1474470"/>
                    </a:xfrm>
                    <a:prstGeom prst="rect">
                      <a:avLst/>
                    </a:prstGeom>
                  </pic:spPr>
                </pic:pic>
              </a:graphicData>
            </a:graphic>
          </wp:inline>
        </w:drawing>
      </w:r>
    </w:p>
    <w:p w14:paraId="15B0F5FE" w14:textId="6A6A3ED5" w:rsidR="006446E0" w:rsidRDefault="006446E0" w:rsidP="006446E0">
      <w:pPr>
        <w:pStyle w:val="Titre4"/>
      </w:pPr>
      <w:bookmarkStart w:id="103" w:name="_Toc44602650"/>
      <w:r>
        <w:t>Mode auto</w:t>
      </w:r>
      <w:bookmarkEnd w:id="103"/>
    </w:p>
    <w:p w14:paraId="2F490755" w14:textId="1FB9E3B2" w:rsidR="00854ECB" w:rsidRDefault="00854ECB" w:rsidP="00854ECB">
      <w:pPr>
        <w:pStyle w:val="Titre5"/>
      </w:pPr>
      <w:r>
        <w:t>Sur la famille de coût de production</w:t>
      </w:r>
    </w:p>
    <w:p w14:paraId="3960E17B" w14:textId="77777777" w:rsidR="00854ECB" w:rsidRPr="00854ECB" w:rsidRDefault="00854ECB" w:rsidP="00854ECB"/>
    <w:p w14:paraId="08F96047" w14:textId="62FD6CEF" w:rsidR="00EE0D9E" w:rsidRDefault="00AC22BC" w:rsidP="00EE0D9E">
      <w:r>
        <w:t>Onglet « Paramétrage »</w:t>
      </w:r>
    </w:p>
    <w:p w14:paraId="28D28BED" w14:textId="4CCED91D" w:rsidR="00AC22BC" w:rsidRDefault="00AC22BC" w:rsidP="00EE0D9E">
      <w:r>
        <w:t>Définissez les critères d’association automatiques</w:t>
      </w:r>
    </w:p>
    <w:p w14:paraId="366BFE15" w14:textId="5A2302C0" w:rsidR="00AC22BC" w:rsidRDefault="00AC22BC" w:rsidP="00EE0D9E">
      <w:r>
        <w:t>Dans notre exemple :</w:t>
      </w:r>
    </w:p>
    <w:p w14:paraId="0C2D5732" w14:textId="2E536012" w:rsidR="00AC22BC" w:rsidRDefault="007C3995" w:rsidP="00AC22BC">
      <w:pPr>
        <w:pStyle w:val="Paragraphedeliste"/>
        <w:numPr>
          <w:ilvl w:val="0"/>
          <w:numId w:val="35"/>
        </w:numPr>
      </w:pPr>
      <w:r>
        <w:t xml:space="preserve">Stade vin : </w:t>
      </w:r>
      <w:r w:rsidR="00AC22BC">
        <w:t>Produit fini</w:t>
      </w:r>
    </w:p>
    <w:p w14:paraId="1762DEC0" w14:textId="5D9503BB" w:rsidR="007C3995" w:rsidRDefault="007C3995" w:rsidP="00AC22BC">
      <w:pPr>
        <w:pStyle w:val="Paragraphedeliste"/>
        <w:numPr>
          <w:ilvl w:val="0"/>
          <w:numId w:val="35"/>
        </w:numPr>
      </w:pPr>
      <w:r>
        <w:t>Unité : BAG IN BOX</w:t>
      </w:r>
    </w:p>
    <w:p w14:paraId="09867113" w14:textId="301B0832" w:rsidR="00AC22BC" w:rsidRDefault="007C3995" w:rsidP="00AC22BC">
      <w:pPr>
        <w:pStyle w:val="Paragraphedeliste"/>
        <w:numPr>
          <w:ilvl w:val="0"/>
          <w:numId w:val="35"/>
        </w:numPr>
      </w:pPr>
      <w:r>
        <w:t>Centilisation : 3</w:t>
      </w:r>
    </w:p>
    <w:p w14:paraId="0DF7FA98" w14:textId="2F5070FB" w:rsidR="00AC22BC" w:rsidRDefault="007C3995" w:rsidP="00AC22BC">
      <w:r w:rsidRPr="007C3995">
        <w:rPr>
          <w:noProof/>
        </w:rPr>
        <w:drawing>
          <wp:inline distT="0" distB="0" distL="0" distR="0" wp14:anchorId="442C8D51" wp14:editId="19C68B64">
            <wp:extent cx="3855736" cy="3747357"/>
            <wp:effectExtent l="0" t="0" r="0" b="5715"/>
            <wp:docPr id="234" name="Imag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3856581" cy="3748178"/>
                    </a:xfrm>
                    <a:prstGeom prst="rect">
                      <a:avLst/>
                    </a:prstGeom>
                  </pic:spPr>
                </pic:pic>
              </a:graphicData>
            </a:graphic>
          </wp:inline>
        </w:drawing>
      </w:r>
    </w:p>
    <w:p w14:paraId="3C0B0F7F" w14:textId="0F5E4B77" w:rsidR="00854ECB" w:rsidRDefault="00854ECB" w:rsidP="00AC22BC"/>
    <w:p w14:paraId="2F81BCEB" w14:textId="1F394F0D" w:rsidR="00854ECB" w:rsidRDefault="00854ECB" w:rsidP="00AC22BC"/>
    <w:p w14:paraId="749A6ABB" w14:textId="77777777" w:rsidR="00854ECB" w:rsidRDefault="00854ECB" w:rsidP="00AC22BC"/>
    <w:p w14:paraId="51399C1E" w14:textId="0B999D1D" w:rsidR="00854ECB" w:rsidRDefault="00854ECB" w:rsidP="00854ECB">
      <w:pPr>
        <w:pStyle w:val="Titre5"/>
      </w:pPr>
      <w:r>
        <w:t>Dans les paramétrages globaux (q_gs_param)</w:t>
      </w:r>
    </w:p>
    <w:p w14:paraId="1F2D1636" w14:textId="77777777" w:rsidR="00854ECB" w:rsidRPr="00854ECB" w:rsidRDefault="00854ECB" w:rsidP="00854ECB"/>
    <w:p w14:paraId="27852AB8" w14:textId="48D2920B" w:rsidR="007E4C17" w:rsidRDefault="00F7164E" w:rsidP="00AC22BC">
      <w:r>
        <w:t>Dans q_gs_param, onglet « Gestion », tout en bas à gauche, il faut donc :</w:t>
      </w:r>
    </w:p>
    <w:p w14:paraId="762F6605" w14:textId="3EF891CC" w:rsidR="00F7164E" w:rsidRDefault="00F7164E" w:rsidP="00F7164E">
      <w:pPr>
        <w:pStyle w:val="Paragraphedeliste"/>
        <w:numPr>
          <w:ilvl w:val="0"/>
          <w:numId w:val="35"/>
        </w:numPr>
      </w:pPr>
      <w:r>
        <w:t>Activer la fonction en cochant la case « famille cout prod. Auto ? »</w:t>
      </w:r>
    </w:p>
    <w:p w14:paraId="062D1163" w14:textId="3DC3DDE3" w:rsidR="00F7164E" w:rsidRDefault="00F7164E" w:rsidP="00F7164E">
      <w:pPr>
        <w:pStyle w:val="Paragraphedeliste"/>
        <w:numPr>
          <w:ilvl w:val="0"/>
          <w:numId w:val="35"/>
        </w:numPr>
      </w:pPr>
      <w:r>
        <w:t>Optionnel : Cliquez sur le bouton si vous souhaitez réassocier tous les articles existants.</w:t>
      </w:r>
    </w:p>
    <w:p w14:paraId="715F3EB5" w14:textId="0668C634" w:rsidR="00F7164E" w:rsidRDefault="00212863" w:rsidP="00F7164E">
      <w:r w:rsidRPr="0002182E">
        <w:rPr>
          <w:noProof/>
        </w:rPr>
        <mc:AlternateContent>
          <mc:Choice Requires="wps">
            <w:drawing>
              <wp:anchor distT="0" distB="0" distL="114300" distR="114300" simplePos="0" relativeHeight="251907072" behindDoc="0" locked="0" layoutInCell="1" allowOverlap="1" wp14:anchorId="6D6223B1" wp14:editId="348F0EAD">
                <wp:simplePos x="0" y="0"/>
                <wp:positionH relativeFrom="margin">
                  <wp:posOffset>1736818</wp:posOffset>
                </wp:positionH>
                <wp:positionV relativeFrom="paragraph">
                  <wp:posOffset>126801</wp:posOffset>
                </wp:positionV>
                <wp:extent cx="1520261" cy="347345"/>
                <wp:effectExtent l="0" t="0" r="22860" b="14605"/>
                <wp:wrapNone/>
                <wp:docPr id="237" name="Rectangle 237"/>
                <wp:cNvGraphicFramePr/>
                <a:graphic xmlns:a="http://schemas.openxmlformats.org/drawingml/2006/main">
                  <a:graphicData uri="http://schemas.microsoft.com/office/word/2010/wordprocessingShape">
                    <wps:wsp>
                      <wps:cNvSpPr/>
                      <wps:spPr>
                        <a:xfrm>
                          <a:off x="0" y="0"/>
                          <a:ext cx="1520261" cy="347345"/>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DC76CF" id="Rectangle 237" o:spid="_x0000_s1026" style="position:absolute;margin-left:136.75pt;margin-top:10pt;width:119.7pt;height:27.35pt;z-index:251907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" fillcolor="#b3e582 [1943]" strokecolor="#416c16" strokeweight="1pt">
                <v:fill opacity="19789f"/>
                <w10:wrap anchorx="margin"/>
              </v:rect>
            </w:pict>
          </mc:Fallback>
        </mc:AlternateContent>
      </w:r>
      <w:r w:rsidR="00F7164E" w:rsidRPr="00F7164E">
        <w:rPr>
          <w:noProof/>
        </w:rPr>
        <w:drawing>
          <wp:inline distT="0" distB="0" distL="0" distR="0" wp14:anchorId="5E6A0E06" wp14:editId="25A8F291">
            <wp:extent cx="3362794" cy="552527"/>
            <wp:effectExtent l="0" t="0" r="9525" b="0"/>
            <wp:docPr id="235" name="Imag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3362794" cy="552527"/>
                    </a:xfrm>
                    <a:prstGeom prst="rect">
                      <a:avLst/>
                    </a:prstGeom>
                  </pic:spPr>
                </pic:pic>
              </a:graphicData>
            </a:graphic>
          </wp:inline>
        </w:drawing>
      </w:r>
    </w:p>
    <w:p w14:paraId="6C32AAF0" w14:textId="67BEE7BD" w:rsidR="00F7164E" w:rsidRDefault="00212863" w:rsidP="00F7164E">
      <w:r w:rsidRPr="0002182E">
        <w:rPr>
          <w:noProof/>
        </w:rPr>
        <mc:AlternateContent>
          <mc:Choice Requires="wps">
            <w:drawing>
              <wp:anchor distT="0" distB="0" distL="114300" distR="114300" simplePos="0" relativeHeight="251909120" behindDoc="0" locked="0" layoutInCell="1" allowOverlap="1" wp14:anchorId="4DA40AAD" wp14:editId="15012396">
                <wp:simplePos x="0" y="0"/>
                <wp:positionH relativeFrom="margin">
                  <wp:align>right</wp:align>
                </wp:positionH>
                <wp:positionV relativeFrom="paragraph">
                  <wp:posOffset>722681</wp:posOffset>
                </wp:positionV>
                <wp:extent cx="2591735" cy="605860"/>
                <wp:effectExtent l="0" t="0" r="18415" b="22860"/>
                <wp:wrapNone/>
                <wp:docPr id="238" name="Rectangle 238"/>
                <wp:cNvGraphicFramePr/>
                <a:graphic xmlns:a="http://schemas.openxmlformats.org/drawingml/2006/main">
                  <a:graphicData uri="http://schemas.microsoft.com/office/word/2010/wordprocessingShape">
                    <wps:wsp>
                      <wps:cNvSpPr/>
                      <wps:spPr>
                        <a:xfrm>
                          <a:off x="0" y="0"/>
                          <a:ext cx="2591735" cy="605860"/>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CDC39E" id="Rectangle 238" o:spid="_x0000_s1026" style="position:absolute;margin-left:152.85pt;margin-top:56.9pt;width:204.05pt;height:47.7pt;z-index:2519091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" fillcolor="#b3e582 [1943]" strokecolor="#416c16" strokeweight="1pt">
                <v:fill opacity="19789f"/>
                <w10:wrap anchorx="margin"/>
              </v:rect>
            </w:pict>
          </mc:Fallback>
        </mc:AlternateContent>
      </w:r>
      <w:r w:rsidRPr="00212863">
        <w:rPr>
          <w:noProof/>
        </w:rPr>
        <w:drawing>
          <wp:inline distT="0" distB="0" distL="0" distR="0" wp14:anchorId="09C597BE" wp14:editId="111EB18C">
            <wp:extent cx="5760720" cy="1557020"/>
            <wp:effectExtent l="0" t="0" r="0" b="5080"/>
            <wp:docPr id="236" name="Imag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760720" cy="1557020"/>
                    </a:xfrm>
                    <a:prstGeom prst="rect">
                      <a:avLst/>
                    </a:prstGeom>
                  </pic:spPr>
                </pic:pic>
              </a:graphicData>
            </a:graphic>
          </wp:inline>
        </w:drawing>
      </w:r>
    </w:p>
    <w:p w14:paraId="21CD2AFC" w14:textId="1837CA16" w:rsidR="00212863" w:rsidRPr="00EE0D9E" w:rsidRDefault="00212863" w:rsidP="00F7164E">
      <w:r w:rsidRPr="00854ECB">
        <w:rPr>
          <w:color w:val="FF0000"/>
        </w:rPr>
        <w:t xml:space="preserve">IMPORTANT : </w:t>
      </w:r>
      <w:r>
        <w:t>les nouveaux articles seront automatiquement associés</w:t>
      </w:r>
      <w:r w:rsidR="00854ECB">
        <w:t xml:space="preserve"> dès que la case est cochée</w:t>
      </w:r>
    </w:p>
    <w:p w14:paraId="485B60B4" w14:textId="77777777" w:rsidR="00BB2BC8" w:rsidRDefault="00BB2BC8">
      <w:pPr>
        <w:rPr>
          <w:rFonts w:asciiTheme="majorHAnsi" w:eastAsiaTheme="majorEastAsia" w:hAnsiTheme="majorHAnsi" w:cstheme="majorBidi"/>
          <w:b/>
          <w:color w:val="82D52F" w:themeColor="accent4"/>
          <w:sz w:val="21"/>
          <w:szCs w:val="21"/>
        </w:rPr>
      </w:pPr>
      <w:r>
        <w:br w:type="page"/>
      </w:r>
    </w:p>
    <w:p w14:paraId="11813906" w14:textId="451B8F1F" w:rsidR="00CD333B" w:rsidRDefault="00CD333B" w:rsidP="00CD333B">
      <w:pPr>
        <w:pStyle w:val="Titre3"/>
      </w:pPr>
      <w:bookmarkStart w:id="104" w:name="_Toc44602651"/>
      <w:r>
        <w:t>Rubriques de coûts annexes</w:t>
      </w:r>
      <w:bookmarkEnd w:id="104"/>
    </w:p>
    <w:p w14:paraId="4D4E7CE4" w14:textId="77777777" w:rsidR="00991914" w:rsidRPr="00991914" w:rsidRDefault="00991914" w:rsidP="00991914"/>
    <w:p w14:paraId="130C6965" w14:textId="53B9A4B5" w:rsidR="00BB2BC8" w:rsidRDefault="00607F6D" w:rsidP="00EE0D9E">
      <w:r w:rsidRPr="00607F6D">
        <w:rPr>
          <w:noProof/>
        </w:rPr>
        <w:drawing>
          <wp:inline distT="0" distB="0" distL="0" distR="0" wp14:anchorId="13F0A07A" wp14:editId="5DEDDE1B">
            <wp:extent cx="4689806" cy="743380"/>
            <wp:effectExtent l="0" t="0" r="0" b="0"/>
            <wp:docPr id="239" name="Imag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4721368" cy="748383"/>
                    </a:xfrm>
                    <a:prstGeom prst="rect">
                      <a:avLst/>
                    </a:prstGeom>
                  </pic:spPr>
                </pic:pic>
              </a:graphicData>
            </a:graphic>
          </wp:inline>
        </w:drawing>
      </w:r>
    </w:p>
    <w:p w14:paraId="7292A797" w14:textId="418E818A" w:rsidR="00BB2BC8" w:rsidRDefault="00DE2306" w:rsidP="00EE0D9E">
      <w:r>
        <w:t>La rubrique de coûts annexes permet d’ajouter un coût à un article dans son PR qui ne provient pas de</w:t>
      </w:r>
      <w:r w:rsidR="00BB2BC8">
        <w:t xml:space="preserve"> la prod ni de la nomenclature.</w:t>
      </w:r>
    </w:p>
    <w:p w14:paraId="43C1A00E" w14:textId="617B2597" w:rsidR="00BB2BC8" w:rsidRDefault="00BB2BC8" w:rsidP="00EE0D9E">
      <w:r>
        <w:t>Ces rubriques peuvent aussi permettre de générer un prix de revient avec des montants forfaitaires très simple pour des besoins qui le sont donc aussi.</w:t>
      </w:r>
    </w:p>
    <w:p w14:paraId="4C5DFA4E" w14:textId="52C5EF33" w:rsidR="00BB2BC8" w:rsidRDefault="00BB2BC8" w:rsidP="00EE0D9E">
      <w:r>
        <w:t>Nous les utiliserons dans l’exemple pour les droits de circulation.</w:t>
      </w:r>
    </w:p>
    <w:p w14:paraId="0E7649BA" w14:textId="77777777" w:rsidR="0010205C" w:rsidRDefault="0010205C" w:rsidP="00EE0D9E"/>
    <w:p w14:paraId="69A319DA" w14:textId="4C436011" w:rsidR="00607F6D" w:rsidRDefault="00F42D84" w:rsidP="00F42D84">
      <w:pPr>
        <w:pStyle w:val="Titre6"/>
      </w:pPr>
      <w:r>
        <w:t>Saisie de la rubrique de coûts annexes</w:t>
      </w:r>
    </w:p>
    <w:p w14:paraId="4FC95706" w14:textId="77777777" w:rsidR="00991914" w:rsidRPr="00991914" w:rsidRDefault="00991914" w:rsidP="00991914"/>
    <w:p w14:paraId="50E32063" w14:textId="2AD565E7" w:rsidR="00F42D84" w:rsidRDefault="00F42D84" w:rsidP="00F42D84">
      <w:r w:rsidRPr="00F42D84">
        <w:rPr>
          <w:noProof/>
        </w:rPr>
        <w:drawing>
          <wp:inline distT="0" distB="0" distL="0" distR="0" wp14:anchorId="403D52AF" wp14:editId="5F4DC215">
            <wp:extent cx="4125618" cy="1750262"/>
            <wp:effectExtent l="0" t="0" r="8255" b="2540"/>
            <wp:docPr id="240" name="Imag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4166941" cy="1767793"/>
                    </a:xfrm>
                    <a:prstGeom prst="rect">
                      <a:avLst/>
                    </a:prstGeom>
                  </pic:spPr>
                </pic:pic>
              </a:graphicData>
            </a:graphic>
          </wp:inline>
        </w:drawing>
      </w:r>
    </w:p>
    <w:p w14:paraId="57B31B6B" w14:textId="6CB13DE2" w:rsidR="00F42D84" w:rsidRDefault="00F42D84" w:rsidP="00F42D84">
      <w:pPr>
        <w:pStyle w:val="Paragraphedeliste"/>
        <w:numPr>
          <w:ilvl w:val="0"/>
          <w:numId w:val="35"/>
        </w:numPr>
      </w:pPr>
      <w:r>
        <w:t>Un code alphanumérique clair (max 5)</w:t>
      </w:r>
    </w:p>
    <w:p w14:paraId="669FE73C" w14:textId="3D308DEF" w:rsidR="00F42D84" w:rsidRDefault="00F42D84" w:rsidP="00F42D84">
      <w:pPr>
        <w:pStyle w:val="Paragraphedeliste"/>
        <w:numPr>
          <w:ilvl w:val="0"/>
          <w:numId w:val="35"/>
        </w:numPr>
      </w:pPr>
      <w:r>
        <w:t>Un libellé alphanumérique précis (max 50)</w:t>
      </w:r>
    </w:p>
    <w:p w14:paraId="0AC1DD13" w14:textId="16A58559" w:rsidR="00F42D84" w:rsidRDefault="00C76F97" w:rsidP="00F42D84">
      <w:pPr>
        <w:pStyle w:val="Paragraphedeliste"/>
        <w:numPr>
          <w:ilvl w:val="0"/>
          <w:numId w:val="35"/>
        </w:numPr>
      </w:pPr>
      <w:r>
        <w:t>Méthode de calcul :</w:t>
      </w:r>
    </w:p>
    <w:p w14:paraId="66F9709C" w14:textId="1EC7AAFF" w:rsidR="00C76F97" w:rsidRDefault="00C76F97" w:rsidP="00C76F97">
      <w:pPr>
        <w:pStyle w:val="Paragraphedeliste"/>
        <w:numPr>
          <w:ilvl w:val="1"/>
          <w:numId w:val="35"/>
        </w:numPr>
      </w:pPr>
      <w:r>
        <w:t>Montant unitaire</w:t>
      </w:r>
    </w:p>
    <w:p w14:paraId="6CF7CC2E" w14:textId="50D941F1" w:rsidR="00C76F97" w:rsidRDefault="00C76F97" w:rsidP="00C76F97">
      <w:pPr>
        <w:pStyle w:val="Paragraphedeliste"/>
        <w:numPr>
          <w:ilvl w:val="1"/>
          <w:numId w:val="35"/>
        </w:numPr>
      </w:pPr>
      <w:r>
        <w:t xml:space="preserve">Taux </w:t>
      </w:r>
      <w:r>
        <w:sym w:font="Wingdings" w:char="F0E8"/>
      </w:r>
      <w:r>
        <w:t xml:space="preserve"> si taux, le système des prix de revient va alors l’appliquer en bout de calcul en prenant le prix avant * (1+ taux/100)</w:t>
      </w:r>
    </w:p>
    <w:p w14:paraId="39C3A71F" w14:textId="15E6721F" w:rsidR="00C76F97" w:rsidRDefault="00C76F97" w:rsidP="00C76F97">
      <w:pPr>
        <w:pStyle w:val="Paragraphedeliste"/>
        <w:numPr>
          <w:ilvl w:val="0"/>
          <w:numId w:val="35"/>
        </w:numPr>
      </w:pPr>
      <w:r>
        <w:t xml:space="preserve">Valeur par défaut : optionnel si vous </w:t>
      </w:r>
      <w:r w:rsidR="000A68A3">
        <w:t>avec une valeur qui n’est pas la même en fonction des familles d’articles ; c’est le cas dans notre exemple, mettons donc 0.</w:t>
      </w:r>
    </w:p>
    <w:p w14:paraId="44B4B9F9" w14:textId="571A0E7E" w:rsidR="000A68A3" w:rsidRDefault="000A68A3" w:rsidP="000A68A3">
      <w:pPr>
        <w:pStyle w:val="Paragraphedeliste"/>
      </w:pPr>
      <w:r>
        <w:t xml:space="preserve">Si toutefois vous avez un montant </w:t>
      </w:r>
      <w:r w:rsidR="0010205C">
        <w:t>systématique à impacter sur l’ensemble des articles présents dans le profil PR qui ont cette rubrique, vous devez le saisir ici.</w:t>
      </w:r>
    </w:p>
    <w:p w14:paraId="1DAAE58C" w14:textId="77777777" w:rsidR="00991914" w:rsidRDefault="00991914" w:rsidP="000A68A3">
      <w:pPr>
        <w:pStyle w:val="Paragraphedeliste"/>
      </w:pPr>
    </w:p>
    <w:p w14:paraId="4801110F" w14:textId="77777777" w:rsidR="00991914" w:rsidRDefault="00991914">
      <w:pPr>
        <w:rPr>
          <w:rFonts w:asciiTheme="majorHAnsi" w:eastAsiaTheme="majorEastAsia" w:hAnsiTheme="majorHAnsi" w:cstheme="majorBidi"/>
          <w:color w:val="3C3E3C" w:themeColor="text2"/>
          <w:sz w:val="22"/>
          <w:szCs w:val="22"/>
        </w:rPr>
      </w:pPr>
      <w:r>
        <w:br w:type="page"/>
      </w:r>
    </w:p>
    <w:p w14:paraId="3EEE6300" w14:textId="6BF8519A" w:rsidR="00F42D84" w:rsidRDefault="0010205C" w:rsidP="0010205C">
      <w:pPr>
        <w:pStyle w:val="Titre5"/>
      </w:pPr>
      <w:r>
        <w:t>Association des familles de coûts annexes aux rubriques de coûts annexes</w:t>
      </w:r>
    </w:p>
    <w:p w14:paraId="305F6307" w14:textId="77777777" w:rsidR="00991914" w:rsidRPr="00991914" w:rsidRDefault="00991914" w:rsidP="00991914"/>
    <w:p w14:paraId="0F1CD9D5" w14:textId="13B89FEC" w:rsidR="0010205C" w:rsidRDefault="00651ED9" w:rsidP="0010205C">
      <w:r>
        <w:t>Utilisez la sous-liste tout en bas du programme des rubriques de coûts annexes en passant en mode ajout</w:t>
      </w:r>
      <w:r w:rsidR="00DD36B7">
        <w:t xml:space="preserve"> puis indiquez la valeur à cet endroit.</w:t>
      </w:r>
    </w:p>
    <w:p w14:paraId="7D783590" w14:textId="6AB84DF7" w:rsidR="00651ED9" w:rsidRDefault="00B87FD0" w:rsidP="0010205C">
      <w:r w:rsidRPr="0002182E">
        <w:rPr>
          <w:noProof/>
        </w:rPr>
        <mc:AlternateContent>
          <mc:Choice Requires="wps">
            <w:drawing>
              <wp:anchor distT="0" distB="0" distL="114300" distR="114300" simplePos="0" relativeHeight="251915264" behindDoc="0" locked="0" layoutInCell="1" allowOverlap="1" wp14:anchorId="0E853EF1" wp14:editId="265C7528">
                <wp:simplePos x="0" y="0"/>
                <wp:positionH relativeFrom="column">
                  <wp:posOffset>1029982</wp:posOffset>
                </wp:positionH>
                <wp:positionV relativeFrom="paragraph">
                  <wp:posOffset>2511814</wp:posOffset>
                </wp:positionV>
                <wp:extent cx="544152" cy="3259303"/>
                <wp:effectExtent l="0" t="0" r="66040" b="55880"/>
                <wp:wrapNone/>
                <wp:docPr id="245" name="Connecteur droit avec flèche 245"/>
                <wp:cNvGraphicFramePr/>
                <a:graphic xmlns:a="http://schemas.openxmlformats.org/drawingml/2006/main">
                  <a:graphicData uri="http://schemas.microsoft.com/office/word/2010/wordprocessingShape">
                    <wps:wsp>
                      <wps:cNvCnPr/>
                      <wps:spPr>
                        <a:xfrm>
                          <a:off x="0" y="0"/>
                          <a:ext cx="544152" cy="3259303"/>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FC036A7" id="Connecteur droit avec flèche 245" o:spid="_x0000_s1026" type="#_x0000_t32" style="position:absolute;margin-left:81.1pt;margin-top:197.8pt;width:42.85pt;height:256.65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" strokecolor="#92d050" strokeweight="1.5pt">
                <v:stroke endarrow="block" joinstyle="miter"/>
              </v:shape>
            </w:pict>
          </mc:Fallback>
        </mc:AlternateContent>
      </w:r>
      <w:r w:rsidRPr="0002182E">
        <w:rPr>
          <w:noProof/>
        </w:rPr>
        <mc:AlternateContent>
          <mc:Choice Requires="wps">
            <w:drawing>
              <wp:anchor distT="0" distB="0" distL="114300" distR="114300" simplePos="0" relativeHeight="251913216" behindDoc="0" locked="0" layoutInCell="1" allowOverlap="1" wp14:anchorId="2E83F656" wp14:editId="28938DF9">
                <wp:simplePos x="0" y="0"/>
                <wp:positionH relativeFrom="margin">
                  <wp:posOffset>-13444</wp:posOffset>
                </wp:positionH>
                <wp:positionV relativeFrom="paragraph">
                  <wp:posOffset>1625465</wp:posOffset>
                </wp:positionV>
                <wp:extent cx="2092461" cy="891960"/>
                <wp:effectExtent l="0" t="0" r="22225" b="22860"/>
                <wp:wrapNone/>
                <wp:docPr id="244" name="Rectangle 244"/>
                <wp:cNvGraphicFramePr/>
                <a:graphic xmlns:a="http://schemas.openxmlformats.org/drawingml/2006/main">
                  <a:graphicData uri="http://schemas.microsoft.com/office/word/2010/wordprocessingShape">
                    <wps:wsp>
                      <wps:cNvSpPr/>
                      <wps:spPr>
                        <a:xfrm>
                          <a:off x="0" y="0"/>
                          <a:ext cx="2092461" cy="891960"/>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1007A0" id="Rectangle 244" o:spid="_x0000_s1026" style="position:absolute;margin-left:-1.05pt;margin-top:128pt;width:164.75pt;height:70.25pt;z-index:251913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" fillcolor="#b3e582 [1943]" strokecolor="#416c16" strokeweight="1pt">
                <v:fill opacity="19789f"/>
                <w10:wrap anchorx="margin"/>
              </v:rect>
            </w:pict>
          </mc:Fallback>
        </mc:AlternateContent>
      </w:r>
      <w:r w:rsidR="00651ED9" w:rsidRPr="00651ED9">
        <w:rPr>
          <w:noProof/>
        </w:rPr>
        <w:drawing>
          <wp:inline distT="0" distB="0" distL="0" distR="0" wp14:anchorId="2BC924C2" wp14:editId="0130FE3C">
            <wp:extent cx="4106385" cy="2512173"/>
            <wp:effectExtent l="0" t="0" r="8890" b="2540"/>
            <wp:docPr id="241" name="Imag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4134088" cy="2529121"/>
                    </a:xfrm>
                    <a:prstGeom prst="rect">
                      <a:avLst/>
                    </a:prstGeom>
                  </pic:spPr>
                </pic:pic>
              </a:graphicData>
            </a:graphic>
          </wp:inline>
        </w:drawing>
      </w:r>
    </w:p>
    <w:p w14:paraId="41F49989" w14:textId="5BC1C6B2" w:rsidR="00991914" w:rsidRDefault="00B87FD0" w:rsidP="0010205C">
      <w:r w:rsidRPr="0002182E">
        <w:rPr>
          <w:noProof/>
        </w:rPr>
        <mc:AlternateContent>
          <mc:Choice Requires="wps">
            <w:drawing>
              <wp:anchor distT="0" distB="0" distL="114300" distR="114300" simplePos="0" relativeHeight="251911168" behindDoc="0" locked="0" layoutInCell="1" allowOverlap="1" wp14:anchorId="0EAC6444" wp14:editId="5AF14C25">
                <wp:simplePos x="0" y="0"/>
                <wp:positionH relativeFrom="margin">
                  <wp:posOffset>93142</wp:posOffset>
                </wp:positionH>
                <wp:positionV relativeFrom="paragraph">
                  <wp:posOffset>3153857</wp:posOffset>
                </wp:positionV>
                <wp:extent cx="3287353" cy="1127573"/>
                <wp:effectExtent l="0" t="0" r="27940" b="15875"/>
                <wp:wrapNone/>
                <wp:docPr id="243" name="Rectangle 243"/>
                <wp:cNvGraphicFramePr/>
                <a:graphic xmlns:a="http://schemas.openxmlformats.org/drawingml/2006/main">
                  <a:graphicData uri="http://schemas.microsoft.com/office/word/2010/wordprocessingShape">
                    <wps:wsp>
                      <wps:cNvSpPr/>
                      <wps:spPr>
                        <a:xfrm>
                          <a:off x="0" y="0"/>
                          <a:ext cx="3287353" cy="1127573"/>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CB3628" id="Rectangle 243" o:spid="_x0000_s1026" style="position:absolute;margin-left:7.35pt;margin-top:248.35pt;width:258.85pt;height:88.8pt;z-index:251911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" fillcolor="#b3e582 [1943]" strokecolor="#416c16" strokeweight="1pt">
                <v:fill opacity="19789f"/>
                <w10:wrap anchorx="margin"/>
              </v:rect>
            </w:pict>
          </mc:Fallback>
        </mc:AlternateContent>
      </w:r>
      <w:r w:rsidRPr="00B87FD0">
        <w:rPr>
          <w:noProof/>
        </w:rPr>
        <w:drawing>
          <wp:inline distT="0" distB="0" distL="0" distR="0" wp14:anchorId="54E8CC59" wp14:editId="5A808736">
            <wp:extent cx="3568887" cy="4269069"/>
            <wp:effectExtent l="0" t="0" r="0" b="0"/>
            <wp:docPr id="242" name="Imag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3572934" cy="4273910"/>
                    </a:xfrm>
                    <a:prstGeom prst="rect">
                      <a:avLst/>
                    </a:prstGeom>
                  </pic:spPr>
                </pic:pic>
              </a:graphicData>
            </a:graphic>
          </wp:inline>
        </w:drawing>
      </w:r>
    </w:p>
    <w:p w14:paraId="33F088BC" w14:textId="41B3E0DE" w:rsidR="00EC4444" w:rsidRDefault="00EC4444" w:rsidP="0010205C"/>
    <w:p w14:paraId="4C643EF7" w14:textId="77777777" w:rsidR="00EC4444" w:rsidRPr="0010205C" w:rsidRDefault="00EC4444" w:rsidP="0010205C"/>
    <w:p w14:paraId="3C8373AB" w14:textId="77777777" w:rsidR="00EC4444" w:rsidRDefault="00EC4444">
      <w:pPr>
        <w:rPr>
          <w:rFonts w:asciiTheme="majorHAnsi" w:eastAsiaTheme="majorEastAsia" w:hAnsiTheme="majorHAnsi" w:cstheme="majorBidi"/>
          <w:b/>
          <w:color w:val="82D52F" w:themeColor="accent4"/>
          <w:sz w:val="21"/>
          <w:szCs w:val="21"/>
        </w:rPr>
      </w:pPr>
      <w:r>
        <w:br w:type="page"/>
      </w:r>
    </w:p>
    <w:p w14:paraId="6390DFEE" w14:textId="3AFAA472" w:rsidR="00BD3512" w:rsidRDefault="00696B38" w:rsidP="00696B38">
      <w:pPr>
        <w:pStyle w:val="Titre3"/>
      </w:pPr>
      <w:bookmarkStart w:id="105" w:name="_Toc44602652"/>
      <w:r>
        <w:t>Famille de coûts annexes</w:t>
      </w:r>
      <w:bookmarkEnd w:id="105"/>
    </w:p>
    <w:p w14:paraId="27B0B4A1" w14:textId="6CCDFC6B" w:rsidR="00EC4444" w:rsidRDefault="00EC4444" w:rsidP="00EC4444">
      <w:r>
        <w:t>Le fonctionnement est identique aux familles de coûts de production.</w:t>
      </w:r>
    </w:p>
    <w:p w14:paraId="35598770" w14:textId="2AB1C0F6" w:rsidR="00EC4444" w:rsidRPr="00EC4444" w:rsidRDefault="00EC4444" w:rsidP="00EC4444">
      <w:r>
        <w:t>Merci de se référer à ce chapitre pour toutes les spécificités qui ne seront donc pas répétées dans ce chapitre.</w:t>
      </w:r>
    </w:p>
    <w:p w14:paraId="330E5274" w14:textId="1907C58D" w:rsidR="006446E0" w:rsidRDefault="006446E0" w:rsidP="006446E0">
      <w:pPr>
        <w:pStyle w:val="Titre4"/>
      </w:pPr>
      <w:bookmarkStart w:id="106" w:name="_Toc44602653"/>
      <w:r>
        <w:t>Saisie</w:t>
      </w:r>
      <w:bookmarkEnd w:id="106"/>
    </w:p>
    <w:p w14:paraId="5A326E64" w14:textId="1491F05A" w:rsidR="00EC4444" w:rsidRPr="00EC4444" w:rsidRDefault="009C368E" w:rsidP="00EC4444">
      <w:r w:rsidRPr="009C368E">
        <w:rPr>
          <w:noProof/>
        </w:rPr>
        <w:drawing>
          <wp:inline distT="0" distB="0" distL="0" distR="0" wp14:anchorId="3DBE76E0" wp14:editId="4EE34278">
            <wp:extent cx="4667901" cy="1267002"/>
            <wp:effectExtent l="0" t="0" r="0" b="9525"/>
            <wp:docPr id="246" name="Imag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4667901" cy="1267002"/>
                    </a:xfrm>
                    <a:prstGeom prst="rect">
                      <a:avLst/>
                    </a:prstGeom>
                  </pic:spPr>
                </pic:pic>
              </a:graphicData>
            </a:graphic>
          </wp:inline>
        </w:drawing>
      </w:r>
    </w:p>
    <w:p w14:paraId="4A2684EA" w14:textId="7F79E04A" w:rsidR="006446E0" w:rsidRDefault="006446E0" w:rsidP="006446E0">
      <w:pPr>
        <w:pStyle w:val="Titre4"/>
      </w:pPr>
      <w:bookmarkStart w:id="107" w:name="_Toc44602654"/>
      <w:r>
        <w:t>Mode manuel</w:t>
      </w:r>
      <w:bookmarkEnd w:id="107"/>
    </w:p>
    <w:p w14:paraId="019E69E7" w14:textId="0B357503" w:rsidR="009C368E" w:rsidRDefault="009C368E" w:rsidP="009C368E">
      <w:r>
        <w:t>Système de LG/LD</w:t>
      </w:r>
    </w:p>
    <w:p w14:paraId="1CD69E5A" w14:textId="295327ED" w:rsidR="009C368E" w:rsidRPr="009C368E" w:rsidRDefault="000A590E" w:rsidP="009C368E">
      <w:r w:rsidRPr="000A590E">
        <w:rPr>
          <w:noProof/>
        </w:rPr>
        <w:drawing>
          <wp:inline distT="0" distB="0" distL="0" distR="0" wp14:anchorId="762F8470" wp14:editId="22160447">
            <wp:extent cx="5760720" cy="1113790"/>
            <wp:effectExtent l="0" t="0" r="0" b="0"/>
            <wp:docPr id="247" name="Imag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760720" cy="1113790"/>
                    </a:xfrm>
                    <a:prstGeom prst="rect">
                      <a:avLst/>
                    </a:prstGeom>
                  </pic:spPr>
                </pic:pic>
              </a:graphicData>
            </a:graphic>
          </wp:inline>
        </w:drawing>
      </w:r>
    </w:p>
    <w:p w14:paraId="6B3F0480" w14:textId="77C40681" w:rsidR="006446E0" w:rsidRDefault="006446E0" w:rsidP="006446E0">
      <w:pPr>
        <w:pStyle w:val="Titre4"/>
      </w:pPr>
      <w:bookmarkStart w:id="108" w:name="_Toc44602655"/>
      <w:r>
        <w:t>Mode auto</w:t>
      </w:r>
      <w:bookmarkEnd w:id="108"/>
    </w:p>
    <w:p w14:paraId="3EA36E9F" w14:textId="45DAF615" w:rsidR="00AC0149" w:rsidRDefault="00AC0149">
      <w:r w:rsidRPr="00AC0149">
        <w:rPr>
          <w:noProof/>
        </w:rPr>
        <w:drawing>
          <wp:inline distT="0" distB="0" distL="0" distR="0" wp14:anchorId="194D211E" wp14:editId="012F1AE0">
            <wp:extent cx="5760720" cy="2504440"/>
            <wp:effectExtent l="0" t="0" r="0" b="0"/>
            <wp:docPr id="248" name="Imag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760720" cy="2504440"/>
                    </a:xfrm>
                    <a:prstGeom prst="rect">
                      <a:avLst/>
                    </a:prstGeom>
                  </pic:spPr>
                </pic:pic>
              </a:graphicData>
            </a:graphic>
          </wp:inline>
        </w:drawing>
      </w:r>
    </w:p>
    <w:p w14:paraId="4E0DC971" w14:textId="1866ACF6" w:rsidR="00AC0149" w:rsidRDefault="00AC0149">
      <w:r>
        <w:t>Dans q_gs_param, cochez la case « Famille coûts annexes auto ? »</w:t>
      </w:r>
    </w:p>
    <w:p w14:paraId="54B56892" w14:textId="67B68FB0" w:rsidR="00086D5B" w:rsidRDefault="00AC0149">
      <w:r>
        <w:t xml:space="preserve">Vous pouvez cliquer sur le bouton pour remettre à jour </w:t>
      </w:r>
      <w:r w:rsidR="00086D5B">
        <w:t>les articles existants après paramétrage</w:t>
      </w:r>
    </w:p>
    <w:p w14:paraId="5D878378" w14:textId="4C9C4175" w:rsidR="005C07E1" w:rsidRDefault="008034D0">
      <w:r w:rsidRPr="008034D0">
        <w:rPr>
          <w:noProof/>
        </w:rPr>
        <mc:AlternateContent>
          <mc:Choice Requires="wps">
            <w:drawing>
              <wp:anchor distT="0" distB="0" distL="114300" distR="114300" simplePos="0" relativeHeight="251918336" behindDoc="0" locked="0" layoutInCell="1" allowOverlap="1" wp14:anchorId="41A8FCD3" wp14:editId="79C84160">
                <wp:simplePos x="0" y="0"/>
                <wp:positionH relativeFrom="column">
                  <wp:posOffset>3082006</wp:posOffset>
                </wp:positionH>
                <wp:positionV relativeFrom="paragraph">
                  <wp:posOffset>410459</wp:posOffset>
                </wp:positionV>
                <wp:extent cx="618248" cy="723667"/>
                <wp:effectExtent l="0" t="0" r="67945" b="57785"/>
                <wp:wrapNone/>
                <wp:docPr id="252" name="Connecteur droit avec flèche 252"/>
                <wp:cNvGraphicFramePr/>
                <a:graphic xmlns:a="http://schemas.openxmlformats.org/drawingml/2006/main">
                  <a:graphicData uri="http://schemas.microsoft.com/office/word/2010/wordprocessingShape">
                    <wps:wsp>
                      <wps:cNvCnPr/>
                      <wps:spPr>
                        <a:xfrm>
                          <a:off x="0" y="0"/>
                          <a:ext cx="618248" cy="723667"/>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2EACC8" id="Connecteur droit avec flèche 252" o:spid="_x0000_s1026" type="#_x0000_t32" style="position:absolute;margin-left:242.7pt;margin-top:32.3pt;width:48.7pt;height:57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" strokecolor="#92d050" strokeweight="1.5pt">
                <v:stroke endarrow="block" joinstyle="miter"/>
              </v:shape>
            </w:pict>
          </mc:Fallback>
        </mc:AlternateContent>
      </w:r>
      <w:r w:rsidRPr="008034D0">
        <w:rPr>
          <w:noProof/>
        </w:rPr>
        <mc:AlternateContent>
          <mc:Choice Requires="wps">
            <w:drawing>
              <wp:anchor distT="0" distB="0" distL="114300" distR="114300" simplePos="0" relativeHeight="251917312" behindDoc="0" locked="0" layoutInCell="1" allowOverlap="1" wp14:anchorId="45BBB3F7" wp14:editId="717C0B27">
                <wp:simplePos x="0" y="0"/>
                <wp:positionH relativeFrom="margin">
                  <wp:posOffset>1663891</wp:posOffset>
                </wp:positionH>
                <wp:positionV relativeFrom="paragraph">
                  <wp:posOffset>85090</wp:posOffset>
                </wp:positionV>
                <wp:extent cx="1559529" cy="319760"/>
                <wp:effectExtent l="0" t="0" r="22225" b="23495"/>
                <wp:wrapNone/>
                <wp:docPr id="251" name="Rectangle 251"/>
                <wp:cNvGraphicFramePr/>
                <a:graphic xmlns:a="http://schemas.openxmlformats.org/drawingml/2006/main">
                  <a:graphicData uri="http://schemas.microsoft.com/office/word/2010/wordprocessingShape">
                    <wps:wsp>
                      <wps:cNvSpPr/>
                      <wps:spPr>
                        <a:xfrm>
                          <a:off x="0" y="0"/>
                          <a:ext cx="1559529" cy="319760"/>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4BCCCD" id="Rectangle 251" o:spid="_x0000_s1026" style="position:absolute;margin-left:131pt;margin-top:6.7pt;width:122.8pt;height:25.2pt;z-index:251917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" fillcolor="#b3e582 [1943]" strokecolor="#416c16" strokeweight="1pt">
                <v:fill opacity="19789f"/>
                <w10:wrap anchorx="margin"/>
              </v:rect>
            </w:pict>
          </mc:Fallback>
        </mc:AlternateContent>
      </w:r>
      <w:r w:rsidR="005C07E1" w:rsidRPr="005C07E1">
        <w:rPr>
          <w:noProof/>
        </w:rPr>
        <w:drawing>
          <wp:inline distT="0" distB="0" distL="0" distR="0" wp14:anchorId="66696826" wp14:editId="7D5A6BD0">
            <wp:extent cx="3362794" cy="504895"/>
            <wp:effectExtent l="0" t="0" r="9525" b="9525"/>
            <wp:docPr id="249" name="Imag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3362794" cy="504895"/>
                    </a:xfrm>
                    <a:prstGeom prst="rect">
                      <a:avLst/>
                    </a:prstGeom>
                  </pic:spPr>
                </pic:pic>
              </a:graphicData>
            </a:graphic>
          </wp:inline>
        </w:drawing>
      </w:r>
    </w:p>
    <w:p w14:paraId="4CAF1877" w14:textId="2187FC29" w:rsidR="008034D0" w:rsidRDefault="008034D0">
      <w:r w:rsidRPr="008034D0">
        <w:rPr>
          <w:noProof/>
        </w:rPr>
        <mc:AlternateContent>
          <mc:Choice Requires="wps">
            <w:drawing>
              <wp:anchor distT="0" distB="0" distL="114300" distR="114300" simplePos="0" relativeHeight="251920384" behindDoc="0" locked="0" layoutInCell="1" allowOverlap="1" wp14:anchorId="5587F95B" wp14:editId="39DA10F6">
                <wp:simplePos x="0" y="0"/>
                <wp:positionH relativeFrom="margin">
                  <wp:posOffset>3509520</wp:posOffset>
                </wp:positionH>
                <wp:positionV relativeFrom="paragraph">
                  <wp:posOffset>595653</wp:posOffset>
                </wp:positionV>
                <wp:extent cx="2092462" cy="319760"/>
                <wp:effectExtent l="0" t="0" r="22225" b="23495"/>
                <wp:wrapNone/>
                <wp:docPr id="253" name="Rectangle 253"/>
                <wp:cNvGraphicFramePr/>
                <a:graphic xmlns:a="http://schemas.openxmlformats.org/drawingml/2006/main">
                  <a:graphicData uri="http://schemas.microsoft.com/office/word/2010/wordprocessingShape">
                    <wps:wsp>
                      <wps:cNvSpPr/>
                      <wps:spPr>
                        <a:xfrm>
                          <a:off x="0" y="0"/>
                          <a:ext cx="2092462" cy="319760"/>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AB9D3E" id="Rectangle 253" o:spid="_x0000_s1026" style="position:absolute;margin-left:276.35pt;margin-top:46.9pt;width:164.75pt;height:25.2pt;z-index:251920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" fillcolor="#b3e582 [1943]" strokecolor="#416c16" strokeweight="1pt">
                <v:fill opacity="19789f"/>
                <w10:wrap anchorx="margin"/>
              </v:rect>
            </w:pict>
          </mc:Fallback>
        </mc:AlternateContent>
      </w:r>
      <w:r w:rsidRPr="008034D0">
        <w:rPr>
          <w:noProof/>
        </w:rPr>
        <w:drawing>
          <wp:inline distT="0" distB="0" distL="0" distR="0" wp14:anchorId="0FD5B1A8" wp14:editId="2DB55686">
            <wp:extent cx="5760720" cy="869521"/>
            <wp:effectExtent l="0" t="0" r="0" b="6985"/>
            <wp:docPr id="250" name="Imag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a:srcRect b="21438"/>
                    <a:stretch/>
                  </pic:blipFill>
                  <pic:spPr bwMode="auto">
                    <a:xfrm>
                      <a:off x="0" y="0"/>
                      <a:ext cx="5760720" cy="869521"/>
                    </a:xfrm>
                    <a:prstGeom prst="rect">
                      <a:avLst/>
                    </a:prstGeom>
                    <a:ln>
                      <a:noFill/>
                    </a:ln>
                    <a:extLst>
                      <a:ext uri="{53640926-AAD7-44D8-BBD7-CCE9431645EC}">
                        <a14:shadowObscured xmlns:a14="http://schemas.microsoft.com/office/drawing/2010/main"/>
                      </a:ext>
                    </a:extLst>
                  </pic:spPr>
                </pic:pic>
              </a:graphicData>
            </a:graphic>
          </wp:inline>
        </w:drawing>
      </w:r>
    </w:p>
    <w:p w14:paraId="363A78E0" w14:textId="3B0F845C" w:rsidR="00260AF3" w:rsidRDefault="00260AF3" w:rsidP="007F5A9F">
      <w:pPr>
        <w:pStyle w:val="Titre2"/>
      </w:pPr>
      <w:r>
        <w:br w:type="page"/>
      </w:r>
      <w:bookmarkStart w:id="109" w:name="_Toc44602656"/>
      <w:r>
        <w:t>Utilisation</w:t>
      </w:r>
      <w:bookmarkEnd w:id="109"/>
    </w:p>
    <w:p w14:paraId="0822AF94" w14:textId="4E4F3BFB" w:rsidR="00260AF3" w:rsidRDefault="00260AF3" w:rsidP="00260AF3">
      <w:pPr>
        <w:pStyle w:val="Titre3"/>
      </w:pPr>
      <w:bookmarkStart w:id="110" w:name="_Toc44602657"/>
      <w:r>
        <w:t>Initialisation</w:t>
      </w:r>
      <w:bookmarkEnd w:id="110"/>
    </w:p>
    <w:p w14:paraId="50BCF95A" w14:textId="4C474F02" w:rsidR="00260AF3" w:rsidRDefault="00260AF3" w:rsidP="00260AF3">
      <w:pPr>
        <w:pStyle w:val="Titre4"/>
      </w:pPr>
      <w:bookmarkStart w:id="111" w:name="_Toc44602658"/>
      <w:r>
        <w:t>Création version PR</w:t>
      </w:r>
      <w:bookmarkEnd w:id="111"/>
    </w:p>
    <w:p w14:paraId="66AEEE8B" w14:textId="09348F4E" w:rsidR="00D16E9D" w:rsidRDefault="001A4DA6" w:rsidP="00D16E9D">
      <w:r w:rsidRPr="001A4DA6">
        <w:rPr>
          <w:noProof/>
        </w:rPr>
        <w:drawing>
          <wp:inline distT="0" distB="0" distL="0" distR="0" wp14:anchorId="27E7E25C" wp14:editId="05E3A4C3">
            <wp:extent cx="5068007" cy="2572109"/>
            <wp:effectExtent l="0" t="0" r="0" b="0"/>
            <wp:docPr id="261" name="Imag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068007" cy="2572109"/>
                    </a:xfrm>
                    <a:prstGeom prst="rect">
                      <a:avLst/>
                    </a:prstGeom>
                  </pic:spPr>
                </pic:pic>
              </a:graphicData>
            </a:graphic>
          </wp:inline>
        </w:drawing>
      </w:r>
    </w:p>
    <w:p w14:paraId="406A5B3C" w14:textId="46B48D54" w:rsidR="001A4DA6" w:rsidRDefault="001A4DA6" w:rsidP="001A4DA6">
      <w:pPr>
        <w:pStyle w:val="Paragraphedeliste"/>
        <w:numPr>
          <w:ilvl w:val="0"/>
          <w:numId w:val="35"/>
        </w:numPr>
      </w:pPr>
      <w:r>
        <w:t>Version : champ qui s’alimente en auto avec l’exercice comptable &amp; un chrono</w:t>
      </w:r>
    </w:p>
    <w:p w14:paraId="179EAA55" w14:textId="6AEFC227" w:rsidR="001A4DA6" w:rsidRDefault="001A4DA6" w:rsidP="001A4DA6">
      <w:pPr>
        <w:pStyle w:val="Paragraphedeliste"/>
        <w:numPr>
          <w:ilvl w:val="0"/>
          <w:numId w:val="35"/>
        </w:numPr>
      </w:pPr>
      <w:r>
        <w:t>Exercice comptable</w:t>
      </w:r>
      <w:r w:rsidR="0097176F">
        <w:t> : doit exister dans les exercices du module comptabilité</w:t>
      </w:r>
    </w:p>
    <w:p w14:paraId="0AF84F14" w14:textId="79B21C0A" w:rsidR="0097176F" w:rsidRDefault="0097176F" w:rsidP="001A4DA6">
      <w:pPr>
        <w:pStyle w:val="Paragraphedeliste"/>
        <w:numPr>
          <w:ilvl w:val="0"/>
          <w:numId w:val="35"/>
        </w:numPr>
      </w:pPr>
      <w:r>
        <w:t>Libellé : le libellé de version est important pour le tableau de bord commercial et la vue 360° article donc préférez un libellé clair mais pas trop long.</w:t>
      </w:r>
    </w:p>
    <w:p w14:paraId="40EA9CB3" w14:textId="1CD96459" w:rsidR="0097176F" w:rsidRPr="00D16E9D" w:rsidRDefault="0097176F" w:rsidP="001A4DA6">
      <w:pPr>
        <w:pStyle w:val="Paragraphedeliste"/>
        <w:numPr>
          <w:ilvl w:val="0"/>
          <w:numId w:val="35"/>
        </w:numPr>
      </w:pPr>
      <w:r>
        <w:t xml:space="preserve">Commentaire : </w:t>
      </w:r>
      <w:r w:rsidR="0076255C">
        <w:t>simple commentaire</w:t>
      </w:r>
    </w:p>
    <w:p w14:paraId="06DDC162" w14:textId="54B91F67" w:rsidR="00260AF3" w:rsidRDefault="0076255C" w:rsidP="00260AF3">
      <w:pPr>
        <w:pStyle w:val="Titre4"/>
      </w:pPr>
      <w:bookmarkStart w:id="112" w:name="_Toc44602659"/>
      <w:r>
        <w:t>Génération des rubriques de coûts annexes</w:t>
      </w:r>
      <w:r w:rsidR="00A3625B">
        <w:t xml:space="preserve"> &amp; </w:t>
      </w:r>
      <w:r>
        <w:t>groupes de fabrication</w:t>
      </w:r>
      <w:bookmarkEnd w:id="112"/>
    </w:p>
    <w:p w14:paraId="5CF69AA4" w14:textId="77777777" w:rsidR="00082D62" w:rsidRPr="00082D62" w:rsidRDefault="00082D62" w:rsidP="00082D62"/>
    <w:p w14:paraId="164BF3E7" w14:textId="56D0D1DB" w:rsidR="0076255C" w:rsidRDefault="00B728B2" w:rsidP="0076255C">
      <w:pPr>
        <w:pStyle w:val="Titre5"/>
      </w:pPr>
      <w:r>
        <w:t xml:space="preserve">Génération des </w:t>
      </w:r>
      <w:r w:rsidR="0076255C">
        <w:t>Rubriques de coûts annexes</w:t>
      </w:r>
    </w:p>
    <w:p w14:paraId="15CC2BCD" w14:textId="77777777" w:rsidR="00082D62" w:rsidRPr="00082D62" w:rsidRDefault="00082D62" w:rsidP="00082D62"/>
    <w:p w14:paraId="1E2CD644" w14:textId="7200BC3A" w:rsidR="0076255C" w:rsidRDefault="00924ED0" w:rsidP="0076255C">
      <w:r w:rsidRPr="00082D62">
        <w:rPr>
          <w:noProof/>
        </w:rPr>
        <mc:AlternateContent>
          <mc:Choice Requires="wps">
            <w:drawing>
              <wp:anchor distT="0" distB="0" distL="114300" distR="114300" simplePos="0" relativeHeight="251934720" behindDoc="0" locked="0" layoutInCell="1" allowOverlap="1" wp14:anchorId="08BF9878" wp14:editId="34EDC9C6">
                <wp:simplePos x="0" y="0"/>
                <wp:positionH relativeFrom="column">
                  <wp:posOffset>2999026</wp:posOffset>
                </wp:positionH>
                <wp:positionV relativeFrom="paragraph">
                  <wp:posOffset>1035876</wp:posOffset>
                </wp:positionV>
                <wp:extent cx="1334844" cy="443175"/>
                <wp:effectExtent l="38100" t="0" r="17780" b="71755"/>
                <wp:wrapNone/>
                <wp:docPr id="266" name="Connecteur droit avec flèche 266"/>
                <wp:cNvGraphicFramePr/>
                <a:graphic xmlns:a="http://schemas.openxmlformats.org/drawingml/2006/main">
                  <a:graphicData uri="http://schemas.microsoft.com/office/word/2010/wordprocessingShape">
                    <wps:wsp>
                      <wps:cNvCnPr/>
                      <wps:spPr>
                        <a:xfrm flipH="1">
                          <a:off x="0" y="0"/>
                          <a:ext cx="1334844" cy="443175"/>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C4ECBFD" id="Connecteur droit avec flèche 266" o:spid="_x0000_s1026" type="#_x0000_t32" style="position:absolute;margin-left:236.15pt;margin-top:81.55pt;width:105.1pt;height:34.9pt;flip:x;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" strokecolor="#92d050" strokeweight="1.5pt">
                <v:stroke endarrow="block" joinstyle="miter"/>
              </v:shape>
            </w:pict>
          </mc:Fallback>
        </mc:AlternateContent>
      </w:r>
      <w:r w:rsidRPr="00082D62">
        <w:rPr>
          <w:noProof/>
        </w:rPr>
        <mc:AlternateContent>
          <mc:Choice Requires="wps">
            <w:drawing>
              <wp:anchor distT="0" distB="0" distL="114300" distR="114300" simplePos="0" relativeHeight="251936768" behindDoc="0" locked="0" layoutInCell="1" allowOverlap="1" wp14:anchorId="664AD8D0" wp14:editId="65A64721">
                <wp:simplePos x="0" y="0"/>
                <wp:positionH relativeFrom="margin">
                  <wp:posOffset>4322943</wp:posOffset>
                </wp:positionH>
                <wp:positionV relativeFrom="paragraph">
                  <wp:posOffset>884411</wp:posOffset>
                </wp:positionV>
                <wp:extent cx="414651" cy="145731"/>
                <wp:effectExtent l="0" t="0" r="24130" b="26035"/>
                <wp:wrapNone/>
                <wp:docPr id="267" name="Rectangle 267"/>
                <wp:cNvGraphicFramePr/>
                <a:graphic xmlns:a="http://schemas.openxmlformats.org/drawingml/2006/main">
                  <a:graphicData uri="http://schemas.microsoft.com/office/word/2010/wordprocessingShape">
                    <wps:wsp>
                      <wps:cNvSpPr/>
                      <wps:spPr>
                        <a:xfrm>
                          <a:off x="0" y="0"/>
                          <a:ext cx="414651" cy="145731"/>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9B5E7F" id="Rectangle 267" o:spid="_x0000_s1026" style="position:absolute;margin-left:340.4pt;margin-top:69.65pt;width:32.65pt;height:11.45pt;z-index:251936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" fillcolor="#b3e582 [1943]" strokecolor="#416c16" strokeweight="1pt">
                <v:fill opacity="19789f"/>
                <w10:wrap anchorx="margin"/>
              </v:rect>
            </w:pict>
          </mc:Fallback>
        </mc:AlternateContent>
      </w:r>
      <w:r w:rsidR="00082D62" w:rsidRPr="00082D62">
        <w:rPr>
          <w:noProof/>
        </w:rPr>
        <mc:AlternateContent>
          <mc:Choice Requires="wps">
            <w:drawing>
              <wp:anchor distT="0" distB="0" distL="114300" distR="114300" simplePos="0" relativeHeight="251932672" behindDoc="0" locked="0" layoutInCell="1" allowOverlap="1" wp14:anchorId="30717633" wp14:editId="60F42F39">
                <wp:simplePos x="0" y="0"/>
                <wp:positionH relativeFrom="column">
                  <wp:posOffset>4732460</wp:posOffset>
                </wp:positionH>
                <wp:positionV relativeFrom="paragraph">
                  <wp:posOffset>477910</wp:posOffset>
                </wp:positionV>
                <wp:extent cx="401850" cy="381467"/>
                <wp:effectExtent l="38100" t="0" r="17780" b="57150"/>
                <wp:wrapNone/>
                <wp:docPr id="264" name="Connecteur droit avec flèche 264"/>
                <wp:cNvGraphicFramePr/>
                <a:graphic xmlns:a="http://schemas.openxmlformats.org/drawingml/2006/main">
                  <a:graphicData uri="http://schemas.microsoft.com/office/word/2010/wordprocessingShape">
                    <wps:wsp>
                      <wps:cNvCnPr/>
                      <wps:spPr>
                        <a:xfrm flipH="1">
                          <a:off x="0" y="0"/>
                          <a:ext cx="401850" cy="381467"/>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E090DB0" id="Connecteur droit avec flèche 264" o:spid="_x0000_s1026" type="#_x0000_t32" style="position:absolute;margin-left:372.65pt;margin-top:37.65pt;width:31.65pt;height:30.05pt;flip:x;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" strokecolor="#92d050" strokeweight="1.5pt">
                <v:stroke endarrow="block" joinstyle="miter"/>
              </v:shape>
            </w:pict>
          </mc:Fallback>
        </mc:AlternateContent>
      </w:r>
      <w:r w:rsidR="00082D62" w:rsidRPr="00082D62">
        <w:rPr>
          <w:noProof/>
        </w:rPr>
        <mc:AlternateContent>
          <mc:Choice Requires="wps">
            <w:drawing>
              <wp:anchor distT="0" distB="0" distL="114300" distR="114300" simplePos="0" relativeHeight="251931648" behindDoc="0" locked="0" layoutInCell="1" allowOverlap="1" wp14:anchorId="1B224444" wp14:editId="7B559406">
                <wp:simplePos x="0" y="0"/>
                <wp:positionH relativeFrom="margin">
                  <wp:posOffset>5130757</wp:posOffset>
                </wp:positionH>
                <wp:positionV relativeFrom="paragraph">
                  <wp:posOffset>399372</wp:posOffset>
                </wp:positionV>
                <wp:extent cx="627696" cy="145731"/>
                <wp:effectExtent l="0" t="0" r="20320" b="26035"/>
                <wp:wrapNone/>
                <wp:docPr id="263" name="Rectangle 263"/>
                <wp:cNvGraphicFramePr/>
                <a:graphic xmlns:a="http://schemas.openxmlformats.org/drawingml/2006/main">
                  <a:graphicData uri="http://schemas.microsoft.com/office/word/2010/wordprocessingShape">
                    <wps:wsp>
                      <wps:cNvSpPr/>
                      <wps:spPr>
                        <a:xfrm>
                          <a:off x="0" y="0"/>
                          <a:ext cx="627696" cy="145731"/>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E8E7D8" id="Rectangle 263" o:spid="_x0000_s1026" style="position:absolute;margin-left:404pt;margin-top:31.45pt;width:49.4pt;height:11.45pt;z-index:251931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" fillcolor="#b3e582 [1943]" strokecolor="#416c16" strokeweight="1pt">
                <v:fill opacity="19789f"/>
                <w10:wrap anchorx="margin"/>
              </v:rect>
            </w:pict>
          </mc:Fallback>
        </mc:AlternateContent>
      </w:r>
      <w:r w:rsidR="00082D62" w:rsidRPr="00082D62">
        <w:rPr>
          <w:noProof/>
        </w:rPr>
        <w:drawing>
          <wp:inline distT="0" distB="0" distL="0" distR="0" wp14:anchorId="3A8CD2C7" wp14:editId="7C5B1BF5">
            <wp:extent cx="5760720" cy="1044575"/>
            <wp:effectExtent l="0" t="0" r="0" b="3175"/>
            <wp:docPr id="262" name="Imag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760720" cy="1044575"/>
                    </a:xfrm>
                    <a:prstGeom prst="rect">
                      <a:avLst/>
                    </a:prstGeom>
                  </pic:spPr>
                </pic:pic>
              </a:graphicData>
            </a:graphic>
          </wp:inline>
        </w:drawing>
      </w:r>
    </w:p>
    <w:p w14:paraId="20A85BAF" w14:textId="5422C86E" w:rsidR="0053260C" w:rsidRDefault="00924ED0" w:rsidP="0076255C">
      <w:r w:rsidRPr="00924ED0">
        <w:rPr>
          <w:noProof/>
        </w:rPr>
        <w:drawing>
          <wp:inline distT="0" distB="0" distL="0" distR="0" wp14:anchorId="557010AE" wp14:editId="4E53FF0C">
            <wp:extent cx="5760720" cy="998855"/>
            <wp:effectExtent l="0" t="0" r="0" b="0"/>
            <wp:docPr id="265" name="Imag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760720" cy="998855"/>
                    </a:xfrm>
                    <a:prstGeom prst="rect">
                      <a:avLst/>
                    </a:prstGeom>
                  </pic:spPr>
                </pic:pic>
              </a:graphicData>
            </a:graphic>
          </wp:inline>
        </w:drawing>
      </w:r>
    </w:p>
    <w:p w14:paraId="5F664ACF" w14:textId="77777777" w:rsidR="0053260C" w:rsidRDefault="0053260C" w:rsidP="0076255C"/>
    <w:p w14:paraId="7D02D1B3" w14:textId="3E326D3D" w:rsidR="00082D62" w:rsidRDefault="00DE15F8" w:rsidP="0076255C">
      <w:r>
        <w:t>Cette fonction sert à deux choses :</w:t>
      </w:r>
    </w:p>
    <w:p w14:paraId="2F958E4F" w14:textId="66E6FAB9" w:rsidR="00DE15F8" w:rsidRDefault="00DE15F8" w:rsidP="00DE15F8">
      <w:pPr>
        <w:pStyle w:val="Paragraphedeliste"/>
        <w:numPr>
          <w:ilvl w:val="0"/>
          <w:numId w:val="35"/>
        </w:numPr>
      </w:pPr>
      <w:r>
        <w:t>1) récupérer les rubriques de coûts qui seront alors utilisée dans cette version</w:t>
      </w:r>
    </w:p>
    <w:p w14:paraId="462D79F3" w14:textId="538CA242" w:rsidR="00DE15F8" w:rsidRDefault="00DE15F8" w:rsidP="00DE15F8">
      <w:pPr>
        <w:pStyle w:val="Paragraphedeliste"/>
        <w:numPr>
          <w:ilvl w:val="0"/>
          <w:numId w:val="35"/>
        </w:numPr>
      </w:pPr>
      <w:r>
        <w:t xml:space="preserve">2) si vous avez déjà une version à jour mais les rubriques de coûts ne le sont pas, </w:t>
      </w:r>
      <w:r w:rsidR="0053260C">
        <w:t>elle sert donc aussi de mise à jour, d’où le message avant validation</w:t>
      </w:r>
    </w:p>
    <w:p w14:paraId="5539ABF8" w14:textId="7875FF18" w:rsidR="008E2547" w:rsidRDefault="008E2547" w:rsidP="008E2547"/>
    <w:p w14:paraId="79B2AE37" w14:textId="100C0D26" w:rsidR="00924ED0" w:rsidRPr="008E2547" w:rsidRDefault="00924ED0" w:rsidP="00924ED0">
      <w:pPr>
        <w:rPr>
          <w:i/>
          <w:iCs/>
        </w:rPr>
      </w:pPr>
      <w:r w:rsidRPr="008E2547">
        <w:rPr>
          <w:i/>
          <w:iCs/>
        </w:rPr>
        <w:t xml:space="preserve">NOTA BENE : vous pouvez alors tout à fait supprimer les rubriques que vous ne souhaitez pas dans cette version ou bien forcer </w:t>
      </w:r>
    </w:p>
    <w:p w14:paraId="3961373B" w14:textId="2EF6B976" w:rsidR="008E2547" w:rsidRDefault="008E2547" w:rsidP="00924ED0">
      <w:r w:rsidRPr="008E2547">
        <w:rPr>
          <w:noProof/>
        </w:rPr>
        <mc:AlternateContent>
          <mc:Choice Requires="wps">
            <w:drawing>
              <wp:anchor distT="0" distB="0" distL="114300" distR="114300" simplePos="0" relativeHeight="251948032" behindDoc="0" locked="0" layoutInCell="1" allowOverlap="1" wp14:anchorId="18595614" wp14:editId="1C597553">
                <wp:simplePos x="0" y="0"/>
                <wp:positionH relativeFrom="margin">
                  <wp:posOffset>929005</wp:posOffset>
                </wp:positionH>
                <wp:positionV relativeFrom="paragraph">
                  <wp:posOffset>2817444</wp:posOffset>
                </wp:positionV>
                <wp:extent cx="1015377" cy="173905"/>
                <wp:effectExtent l="0" t="0" r="13335" b="17145"/>
                <wp:wrapNone/>
                <wp:docPr id="274" name="Rectangle 274"/>
                <wp:cNvGraphicFramePr/>
                <a:graphic xmlns:a="http://schemas.openxmlformats.org/drawingml/2006/main">
                  <a:graphicData uri="http://schemas.microsoft.com/office/word/2010/wordprocessingShape">
                    <wps:wsp>
                      <wps:cNvSpPr/>
                      <wps:spPr>
                        <a:xfrm>
                          <a:off x="0" y="0"/>
                          <a:ext cx="1015377" cy="173905"/>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E20814" id="Rectangle 274" o:spid="_x0000_s1026" style="position:absolute;margin-left:73.15pt;margin-top:221.85pt;width:79.95pt;height:13.7pt;z-index:251948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" fillcolor="#b3e582 [1943]" strokecolor="#416c16" strokeweight="1pt">
                <v:fill opacity="19789f"/>
                <w10:wrap anchorx="margin"/>
              </v:rect>
            </w:pict>
          </mc:Fallback>
        </mc:AlternateContent>
      </w:r>
      <w:r w:rsidRPr="008E2547">
        <w:rPr>
          <w:noProof/>
        </w:rPr>
        <mc:AlternateContent>
          <mc:Choice Requires="wps">
            <w:drawing>
              <wp:anchor distT="0" distB="0" distL="114300" distR="114300" simplePos="0" relativeHeight="251945984" behindDoc="0" locked="0" layoutInCell="1" allowOverlap="1" wp14:anchorId="269A0118" wp14:editId="7A8A9761">
                <wp:simplePos x="0" y="0"/>
                <wp:positionH relativeFrom="column">
                  <wp:posOffset>1281254</wp:posOffset>
                </wp:positionH>
                <wp:positionV relativeFrom="paragraph">
                  <wp:posOffset>1717919</wp:posOffset>
                </wp:positionV>
                <wp:extent cx="118975" cy="1093509"/>
                <wp:effectExtent l="38100" t="0" r="33655" b="49530"/>
                <wp:wrapNone/>
                <wp:docPr id="273" name="Connecteur droit avec flèche 273"/>
                <wp:cNvGraphicFramePr/>
                <a:graphic xmlns:a="http://schemas.openxmlformats.org/drawingml/2006/main">
                  <a:graphicData uri="http://schemas.microsoft.com/office/word/2010/wordprocessingShape">
                    <wps:wsp>
                      <wps:cNvCnPr/>
                      <wps:spPr>
                        <a:xfrm flipH="1">
                          <a:off x="0" y="0"/>
                          <a:ext cx="118975" cy="1093509"/>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797D776" id="Connecteur droit avec flèche 273" o:spid="_x0000_s1026" type="#_x0000_t32" style="position:absolute;margin-left:100.9pt;margin-top:135.25pt;width:9.35pt;height:86.1pt;flip:x;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" strokecolor="#92d050" strokeweight="1.5pt">
                <v:stroke endarrow="block" joinstyle="miter"/>
              </v:shape>
            </w:pict>
          </mc:Fallback>
        </mc:AlternateContent>
      </w:r>
      <w:r w:rsidRPr="008E2547">
        <w:rPr>
          <w:noProof/>
        </w:rPr>
        <mc:AlternateContent>
          <mc:Choice Requires="wps">
            <w:drawing>
              <wp:anchor distT="0" distB="0" distL="114300" distR="114300" simplePos="0" relativeHeight="251943936" behindDoc="0" locked="0" layoutInCell="1" allowOverlap="1" wp14:anchorId="63C5946D" wp14:editId="192B828B">
                <wp:simplePos x="0" y="0"/>
                <wp:positionH relativeFrom="margin">
                  <wp:posOffset>70703</wp:posOffset>
                </wp:positionH>
                <wp:positionV relativeFrom="paragraph">
                  <wp:posOffset>1566455</wp:posOffset>
                </wp:positionV>
                <wp:extent cx="1890508" cy="145731"/>
                <wp:effectExtent l="0" t="0" r="14605" b="26035"/>
                <wp:wrapNone/>
                <wp:docPr id="272" name="Rectangle 272"/>
                <wp:cNvGraphicFramePr/>
                <a:graphic xmlns:a="http://schemas.openxmlformats.org/drawingml/2006/main">
                  <a:graphicData uri="http://schemas.microsoft.com/office/word/2010/wordprocessingShape">
                    <wps:wsp>
                      <wps:cNvSpPr/>
                      <wps:spPr>
                        <a:xfrm>
                          <a:off x="0" y="0"/>
                          <a:ext cx="1890508" cy="145731"/>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63C862" id="Rectangle 272" o:spid="_x0000_s1026" style="position:absolute;margin-left:5.55pt;margin-top:123.35pt;width:148.85pt;height:11.45pt;z-index:251943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" fillcolor="#b3e582 [1943]" strokecolor="#416c16" strokeweight="1pt">
                <v:fill opacity="19789f"/>
                <w10:wrap anchorx="margin"/>
              </v:rect>
            </w:pict>
          </mc:Fallback>
        </mc:AlternateContent>
      </w:r>
      <w:r w:rsidRPr="008E2547">
        <w:rPr>
          <w:noProof/>
        </w:rPr>
        <mc:AlternateContent>
          <mc:Choice Requires="wps">
            <w:drawing>
              <wp:anchor distT="0" distB="0" distL="114300" distR="114300" simplePos="0" relativeHeight="251941888" behindDoc="0" locked="0" layoutInCell="1" allowOverlap="1" wp14:anchorId="624D95A9" wp14:editId="4C89A8DD">
                <wp:simplePos x="0" y="0"/>
                <wp:positionH relativeFrom="column">
                  <wp:posOffset>1344131</wp:posOffset>
                </wp:positionH>
                <wp:positionV relativeFrom="paragraph">
                  <wp:posOffset>988644</wp:posOffset>
                </wp:positionV>
                <wp:extent cx="286101" cy="577811"/>
                <wp:effectExtent l="38100" t="0" r="19050" b="51435"/>
                <wp:wrapNone/>
                <wp:docPr id="271" name="Connecteur droit avec flèche 271"/>
                <wp:cNvGraphicFramePr/>
                <a:graphic xmlns:a="http://schemas.openxmlformats.org/drawingml/2006/main">
                  <a:graphicData uri="http://schemas.microsoft.com/office/word/2010/wordprocessingShape">
                    <wps:wsp>
                      <wps:cNvCnPr/>
                      <wps:spPr>
                        <a:xfrm flipH="1">
                          <a:off x="0" y="0"/>
                          <a:ext cx="286101" cy="577811"/>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84DD1F6" id="Connecteur droit avec flèche 271" o:spid="_x0000_s1026" type="#_x0000_t32" style="position:absolute;margin-left:105.85pt;margin-top:77.85pt;width:22.55pt;height:45.5pt;flip:x;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" strokecolor="#92d050" strokeweight="1.5pt">
                <v:stroke endarrow="block" joinstyle="miter"/>
              </v:shape>
            </w:pict>
          </mc:Fallback>
        </mc:AlternateContent>
      </w:r>
      <w:r w:rsidRPr="008E2547">
        <w:rPr>
          <w:noProof/>
        </w:rPr>
        <mc:AlternateContent>
          <mc:Choice Requires="wps">
            <w:drawing>
              <wp:anchor distT="0" distB="0" distL="114300" distR="114300" simplePos="0" relativeHeight="251938816" behindDoc="0" locked="0" layoutInCell="1" allowOverlap="1" wp14:anchorId="33B53BE5" wp14:editId="491960AC">
                <wp:simplePos x="0" y="0"/>
                <wp:positionH relativeFrom="column">
                  <wp:posOffset>1877064</wp:posOffset>
                </wp:positionH>
                <wp:positionV relativeFrom="paragraph">
                  <wp:posOffset>483762</wp:posOffset>
                </wp:positionV>
                <wp:extent cx="1350431" cy="112196"/>
                <wp:effectExtent l="0" t="57150" r="21590" b="21590"/>
                <wp:wrapNone/>
                <wp:docPr id="269" name="Connecteur droit avec flèche 269"/>
                <wp:cNvGraphicFramePr/>
                <a:graphic xmlns:a="http://schemas.openxmlformats.org/drawingml/2006/main">
                  <a:graphicData uri="http://schemas.microsoft.com/office/word/2010/wordprocessingShape">
                    <wps:wsp>
                      <wps:cNvCnPr/>
                      <wps:spPr>
                        <a:xfrm flipH="1" flipV="1">
                          <a:off x="0" y="0"/>
                          <a:ext cx="1350431" cy="112196"/>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7E211E3" id="Connecteur droit avec flèche 269" o:spid="_x0000_s1026" type="#_x0000_t32" style="position:absolute;margin-left:147.8pt;margin-top:38.1pt;width:106.35pt;height:8.85pt;flip:x y;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" strokecolor="#92d050" strokeweight="1.5pt">
                <v:stroke endarrow="block" joinstyle="miter"/>
              </v:shape>
            </w:pict>
          </mc:Fallback>
        </mc:AlternateContent>
      </w:r>
      <w:r w:rsidRPr="008E2547">
        <w:rPr>
          <w:noProof/>
        </w:rPr>
        <mc:AlternateContent>
          <mc:Choice Requires="wps">
            <w:drawing>
              <wp:anchor distT="0" distB="0" distL="114300" distR="114300" simplePos="0" relativeHeight="251939840" behindDoc="0" locked="0" layoutInCell="1" allowOverlap="1" wp14:anchorId="63D7D452" wp14:editId="7D6B2B1B">
                <wp:simplePos x="0" y="0"/>
                <wp:positionH relativeFrom="margin">
                  <wp:posOffset>3240248</wp:posOffset>
                </wp:positionH>
                <wp:positionV relativeFrom="paragraph">
                  <wp:posOffset>545469</wp:posOffset>
                </wp:positionV>
                <wp:extent cx="2356123" cy="145731"/>
                <wp:effectExtent l="0" t="0" r="25400" b="26035"/>
                <wp:wrapNone/>
                <wp:docPr id="270" name="Rectangle 270"/>
                <wp:cNvGraphicFramePr/>
                <a:graphic xmlns:a="http://schemas.openxmlformats.org/drawingml/2006/main">
                  <a:graphicData uri="http://schemas.microsoft.com/office/word/2010/wordprocessingShape">
                    <wps:wsp>
                      <wps:cNvSpPr/>
                      <wps:spPr>
                        <a:xfrm>
                          <a:off x="0" y="0"/>
                          <a:ext cx="2356123" cy="145731"/>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F9EC94" id="Rectangle 270" o:spid="_x0000_s1026" style="position:absolute;margin-left:255.15pt;margin-top:42.95pt;width:185.5pt;height:11.45pt;z-index:251939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" fillcolor="#b3e582 [1943]" strokecolor="#416c16" strokeweight="1pt">
                <v:fill opacity="19789f"/>
                <w10:wrap anchorx="margin"/>
              </v:rect>
            </w:pict>
          </mc:Fallback>
        </mc:AlternateContent>
      </w:r>
      <w:r w:rsidRPr="008E2547">
        <w:rPr>
          <w:noProof/>
        </w:rPr>
        <w:drawing>
          <wp:inline distT="0" distB="0" distL="0" distR="0" wp14:anchorId="0C85D826" wp14:editId="4FE1E8B7">
            <wp:extent cx="5760720" cy="3159125"/>
            <wp:effectExtent l="0" t="0" r="0" b="3175"/>
            <wp:docPr id="268" name="Imag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760720" cy="3159125"/>
                    </a:xfrm>
                    <a:prstGeom prst="rect">
                      <a:avLst/>
                    </a:prstGeom>
                  </pic:spPr>
                </pic:pic>
              </a:graphicData>
            </a:graphic>
          </wp:inline>
        </w:drawing>
      </w:r>
    </w:p>
    <w:p w14:paraId="73358079" w14:textId="5B68EA4B" w:rsidR="008E2547" w:rsidRPr="00C7581F" w:rsidRDefault="008E2547" w:rsidP="00924ED0">
      <w:pPr>
        <w:rPr>
          <w:color w:val="FF0000"/>
        </w:rPr>
      </w:pPr>
      <w:r w:rsidRPr="00C7581F">
        <w:rPr>
          <w:color w:val="FF0000"/>
        </w:rPr>
        <w:t>IMPORTANT :</w:t>
      </w:r>
    </w:p>
    <w:p w14:paraId="7D6D7BE6" w14:textId="6FCB4F0E" w:rsidR="00B728B2" w:rsidRDefault="00B728B2" w:rsidP="008E2547">
      <w:pPr>
        <w:pStyle w:val="Paragraphedeliste"/>
        <w:numPr>
          <w:ilvl w:val="0"/>
          <w:numId w:val="35"/>
        </w:numPr>
      </w:pPr>
      <w:r>
        <w:t>Vous ne pouvez pas créer de rubriques dans la version. Il faut alors créer la rubrique et/ou les familles et recliquer sur le bouton « MAJ rubr. Coûts »</w:t>
      </w:r>
    </w:p>
    <w:p w14:paraId="62F127C5" w14:textId="61FE8CD4" w:rsidR="008E2547" w:rsidRDefault="008E2547" w:rsidP="008E2547">
      <w:pPr>
        <w:pStyle w:val="Paragraphedeliste"/>
        <w:numPr>
          <w:ilvl w:val="0"/>
          <w:numId w:val="35"/>
        </w:numPr>
      </w:pPr>
      <w:r>
        <w:t xml:space="preserve">Le fait que ces données </w:t>
      </w:r>
      <w:r w:rsidR="00C7581F">
        <w:t>soient</w:t>
      </w:r>
      <w:r>
        <w:t xml:space="preserve"> « stockées » sur votre version signifie donc bien que chaque version </w:t>
      </w:r>
      <w:r w:rsidR="00C7581F">
        <w:t>puisse</w:t>
      </w:r>
      <w:r>
        <w:t xml:space="preserve"> calculer les prix de manière très différente</w:t>
      </w:r>
      <w:r w:rsidR="00C7581F">
        <w:t xml:space="preserve"> d’une à une autre.</w:t>
      </w:r>
    </w:p>
    <w:p w14:paraId="12A08F66" w14:textId="65A4B1D6" w:rsidR="00C7581F" w:rsidRDefault="00C7581F" w:rsidP="008E2547">
      <w:pPr>
        <w:pStyle w:val="Paragraphedeliste"/>
        <w:numPr>
          <w:ilvl w:val="0"/>
          <w:numId w:val="35"/>
        </w:numPr>
      </w:pPr>
      <w:r>
        <w:t xml:space="preserve">Cela signifie également que les rubriques de coûts annexes crées </w:t>
      </w:r>
      <w:r w:rsidR="00B728B2">
        <w:t>précédemment ne peuvent être utilisées que comme des structures de données sans forcément mettre à jour les valeurs par défaut.</w:t>
      </w:r>
    </w:p>
    <w:p w14:paraId="7A47525A" w14:textId="77777777" w:rsidR="00B728B2" w:rsidRDefault="00B728B2" w:rsidP="00B728B2">
      <w:pPr>
        <w:pStyle w:val="Sansinterligne"/>
      </w:pPr>
    </w:p>
    <w:p w14:paraId="23D996E9" w14:textId="57244EBD" w:rsidR="008E2547" w:rsidRDefault="00B728B2" w:rsidP="00B728B2">
      <w:pPr>
        <w:pStyle w:val="Titre5"/>
      </w:pPr>
      <w:r>
        <w:t>Génération des groupes de fabrication</w:t>
      </w:r>
    </w:p>
    <w:p w14:paraId="26ED8533" w14:textId="77777777" w:rsidR="00332E2F" w:rsidRPr="00332E2F" w:rsidRDefault="00332E2F" w:rsidP="00332E2F"/>
    <w:p w14:paraId="6D3D740B" w14:textId="69E218A9" w:rsidR="00B728B2" w:rsidRDefault="00F356D6" w:rsidP="00B728B2">
      <w:r w:rsidRPr="00F356D6">
        <w:rPr>
          <w:noProof/>
        </w:rPr>
        <mc:AlternateContent>
          <mc:Choice Requires="wps">
            <w:drawing>
              <wp:anchor distT="0" distB="0" distL="114300" distR="114300" simplePos="0" relativeHeight="251953152" behindDoc="0" locked="0" layoutInCell="1" allowOverlap="1" wp14:anchorId="3DB2D7C3" wp14:editId="09EEEFCB">
                <wp:simplePos x="0" y="0"/>
                <wp:positionH relativeFrom="column">
                  <wp:posOffset>4366653</wp:posOffset>
                </wp:positionH>
                <wp:positionV relativeFrom="paragraph">
                  <wp:posOffset>783274</wp:posOffset>
                </wp:positionV>
                <wp:extent cx="214342" cy="662726"/>
                <wp:effectExtent l="38100" t="0" r="33655" b="61595"/>
                <wp:wrapNone/>
                <wp:docPr id="279" name="Connecteur droit avec flèche 279"/>
                <wp:cNvGraphicFramePr/>
                <a:graphic xmlns:a="http://schemas.openxmlformats.org/drawingml/2006/main">
                  <a:graphicData uri="http://schemas.microsoft.com/office/word/2010/wordprocessingShape">
                    <wps:wsp>
                      <wps:cNvCnPr/>
                      <wps:spPr>
                        <a:xfrm flipH="1">
                          <a:off x="0" y="0"/>
                          <a:ext cx="214342" cy="662726"/>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A824CC5" id="Connecteur droit avec flèche 279" o:spid="_x0000_s1026" type="#_x0000_t32" style="position:absolute;margin-left:343.85pt;margin-top:61.7pt;width:16.9pt;height:52.2pt;flip:x;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" strokecolor="#92d050" strokeweight="1.5pt">
                <v:stroke endarrow="block" joinstyle="miter"/>
              </v:shape>
            </w:pict>
          </mc:Fallback>
        </mc:AlternateContent>
      </w:r>
      <w:r w:rsidRPr="00F356D6">
        <w:rPr>
          <w:noProof/>
        </w:rPr>
        <mc:AlternateContent>
          <mc:Choice Requires="wps">
            <w:drawing>
              <wp:anchor distT="0" distB="0" distL="114300" distR="114300" simplePos="0" relativeHeight="251950080" behindDoc="0" locked="0" layoutInCell="1" allowOverlap="1" wp14:anchorId="226E701D" wp14:editId="26DB6614">
                <wp:simplePos x="0" y="0"/>
                <wp:positionH relativeFrom="column">
                  <wp:posOffset>4794167</wp:posOffset>
                </wp:positionH>
                <wp:positionV relativeFrom="paragraph">
                  <wp:posOffset>608201</wp:posOffset>
                </wp:positionV>
                <wp:extent cx="417071" cy="45719"/>
                <wp:effectExtent l="38100" t="38100" r="21590" b="88265"/>
                <wp:wrapNone/>
                <wp:docPr id="277" name="Connecteur droit avec flèche 277"/>
                <wp:cNvGraphicFramePr/>
                <a:graphic xmlns:a="http://schemas.openxmlformats.org/drawingml/2006/main">
                  <a:graphicData uri="http://schemas.microsoft.com/office/word/2010/wordprocessingShape">
                    <wps:wsp>
                      <wps:cNvCnPr/>
                      <wps:spPr>
                        <a:xfrm flipH="1">
                          <a:off x="0" y="0"/>
                          <a:ext cx="417071" cy="45719"/>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F88497" id="Connecteur droit avec flèche 277" o:spid="_x0000_s1026" type="#_x0000_t32" style="position:absolute;margin-left:377.5pt;margin-top:47.9pt;width:32.85pt;height:3.6pt;flip:x;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" strokecolor="#92d050" strokeweight="1.5pt">
                <v:stroke endarrow="block" joinstyle="miter"/>
              </v:shape>
            </w:pict>
          </mc:Fallback>
        </mc:AlternateContent>
      </w:r>
      <w:r w:rsidRPr="00F356D6">
        <w:rPr>
          <w:noProof/>
        </w:rPr>
        <mc:AlternateContent>
          <mc:Choice Requires="wps">
            <w:drawing>
              <wp:anchor distT="0" distB="0" distL="114300" distR="114300" simplePos="0" relativeHeight="251955200" behindDoc="0" locked="0" layoutInCell="1" allowOverlap="1" wp14:anchorId="592DCD68" wp14:editId="0FF62152">
                <wp:simplePos x="0" y="0"/>
                <wp:positionH relativeFrom="margin">
                  <wp:posOffset>4345824</wp:posOffset>
                </wp:positionH>
                <wp:positionV relativeFrom="paragraph">
                  <wp:posOffset>582096</wp:posOffset>
                </wp:positionV>
                <wp:extent cx="459732" cy="179514"/>
                <wp:effectExtent l="0" t="0" r="17145" b="11430"/>
                <wp:wrapNone/>
                <wp:docPr id="280" name="Rectangle 280"/>
                <wp:cNvGraphicFramePr/>
                <a:graphic xmlns:a="http://schemas.openxmlformats.org/drawingml/2006/main">
                  <a:graphicData uri="http://schemas.microsoft.com/office/word/2010/wordprocessingShape">
                    <wps:wsp>
                      <wps:cNvSpPr/>
                      <wps:spPr>
                        <a:xfrm>
                          <a:off x="0" y="0"/>
                          <a:ext cx="459732" cy="179514"/>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2A875B" id="Rectangle 280" o:spid="_x0000_s1026" style="position:absolute;margin-left:342.2pt;margin-top:45.85pt;width:36.2pt;height:14.15pt;z-index:251955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" fillcolor="#b3e582 [1943]" strokecolor="#416c16" strokeweight="1pt">
                <v:fill opacity="19789f"/>
                <w10:wrap anchorx="margin"/>
              </v:rect>
            </w:pict>
          </mc:Fallback>
        </mc:AlternateContent>
      </w:r>
      <w:r w:rsidRPr="00F356D6">
        <w:rPr>
          <w:noProof/>
        </w:rPr>
        <mc:AlternateContent>
          <mc:Choice Requires="wps">
            <w:drawing>
              <wp:anchor distT="0" distB="0" distL="114300" distR="114300" simplePos="0" relativeHeight="251951104" behindDoc="0" locked="0" layoutInCell="1" allowOverlap="1" wp14:anchorId="1BED93ED" wp14:editId="4297A222">
                <wp:simplePos x="0" y="0"/>
                <wp:positionH relativeFrom="margin">
                  <wp:posOffset>5203685</wp:posOffset>
                </wp:positionH>
                <wp:positionV relativeFrom="paragraph">
                  <wp:posOffset>497174</wp:posOffset>
                </wp:positionV>
                <wp:extent cx="459732" cy="179514"/>
                <wp:effectExtent l="0" t="0" r="17145" b="11430"/>
                <wp:wrapNone/>
                <wp:docPr id="278" name="Rectangle 278"/>
                <wp:cNvGraphicFramePr/>
                <a:graphic xmlns:a="http://schemas.openxmlformats.org/drawingml/2006/main">
                  <a:graphicData uri="http://schemas.microsoft.com/office/word/2010/wordprocessingShape">
                    <wps:wsp>
                      <wps:cNvSpPr/>
                      <wps:spPr>
                        <a:xfrm>
                          <a:off x="0" y="0"/>
                          <a:ext cx="459732" cy="179514"/>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2BC40A" id="Rectangle 278" o:spid="_x0000_s1026" style="position:absolute;margin-left:409.75pt;margin-top:39.15pt;width:36.2pt;height:14.15pt;z-index:251951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" fillcolor="#b3e582 [1943]" strokecolor="#416c16" strokeweight="1pt">
                <v:fill opacity="19789f"/>
                <w10:wrap anchorx="margin"/>
              </v:rect>
            </w:pict>
          </mc:Fallback>
        </mc:AlternateContent>
      </w:r>
      <w:r w:rsidR="00332E2F" w:rsidRPr="00332E2F">
        <w:rPr>
          <w:noProof/>
        </w:rPr>
        <w:drawing>
          <wp:inline distT="0" distB="0" distL="0" distR="0" wp14:anchorId="5E68832F" wp14:editId="7D44E579">
            <wp:extent cx="5760720" cy="989965"/>
            <wp:effectExtent l="0" t="0" r="0" b="635"/>
            <wp:docPr id="275" name="Imag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760720" cy="989965"/>
                    </a:xfrm>
                    <a:prstGeom prst="rect">
                      <a:avLst/>
                    </a:prstGeom>
                  </pic:spPr>
                </pic:pic>
              </a:graphicData>
            </a:graphic>
          </wp:inline>
        </w:drawing>
      </w:r>
    </w:p>
    <w:p w14:paraId="61119185" w14:textId="5A8844B5" w:rsidR="00F356D6" w:rsidRDefault="00F356D6" w:rsidP="00B728B2">
      <w:r w:rsidRPr="00F356D6">
        <w:rPr>
          <w:noProof/>
        </w:rPr>
        <w:drawing>
          <wp:inline distT="0" distB="0" distL="0" distR="0" wp14:anchorId="38C0B277" wp14:editId="6950DEC6">
            <wp:extent cx="5760720" cy="986155"/>
            <wp:effectExtent l="0" t="0" r="0" b="4445"/>
            <wp:docPr id="276" name="Imag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760720" cy="986155"/>
                    </a:xfrm>
                    <a:prstGeom prst="rect">
                      <a:avLst/>
                    </a:prstGeom>
                  </pic:spPr>
                </pic:pic>
              </a:graphicData>
            </a:graphic>
          </wp:inline>
        </w:drawing>
      </w:r>
    </w:p>
    <w:p w14:paraId="72F39F71" w14:textId="43DBA494" w:rsidR="00F356D6" w:rsidRDefault="00332E2F" w:rsidP="00B728B2">
      <w:r>
        <w:t>Le concept est exactement le même que les rubriques de coûts annexes.</w:t>
      </w:r>
      <w:r>
        <w:br/>
        <w:t>Merci donc de se référer au chapitre précédent pour le fonctionnement.</w:t>
      </w:r>
    </w:p>
    <w:p w14:paraId="5C45A63E" w14:textId="4CA7CE58" w:rsidR="00FA0429" w:rsidRPr="00144B4F" w:rsidRDefault="00FA0429" w:rsidP="00B728B2">
      <w:pPr>
        <w:rPr>
          <w:color w:val="FF0000"/>
        </w:rPr>
      </w:pPr>
      <w:r w:rsidRPr="00144B4F">
        <w:rPr>
          <w:color w:val="FF0000"/>
        </w:rPr>
        <w:t>IMPORTANT :</w:t>
      </w:r>
    </w:p>
    <w:p w14:paraId="44AE2B21" w14:textId="7A138E12" w:rsidR="00105317" w:rsidRDefault="00FA0429" w:rsidP="00B728B2">
      <w:r>
        <w:t>A l’inverse des rubriques de coûts annexes, les familles ne sont pas stockées.</w:t>
      </w:r>
      <w:r>
        <w:br/>
        <w:t xml:space="preserve">Vous ne pouvez donc que modifier les valeurs coûts MO &amp; LP </w:t>
      </w:r>
      <w:r w:rsidR="00105317">
        <w:t>du groupe de fab</w:t>
      </w:r>
    </w:p>
    <w:p w14:paraId="6CDE0B95" w14:textId="77777777" w:rsidR="00FA0429" w:rsidRPr="00B728B2" w:rsidRDefault="00FA0429" w:rsidP="00B728B2"/>
    <w:p w14:paraId="13539180" w14:textId="44B8E0B0" w:rsidR="00A3625B" w:rsidRDefault="00A3625B" w:rsidP="00A3625B">
      <w:pPr>
        <w:pStyle w:val="Titre4"/>
      </w:pPr>
      <w:bookmarkStart w:id="113" w:name="_Toc44602660"/>
      <w:r>
        <w:t>Génération des couples</w:t>
      </w:r>
      <w:bookmarkEnd w:id="113"/>
    </w:p>
    <w:p w14:paraId="0E24E4D4" w14:textId="18A2A33E" w:rsidR="00BF1E90" w:rsidRDefault="00BF1E90" w:rsidP="00BF1E90"/>
    <w:p w14:paraId="325D4F9A" w14:textId="67CA169F" w:rsidR="00214F9D" w:rsidRDefault="003B5800" w:rsidP="00BF1E90">
      <w:r w:rsidRPr="00E5509A">
        <w:rPr>
          <w:noProof/>
        </w:rPr>
        <mc:AlternateContent>
          <mc:Choice Requires="wps">
            <w:drawing>
              <wp:anchor distT="0" distB="0" distL="114300" distR="114300" simplePos="0" relativeHeight="251961344" behindDoc="0" locked="0" layoutInCell="1" allowOverlap="1" wp14:anchorId="6F0B9330" wp14:editId="2371F9DB">
                <wp:simplePos x="0" y="0"/>
                <wp:positionH relativeFrom="column">
                  <wp:posOffset>4125430</wp:posOffset>
                </wp:positionH>
                <wp:positionV relativeFrom="paragraph">
                  <wp:posOffset>1038952</wp:posOffset>
                </wp:positionV>
                <wp:extent cx="573370" cy="621241"/>
                <wp:effectExtent l="38100" t="0" r="17780" b="64770"/>
                <wp:wrapNone/>
                <wp:docPr id="288" name="Connecteur droit avec flèche 288"/>
                <wp:cNvGraphicFramePr/>
                <a:graphic xmlns:a="http://schemas.openxmlformats.org/drawingml/2006/main">
                  <a:graphicData uri="http://schemas.microsoft.com/office/word/2010/wordprocessingShape">
                    <wps:wsp>
                      <wps:cNvCnPr/>
                      <wps:spPr>
                        <a:xfrm flipH="1">
                          <a:off x="0" y="0"/>
                          <a:ext cx="573370" cy="621241"/>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D72E313" id="Connecteur droit avec flèche 288" o:spid="_x0000_s1026" type="#_x0000_t32" style="position:absolute;margin-left:324.85pt;margin-top:81.8pt;width:45.15pt;height:48.9pt;flip:x;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" strokecolor="#92d050" strokeweight="1.5pt">
                <v:stroke endarrow="block" joinstyle="miter"/>
              </v:shape>
            </w:pict>
          </mc:Fallback>
        </mc:AlternateContent>
      </w:r>
      <w:r w:rsidRPr="00E5509A">
        <w:rPr>
          <w:noProof/>
        </w:rPr>
        <mc:AlternateContent>
          <mc:Choice Requires="wps">
            <w:drawing>
              <wp:anchor distT="0" distB="0" distL="114300" distR="114300" simplePos="0" relativeHeight="251963392" behindDoc="0" locked="0" layoutInCell="1" allowOverlap="1" wp14:anchorId="2710BBD0" wp14:editId="71117FF5">
                <wp:simplePos x="0" y="0"/>
                <wp:positionH relativeFrom="margin">
                  <wp:posOffset>4457579</wp:posOffset>
                </wp:positionH>
                <wp:positionV relativeFrom="paragraph">
                  <wp:posOffset>904318</wp:posOffset>
                </wp:positionV>
                <wp:extent cx="459105" cy="145855"/>
                <wp:effectExtent l="0" t="0" r="17145" b="26035"/>
                <wp:wrapNone/>
                <wp:docPr id="289" name="Rectangle 289"/>
                <wp:cNvGraphicFramePr/>
                <a:graphic xmlns:a="http://schemas.openxmlformats.org/drawingml/2006/main">
                  <a:graphicData uri="http://schemas.microsoft.com/office/word/2010/wordprocessingShape">
                    <wps:wsp>
                      <wps:cNvSpPr/>
                      <wps:spPr>
                        <a:xfrm>
                          <a:off x="0" y="0"/>
                          <a:ext cx="459105" cy="145855"/>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0F3534" id="Rectangle 289" o:spid="_x0000_s1026" style="position:absolute;margin-left:351pt;margin-top:71.2pt;width:36.15pt;height:11.5pt;z-index:251963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" fillcolor="#b3e582 [1943]" strokecolor="#416c16" strokeweight="1pt">
                <v:fill opacity="19789f"/>
                <w10:wrap anchorx="margin"/>
              </v:rect>
            </w:pict>
          </mc:Fallback>
        </mc:AlternateContent>
      </w:r>
      <w:r w:rsidRPr="00E5509A">
        <w:rPr>
          <w:noProof/>
        </w:rPr>
        <mc:AlternateContent>
          <mc:Choice Requires="wps">
            <w:drawing>
              <wp:anchor distT="0" distB="0" distL="114300" distR="114300" simplePos="0" relativeHeight="251958272" behindDoc="0" locked="0" layoutInCell="1" allowOverlap="1" wp14:anchorId="7470E8EE" wp14:editId="3424CFC9">
                <wp:simplePos x="0" y="0"/>
                <wp:positionH relativeFrom="column">
                  <wp:posOffset>4916683</wp:posOffset>
                </wp:positionH>
                <wp:positionV relativeFrom="paragraph">
                  <wp:posOffset>792123</wp:posOffset>
                </wp:positionV>
                <wp:extent cx="330660" cy="117806"/>
                <wp:effectExtent l="38100" t="0" r="12700" b="73025"/>
                <wp:wrapNone/>
                <wp:docPr id="285" name="Connecteur droit avec flèche 285"/>
                <wp:cNvGraphicFramePr/>
                <a:graphic xmlns:a="http://schemas.openxmlformats.org/drawingml/2006/main">
                  <a:graphicData uri="http://schemas.microsoft.com/office/word/2010/wordprocessingShape">
                    <wps:wsp>
                      <wps:cNvCnPr/>
                      <wps:spPr>
                        <a:xfrm flipH="1">
                          <a:off x="0" y="0"/>
                          <a:ext cx="330660" cy="117806"/>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C9E5DB9" id="Connecteur droit avec flèche 285" o:spid="_x0000_s1026" type="#_x0000_t32" style="position:absolute;margin-left:387.15pt;margin-top:62.35pt;width:26.05pt;height:9.3pt;flip:x;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" strokecolor="#92d050" strokeweight="1.5pt">
                <v:stroke endarrow="block" joinstyle="miter"/>
              </v:shape>
            </w:pict>
          </mc:Fallback>
        </mc:AlternateContent>
      </w:r>
      <w:r w:rsidR="00E5509A" w:rsidRPr="00E5509A">
        <w:rPr>
          <w:noProof/>
        </w:rPr>
        <mc:AlternateContent>
          <mc:Choice Requires="wps">
            <w:drawing>
              <wp:anchor distT="0" distB="0" distL="114300" distR="114300" simplePos="0" relativeHeight="251959296" behindDoc="0" locked="0" layoutInCell="1" allowOverlap="1" wp14:anchorId="12B6AFB0" wp14:editId="341C00CD">
                <wp:simplePos x="0" y="0"/>
                <wp:positionH relativeFrom="margin">
                  <wp:posOffset>5242953</wp:posOffset>
                </wp:positionH>
                <wp:positionV relativeFrom="paragraph">
                  <wp:posOffset>679925</wp:posOffset>
                </wp:positionV>
                <wp:extent cx="459105" cy="162685"/>
                <wp:effectExtent l="0" t="0" r="17145" b="27940"/>
                <wp:wrapNone/>
                <wp:docPr id="286" name="Rectangle 286"/>
                <wp:cNvGraphicFramePr/>
                <a:graphic xmlns:a="http://schemas.openxmlformats.org/drawingml/2006/main">
                  <a:graphicData uri="http://schemas.microsoft.com/office/word/2010/wordprocessingShape">
                    <wps:wsp>
                      <wps:cNvSpPr/>
                      <wps:spPr>
                        <a:xfrm>
                          <a:off x="0" y="0"/>
                          <a:ext cx="459105" cy="162685"/>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CB3D82" id="Rectangle 286" o:spid="_x0000_s1026" style="position:absolute;margin-left:412.85pt;margin-top:53.55pt;width:36.15pt;height:12.8pt;z-index:251959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" fillcolor="#b3e582 [1943]" strokecolor="#416c16" strokeweight="1pt">
                <v:fill opacity="19789f"/>
                <w10:wrap anchorx="margin"/>
              </v:rect>
            </w:pict>
          </mc:Fallback>
        </mc:AlternateContent>
      </w:r>
      <w:r w:rsidR="00E5509A" w:rsidRPr="00E5509A">
        <w:rPr>
          <w:noProof/>
        </w:rPr>
        <w:drawing>
          <wp:inline distT="0" distB="0" distL="0" distR="0" wp14:anchorId="1440F279" wp14:editId="0FF0223F">
            <wp:extent cx="5760720" cy="1065530"/>
            <wp:effectExtent l="0" t="0" r="0" b="1270"/>
            <wp:docPr id="284" name="Imag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760720" cy="1065530"/>
                    </a:xfrm>
                    <a:prstGeom prst="rect">
                      <a:avLst/>
                    </a:prstGeom>
                  </pic:spPr>
                </pic:pic>
              </a:graphicData>
            </a:graphic>
          </wp:inline>
        </w:drawing>
      </w:r>
    </w:p>
    <w:p w14:paraId="37B2F9FC" w14:textId="2C01435F" w:rsidR="003B5800" w:rsidRDefault="003B5800" w:rsidP="00BF1E90">
      <w:r w:rsidRPr="003B5800">
        <w:rPr>
          <w:noProof/>
        </w:rPr>
        <w:drawing>
          <wp:inline distT="0" distB="0" distL="0" distR="0" wp14:anchorId="333F023F" wp14:editId="1E2BD57C">
            <wp:extent cx="5760720" cy="2320290"/>
            <wp:effectExtent l="0" t="0" r="0" b="3810"/>
            <wp:docPr id="287" name="Imag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760720" cy="2320290"/>
                    </a:xfrm>
                    <a:prstGeom prst="rect">
                      <a:avLst/>
                    </a:prstGeom>
                  </pic:spPr>
                </pic:pic>
              </a:graphicData>
            </a:graphic>
          </wp:inline>
        </w:drawing>
      </w:r>
    </w:p>
    <w:p w14:paraId="1788F965" w14:textId="70C5126D" w:rsidR="00BF1E90" w:rsidRDefault="00BF1E90" w:rsidP="00BF1E90">
      <w:r>
        <w:t>La génération des couples va récupérer les articles qui :</w:t>
      </w:r>
    </w:p>
    <w:p w14:paraId="5360E5CB" w14:textId="5EA6E543" w:rsidR="00BF1E90" w:rsidRDefault="006C03AC" w:rsidP="00BF1E90">
      <w:pPr>
        <w:pStyle w:val="Paragraphedeliste"/>
        <w:numPr>
          <w:ilvl w:val="0"/>
          <w:numId w:val="35"/>
        </w:numPr>
      </w:pPr>
      <w:r>
        <w:t>Ne sont pas inactifs ou annulé sur la fiche article (champ ETAT ARTICLE)</w:t>
      </w:r>
    </w:p>
    <w:p w14:paraId="43B62F8E" w14:textId="50D88288" w:rsidR="006C03AC" w:rsidRDefault="006C03AC" w:rsidP="00BF1E90">
      <w:pPr>
        <w:pStyle w:val="Paragraphedeliste"/>
        <w:numPr>
          <w:ilvl w:val="0"/>
          <w:numId w:val="35"/>
        </w:numPr>
      </w:pPr>
      <w:r>
        <w:t>Ont un profil article qui n’est pas inutilisable</w:t>
      </w:r>
      <w:r w:rsidR="001B7533">
        <w:t xml:space="preserve"> (champ NON UTILISABLE)</w:t>
      </w:r>
    </w:p>
    <w:p w14:paraId="5437BB0D" w14:textId="1F2E818A" w:rsidR="00147EB6" w:rsidRDefault="00147EB6" w:rsidP="00147EB6"/>
    <w:p w14:paraId="562C449A" w14:textId="0FD54293" w:rsidR="00147EB6" w:rsidRDefault="00147EB6" w:rsidP="00147EB6">
      <w:r w:rsidRPr="00147EB6">
        <w:rPr>
          <w:color w:val="FF0000"/>
        </w:rPr>
        <w:t>IMPORTANT :</w:t>
      </w:r>
      <w:r>
        <w:t xml:space="preserve"> si vous réutilisez cette fonction alors que vous avez déjà travaillé sur les couples au préalable ; tous vos travaux seront perdus. Ce bouton sert aussi de remise à 0</w:t>
      </w:r>
    </w:p>
    <w:p w14:paraId="1C19634D" w14:textId="77777777" w:rsidR="00214F9D" w:rsidRPr="00BF1E90" w:rsidRDefault="00214F9D" w:rsidP="00214F9D"/>
    <w:p w14:paraId="1EB04200" w14:textId="77777777" w:rsidR="00EE0D9E" w:rsidRPr="00EE0D9E" w:rsidRDefault="00EE0D9E" w:rsidP="00EE0D9E"/>
    <w:p w14:paraId="7E9F6F15" w14:textId="77777777" w:rsidR="00930B7C" w:rsidRDefault="00930B7C">
      <w:pPr>
        <w:rPr>
          <w:rFonts w:asciiTheme="majorHAnsi" w:eastAsiaTheme="majorEastAsia" w:hAnsiTheme="majorHAnsi" w:cstheme="majorBidi"/>
          <w:b/>
          <w:color w:val="82D52F" w:themeColor="accent4"/>
          <w:sz w:val="21"/>
          <w:szCs w:val="21"/>
        </w:rPr>
      </w:pPr>
      <w:r>
        <w:br w:type="page"/>
      </w:r>
    </w:p>
    <w:p w14:paraId="306029B1" w14:textId="1B5581CA" w:rsidR="00A3625B" w:rsidRDefault="00411AF8" w:rsidP="00A3625B">
      <w:pPr>
        <w:pStyle w:val="Titre3"/>
      </w:pPr>
      <w:bookmarkStart w:id="114" w:name="_Toc44602661"/>
      <w:r>
        <w:t>Travail des données</w:t>
      </w:r>
      <w:bookmarkEnd w:id="114"/>
    </w:p>
    <w:p w14:paraId="68A35EED" w14:textId="3396A52D" w:rsidR="00411AF8" w:rsidRDefault="00411AF8" w:rsidP="00411AF8">
      <w:pPr>
        <w:pStyle w:val="Titre4"/>
      </w:pPr>
      <w:bookmarkStart w:id="115" w:name="_Toc44602662"/>
      <w:r>
        <w:t>Alimentation du prix brut</w:t>
      </w:r>
      <w:bookmarkEnd w:id="115"/>
    </w:p>
    <w:p w14:paraId="354B8D03" w14:textId="2E6366E0" w:rsidR="00BD0335" w:rsidRDefault="007A4AFB" w:rsidP="00BD0335">
      <w:r w:rsidRPr="007A4AFB">
        <w:rPr>
          <w:noProof/>
        </w:rPr>
        <mc:AlternateContent>
          <mc:Choice Requires="wps">
            <w:drawing>
              <wp:anchor distT="0" distB="0" distL="114300" distR="114300" simplePos="0" relativeHeight="251970560" behindDoc="0" locked="0" layoutInCell="1" allowOverlap="1" wp14:anchorId="366E6CDA" wp14:editId="34E878AB">
                <wp:simplePos x="0" y="0"/>
                <wp:positionH relativeFrom="margin">
                  <wp:posOffset>3245859</wp:posOffset>
                </wp:positionH>
                <wp:positionV relativeFrom="paragraph">
                  <wp:posOffset>1046333</wp:posOffset>
                </wp:positionV>
                <wp:extent cx="403907" cy="920010"/>
                <wp:effectExtent l="0" t="0" r="15240" b="13970"/>
                <wp:wrapNone/>
                <wp:docPr id="296" name="Rectangle 296"/>
                <wp:cNvGraphicFramePr/>
                <a:graphic xmlns:a="http://schemas.openxmlformats.org/drawingml/2006/main">
                  <a:graphicData uri="http://schemas.microsoft.com/office/word/2010/wordprocessingShape">
                    <wps:wsp>
                      <wps:cNvSpPr/>
                      <wps:spPr>
                        <a:xfrm>
                          <a:off x="0" y="0"/>
                          <a:ext cx="403907" cy="920010"/>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68FAF1" id="Rectangle 296" o:spid="_x0000_s1026" style="position:absolute;margin-left:255.6pt;margin-top:82.4pt;width:31.8pt;height:72.45pt;z-index:251970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" fillcolor="#b3e582 [1943]" strokecolor="#416c16" strokeweight="1pt">
                <v:fill opacity="19789f"/>
                <w10:wrap anchorx="margin"/>
              </v:rect>
            </w:pict>
          </mc:Fallback>
        </mc:AlternateContent>
      </w:r>
      <w:r w:rsidRPr="007A4AFB">
        <w:rPr>
          <w:noProof/>
        </w:rPr>
        <mc:AlternateContent>
          <mc:Choice Requires="wps">
            <w:drawing>
              <wp:anchor distT="0" distB="0" distL="114300" distR="114300" simplePos="0" relativeHeight="251968512" behindDoc="0" locked="0" layoutInCell="1" allowOverlap="1" wp14:anchorId="22D391BF" wp14:editId="69FCBDF9">
                <wp:simplePos x="0" y="0"/>
                <wp:positionH relativeFrom="column">
                  <wp:posOffset>3571228</wp:posOffset>
                </wp:positionH>
                <wp:positionV relativeFrom="paragraph">
                  <wp:posOffset>1535437</wp:posOffset>
                </wp:positionV>
                <wp:extent cx="286101" cy="834811"/>
                <wp:effectExtent l="38100" t="38100" r="19050" b="22860"/>
                <wp:wrapNone/>
                <wp:docPr id="295" name="Connecteur droit avec flèche 295"/>
                <wp:cNvGraphicFramePr/>
                <a:graphic xmlns:a="http://schemas.openxmlformats.org/drawingml/2006/main">
                  <a:graphicData uri="http://schemas.microsoft.com/office/word/2010/wordprocessingShape">
                    <wps:wsp>
                      <wps:cNvCnPr/>
                      <wps:spPr>
                        <a:xfrm flipH="1" flipV="1">
                          <a:off x="0" y="0"/>
                          <a:ext cx="286101" cy="834811"/>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C06CD2" id="Connecteur droit avec flèche 295" o:spid="_x0000_s1026" type="#_x0000_t32" style="position:absolute;margin-left:281.2pt;margin-top:120.9pt;width:22.55pt;height:65.75pt;flip:x y;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" strokecolor="#92d050" strokeweight="1.5pt">
                <v:stroke endarrow="block" joinstyle="miter"/>
              </v:shape>
            </w:pict>
          </mc:Fallback>
        </mc:AlternateContent>
      </w:r>
      <w:r w:rsidRPr="007A4AFB">
        <w:rPr>
          <w:noProof/>
        </w:rPr>
        <mc:AlternateContent>
          <mc:Choice Requires="wps">
            <w:drawing>
              <wp:anchor distT="0" distB="0" distL="114300" distR="114300" simplePos="0" relativeHeight="251965440" behindDoc="0" locked="0" layoutInCell="1" allowOverlap="1" wp14:anchorId="36AA2EDE" wp14:editId="44AC2271">
                <wp:simplePos x="0" y="0"/>
                <wp:positionH relativeFrom="column">
                  <wp:posOffset>4418311</wp:posOffset>
                </wp:positionH>
                <wp:positionV relativeFrom="paragraph">
                  <wp:posOffset>1562435</wp:posOffset>
                </wp:positionV>
                <wp:extent cx="1031606" cy="577811"/>
                <wp:effectExtent l="38100" t="0" r="16510" b="51435"/>
                <wp:wrapNone/>
                <wp:docPr id="291" name="Connecteur droit avec flèche 291"/>
                <wp:cNvGraphicFramePr/>
                <a:graphic xmlns:a="http://schemas.openxmlformats.org/drawingml/2006/main">
                  <a:graphicData uri="http://schemas.microsoft.com/office/word/2010/wordprocessingShape">
                    <wps:wsp>
                      <wps:cNvCnPr/>
                      <wps:spPr>
                        <a:xfrm flipH="1">
                          <a:off x="0" y="0"/>
                          <a:ext cx="1031606" cy="577811"/>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7053B48" id="Connecteur droit avec flèche 291" o:spid="_x0000_s1026" type="#_x0000_t32" style="position:absolute;margin-left:347.9pt;margin-top:123.05pt;width:81.25pt;height:45.5pt;flip:x;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" strokecolor="#92d050" strokeweight="1.5pt">
                <v:stroke endarrow="block" joinstyle="miter"/>
              </v:shape>
            </w:pict>
          </mc:Fallback>
        </mc:AlternateContent>
      </w:r>
      <w:r w:rsidRPr="007A4AFB">
        <w:rPr>
          <w:noProof/>
        </w:rPr>
        <mc:AlternateContent>
          <mc:Choice Requires="wps">
            <w:drawing>
              <wp:anchor distT="0" distB="0" distL="114300" distR="114300" simplePos="0" relativeHeight="251966464" behindDoc="0" locked="0" layoutInCell="1" allowOverlap="1" wp14:anchorId="364FE0EB" wp14:editId="1AB22DD5">
                <wp:simplePos x="0" y="0"/>
                <wp:positionH relativeFrom="margin">
                  <wp:posOffset>5209295</wp:posOffset>
                </wp:positionH>
                <wp:positionV relativeFrom="paragraph">
                  <wp:posOffset>1427799</wp:posOffset>
                </wp:positionV>
                <wp:extent cx="459105" cy="145855"/>
                <wp:effectExtent l="0" t="0" r="17145" b="26035"/>
                <wp:wrapNone/>
                <wp:docPr id="292" name="Rectangle 292"/>
                <wp:cNvGraphicFramePr/>
                <a:graphic xmlns:a="http://schemas.openxmlformats.org/drawingml/2006/main">
                  <a:graphicData uri="http://schemas.microsoft.com/office/word/2010/wordprocessingShape">
                    <wps:wsp>
                      <wps:cNvSpPr/>
                      <wps:spPr>
                        <a:xfrm>
                          <a:off x="0" y="0"/>
                          <a:ext cx="459105" cy="145855"/>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4AAF2C" id="Rectangle 292" o:spid="_x0000_s1026" style="position:absolute;margin-left:410.2pt;margin-top:112.45pt;width:36.15pt;height:11.5pt;z-index:251966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" fillcolor="#b3e582 [1943]" strokecolor="#416c16" strokeweight="1pt">
                <v:fill opacity="19789f"/>
                <w10:wrap anchorx="margin"/>
              </v:rect>
            </w:pict>
          </mc:Fallback>
        </mc:AlternateContent>
      </w:r>
      <w:r w:rsidR="005D4861" w:rsidRPr="005D4861">
        <w:rPr>
          <w:noProof/>
        </w:rPr>
        <w:drawing>
          <wp:inline distT="0" distB="0" distL="0" distR="0" wp14:anchorId="398A6FFF" wp14:editId="2ED0EE63">
            <wp:extent cx="5760720" cy="3279140"/>
            <wp:effectExtent l="0" t="0" r="0" b="0"/>
            <wp:docPr id="290" name="Imag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760720" cy="3279140"/>
                    </a:xfrm>
                    <a:prstGeom prst="rect">
                      <a:avLst/>
                    </a:prstGeom>
                  </pic:spPr>
                </pic:pic>
              </a:graphicData>
            </a:graphic>
          </wp:inline>
        </w:drawing>
      </w:r>
    </w:p>
    <w:p w14:paraId="28699C4A" w14:textId="5781AB48" w:rsidR="007A4AFB" w:rsidRDefault="007A4AFB" w:rsidP="007A4AFB">
      <w:pPr>
        <w:pStyle w:val="Paragraphedeliste"/>
        <w:numPr>
          <w:ilvl w:val="0"/>
          <w:numId w:val="38"/>
        </w:numPr>
      </w:pPr>
      <w:r>
        <w:t>Je sélectionne mes données en filtrant dans la liste via les champs à disposition</w:t>
      </w:r>
    </w:p>
    <w:p w14:paraId="2494D07C" w14:textId="2A16F89D" w:rsidR="007A4AFB" w:rsidRDefault="00D035D3" w:rsidP="00D035D3">
      <w:pPr>
        <w:pStyle w:val="Paragraphedeliste"/>
        <w:numPr>
          <w:ilvl w:val="0"/>
          <w:numId w:val="38"/>
        </w:numPr>
      </w:pPr>
      <w:r>
        <w:t>Cliquez sur le bouton « Alimenter PB »</w:t>
      </w:r>
    </w:p>
    <w:p w14:paraId="4E4C6BB0" w14:textId="2E1662DB" w:rsidR="00D035D3" w:rsidRDefault="00D035D3" w:rsidP="00D035D3">
      <w:pPr>
        <w:pStyle w:val="Paragraphedeliste"/>
        <w:numPr>
          <w:ilvl w:val="0"/>
          <w:numId w:val="38"/>
        </w:numPr>
      </w:pPr>
      <w:r>
        <w:t>Vous allez avoir alors 6 choix pour définir l’origine de ce prix :</w:t>
      </w:r>
    </w:p>
    <w:p w14:paraId="2BDB246E" w14:textId="6ABBAC98" w:rsidR="00D035D3" w:rsidRDefault="00D035D3" w:rsidP="00D035D3">
      <w:pPr>
        <w:pStyle w:val="Paragraphedeliste"/>
        <w:numPr>
          <w:ilvl w:val="1"/>
          <w:numId w:val="38"/>
        </w:numPr>
      </w:pPr>
      <w:r>
        <w:t>AUTOMATIQUE :</w:t>
      </w:r>
      <w:r w:rsidR="00B40200">
        <w:t xml:space="preserve"> il va chercher dans l’ordre suivant jusqu’à ce qu’il trouve :</w:t>
      </w:r>
    </w:p>
    <w:p w14:paraId="487BB072" w14:textId="0573A2A8" w:rsidR="002566DC" w:rsidRDefault="002566DC" w:rsidP="00B40200">
      <w:pPr>
        <w:pStyle w:val="Paragraphedeliste"/>
        <w:numPr>
          <w:ilvl w:val="2"/>
          <w:numId w:val="38"/>
        </w:numPr>
      </w:pPr>
      <w:r>
        <w:t>COUPLE ARTICLE FOURNISSEUR PRINCIPAL</w:t>
      </w:r>
    </w:p>
    <w:p w14:paraId="4033CBBE" w14:textId="134C64F1" w:rsidR="002566DC" w:rsidRDefault="002566DC" w:rsidP="00B40200">
      <w:pPr>
        <w:pStyle w:val="Paragraphedeliste"/>
        <w:numPr>
          <w:ilvl w:val="2"/>
          <w:numId w:val="38"/>
        </w:numPr>
      </w:pPr>
      <w:r>
        <w:t>PRICE LIST FOURNISSEUR</w:t>
      </w:r>
    </w:p>
    <w:p w14:paraId="427626FE" w14:textId="31F96A9C" w:rsidR="00B40200" w:rsidRDefault="00B40200" w:rsidP="00B40200">
      <w:pPr>
        <w:pStyle w:val="Paragraphedeliste"/>
        <w:numPr>
          <w:ilvl w:val="2"/>
          <w:numId w:val="38"/>
        </w:numPr>
      </w:pPr>
      <w:r>
        <w:t>PUMP</w:t>
      </w:r>
    </w:p>
    <w:p w14:paraId="3AF0C04B" w14:textId="32167A38" w:rsidR="00B40200" w:rsidRDefault="002566DC" w:rsidP="00B40200">
      <w:pPr>
        <w:pStyle w:val="Paragraphedeliste"/>
        <w:numPr>
          <w:ilvl w:val="2"/>
          <w:numId w:val="38"/>
        </w:numPr>
      </w:pPr>
      <w:r>
        <w:t>PMPA</w:t>
      </w:r>
    </w:p>
    <w:p w14:paraId="235B7210" w14:textId="06B2E9BC" w:rsidR="002566DC" w:rsidRDefault="002566DC" w:rsidP="00B40200">
      <w:pPr>
        <w:pStyle w:val="Paragraphedeliste"/>
        <w:numPr>
          <w:ilvl w:val="2"/>
          <w:numId w:val="38"/>
        </w:numPr>
      </w:pPr>
      <w:r>
        <w:t>PR ACTUEL</w:t>
      </w:r>
    </w:p>
    <w:p w14:paraId="18BD7604" w14:textId="00D58B1F" w:rsidR="002566DC" w:rsidRDefault="002566DC" w:rsidP="00B40200">
      <w:pPr>
        <w:pStyle w:val="Paragraphedeliste"/>
        <w:numPr>
          <w:ilvl w:val="2"/>
          <w:numId w:val="38"/>
        </w:numPr>
      </w:pPr>
      <w:r>
        <w:t>DPA</w:t>
      </w:r>
    </w:p>
    <w:p w14:paraId="1B46CED3" w14:textId="1F95670B" w:rsidR="000540E1" w:rsidRDefault="000540E1" w:rsidP="000540E1">
      <w:r w:rsidRPr="000540E1">
        <w:rPr>
          <w:noProof/>
        </w:rPr>
        <w:drawing>
          <wp:inline distT="0" distB="0" distL="0" distR="0" wp14:anchorId="419ECB97" wp14:editId="03F53B59">
            <wp:extent cx="4065268" cy="1464906"/>
            <wp:effectExtent l="0" t="0" r="0" b="2540"/>
            <wp:docPr id="162" name="Image 4">
              <a:extLst xmlns:a="http://schemas.openxmlformats.org/drawingml/2006/main">
                <a:ext uri="{FF2B5EF4-FFF2-40B4-BE49-F238E27FC236}">
                  <a16:creationId xmlns:a16="http://schemas.microsoft.com/office/drawing/2014/main" id="{73C14AD4-1B24-427A-94FD-BC6976D0F79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a:extLst>
                        <a:ext uri="{FF2B5EF4-FFF2-40B4-BE49-F238E27FC236}">
                          <a16:creationId xmlns:a16="http://schemas.microsoft.com/office/drawing/2014/main" id="{73C14AD4-1B24-427A-94FD-BC6976D0F793}"/>
                        </a:ext>
                      </a:extLst>
                    </pic:cNvPr>
                    <pic:cNvPicPr>
                      <a:picLocks noChangeAspect="1"/>
                    </pic:cNvPicPr>
                  </pic:nvPicPr>
                  <pic:blipFill rotWithShape="1">
                    <a:blip r:embed="rId134"/>
                    <a:srcRect l="19057" t="40340" r="68316" b="43481"/>
                    <a:stretch/>
                  </pic:blipFill>
                  <pic:spPr>
                    <a:xfrm>
                      <a:off x="0" y="0"/>
                      <a:ext cx="4065268" cy="1464906"/>
                    </a:xfrm>
                    <a:prstGeom prst="rect">
                      <a:avLst/>
                    </a:prstGeom>
                  </pic:spPr>
                </pic:pic>
              </a:graphicData>
            </a:graphic>
          </wp:inline>
        </w:drawing>
      </w:r>
    </w:p>
    <w:p w14:paraId="19EC3665" w14:textId="53495E0D" w:rsidR="00065A72" w:rsidRDefault="00945206" w:rsidP="00945206">
      <w:pPr>
        <w:pStyle w:val="Paragraphedeliste"/>
        <w:numPr>
          <w:ilvl w:val="1"/>
          <w:numId w:val="38"/>
        </w:numPr>
      </w:pPr>
      <w:r>
        <w:t xml:space="preserve">Le couple article fournisseur coché </w:t>
      </w:r>
      <w:r w:rsidR="00613B0D">
        <w:t xml:space="preserve">« contrat </w:t>
      </w:r>
      <w:r>
        <w:t>principal</w:t>
      </w:r>
      <w:r w:rsidR="00613B0D">
        <w:t> »</w:t>
      </w:r>
    </w:p>
    <w:p w14:paraId="40AA0A3D" w14:textId="4EF17B5F" w:rsidR="00613B0D" w:rsidRDefault="0089586F" w:rsidP="00945206">
      <w:pPr>
        <w:pStyle w:val="Paragraphedeliste"/>
        <w:numPr>
          <w:ilvl w:val="1"/>
          <w:numId w:val="38"/>
        </w:numPr>
      </w:pPr>
      <w:r>
        <w:t>La Price list fournisseur : il va alors chercher une Price list active (en fonction des dates sur les</w:t>
      </w:r>
      <w:r w:rsidR="00300FEF">
        <w:t xml:space="preserve"> Price</w:t>
      </w:r>
      <w:r>
        <w:t xml:space="preserve"> list) et prendre la valeur la plus forte</w:t>
      </w:r>
      <w:r w:rsidR="00300FEF">
        <w:t xml:space="preserve"> si plusieurs quantité limite/paliers</w:t>
      </w:r>
    </w:p>
    <w:p w14:paraId="4C67878F" w14:textId="24CEB249" w:rsidR="00300FEF" w:rsidRDefault="00415480" w:rsidP="00300FEF">
      <w:r w:rsidRPr="007A4AFB">
        <w:rPr>
          <w:noProof/>
        </w:rPr>
        <mc:AlternateContent>
          <mc:Choice Requires="wps">
            <w:drawing>
              <wp:anchor distT="0" distB="0" distL="114300" distR="114300" simplePos="0" relativeHeight="251982848" behindDoc="0" locked="0" layoutInCell="1" allowOverlap="1" wp14:anchorId="289A61EE" wp14:editId="60B61355">
                <wp:simplePos x="0" y="0"/>
                <wp:positionH relativeFrom="margin">
                  <wp:posOffset>2585613</wp:posOffset>
                </wp:positionH>
                <wp:positionV relativeFrom="paragraph">
                  <wp:posOffset>1937806</wp:posOffset>
                </wp:positionV>
                <wp:extent cx="445324" cy="82706"/>
                <wp:effectExtent l="0" t="0" r="12065" b="12700"/>
                <wp:wrapNone/>
                <wp:docPr id="307" name="Rectangle 307"/>
                <wp:cNvGraphicFramePr/>
                <a:graphic xmlns:a="http://schemas.openxmlformats.org/drawingml/2006/main">
                  <a:graphicData uri="http://schemas.microsoft.com/office/word/2010/wordprocessingShape">
                    <wps:wsp>
                      <wps:cNvSpPr/>
                      <wps:spPr>
                        <a:xfrm>
                          <a:off x="0" y="0"/>
                          <a:ext cx="445324" cy="82706"/>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FC3451" id="Rectangle 307" o:spid="_x0000_s1026" style="position:absolute;margin-left:203.6pt;margin-top:152.6pt;width:35.05pt;height:6.5pt;z-index:251982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" fillcolor="#b3e582 [1943]" strokecolor="#416c16" strokeweight="1pt">
                <v:fill opacity="19789f"/>
                <w10:wrap anchorx="margin"/>
              </v:rect>
            </w:pict>
          </mc:Fallback>
        </mc:AlternateContent>
      </w:r>
      <w:r w:rsidRPr="007A4AFB">
        <w:rPr>
          <w:noProof/>
        </w:rPr>
        <mc:AlternateContent>
          <mc:Choice Requires="wps">
            <w:drawing>
              <wp:anchor distT="0" distB="0" distL="114300" distR="114300" simplePos="0" relativeHeight="251980800" behindDoc="0" locked="0" layoutInCell="1" allowOverlap="1" wp14:anchorId="21AF4168" wp14:editId="76F335E9">
                <wp:simplePos x="0" y="0"/>
                <wp:positionH relativeFrom="margin">
                  <wp:posOffset>1997784</wp:posOffset>
                </wp:positionH>
                <wp:positionV relativeFrom="paragraph">
                  <wp:posOffset>215884</wp:posOffset>
                </wp:positionV>
                <wp:extent cx="1080655" cy="427511"/>
                <wp:effectExtent l="0" t="0" r="24765" b="10795"/>
                <wp:wrapNone/>
                <wp:docPr id="306" name="Rectangle 306"/>
                <wp:cNvGraphicFramePr/>
                <a:graphic xmlns:a="http://schemas.openxmlformats.org/drawingml/2006/main">
                  <a:graphicData uri="http://schemas.microsoft.com/office/word/2010/wordprocessingShape">
                    <wps:wsp>
                      <wps:cNvSpPr/>
                      <wps:spPr>
                        <a:xfrm>
                          <a:off x="0" y="0"/>
                          <a:ext cx="1080655" cy="427511"/>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EC7777" id="Rectangle 306" o:spid="_x0000_s1026" style="position:absolute;margin-left:157.3pt;margin-top:17pt;width:85.1pt;height:33.65pt;z-index:251980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" fillcolor="#b3e582 [1943]" strokecolor="#416c16" strokeweight="1pt">
                <v:fill opacity="19789f"/>
                <w10:wrap anchorx="margin"/>
              </v:rect>
            </w:pict>
          </mc:Fallback>
        </mc:AlternateContent>
      </w:r>
      <w:r w:rsidR="00BB2BCD" w:rsidRPr="00BB2BCD">
        <w:rPr>
          <w:noProof/>
        </w:rPr>
        <w:drawing>
          <wp:inline distT="0" distB="0" distL="0" distR="0" wp14:anchorId="75A37352" wp14:editId="185DD8BC">
            <wp:extent cx="3808061" cy="2262249"/>
            <wp:effectExtent l="0" t="0" r="2540" b="5080"/>
            <wp:docPr id="297" name="Imag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5"/>
                    <a:srcRect b="31926"/>
                    <a:stretch/>
                  </pic:blipFill>
                  <pic:spPr bwMode="auto">
                    <a:xfrm>
                      <a:off x="0" y="0"/>
                      <a:ext cx="3866264" cy="2296826"/>
                    </a:xfrm>
                    <a:prstGeom prst="rect">
                      <a:avLst/>
                    </a:prstGeom>
                    <a:ln>
                      <a:noFill/>
                    </a:ln>
                    <a:extLst>
                      <a:ext uri="{53640926-AAD7-44D8-BBD7-CCE9431645EC}">
                        <a14:shadowObscured xmlns:a14="http://schemas.microsoft.com/office/drawing/2010/main"/>
                      </a:ext>
                    </a:extLst>
                  </pic:spPr>
                </pic:pic>
              </a:graphicData>
            </a:graphic>
          </wp:inline>
        </w:drawing>
      </w:r>
    </w:p>
    <w:p w14:paraId="2683AE01" w14:textId="5984F483" w:rsidR="00BB2BCD" w:rsidRDefault="0023427F" w:rsidP="00BB2BCD">
      <w:pPr>
        <w:pStyle w:val="Paragraphedeliste"/>
        <w:numPr>
          <w:ilvl w:val="1"/>
          <w:numId w:val="38"/>
        </w:numPr>
      </w:pPr>
      <w:r>
        <w:t xml:space="preserve">PUMP : </w:t>
      </w:r>
      <w:r w:rsidR="00D81651">
        <w:t>prix unitaire moyen pondéré. Présent sur la</w:t>
      </w:r>
      <w:r>
        <w:t xml:space="preserve"> fiche article (attention le module doit être actif dans l’entreprise)</w:t>
      </w:r>
    </w:p>
    <w:p w14:paraId="300CA1BD" w14:textId="5F1994B3" w:rsidR="0023427F" w:rsidRDefault="0023427F" w:rsidP="00BB2BCD">
      <w:pPr>
        <w:pStyle w:val="Paragraphedeliste"/>
        <w:numPr>
          <w:ilvl w:val="1"/>
          <w:numId w:val="38"/>
        </w:numPr>
      </w:pPr>
      <w:r>
        <w:t xml:space="preserve">PMPA : </w:t>
      </w:r>
      <w:r w:rsidR="00D81651">
        <w:t>prix moyen pondéré d’achat. P</w:t>
      </w:r>
      <w:r>
        <w:t>résent sur la fiche article (attention le module doit être actif dans l’entreprise)</w:t>
      </w:r>
    </w:p>
    <w:p w14:paraId="5D109946" w14:textId="736A8D43" w:rsidR="0023427F" w:rsidRDefault="0023427F" w:rsidP="00BB2BCD">
      <w:pPr>
        <w:pStyle w:val="Paragraphedeliste"/>
        <w:numPr>
          <w:ilvl w:val="1"/>
          <w:numId w:val="38"/>
        </w:numPr>
      </w:pPr>
      <w:r>
        <w:t>PR ACTUEL : tout simplement le dernier prix de revient standard validé et donc sur la fiche article</w:t>
      </w:r>
    </w:p>
    <w:p w14:paraId="59BA354E" w14:textId="45F732A5" w:rsidR="00D81651" w:rsidRDefault="00D81651" w:rsidP="00BB2BCD">
      <w:pPr>
        <w:pStyle w:val="Paragraphedeliste"/>
        <w:numPr>
          <w:ilvl w:val="1"/>
          <w:numId w:val="38"/>
        </w:numPr>
      </w:pPr>
      <w:r>
        <w:t>DPA : dernier prix d’achat. Présent sur la fiche article</w:t>
      </w:r>
    </w:p>
    <w:p w14:paraId="375EAAE6" w14:textId="77777777" w:rsidR="00415480" w:rsidRDefault="00415480" w:rsidP="00415480">
      <w:pPr>
        <w:pStyle w:val="Sansinterligne"/>
      </w:pPr>
    </w:p>
    <w:p w14:paraId="392670D8" w14:textId="664760B5" w:rsidR="00D81651" w:rsidRDefault="00F704EB" w:rsidP="00D81651">
      <w:r w:rsidRPr="007A4AFB">
        <w:rPr>
          <w:noProof/>
        </w:rPr>
        <mc:AlternateContent>
          <mc:Choice Requires="wps">
            <w:drawing>
              <wp:anchor distT="0" distB="0" distL="114300" distR="114300" simplePos="0" relativeHeight="251972608" behindDoc="0" locked="0" layoutInCell="1" allowOverlap="1" wp14:anchorId="754E281E" wp14:editId="44F31810">
                <wp:simplePos x="0" y="0"/>
                <wp:positionH relativeFrom="margin">
                  <wp:posOffset>3627326</wp:posOffset>
                </wp:positionH>
                <wp:positionV relativeFrom="paragraph">
                  <wp:posOffset>572201</wp:posOffset>
                </wp:positionV>
                <wp:extent cx="683895" cy="179479"/>
                <wp:effectExtent l="0" t="0" r="20955" b="11430"/>
                <wp:wrapNone/>
                <wp:docPr id="299" name="Rectangle 299"/>
                <wp:cNvGraphicFramePr/>
                <a:graphic xmlns:a="http://schemas.openxmlformats.org/drawingml/2006/main">
                  <a:graphicData uri="http://schemas.microsoft.com/office/word/2010/wordprocessingShape">
                    <wps:wsp>
                      <wps:cNvSpPr/>
                      <wps:spPr>
                        <a:xfrm>
                          <a:off x="0" y="0"/>
                          <a:ext cx="683895" cy="179479"/>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101806" id="Rectangle 299" o:spid="_x0000_s1026" style="position:absolute;margin-left:285.6pt;margin-top:45.05pt;width:53.85pt;height:14.15pt;z-index:251972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" fillcolor="#b3e582 [1943]" strokecolor="#416c16" strokeweight="1pt">
                <v:fill opacity="19789f"/>
                <w10:wrap anchorx="margin"/>
              </v:rect>
            </w:pict>
          </mc:Fallback>
        </mc:AlternateContent>
      </w:r>
      <w:r w:rsidRPr="007A4AFB">
        <w:rPr>
          <w:noProof/>
        </w:rPr>
        <mc:AlternateContent>
          <mc:Choice Requires="wps">
            <w:drawing>
              <wp:anchor distT="0" distB="0" distL="114300" distR="114300" simplePos="0" relativeHeight="251974656" behindDoc="0" locked="0" layoutInCell="1" allowOverlap="1" wp14:anchorId="661898BE" wp14:editId="3A14DEDC">
                <wp:simplePos x="0" y="0"/>
                <wp:positionH relativeFrom="margin">
                  <wp:posOffset>4435140</wp:posOffset>
                </wp:positionH>
                <wp:positionV relativeFrom="paragraph">
                  <wp:posOffset>426346</wp:posOffset>
                </wp:positionV>
                <wp:extent cx="1194891" cy="431956"/>
                <wp:effectExtent l="0" t="0" r="24765" b="25400"/>
                <wp:wrapNone/>
                <wp:docPr id="300" name="Rectangle 300"/>
                <wp:cNvGraphicFramePr/>
                <a:graphic xmlns:a="http://schemas.openxmlformats.org/drawingml/2006/main">
                  <a:graphicData uri="http://schemas.microsoft.com/office/word/2010/wordprocessingShape">
                    <wps:wsp>
                      <wps:cNvSpPr/>
                      <wps:spPr>
                        <a:xfrm>
                          <a:off x="0" y="0"/>
                          <a:ext cx="1194891" cy="431956"/>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A6A2FE" id="Rectangle 300" o:spid="_x0000_s1026" style="position:absolute;margin-left:349.2pt;margin-top:33.55pt;width:94.1pt;height:34pt;z-index:251974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" fillcolor="#b3e582 [1943]" strokecolor="#416c16" strokeweight="1pt">
                <v:fill opacity="19789f"/>
                <w10:wrap anchorx="margin"/>
              </v:rect>
            </w:pict>
          </mc:Fallback>
        </mc:AlternateContent>
      </w:r>
      <w:r w:rsidRPr="00F704EB">
        <w:rPr>
          <w:noProof/>
        </w:rPr>
        <w:drawing>
          <wp:inline distT="0" distB="0" distL="0" distR="0" wp14:anchorId="1AA371F0" wp14:editId="1590686E">
            <wp:extent cx="5760720" cy="1167130"/>
            <wp:effectExtent l="0" t="0" r="0" b="0"/>
            <wp:docPr id="298" name="Imag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760720" cy="1167130"/>
                    </a:xfrm>
                    <a:prstGeom prst="rect">
                      <a:avLst/>
                    </a:prstGeom>
                  </pic:spPr>
                </pic:pic>
              </a:graphicData>
            </a:graphic>
          </wp:inline>
        </w:drawing>
      </w:r>
    </w:p>
    <w:p w14:paraId="5B55DBD7" w14:textId="77777777" w:rsidR="00415480" w:rsidRDefault="00415480" w:rsidP="00D81651"/>
    <w:p w14:paraId="47B55F94" w14:textId="0C12A1A8" w:rsidR="00EC3073" w:rsidRDefault="00EC3073" w:rsidP="00EC3073">
      <w:pPr>
        <w:pStyle w:val="Paragraphedeliste"/>
        <w:numPr>
          <w:ilvl w:val="0"/>
          <w:numId w:val="38"/>
        </w:numPr>
      </w:pPr>
      <w:r>
        <w:t xml:space="preserve">Choisissez sur la fenêtre qui apparaît si cela ne s’applique qu’uniquement à la recherche précédemment </w:t>
      </w:r>
      <w:r w:rsidR="0061111F">
        <w:t>utilisée comme filtre ou à tous les couples</w:t>
      </w:r>
    </w:p>
    <w:p w14:paraId="41D058DD" w14:textId="77777777" w:rsidR="00415480" w:rsidRDefault="00415480" w:rsidP="00415480">
      <w:pPr>
        <w:pStyle w:val="Sansinterligne"/>
      </w:pPr>
    </w:p>
    <w:p w14:paraId="2A541D74" w14:textId="77758891" w:rsidR="00B129E3" w:rsidRDefault="00175B07" w:rsidP="0061111F">
      <w:r w:rsidRPr="007A4AFB">
        <w:rPr>
          <w:noProof/>
        </w:rPr>
        <mc:AlternateContent>
          <mc:Choice Requires="wps">
            <w:drawing>
              <wp:anchor distT="0" distB="0" distL="114300" distR="114300" simplePos="0" relativeHeight="251976704" behindDoc="0" locked="0" layoutInCell="1" allowOverlap="1" wp14:anchorId="159AE0D9" wp14:editId="2CA3BE9B">
                <wp:simplePos x="0" y="0"/>
                <wp:positionH relativeFrom="margin">
                  <wp:align>left</wp:align>
                </wp:positionH>
                <wp:positionV relativeFrom="paragraph">
                  <wp:posOffset>484014</wp:posOffset>
                </wp:positionV>
                <wp:extent cx="2462206" cy="179479"/>
                <wp:effectExtent l="0" t="0" r="14605" b="11430"/>
                <wp:wrapNone/>
                <wp:docPr id="302" name="Rectangle 302"/>
                <wp:cNvGraphicFramePr/>
                <a:graphic xmlns:a="http://schemas.openxmlformats.org/drawingml/2006/main">
                  <a:graphicData uri="http://schemas.microsoft.com/office/word/2010/wordprocessingShape">
                    <wps:wsp>
                      <wps:cNvSpPr/>
                      <wps:spPr>
                        <a:xfrm>
                          <a:off x="0" y="0"/>
                          <a:ext cx="2462206" cy="179479"/>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F5EF96" id="Rectangle 302" o:spid="_x0000_s1026" style="position:absolute;margin-left:0;margin-top:38.1pt;width:193.85pt;height:14.15pt;z-index:2519767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" fillcolor="#b3e582 [1943]" strokecolor="#416c16" strokeweight="1pt">
                <v:fill opacity="19789f"/>
                <w10:wrap anchorx="margin"/>
              </v:rect>
            </w:pict>
          </mc:Fallback>
        </mc:AlternateContent>
      </w:r>
      <w:r w:rsidRPr="00175B07">
        <w:rPr>
          <w:noProof/>
        </w:rPr>
        <w:drawing>
          <wp:inline distT="0" distB="0" distL="0" distR="0" wp14:anchorId="78E3DD22" wp14:editId="0546A9E0">
            <wp:extent cx="3702478" cy="1025302"/>
            <wp:effectExtent l="0" t="0" r="0" b="3810"/>
            <wp:docPr id="301" name="Imag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3750348" cy="1038558"/>
                    </a:xfrm>
                    <a:prstGeom prst="rect">
                      <a:avLst/>
                    </a:prstGeom>
                  </pic:spPr>
                </pic:pic>
              </a:graphicData>
            </a:graphic>
          </wp:inline>
        </w:drawing>
      </w:r>
    </w:p>
    <w:p w14:paraId="70674CB8" w14:textId="77777777" w:rsidR="00415480" w:rsidRDefault="00415480" w:rsidP="0061111F"/>
    <w:p w14:paraId="7FDD04F0" w14:textId="70078039" w:rsidR="00175B07" w:rsidRDefault="00175B07" w:rsidP="00175B07">
      <w:pPr>
        <w:pStyle w:val="Paragraphedeliste"/>
        <w:numPr>
          <w:ilvl w:val="0"/>
          <w:numId w:val="38"/>
        </w:numPr>
      </w:pPr>
      <w:r>
        <w:t>Vous pouvez consulter le résultat dans la liste des couples mais également dans le formulaire qui vous donnera alors une traçabilité sur l’origine</w:t>
      </w:r>
    </w:p>
    <w:p w14:paraId="7D2A9948" w14:textId="3DDDA4A0" w:rsidR="00415480" w:rsidRDefault="00B5158A">
      <w:pPr>
        <w:rPr>
          <w:rFonts w:asciiTheme="majorHAnsi" w:eastAsiaTheme="majorEastAsia" w:hAnsiTheme="majorHAnsi" w:cstheme="majorBidi"/>
          <w:sz w:val="22"/>
          <w:szCs w:val="22"/>
        </w:rPr>
      </w:pPr>
      <w:r w:rsidRPr="007A4AFB">
        <w:rPr>
          <w:noProof/>
        </w:rPr>
        <mc:AlternateContent>
          <mc:Choice Requires="wps">
            <w:drawing>
              <wp:anchor distT="0" distB="0" distL="114300" distR="114300" simplePos="0" relativeHeight="251978752" behindDoc="0" locked="0" layoutInCell="1" allowOverlap="1" wp14:anchorId="1B92A5CE" wp14:editId="122FC9F9">
                <wp:simplePos x="0" y="0"/>
                <wp:positionH relativeFrom="margin">
                  <wp:posOffset>-15083</wp:posOffset>
                </wp:positionH>
                <wp:positionV relativeFrom="paragraph">
                  <wp:posOffset>936617</wp:posOffset>
                </wp:positionV>
                <wp:extent cx="1680358" cy="178130"/>
                <wp:effectExtent l="0" t="0" r="15240" b="12700"/>
                <wp:wrapNone/>
                <wp:docPr id="304" name="Rectangle 304"/>
                <wp:cNvGraphicFramePr/>
                <a:graphic xmlns:a="http://schemas.openxmlformats.org/drawingml/2006/main">
                  <a:graphicData uri="http://schemas.microsoft.com/office/word/2010/wordprocessingShape">
                    <wps:wsp>
                      <wps:cNvSpPr/>
                      <wps:spPr>
                        <a:xfrm>
                          <a:off x="0" y="0"/>
                          <a:ext cx="1680358" cy="178130"/>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A05A09" id="Rectangle 304" o:spid="_x0000_s1026" style="position:absolute;margin-left:-1.2pt;margin-top:73.75pt;width:132.3pt;height:14.05pt;z-index:251978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" fillcolor="#b3e582 [1943]" strokecolor="#416c16" strokeweight="1pt">
                <v:fill opacity="19789f"/>
                <w10:wrap anchorx="margin"/>
              </v:rect>
            </w:pict>
          </mc:Fallback>
        </mc:AlternateContent>
      </w:r>
      <w:r w:rsidRPr="00B5158A">
        <w:rPr>
          <w:noProof/>
        </w:rPr>
        <w:drawing>
          <wp:inline distT="0" distB="0" distL="0" distR="0" wp14:anchorId="441F0F2D" wp14:editId="4BCD798F">
            <wp:extent cx="2066815" cy="1104405"/>
            <wp:effectExtent l="0" t="0" r="0" b="635"/>
            <wp:docPr id="303" name="Imag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2082880" cy="1112989"/>
                    </a:xfrm>
                    <a:prstGeom prst="rect">
                      <a:avLst/>
                    </a:prstGeom>
                  </pic:spPr>
                </pic:pic>
              </a:graphicData>
            </a:graphic>
          </wp:inline>
        </w:drawing>
      </w:r>
      <w:r w:rsidR="00415480">
        <w:br w:type="page"/>
      </w:r>
    </w:p>
    <w:p w14:paraId="024D78D3" w14:textId="3B8F7C48" w:rsidR="0080471C" w:rsidRDefault="0080471C" w:rsidP="00411AF8">
      <w:pPr>
        <w:pStyle w:val="Titre4"/>
      </w:pPr>
      <w:bookmarkStart w:id="116" w:name="_Toc44602663"/>
      <w:r>
        <w:t>Markup Prix Brut</w:t>
      </w:r>
      <w:bookmarkEnd w:id="116"/>
    </w:p>
    <w:p w14:paraId="0A9FAD9A" w14:textId="666DDD17" w:rsidR="0080471C" w:rsidRDefault="0080471C" w:rsidP="0080471C"/>
    <w:p w14:paraId="1FC7AB13" w14:textId="2E5CE8EE" w:rsidR="0080471C" w:rsidRDefault="0080471C" w:rsidP="0080471C">
      <w:r>
        <w:t>Le markup PRIX BRUT est une fonction très simple permettant de majorer ou minorer votre prix brut déjà existant soit via un montant unitaire ou un %</w:t>
      </w:r>
    </w:p>
    <w:p w14:paraId="3D60C94E" w14:textId="6FEA1D50" w:rsidR="00E07073" w:rsidRDefault="00E07073" w:rsidP="0080471C">
      <w:r>
        <w:t>Cette fonction intègre également le fait de l’appliquer uniquement sur la recherche.</w:t>
      </w:r>
      <w:r>
        <w:br/>
        <w:t>C’est par ailleurs toujours très fortement conseillé de filtrer au préalable les couples.</w:t>
      </w:r>
    </w:p>
    <w:p w14:paraId="22A1CC86" w14:textId="622A12D6" w:rsidR="0080471C" w:rsidRDefault="00475F24" w:rsidP="0080471C">
      <w:r w:rsidRPr="007A4AFB">
        <w:rPr>
          <w:noProof/>
        </w:rPr>
        <mc:AlternateContent>
          <mc:Choice Requires="wps">
            <w:drawing>
              <wp:anchor distT="0" distB="0" distL="114300" distR="114300" simplePos="0" relativeHeight="252002304" behindDoc="0" locked="0" layoutInCell="1" allowOverlap="1" wp14:anchorId="4D2B5E36" wp14:editId="4B2A3C6C">
                <wp:simplePos x="0" y="0"/>
                <wp:positionH relativeFrom="column">
                  <wp:posOffset>3868147</wp:posOffset>
                </wp:positionH>
                <wp:positionV relativeFrom="paragraph">
                  <wp:posOffset>1437864</wp:posOffset>
                </wp:positionV>
                <wp:extent cx="1299746" cy="795646"/>
                <wp:effectExtent l="38100" t="0" r="15240" b="62230"/>
                <wp:wrapNone/>
                <wp:docPr id="324" name="Connecteur droit avec flèche 324"/>
                <wp:cNvGraphicFramePr/>
                <a:graphic xmlns:a="http://schemas.openxmlformats.org/drawingml/2006/main">
                  <a:graphicData uri="http://schemas.microsoft.com/office/word/2010/wordprocessingShape">
                    <wps:wsp>
                      <wps:cNvCnPr/>
                      <wps:spPr>
                        <a:xfrm flipH="1">
                          <a:off x="0" y="0"/>
                          <a:ext cx="1299746" cy="795646"/>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C2E6F5E" id="Connecteur droit avec flèche 324" o:spid="_x0000_s1026" type="#_x0000_t32" style="position:absolute;margin-left:304.6pt;margin-top:113.2pt;width:102.35pt;height:62.65pt;flip:x;z-index:25200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" strokecolor="#92d050" strokeweight="1.5pt">
                <v:stroke endarrow="block" joinstyle="miter"/>
              </v:shape>
            </w:pict>
          </mc:Fallback>
        </mc:AlternateContent>
      </w:r>
      <w:r w:rsidR="0002447E" w:rsidRPr="007A4AFB">
        <w:rPr>
          <w:noProof/>
        </w:rPr>
        <mc:AlternateContent>
          <mc:Choice Requires="wps">
            <w:drawing>
              <wp:anchor distT="0" distB="0" distL="114300" distR="114300" simplePos="0" relativeHeight="252000256" behindDoc="0" locked="0" layoutInCell="1" allowOverlap="1" wp14:anchorId="2028A47A" wp14:editId="52857CA9">
                <wp:simplePos x="0" y="0"/>
                <wp:positionH relativeFrom="column">
                  <wp:posOffset>4236283</wp:posOffset>
                </wp:positionH>
                <wp:positionV relativeFrom="paragraph">
                  <wp:posOffset>1129104</wp:posOffset>
                </wp:positionV>
                <wp:extent cx="926836" cy="160317"/>
                <wp:effectExtent l="19050" t="57150" r="26035" b="30480"/>
                <wp:wrapNone/>
                <wp:docPr id="321" name="Connecteur droit avec flèche 321"/>
                <wp:cNvGraphicFramePr/>
                <a:graphic xmlns:a="http://schemas.openxmlformats.org/drawingml/2006/main">
                  <a:graphicData uri="http://schemas.microsoft.com/office/word/2010/wordprocessingShape">
                    <wps:wsp>
                      <wps:cNvCnPr/>
                      <wps:spPr>
                        <a:xfrm flipH="1" flipV="1">
                          <a:off x="0" y="0"/>
                          <a:ext cx="926836" cy="160317"/>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D1B48EB" id="Connecteur droit avec flèche 321" o:spid="_x0000_s1026" type="#_x0000_t32" style="position:absolute;margin-left:333.55pt;margin-top:88.9pt;width:73pt;height:12.6pt;flip:x y;z-index:25200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" strokecolor="#92d050" strokeweight="1.5pt">
                <v:stroke endarrow="block" joinstyle="miter"/>
              </v:shape>
            </w:pict>
          </mc:Fallback>
        </mc:AlternateContent>
      </w:r>
      <w:r w:rsidR="0002447E" w:rsidRPr="007A4AFB">
        <w:rPr>
          <w:noProof/>
        </w:rPr>
        <mc:AlternateContent>
          <mc:Choice Requires="wps">
            <w:drawing>
              <wp:anchor distT="0" distB="0" distL="114300" distR="114300" simplePos="0" relativeHeight="251998208" behindDoc="0" locked="0" layoutInCell="1" allowOverlap="1" wp14:anchorId="3A225BD0" wp14:editId="1A5C3CDB">
                <wp:simplePos x="0" y="0"/>
                <wp:positionH relativeFrom="margin">
                  <wp:posOffset>3422823</wp:posOffset>
                </wp:positionH>
                <wp:positionV relativeFrom="paragraph">
                  <wp:posOffset>594715</wp:posOffset>
                </wp:positionV>
                <wp:extent cx="1686296" cy="575953"/>
                <wp:effectExtent l="0" t="0" r="28575" b="14605"/>
                <wp:wrapNone/>
                <wp:docPr id="320" name="Rectangle 320"/>
                <wp:cNvGraphicFramePr/>
                <a:graphic xmlns:a="http://schemas.openxmlformats.org/drawingml/2006/main">
                  <a:graphicData uri="http://schemas.microsoft.com/office/word/2010/wordprocessingShape">
                    <wps:wsp>
                      <wps:cNvSpPr/>
                      <wps:spPr>
                        <a:xfrm>
                          <a:off x="0" y="0"/>
                          <a:ext cx="1686296" cy="575953"/>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05CCAA" id="Rectangle 320" o:spid="_x0000_s1026" style="position:absolute;margin-left:269.5pt;margin-top:46.85pt;width:132.8pt;height:45.35pt;z-index:251998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" fillcolor="#b3e582 [1943]" strokecolor="#416c16" strokeweight="1pt">
                <v:fill opacity="19789f"/>
                <w10:wrap anchorx="margin"/>
              </v:rect>
            </w:pict>
          </mc:Fallback>
        </mc:AlternateContent>
      </w:r>
      <w:r w:rsidR="0002447E" w:rsidRPr="007A4AFB">
        <w:rPr>
          <w:noProof/>
        </w:rPr>
        <mc:AlternateContent>
          <mc:Choice Requires="wps">
            <w:drawing>
              <wp:anchor distT="0" distB="0" distL="114300" distR="114300" simplePos="0" relativeHeight="251996160" behindDoc="0" locked="0" layoutInCell="1" allowOverlap="1" wp14:anchorId="41230620" wp14:editId="7B22B3BC">
                <wp:simplePos x="0" y="0"/>
                <wp:positionH relativeFrom="margin">
                  <wp:posOffset>5168496</wp:posOffset>
                </wp:positionH>
                <wp:positionV relativeFrom="paragraph">
                  <wp:posOffset>1253795</wp:posOffset>
                </wp:positionV>
                <wp:extent cx="509748" cy="190005"/>
                <wp:effectExtent l="0" t="0" r="24130" b="19685"/>
                <wp:wrapNone/>
                <wp:docPr id="319" name="Rectangle 319"/>
                <wp:cNvGraphicFramePr/>
                <a:graphic xmlns:a="http://schemas.openxmlformats.org/drawingml/2006/main">
                  <a:graphicData uri="http://schemas.microsoft.com/office/word/2010/wordprocessingShape">
                    <wps:wsp>
                      <wps:cNvSpPr/>
                      <wps:spPr>
                        <a:xfrm>
                          <a:off x="0" y="0"/>
                          <a:ext cx="509748" cy="190005"/>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2C1F0F" id="Rectangle 319" o:spid="_x0000_s1026" style="position:absolute;margin-left:406.95pt;margin-top:98.7pt;width:40.15pt;height:14.95pt;z-index:251996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" fillcolor="#b3e582 [1943]" strokecolor="#416c16" strokeweight="1pt">
                <v:fill opacity="19789f"/>
                <w10:wrap anchorx="margin"/>
              </v:rect>
            </w:pict>
          </mc:Fallback>
        </mc:AlternateContent>
      </w:r>
      <w:r w:rsidR="0002447E" w:rsidRPr="0002447E">
        <w:rPr>
          <w:noProof/>
        </w:rPr>
        <w:drawing>
          <wp:inline distT="0" distB="0" distL="0" distR="0" wp14:anchorId="48ACF9B2" wp14:editId="5663DB32">
            <wp:extent cx="5760720" cy="2078182"/>
            <wp:effectExtent l="0" t="0" r="0" b="0"/>
            <wp:docPr id="318" name="Imag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9"/>
                    <a:srcRect b="36820"/>
                    <a:stretch/>
                  </pic:blipFill>
                  <pic:spPr bwMode="auto">
                    <a:xfrm>
                      <a:off x="0" y="0"/>
                      <a:ext cx="5760720" cy="2078182"/>
                    </a:xfrm>
                    <a:prstGeom prst="rect">
                      <a:avLst/>
                    </a:prstGeom>
                    <a:ln>
                      <a:noFill/>
                    </a:ln>
                    <a:extLst>
                      <a:ext uri="{53640926-AAD7-44D8-BBD7-CCE9431645EC}">
                        <a14:shadowObscured xmlns:a14="http://schemas.microsoft.com/office/drawing/2010/main"/>
                      </a:ext>
                    </a:extLst>
                  </pic:spPr>
                </pic:pic>
              </a:graphicData>
            </a:graphic>
          </wp:inline>
        </w:drawing>
      </w:r>
    </w:p>
    <w:p w14:paraId="22A59F71" w14:textId="03738525" w:rsidR="00475F24" w:rsidRDefault="00475F24" w:rsidP="0080471C">
      <w:r w:rsidRPr="007A4AFB">
        <w:rPr>
          <w:noProof/>
        </w:rPr>
        <mc:AlternateContent>
          <mc:Choice Requires="wps">
            <w:drawing>
              <wp:anchor distT="0" distB="0" distL="114300" distR="114300" simplePos="0" relativeHeight="252004352" behindDoc="0" locked="0" layoutInCell="1" allowOverlap="1" wp14:anchorId="4710BDE7" wp14:editId="53C485AA">
                <wp:simplePos x="0" y="0"/>
                <wp:positionH relativeFrom="margin">
                  <wp:posOffset>3565327</wp:posOffset>
                </wp:positionH>
                <wp:positionV relativeFrom="paragraph">
                  <wp:posOffset>70287</wp:posOffset>
                </wp:positionV>
                <wp:extent cx="509748" cy="914400"/>
                <wp:effectExtent l="0" t="0" r="24130" b="19050"/>
                <wp:wrapNone/>
                <wp:docPr id="325" name="Rectangle 325"/>
                <wp:cNvGraphicFramePr/>
                <a:graphic xmlns:a="http://schemas.openxmlformats.org/drawingml/2006/main">
                  <a:graphicData uri="http://schemas.microsoft.com/office/word/2010/wordprocessingShape">
                    <wps:wsp>
                      <wps:cNvSpPr/>
                      <wps:spPr>
                        <a:xfrm>
                          <a:off x="0" y="0"/>
                          <a:ext cx="509748" cy="914400"/>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B2BB8E" id="Rectangle 325" o:spid="_x0000_s1026" style="position:absolute;margin-left:280.75pt;margin-top:5.55pt;width:40.15pt;height:1in;z-index:252004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" fillcolor="#b3e582 [1943]" strokecolor="#416c16" strokeweight="1pt">
                <v:fill opacity="19789f"/>
                <w10:wrap anchorx="margin"/>
              </v:rect>
            </w:pict>
          </mc:Fallback>
        </mc:AlternateContent>
      </w:r>
      <w:r w:rsidRPr="00475F24">
        <w:rPr>
          <w:noProof/>
        </w:rPr>
        <w:drawing>
          <wp:inline distT="0" distB="0" distL="0" distR="0" wp14:anchorId="0AC17A99" wp14:editId="15612ADC">
            <wp:extent cx="5760720" cy="1043940"/>
            <wp:effectExtent l="0" t="0" r="0" b="3810"/>
            <wp:docPr id="323" name="Imag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760720" cy="1043940"/>
                    </a:xfrm>
                    <a:prstGeom prst="rect">
                      <a:avLst/>
                    </a:prstGeom>
                  </pic:spPr>
                </pic:pic>
              </a:graphicData>
            </a:graphic>
          </wp:inline>
        </w:drawing>
      </w:r>
    </w:p>
    <w:p w14:paraId="01C79DDC" w14:textId="61FFA3FD" w:rsidR="00E07073" w:rsidRDefault="00E07073" w:rsidP="0080471C"/>
    <w:p w14:paraId="2742FB0E" w14:textId="6540369D" w:rsidR="00E07073" w:rsidRDefault="00E07073" w:rsidP="0080471C">
      <w:r w:rsidRPr="00391719">
        <w:rPr>
          <w:color w:val="FF0000"/>
        </w:rPr>
        <w:t xml:space="preserve">IMPORTANT : </w:t>
      </w:r>
      <w:r>
        <w:t>cette fonction, lorsqu’elle est utilisée, ne supprime pas l’origine du prix brut.</w:t>
      </w:r>
    </w:p>
    <w:p w14:paraId="6B7C1B0B" w14:textId="785545A7" w:rsidR="00E07073" w:rsidRPr="0080471C" w:rsidRDefault="00E07073" w:rsidP="0080471C">
      <w:r>
        <w:t xml:space="preserve">Il est donc important de comprendre que ces markups ne sont pas tracés et il est alors impossible de </w:t>
      </w:r>
      <w:r w:rsidR="00391719">
        <w:t>retrouver l’origine du prix brut si elle est utilisée.</w:t>
      </w:r>
    </w:p>
    <w:p w14:paraId="1398C297" w14:textId="77777777" w:rsidR="0080471C" w:rsidRDefault="0080471C">
      <w:pPr>
        <w:rPr>
          <w:rFonts w:asciiTheme="majorHAnsi" w:eastAsiaTheme="majorEastAsia" w:hAnsiTheme="majorHAnsi" w:cstheme="majorBidi"/>
          <w:sz w:val="22"/>
          <w:szCs w:val="22"/>
        </w:rPr>
      </w:pPr>
      <w:r>
        <w:br w:type="page"/>
      </w:r>
    </w:p>
    <w:p w14:paraId="778E9CC9" w14:textId="2AD39F73" w:rsidR="00411AF8" w:rsidRDefault="00411AF8" w:rsidP="00411AF8">
      <w:pPr>
        <w:pStyle w:val="Titre4"/>
      </w:pPr>
      <w:bookmarkStart w:id="117" w:name="_Toc44602664"/>
      <w:r>
        <w:t>Import/export Excel du prix brut</w:t>
      </w:r>
      <w:bookmarkEnd w:id="117"/>
    </w:p>
    <w:p w14:paraId="49C1D5D9" w14:textId="77777777" w:rsidR="00415480" w:rsidRPr="00415480" w:rsidRDefault="00415480" w:rsidP="00415480"/>
    <w:p w14:paraId="670EFD3C" w14:textId="4B748B10" w:rsidR="00EC3073" w:rsidRDefault="00415480" w:rsidP="00EC3073">
      <w:r w:rsidRPr="00415480">
        <w:rPr>
          <w:noProof/>
        </w:rPr>
        <mc:AlternateContent>
          <mc:Choice Requires="wps">
            <w:drawing>
              <wp:anchor distT="0" distB="0" distL="114300" distR="114300" simplePos="0" relativeHeight="251987968" behindDoc="0" locked="0" layoutInCell="1" allowOverlap="1" wp14:anchorId="5107B835" wp14:editId="6DF041D0">
                <wp:simplePos x="0" y="0"/>
                <wp:positionH relativeFrom="margin">
                  <wp:posOffset>5210060</wp:posOffset>
                </wp:positionH>
                <wp:positionV relativeFrom="paragraph">
                  <wp:posOffset>1558810</wp:posOffset>
                </wp:positionV>
                <wp:extent cx="492826" cy="308758"/>
                <wp:effectExtent l="0" t="0" r="21590" b="15240"/>
                <wp:wrapNone/>
                <wp:docPr id="310" name="Rectangle 310"/>
                <wp:cNvGraphicFramePr/>
                <a:graphic xmlns:a="http://schemas.openxmlformats.org/drawingml/2006/main">
                  <a:graphicData uri="http://schemas.microsoft.com/office/word/2010/wordprocessingShape">
                    <wps:wsp>
                      <wps:cNvSpPr/>
                      <wps:spPr>
                        <a:xfrm>
                          <a:off x="0" y="0"/>
                          <a:ext cx="492826" cy="308758"/>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953792" id="Rectangle 310" o:spid="_x0000_s1026" style="position:absolute;margin-left:410.25pt;margin-top:122.75pt;width:38.8pt;height:24.3pt;z-index:251987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" fillcolor="#b3e582 [1943]" strokecolor="#416c16" strokeweight="1pt">
                <v:fill opacity="19789f"/>
                <w10:wrap anchorx="margin"/>
              </v:rect>
            </w:pict>
          </mc:Fallback>
        </mc:AlternateContent>
      </w:r>
      <w:r w:rsidRPr="00415480">
        <w:rPr>
          <w:noProof/>
        </w:rPr>
        <mc:AlternateContent>
          <mc:Choice Requires="wps">
            <w:drawing>
              <wp:anchor distT="0" distB="0" distL="114300" distR="114300" simplePos="0" relativeHeight="251984896" behindDoc="0" locked="0" layoutInCell="1" allowOverlap="1" wp14:anchorId="21B13A6F" wp14:editId="5A28C6E7">
                <wp:simplePos x="0" y="0"/>
                <wp:positionH relativeFrom="column">
                  <wp:posOffset>3713769</wp:posOffset>
                </wp:positionH>
                <wp:positionV relativeFrom="paragraph">
                  <wp:posOffset>1380679</wp:posOffset>
                </wp:positionV>
                <wp:extent cx="1454183" cy="326530"/>
                <wp:effectExtent l="19050" t="57150" r="12700" b="35560"/>
                <wp:wrapNone/>
                <wp:docPr id="308" name="Connecteur droit avec flèche 308"/>
                <wp:cNvGraphicFramePr/>
                <a:graphic xmlns:a="http://schemas.openxmlformats.org/drawingml/2006/main">
                  <a:graphicData uri="http://schemas.microsoft.com/office/word/2010/wordprocessingShape">
                    <wps:wsp>
                      <wps:cNvCnPr/>
                      <wps:spPr>
                        <a:xfrm flipH="1" flipV="1">
                          <a:off x="0" y="0"/>
                          <a:ext cx="1454183" cy="326530"/>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D73C46A" id="Connecteur droit avec flèche 308" o:spid="_x0000_s1026" type="#_x0000_t32" style="position:absolute;margin-left:292.4pt;margin-top:108.7pt;width:114.5pt;height:25.7pt;flip:x y;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" strokecolor="#92d050" strokeweight="1.5pt">
                <v:stroke endarrow="block" joinstyle="miter"/>
              </v:shape>
            </w:pict>
          </mc:Fallback>
        </mc:AlternateContent>
      </w:r>
      <w:r w:rsidRPr="00415480">
        <w:rPr>
          <w:noProof/>
        </w:rPr>
        <mc:AlternateContent>
          <mc:Choice Requires="wps">
            <w:drawing>
              <wp:anchor distT="0" distB="0" distL="114300" distR="114300" simplePos="0" relativeHeight="251985920" behindDoc="0" locked="0" layoutInCell="1" allowOverlap="1" wp14:anchorId="6518CAB9" wp14:editId="744A7180">
                <wp:simplePos x="0" y="0"/>
                <wp:positionH relativeFrom="margin">
                  <wp:posOffset>3256139</wp:posOffset>
                </wp:positionH>
                <wp:positionV relativeFrom="paragraph">
                  <wp:posOffset>1005419</wp:posOffset>
                </wp:positionV>
                <wp:extent cx="403860" cy="919480"/>
                <wp:effectExtent l="0" t="0" r="15240" b="13970"/>
                <wp:wrapNone/>
                <wp:docPr id="309" name="Rectangle 309"/>
                <wp:cNvGraphicFramePr/>
                <a:graphic xmlns:a="http://schemas.openxmlformats.org/drawingml/2006/main">
                  <a:graphicData uri="http://schemas.microsoft.com/office/word/2010/wordprocessingShape">
                    <wps:wsp>
                      <wps:cNvSpPr/>
                      <wps:spPr>
                        <a:xfrm>
                          <a:off x="0" y="0"/>
                          <a:ext cx="403860" cy="919480"/>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EE4A93" id="Rectangle 309" o:spid="_x0000_s1026" style="position:absolute;margin-left:256.4pt;margin-top:79.15pt;width:31.8pt;height:72.4pt;z-index:251985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" fillcolor="#b3e582 [1943]" strokecolor="#416c16" strokeweight="1pt">
                <v:fill opacity="19789f"/>
                <w10:wrap anchorx="margin"/>
              </v:rect>
            </w:pict>
          </mc:Fallback>
        </mc:AlternateContent>
      </w:r>
      <w:r w:rsidRPr="00415480">
        <w:rPr>
          <w:noProof/>
        </w:rPr>
        <w:drawing>
          <wp:inline distT="0" distB="0" distL="0" distR="0" wp14:anchorId="0494ACF8" wp14:editId="480D4288">
            <wp:extent cx="5760720" cy="2083435"/>
            <wp:effectExtent l="0" t="0" r="0" b="0"/>
            <wp:docPr id="305" name="Imag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760720" cy="2083435"/>
                    </a:xfrm>
                    <a:prstGeom prst="rect">
                      <a:avLst/>
                    </a:prstGeom>
                  </pic:spPr>
                </pic:pic>
              </a:graphicData>
            </a:graphic>
          </wp:inline>
        </w:drawing>
      </w:r>
    </w:p>
    <w:p w14:paraId="7D81B81F" w14:textId="7B9B14A8" w:rsidR="000A4F71" w:rsidRDefault="000A4F71" w:rsidP="00EC3073">
      <w:r>
        <w:t>Simple fonction d’import/export EXCEL sur laquelle vous pouvez également filtrer uniquement sur la recherche</w:t>
      </w:r>
      <w:r w:rsidR="003474EB">
        <w:t xml:space="preserve"> mais </w:t>
      </w:r>
      <w:r w:rsidR="003474EB" w:rsidRPr="003474EB">
        <w:rPr>
          <w:color w:val="FF0000"/>
        </w:rPr>
        <w:t xml:space="preserve">attention </w:t>
      </w:r>
      <w:r w:rsidR="003474EB">
        <w:t xml:space="preserve">il n’y a pas de message qui le propose. Vous devez filtrer sinon la fonction exportera tout sans vous avertir </w:t>
      </w:r>
      <w:r w:rsidR="003474EB">
        <w:sym w:font="Wingdings" w:char="F0E8"/>
      </w:r>
      <w:r w:rsidR="003474EB">
        <w:t xml:space="preserve"> traitement très long !</w:t>
      </w:r>
    </w:p>
    <w:p w14:paraId="262267A2" w14:textId="333E4A5A" w:rsidR="000A4F71" w:rsidRDefault="000A4F71" w:rsidP="000A4F71">
      <w:pPr>
        <w:pStyle w:val="Paragraphedeliste"/>
        <w:numPr>
          <w:ilvl w:val="0"/>
          <w:numId w:val="39"/>
        </w:numPr>
      </w:pPr>
      <w:r>
        <w:t>Exportez la liste</w:t>
      </w:r>
    </w:p>
    <w:p w14:paraId="77B73D54" w14:textId="118B7AD6" w:rsidR="003474EB" w:rsidRDefault="00292F74" w:rsidP="003474EB">
      <w:r w:rsidRPr="00292F74">
        <w:rPr>
          <w:noProof/>
        </w:rPr>
        <w:drawing>
          <wp:inline distT="0" distB="0" distL="0" distR="0" wp14:anchorId="2EF40C6E" wp14:editId="638DA3A3">
            <wp:extent cx="1276528" cy="390580"/>
            <wp:effectExtent l="0" t="0" r="0" b="9525"/>
            <wp:docPr id="312" name="Imag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1276528" cy="390580"/>
                    </a:xfrm>
                    <a:prstGeom prst="rect">
                      <a:avLst/>
                    </a:prstGeom>
                  </pic:spPr>
                </pic:pic>
              </a:graphicData>
            </a:graphic>
          </wp:inline>
        </w:drawing>
      </w:r>
    </w:p>
    <w:p w14:paraId="09948123" w14:textId="4BCB8F96" w:rsidR="000A4F71" w:rsidRDefault="00891C65" w:rsidP="000A4F71">
      <w:pPr>
        <w:pStyle w:val="Paragraphedeliste"/>
        <w:numPr>
          <w:ilvl w:val="0"/>
          <w:numId w:val="39"/>
        </w:numPr>
      </w:pPr>
      <w:r>
        <w:t>Saisissez dans Excel dans la colonne « PRIX BRUT » les changements</w:t>
      </w:r>
    </w:p>
    <w:p w14:paraId="5B50527F" w14:textId="705CF86E" w:rsidR="00292F74" w:rsidRDefault="00725954" w:rsidP="00292F74">
      <w:r w:rsidRPr="00415480">
        <w:rPr>
          <w:noProof/>
        </w:rPr>
        <mc:AlternateContent>
          <mc:Choice Requires="wps">
            <w:drawing>
              <wp:anchor distT="0" distB="0" distL="114300" distR="114300" simplePos="0" relativeHeight="251990016" behindDoc="0" locked="0" layoutInCell="1" allowOverlap="1" wp14:anchorId="72A40C7C" wp14:editId="2BC304B6">
                <wp:simplePos x="0" y="0"/>
                <wp:positionH relativeFrom="margin">
                  <wp:posOffset>5400065</wp:posOffset>
                </wp:positionH>
                <wp:positionV relativeFrom="paragraph">
                  <wp:posOffset>909864</wp:posOffset>
                </wp:positionV>
                <wp:extent cx="285008" cy="742208"/>
                <wp:effectExtent l="0" t="0" r="20320" b="20320"/>
                <wp:wrapNone/>
                <wp:docPr id="314" name="Rectangle 314"/>
                <wp:cNvGraphicFramePr/>
                <a:graphic xmlns:a="http://schemas.openxmlformats.org/drawingml/2006/main">
                  <a:graphicData uri="http://schemas.microsoft.com/office/word/2010/wordprocessingShape">
                    <wps:wsp>
                      <wps:cNvSpPr/>
                      <wps:spPr>
                        <a:xfrm>
                          <a:off x="0" y="0"/>
                          <a:ext cx="285008" cy="742208"/>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6D5E29" id="Rectangle 314" o:spid="_x0000_s1026" style="position:absolute;margin-left:425.2pt;margin-top:71.65pt;width:22.45pt;height:58.45pt;z-index:251990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" fillcolor="#b3e582 [1943]" strokecolor="#416c16" strokeweight="1pt">
                <v:fill opacity="19789f"/>
                <w10:wrap anchorx="margin"/>
              </v:rect>
            </w:pict>
          </mc:Fallback>
        </mc:AlternateContent>
      </w:r>
      <w:r w:rsidRPr="00725954">
        <w:rPr>
          <w:noProof/>
        </w:rPr>
        <w:drawing>
          <wp:inline distT="0" distB="0" distL="0" distR="0" wp14:anchorId="26AE8759" wp14:editId="36BD8368">
            <wp:extent cx="5760720" cy="1890395"/>
            <wp:effectExtent l="0" t="0" r="0" b="0"/>
            <wp:docPr id="313" name="Imag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760720" cy="1890395"/>
                    </a:xfrm>
                    <a:prstGeom prst="rect">
                      <a:avLst/>
                    </a:prstGeom>
                  </pic:spPr>
                </pic:pic>
              </a:graphicData>
            </a:graphic>
          </wp:inline>
        </w:drawing>
      </w:r>
    </w:p>
    <w:p w14:paraId="05D88C51" w14:textId="00B44296" w:rsidR="00891C65" w:rsidRDefault="00891C65" w:rsidP="000A4F71">
      <w:pPr>
        <w:pStyle w:val="Paragraphedeliste"/>
        <w:numPr>
          <w:ilvl w:val="0"/>
          <w:numId w:val="39"/>
        </w:numPr>
      </w:pPr>
      <w:r>
        <w:t>Réimportez votre fichier</w:t>
      </w:r>
    </w:p>
    <w:p w14:paraId="26C76C86" w14:textId="5E90D7F0" w:rsidR="000A4F71" w:rsidRPr="00EC3073" w:rsidRDefault="00C779E3" w:rsidP="00EC3073">
      <w:r w:rsidRPr="00415480">
        <w:rPr>
          <w:noProof/>
        </w:rPr>
        <mc:AlternateContent>
          <mc:Choice Requires="wps">
            <w:drawing>
              <wp:anchor distT="0" distB="0" distL="114300" distR="114300" simplePos="0" relativeHeight="251994112" behindDoc="0" locked="0" layoutInCell="1" allowOverlap="1" wp14:anchorId="75B90ABF" wp14:editId="7D07150D">
                <wp:simplePos x="0" y="0"/>
                <wp:positionH relativeFrom="margin">
                  <wp:posOffset>786501</wp:posOffset>
                </wp:positionH>
                <wp:positionV relativeFrom="paragraph">
                  <wp:posOffset>682006</wp:posOffset>
                </wp:positionV>
                <wp:extent cx="3218213" cy="142504"/>
                <wp:effectExtent l="0" t="0" r="20320" b="10160"/>
                <wp:wrapNone/>
                <wp:docPr id="317" name="Rectangle 317"/>
                <wp:cNvGraphicFramePr/>
                <a:graphic xmlns:a="http://schemas.openxmlformats.org/drawingml/2006/main">
                  <a:graphicData uri="http://schemas.microsoft.com/office/word/2010/wordprocessingShape">
                    <wps:wsp>
                      <wps:cNvSpPr/>
                      <wps:spPr>
                        <a:xfrm>
                          <a:off x="0" y="0"/>
                          <a:ext cx="3218213" cy="142504"/>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D40036" id="Rectangle 317" o:spid="_x0000_s1026" style="position:absolute;margin-left:61.95pt;margin-top:53.7pt;width:253.4pt;height:11.2pt;z-index:251994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" fillcolor="#b3e582 [1943]" strokecolor="#416c16" strokeweight="1pt">
                <v:fill opacity="19789f"/>
                <w10:wrap anchorx="margin"/>
              </v:rect>
            </w:pict>
          </mc:Fallback>
        </mc:AlternateContent>
      </w:r>
      <w:r w:rsidRPr="00415480">
        <w:rPr>
          <w:noProof/>
        </w:rPr>
        <mc:AlternateContent>
          <mc:Choice Requires="wps">
            <w:drawing>
              <wp:anchor distT="0" distB="0" distL="114300" distR="114300" simplePos="0" relativeHeight="251992064" behindDoc="0" locked="0" layoutInCell="1" allowOverlap="1" wp14:anchorId="079EB4A8" wp14:editId="685A3493">
                <wp:simplePos x="0" y="0"/>
                <wp:positionH relativeFrom="margin">
                  <wp:posOffset>4616293</wp:posOffset>
                </wp:positionH>
                <wp:positionV relativeFrom="paragraph">
                  <wp:posOffset>1198583</wp:posOffset>
                </wp:positionV>
                <wp:extent cx="676366" cy="190005"/>
                <wp:effectExtent l="0" t="0" r="28575" b="19685"/>
                <wp:wrapNone/>
                <wp:docPr id="316" name="Rectangle 316"/>
                <wp:cNvGraphicFramePr/>
                <a:graphic xmlns:a="http://schemas.openxmlformats.org/drawingml/2006/main">
                  <a:graphicData uri="http://schemas.microsoft.com/office/word/2010/wordprocessingShape">
                    <wps:wsp>
                      <wps:cNvSpPr/>
                      <wps:spPr>
                        <a:xfrm>
                          <a:off x="0" y="0"/>
                          <a:ext cx="676366" cy="190005"/>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C8B876" id="Rectangle 316" o:spid="_x0000_s1026" style="position:absolute;margin-left:363.5pt;margin-top:94.4pt;width:53.25pt;height:14.95pt;z-index:251992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" fillcolor="#b3e582 [1943]" strokecolor="#416c16" strokeweight="1pt">
                <v:fill opacity="19789f"/>
                <w10:wrap anchorx="margin"/>
              </v:rect>
            </w:pict>
          </mc:Fallback>
        </mc:AlternateContent>
      </w:r>
      <w:r w:rsidRPr="00C779E3">
        <w:rPr>
          <w:noProof/>
        </w:rPr>
        <w:drawing>
          <wp:inline distT="0" distB="0" distL="0" distR="0" wp14:anchorId="1D12DB83" wp14:editId="7B01FADE">
            <wp:extent cx="5337958" cy="2442849"/>
            <wp:effectExtent l="0" t="0" r="0" b="0"/>
            <wp:docPr id="315" name="Imag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4"/>
                    <a:srcRect t="1501" b="3343"/>
                    <a:stretch/>
                  </pic:blipFill>
                  <pic:spPr bwMode="auto">
                    <a:xfrm>
                      <a:off x="0" y="0"/>
                      <a:ext cx="5379628" cy="2461919"/>
                    </a:xfrm>
                    <a:prstGeom prst="rect">
                      <a:avLst/>
                    </a:prstGeom>
                    <a:ln>
                      <a:noFill/>
                    </a:ln>
                    <a:extLst>
                      <a:ext uri="{53640926-AAD7-44D8-BBD7-CCE9431645EC}">
                        <a14:shadowObscured xmlns:a14="http://schemas.microsoft.com/office/drawing/2010/main"/>
                      </a:ext>
                    </a:extLst>
                  </pic:spPr>
                </pic:pic>
              </a:graphicData>
            </a:graphic>
          </wp:inline>
        </w:drawing>
      </w:r>
    </w:p>
    <w:p w14:paraId="376EA0BD" w14:textId="558799D1" w:rsidR="00314BA2" w:rsidRDefault="00314BA2" w:rsidP="00314BA2">
      <w:pPr>
        <w:pStyle w:val="Titre4"/>
      </w:pPr>
      <w:bookmarkStart w:id="118" w:name="_Toc44602665"/>
      <w:r>
        <w:t>Calcul du PR</w:t>
      </w:r>
      <w:bookmarkEnd w:id="118"/>
    </w:p>
    <w:p w14:paraId="4E24D765" w14:textId="77777777" w:rsidR="006B78E1" w:rsidRPr="006B78E1" w:rsidRDefault="006B78E1" w:rsidP="006B78E1"/>
    <w:p w14:paraId="507922F3" w14:textId="7512A91E" w:rsidR="00300E77" w:rsidRDefault="008F7F47" w:rsidP="00300E77">
      <w:r w:rsidRPr="007A4AFB">
        <w:rPr>
          <w:noProof/>
        </w:rPr>
        <mc:AlternateContent>
          <mc:Choice Requires="wps">
            <w:drawing>
              <wp:anchor distT="0" distB="0" distL="114300" distR="114300" simplePos="0" relativeHeight="252018688" behindDoc="0" locked="0" layoutInCell="1" allowOverlap="1" wp14:anchorId="21DF0828" wp14:editId="1FB3C785">
                <wp:simplePos x="0" y="0"/>
                <wp:positionH relativeFrom="column">
                  <wp:posOffset>2499022</wp:posOffset>
                </wp:positionH>
                <wp:positionV relativeFrom="paragraph">
                  <wp:posOffset>2004135</wp:posOffset>
                </wp:positionV>
                <wp:extent cx="2699162" cy="1756930"/>
                <wp:effectExtent l="38100" t="0" r="25400" b="53340"/>
                <wp:wrapNone/>
                <wp:docPr id="334" name="Connecteur droit avec flèche 334"/>
                <wp:cNvGraphicFramePr/>
                <a:graphic xmlns:a="http://schemas.openxmlformats.org/drawingml/2006/main">
                  <a:graphicData uri="http://schemas.microsoft.com/office/word/2010/wordprocessingShape">
                    <wps:wsp>
                      <wps:cNvCnPr/>
                      <wps:spPr>
                        <a:xfrm flipH="1">
                          <a:off x="0" y="0"/>
                          <a:ext cx="2699162" cy="1756930"/>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00D88CA" id="Connecteur droit avec flèche 334" o:spid="_x0000_s1026" type="#_x0000_t32" style="position:absolute;margin-left:196.75pt;margin-top:157.8pt;width:212.55pt;height:138.35pt;flip:x;z-index:25201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" strokecolor="#92d050" strokeweight="1.5pt">
                <v:stroke endarrow="block" joinstyle="miter"/>
              </v:shape>
            </w:pict>
          </mc:Fallback>
        </mc:AlternateContent>
      </w:r>
      <w:r w:rsidRPr="007A4AFB">
        <w:rPr>
          <w:noProof/>
        </w:rPr>
        <mc:AlternateContent>
          <mc:Choice Requires="wps">
            <w:drawing>
              <wp:anchor distT="0" distB="0" distL="114300" distR="114300" simplePos="0" relativeHeight="252016640" behindDoc="0" locked="0" layoutInCell="1" allowOverlap="1" wp14:anchorId="0EBB3FF5" wp14:editId="1D67F5DE">
                <wp:simplePos x="0" y="0"/>
                <wp:positionH relativeFrom="column">
                  <wp:posOffset>1477744</wp:posOffset>
                </wp:positionH>
                <wp:positionV relativeFrom="paragraph">
                  <wp:posOffset>2016010</wp:posOffset>
                </wp:positionV>
                <wp:extent cx="3732794" cy="1609065"/>
                <wp:effectExtent l="38100" t="0" r="20320" b="67945"/>
                <wp:wrapNone/>
                <wp:docPr id="333" name="Connecteur droit avec flèche 333"/>
                <wp:cNvGraphicFramePr/>
                <a:graphic xmlns:a="http://schemas.openxmlformats.org/drawingml/2006/main">
                  <a:graphicData uri="http://schemas.microsoft.com/office/word/2010/wordprocessingShape">
                    <wps:wsp>
                      <wps:cNvCnPr/>
                      <wps:spPr>
                        <a:xfrm flipH="1">
                          <a:off x="0" y="0"/>
                          <a:ext cx="3732794" cy="1609065"/>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C3E4779" id="Connecteur droit avec flèche 333" o:spid="_x0000_s1026" type="#_x0000_t32" style="position:absolute;margin-left:116.35pt;margin-top:158.75pt;width:293.9pt;height:126.7pt;flip:x;z-index:25201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" strokecolor="#92d050" strokeweight="1.5pt">
                <v:stroke endarrow="block" joinstyle="miter"/>
              </v:shape>
            </w:pict>
          </mc:Fallback>
        </mc:AlternateContent>
      </w:r>
      <w:r w:rsidRPr="007A4AFB">
        <w:rPr>
          <w:noProof/>
        </w:rPr>
        <mc:AlternateContent>
          <mc:Choice Requires="wps">
            <w:drawing>
              <wp:anchor distT="0" distB="0" distL="114300" distR="114300" simplePos="0" relativeHeight="252014592" behindDoc="0" locked="0" layoutInCell="1" allowOverlap="1" wp14:anchorId="20EF6E3C" wp14:editId="4AB2F232">
                <wp:simplePos x="0" y="0"/>
                <wp:positionH relativeFrom="column">
                  <wp:posOffset>4360973</wp:posOffset>
                </wp:positionH>
                <wp:positionV relativeFrom="paragraph">
                  <wp:posOffset>1707250</wp:posOffset>
                </wp:positionV>
                <wp:extent cx="847453" cy="253266"/>
                <wp:effectExtent l="38100" t="38100" r="29210" b="33020"/>
                <wp:wrapNone/>
                <wp:docPr id="332" name="Connecteur droit avec flèche 332"/>
                <wp:cNvGraphicFramePr/>
                <a:graphic xmlns:a="http://schemas.openxmlformats.org/drawingml/2006/main">
                  <a:graphicData uri="http://schemas.microsoft.com/office/word/2010/wordprocessingShape">
                    <wps:wsp>
                      <wps:cNvCnPr/>
                      <wps:spPr>
                        <a:xfrm flipH="1" flipV="1">
                          <a:off x="0" y="0"/>
                          <a:ext cx="847453" cy="253266"/>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ADB9081" id="Connecteur droit avec flèche 332" o:spid="_x0000_s1026" type="#_x0000_t32" style="position:absolute;margin-left:343.4pt;margin-top:134.45pt;width:66.75pt;height:19.95pt;flip:x y;z-index:25201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" strokecolor="#92d050" strokeweight="1.5pt">
                <v:stroke endarrow="block" joinstyle="miter"/>
              </v:shape>
            </w:pict>
          </mc:Fallback>
        </mc:AlternateContent>
      </w:r>
      <w:r w:rsidRPr="00415480">
        <w:rPr>
          <w:noProof/>
        </w:rPr>
        <mc:AlternateContent>
          <mc:Choice Requires="wps">
            <w:drawing>
              <wp:anchor distT="0" distB="0" distL="114300" distR="114300" simplePos="0" relativeHeight="252010496" behindDoc="0" locked="0" layoutInCell="1" allowOverlap="1" wp14:anchorId="3523752D" wp14:editId="4DC53C07">
                <wp:simplePos x="0" y="0"/>
                <wp:positionH relativeFrom="margin">
                  <wp:posOffset>3274382</wp:posOffset>
                </wp:positionH>
                <wp:positionV relativeFrom="paragraph">
                  <wp:posOffset>1077859</wp:posOffset>
                </wp:positionV>
                <wp:extent cx="1864269" cy="991573"/>
                <wp:effectExtent l="0" t="0" r="22225" b="18415"/>
                <wp:wrapNone/>
                <wp:docPr id="330" name="Rectangle 330"/>
                <wp:cNvGraphicFramePr/>
                <a:graphic xmlns:a="http://schemas.openxmlformats.org/drawingml/2006/main">
                  <a:graphicData uri="http://schemas.microsoft.com/office/word/2010/wordprocessingShape">
                    <wps:wsp>
                      <wps:cNvSpPr/>
                      <wps:spPr>
                        <a:xfrm>
                          <a:off x="0" y="0"/>
                          <a:ext cx="1864269" cy="991573"/>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908D3E" id="Rectangle 330" o:spid="_x0000_s1026" style="position:absolute;margin-left:257.85pt;margin-top:84.85pt;width:146.8pt;height:78.1pt;z-index:252010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" fillcolor="#b3e582 [1943]" strokecolor="#416c16" strokeweight="1pt">
                <v:fill opacity="19789f"/>
                <w10:wrap anchorx="margin"/>
              </v:rect>
            </w:pict>
          </mc:Fallback>
        </mc:AlternateContent>
      </w:r>
      <w:r w:rsidRPr="00415480">
        <w:rPr>
          <w:noProof/>
        </w:rPr>
        <mc:AlternateContent>
          <mc:Choice Requires="wps">
            <w:drawing>
              <wp:anchor distT="0" distB="0" distL="114300" distR="114300" simplePos="0" relativeHeight="252006400" behindDoc="0" locked="0" layoutInCell="1" allowOverlap="1" wp14:anchorId="43BC4BC0" wp14:editId="1411BC4C">
                <wp:simplePos x="0" y="0"/>
                <wp:positionH relativeFrom="margin">
                  <wp:posOffset>5210060</wp:posOffset>
                </wp:positionH>
                <wp:positionV relativeFrom="paragraph">
                  <wp:posOffset>1891319</wp:posOffset>
                </wp:positionV>
                <wp:extent cx="457200" cy="154379"/>
                <wp:effectExtent l="0" t="0" r="19050" b="17145"/>
                <wp:wrapNone/>
                <wp:docPr id="328" name="Rectangle 328"/>
                <wp:cNvGraphicFramePr/>
                <a:graphic xmlns:a="http://schemas.openxmlformats.org/drawingml/2006/main">
                  <a:graphicData uri="http://schemas.microsoft.com/office/word/2010/wordprocessingShape">
                    <wps:wsp>
                      <wps:cNvSpPr/>
                      <wps:spPr>
                        <a:xfrm>
                          <a:off x="0" y="0"/>
                          <a:ext cx="457200" cy="154379"/>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37D7CE" id="Rectangle 328" o:spid="_x0000_s1026" style="position:absolute;margin-left:410.25pt;margin-top:148.9pt;width:36pt;height:12.15pt;z-index:252006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" fillcolor="#b3e582 [1943]" strokecolor="#416c16" strokeweight="1pt">
                <v:fill opacity="19789f"/>
                <w10:wrap anchorx="margin"/>
              </v:rect>
            </w:pict>
          </mc:Fallback>
        </mc:AlternateContent>
      </w:r>
      <w:r w:rsidR="006B78E1" w:rsidRPr="006B78E1">
        <w:rPr>
          <w:noProof/>
        </w:rPr>
        <w:drawing>
          <wp:inline distT="0" distB="0" distL="0" distR="0" wp14:anchorId="685CF66C" wp14:editId="30241B80">
            <wp:extent cx="5760720" cy="2066307"/>
            <wp:effectExtent l="0" t="0" r="0" b="0"/>
            <wp:docPr id="326" name="Imag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a:srcRect b="36950"/>
                    <a:stretch/>
                  </pic:blipFill>
                  <pic:spPr bwMode="auto">
                    <a:xfrm>
                      <a:off x="0" y="0"/>
                      <a:ext cx="5760720" cy="2066307"/>
                    </a:xfrm>
                    <a:prstGeom prst="rect">
                      <a:avLst/>
                    </a:prstGeom>
                    <a:ln>
                      <a:noFill/>
                    </a:ln>
                    <a:extLst>
                      <a:ext uri="{53640926-AAD7-44D8-BBD7-CCE9431645EC}">
                        <a14:shadowObscured xmlns:a14="http://schemas.microsoft.com/office/drawing/2010/main"/>
                      </a:ext>
                    </a:extLst>
                  </pic:spPr>
                </pic:pic>
              </a:graphicData>
            </a:graphic>
          </wp:inline>
        </w:drawing>
      </w:r>
    </w:p>
    <w:p w14:paraId="4C8EC04F" w14:textId="2AEA2ED0" w:rsidR="00515C5B" w:rsidRDefault="008F7F47" w:rsidP="00300E77">
      <w:r w:rsidRPr="00415480">
        <w:rPr>
          <w:noProof/>
        </w:rPr>
        <mc:AlternateContent>
          <mc:Choice Requires="wps">
            <w:drawing>
              <wp:anchor distT="0" distB="0" distL="114300" distR="114300" simplePos="0" relativeHeight="252012544" behindDoc="0" locked="0" layoutInCell="1" allowOverlap="1" wp14:anchorId="3AD2041C" wp14:editId="0668F956">
                <wp:simplePos x="0" y="0"/>
                <wp:positionH relativeFrom="margin">
                  <wp:posOffset>79919</wp:posOffset>
                </wp:positionH>
                <wp:positionV relativeFrom="paragraph">
                  <wp:posOffset>1389561</wp:posOffset>
                </wp:positionV>
                <wp:extent cx="1401289" cy="159847"/>
                <wp:effectExtent l="0" t="0" r="27940" b="12065"/>
                <wp:wrapNone/>
                <wp:docPr id="331" name="Rectangle 331"/>
                <wp:cNvGraphicFramePr/>
                <a:graphic xmlns:a="http://schemas.openxmlformats.org/drawingml/2006/main">
                  <a:graphicData uri="http://schemas.microsoft.com/office/word/2010/wordprocessingShape">
                    <wps:wsp>
                      <wps:cNvSpPr/>
                      <wps:spPr>
                        <a:xfrm>
                          <a:off x="0" y="0"/>
                          <a:ext cx="1401289" cy="159847"/>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5AAA39" id="Rectangle 331" o:spid="_x0000_s1026" style="position:absolute;margin-left:6.3pt;margin-top:109.4pt;width:110.35pt;height:12.6pt;z-index:252012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" fillcolor="#b3e582 [1943]" strokecolor="#416c16" strokeweight="1pt">
                <v:fill opacity="19789f"/>
                <w10:wrap anchorx="margin"/>
              </v:rect>
            </w:pict>
          </mc:Fallback>
        </mc:AlternateContent>
      </w:r>
      <w:r w:rsidRPr="00415480">
        <w:rPr>
          <w:noProof/>
        </w:rPr>
        <mc:AlternateContent>
          <mc:Choice Requires="wps">
            <w:drawing>
              <wp:anchor distT="0" distB="0" distL="114300" distR="114300" simplePos="0" relativeHeight="252008448" behindDoc="0" locked="0" layoutInCell="1" allowOverlap="1" wp14:anchorId="5C051A52" wp14:editId="6304EC23">
                <wp:simplePos x="0" y="0"/>
                <wp:positionH relativeFrom="margin">
                  <wp:posOffset>38355</wp:posOffset>
                </wp:positionH>
                <wp:positionV relativeFrom="paragraph">
                  <wp:posOffset>1591442</wp:posOffset>
                </wp:positionV>
                <wp:extent cx="5735781" cy="804561"/>
                <wp:effectExtent l="0" t="0" r="17780" b="14605"/>
                <wp:wrapNone/>
                <wp:docPr id="329" name="Rectangle 329"/>
                <wp:cNvGraphicFramePr/>
                <a:graphic xmlns:a="http://schemas.openxmlformats.org/drawingml/2006/main">
                  <a:graphicData uri="http://schemas.microsoft.com/office/word/2010/wordprocessingShape">
                    <wps:wsp>
                      <wps:cNvSpPr/>
                      <wps:spPr>
                        <a:xfrm>
                          <a:off x="0" y="0"/>
                          <a:ext cx="5735781" cy="804561"/>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945D2D" id="Rectangle 329" o:spid="_x0000_s1026" style="position:absolute;margin-left:3pt;margin-top:125.3pt;width:451.65pt;height:63.35pt;z-index:252008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" fillcolor="#b3e582 [1943]" strokecolor="#416c16" strokeweight="1pt">
                <v:fill opacity="19789f"/>
                <w10:wrap anchorx="margin"/>
              </v:rect>
            </w:pict>
          </mc:Fallback>
        </mc:AlternateContent>
      </w:r>
      <w:r w:rsidRPr="008F7F47">
        <w:rPr>
          <w:noProof/>
        </w:rPr>
        <w:drawing>
          <wp:inline distT="0" distB="0" distL="0" distR="0" wp14:anchorId="06BD3928" wp14:editId="39A4A20D">
            <wp:extent cx="5760720" cy="2395855"/>
            <wp:effectExtent l="0" t="0" r="0" b="4445"/>
            <wp:docPr id="327" name="Imag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760720" cy="2395855"/>
                    </a:xfrm>
                    <a:prstGeom prst="rect">
                      <a:avLst/>
                    </a:prstGeom>
                  </pic:spPr>
                </pic:pic>
              </a:graphicData>
            </a:graphic>
          </wp:inline>
        </w:drawing>
      </w:r>
    </w:p>
    <w:p w14:paraId="104D85BF" w14:textId="2C1E643D" w:rsidR="006B78E1" w:rsidRDefault="006B78E1" w:rsidP="00300E77">
      <w:r>
        <w:t>Cette fonction s’apparente à l’aboutissement de votre travail au niveau du paramétrage/des prix bruts</w:t>
      </w:r>
      <w:r w:rsidR="00464A76">
        <w:t xml:space="preserve"> et aux éventuelles retouches des rubriques de coûts annexes et groupes de fabrication.</w:t>
      </w:r>
    </w:p>
    <w:p w14:paraId="6C71D333" w14:textId="021C7169" w:rsidR="00464A76" w:rsidRDefault="00464A76" w:rsidP="00300E77">
      <w:r>
        <w:t>Le prix de revient va alors se calculer en intégrant toutes les contraintes.</w:t>
      </w:r>
    </w:p>
    <w:p w14:paraId="183774C1" w14:textId="0C1604B2" w:rsidR="00976C66" w:rsidRDefault="00976C66" w:rsidP="00976C66">
      <w:pPr>
        <w:pStyle w:val="Paragraphedeliste"/>
        <w:numPr>
          <w:ilvl w:val="0"/>
          <w:numId w:val="35"/>
        </w:numPr>
      </w:pPr>
      <w:r>
        <w:t>Coûts annexes : ce sont les coûts liés aux rubriques de coûts annexes et aux familles (si le profil PR l’autorise !)</w:t>
      </w:r>
    </w:p>
    <w:p w14:paraId="5F949A51" w14:textId="33C05B1C" w:rsidR="00976C66" w:rsidRDefault="00976C66" w:rsidP="00976C66">
      <w:pPr>
        <w:pStyle w:val="Paragraphedeliste"/>
        <w:numPr>
          <w:ilvl w:val="0"/>
          <w:numId w:val="35"/>
        </w:numPr>
      </w:pPr>
      <w:r>
        <w:t>Coûts MOE &amp; LP :</w:t>
      </w:r>
    </w:p>
    <w:p w14:paraId="757411CB" w14:textId="3F605D07" w:rsidR="0067691C" w:rsidRDefault="0067691C" w:rsidP="0067691C">
      <w:pPr>
        <w:pStyle w:val="Paragraphedeliste"/>
        <w:numPr>
          <w:ilvl w:val="1"/>
          <w:numId w:val="35"/>
        </w:numPr>
      </w:pPr>
      <w:r>
        <w:t xml:space="preserve">Provient des coûts </w:t>
      </w:r>
      <w:r w:rsidR="00AA5D05">
        <w:t>des groupes de fabrication sur la version</w:t>
      </w:r>
    </w:p>
    <w:p w14:paraId="6EDDB23A" w14:textId="09758D1A" w:rsidR="00AA5D05" w:rsidRDefault="00AA5D05" w:rsidP="00AA5D05">
      <w:pPr>
        <w:pStyle w:val="Paragraphedeliste"/>
        <w:ind w:left="1440"/>
      </w:pPr>
      <w:r>
        <w:t>…ou…</w:t>
      </w:r>
    </w:p>
    <w:p w14:paraId="1E00E3BB" w14:textId="260B5517" w:rsidR="00AA5D05" w:rsidRDefault="00AA5D05" w:rsidP="00AA5D05">
      <w:pPr>
        <w:pStyle w:val="Paragraphedeliste"/>
        <w:numPr>
          <w:ilvl w:val="1"/>
          <w:numId w:val="35"/>
        </w:numPr>
      </w:pPr>
      <w:r>
        <w:t xml:space="preserve">Provient des familles de coûts de production </w:t>
      </w:r>
      <w:r>
        <w:sym w:font="Wingdings" w:char="F0E8"/>
      </w:r>
      <w:r>
        <w:t xml:space="preserve"> dans ce cas seul le champ « Coûts LP » est alimenté.</w:t>
      </w:r>
    </w:p>
    <w:p w14:paraId="1BCC1A9D" w14:textId="5DBA489D" w:rsidR="00AA5D05" w:rsidRDefault="00AA5D05" w:rsidP="00AA5D05">
      <w:pPr>
        <w:pStyle w:val="Paragraphedeliste"/>
        <w:numPr>
          <w:ilvl w:val="0"/>
          <w:numId w:val="35"/>
        </w:numPr>
      </w:pPr>
      <w:r>
        <w:t>Coûts MAT : le coût matière issu de la nomenclature</w:t>
      </w:r>
      <w:r w:rsidR="00515C5B">
        <w:t xml:space="preserve"> du produit fini/semi fini.</w:t>
      </w:r>
    </w:p>
    <w:p w14:paraId="4E809576" w14:textId="47648878" w:rsidR="00515C5B" w:rsidRDefault="00515C5B" w:rsidP="00AA5D05">
      <w:pPr>
        <w:pStyle w:val="Paragraphedeliste"/>
        <w:numPr>
          <w:ilvl w:val="0"/>
          <w:numId w:val="35"/>
        </w:numPr>
        <w:rPr>
          <w:b/>
          <w:bCs/>
          <w:color w:val="00B050"/>
        </w:rPr>
      </w:pPr>
      <w:r w:rsidRPr="00515C5B">
        <w:rPr>
          <w:b/>
          <w:bCs/>
          <w:color w:val="00B050"/>
        </w:rPr>
        <w:t>PR FINAL : PB + COUTS ANN. + COUTS MOE + COUTS LP + PR FINAL</w:t>
      </w:r>
    </w:p>
    <w:p w14:paraId="76D45089" w14:textId="77777777" w:rsidR="008F7F47" w:rsidRDefault="008F7F47" w:rsidP="00AA5D05">
      <w:pPr>
        <w:pStyle w:val="Paragraphedeliste"/>
        <w:numPr>
          <w:ilvl w:val="0"/>
          <w:numId w:val="35"/>
        </w:numPr>
        <w:rPr>
          <w:b/>
          <w:bCs/>
          <w:color w:val="00B050"/>
        </w:rPr>
      </w:pPr>
    </w:p>
    <w:p w14:paraId="0D1562F0" w14:textId="4A229C05" w:rsidR="008F7F47" w:rsidRDefault="008F7F47" w:rsidP="008F7F47">
      <w:pPr>
        <w:rPr>
          <w:i/>
          <w:iCs/>
          <w:color w:val="000000" w:themeColor="text1"/>
        </w:rPr>
      </w:pPr>
      <w:r w:rsidRPr="008F7F47">
        <w:rPr>
          <w:i/>
          <w:iCs/>
          <w:color w:val="000000" w:themeColor="text1"/>
        </w:rPr>
        <w:t>NOTA BENE : Vous retrouverez le détail des coûts sur chaque couple permettant donc de justifier le PR FINAL</w:t>
      </w:r>
    </w:p>
    <w:p w14:paraId="2CC83639" w14:textId="06A23EBB" w:rsidR="008F7F47" w:rsidRPr="008F7F47" w:rsidRDefault="008F7F47" w:rsidP="008F7F47">
      <w:pPr>
        <w:rPr>
          <w:i/>
          <w:iCs/>
          <w:color w:val="000000" w:themeColor="text1"/>
        </w:rPr>
      </w:pPr>
      <w:r>
        <w:rPr>
          <w:i/>
          <w:iCs/>
          <w:color w:val="000000" w:themeColor="text1"/>
        </w:rPr>
        <w:t>On retrouvera ce détail sur la vue 360° article dans l’onglet GESTION.</w:t>
      </w:r>
    </w:p>
    <w:p w14:paraId="697624C3" w14:textId="77777777" w:rsidR="00EE0D9E" w:rsidRPr="00EE0D9E" w:rsidRDefault="00EE0D9E" w:rsidP="00EE0D9E"/>
    <w:p w14:paraId="38A33FA3" w14:textId="77777777" w:rsidR="00930B7C" w:rsidRDefault="00930B7C">
      <w:pPr>
        <w:rPr>
          <w:rFonts w:asciiTheme="majorHAnsi" w:eastAsiaTheme="majorEastAsia" w:hAnsiTheme="majorHAnsi" w:cstheme="majorBidi"/>
          <w:b/>
          <w:color w:val="82D52F" w:themeColor="accent4"/>
          <w:sz w:val="21"/>
          <w:szCs w:val="21"/>
        </w:rPr>
      </w:pPr>
      <w:r>
        <w:br w:type="page"/>
      </w:r>
    </w:p>
    <w:p w14:paraId="74B808C8" w14:textId="43052D2F" w:rsidR="00314BA2" w:rsidRDefault="00314BA2" w:rsidP="00314BA2">
      <w:pPr>
        <w:pStyle w:val="Titre3"/>
      </w:pPr>
      <w:bookmarkStart w:id="119" w:name="_Toc44602666"/>
      <w:r>
        <w:t>Outil d’assistance</w:t>
      </w:r>
      <w:bookmarkEnd w:id="119"/>
    </w:p>
    <w:p w14:paraId="0F45ADC0" w14:textId="6C1B57A1" w:rsidR="00314BA2" w:rsidRDefault="00BF5E3E" w:rsidP="00314BA2">
      <w:pPr>
        <w:pStyle w:val="Titre4"/>
      </w:pPr>
      <w:bookmarkStart w:id="120" w:name="_Toc44602667"/>
      <w:r>
        <w:t>Variations absurdes</w:t>
      </w:r>
      <w:bookmarkEnd w:id="120"/>
    </w:p>
    <w:p w14:paraId="6FFDB47F" w14:textId="77777777" w:rsidR="00A76ADF" w:rsidRPr="00A76ADF" w:rsidRDefault="00A76ADF" w:rsidP="00A76ADF"/>
    <w:p w14:paraId="5F28EBFF" w14:textId="6A6AA0F3" w:rsidR="001A4D12" w:rsidRPr="001A4D12" w:rsidRDefault="001A4D12" w:rsidP="001A4D12">
      <w:r>
        <w:t>Compare l’ancien PR STD de la fiche article avec le nouveau.</w:t>
      </w:r>
      <w:r>
        <w:br/>
        <w:t xml:space="preserve">On défini un pourcentage et si </w:t>
      </w:r>
      <w:r w:rsidR="00A76ADF">
        <w:t>l’écart des 2 PR est supérieur à ce %, alors c’est considéré comme une variation absurde</w:t>
      </w:r>
    </w:p>
    <w:p w14:paraId="4518DEB6" w14:textId="4F8F1101" w:rsidR="008F7F47" w:rsidRDefault="00A76ADF" w:rsidP="008F7F47">
      <w:r w:rsidRPr="00415480">
        <w:rPr>
          <w:noProof/>
        </w:rPr>
        <mc:AlternateContent>
          <mc:Choice Requires="wps">
            <w:drawing>
              <wp:anchor distT="0" distB="0" distL="114300" distR="114300" simplePos="0" relativeHeight="252020736" behindDoc="0" locked="0" layoutInCell="1" allowOverlap="1" wp14:anchorId="7DA047EC" wp14:editId="701788DA">
                <wp:simplePos x="0" y="0"/>
                <wp:positionH relativeFrom="margin">
                  <wp:posOffset>26480</wp:posOffset>
                </wp:positionH>
                <wp:positionV relativeFrom="paragraph">
                  <wp:posOffset>196570</wp:posOffset>
                </wp:positionV>
                <wp:extent cx="1151907" cy="261257"/>
                <wp:effectExtent l="0" t="0" r="10160" b="24765"/>
                <wp:wrapNone/>
                <wp:docPr id="336" name="Rectangle 336"/>
                <wp:cNvGraphicFramePr/>
                <a:graphic xmlns:a="http://schemas.openxmlformats.org/drawingml/2006/main">
                  <a:graphicData uri="http://schemas.microsoft.com/office/word/2010/wordprocessingShape">
                    <wps:wsp>
                      <wps:cNvSpPr/>
                      <wps:spPr>
                        <a:xfrm>
                          <a:off x="0" y="0"/>
                          <a:ext cx="1151907" cy="261257"/>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308CE9" id="Rectangle 336" o:spid="_x0000_s1026" style="position:absolute;margin-left:2.1pt;margin-top:15.5pt;width:90.7pt;height:20.55pt;z-index:252020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" fillcolor="#b3e582 [1943]" strokecolor="#416c16" strokeweight="1pt">
                <v:fill opacity="19789f"/>
                <w10:wrap anchorx="margin"/>
              </v:rect>
            </w:pict>
          </mc:Fallback>
        </mc:AlternateContent>
      </w:r>
      <w:r w:rsidR="001A4D12" w:rsidRPr="001A4D12">
        <w:rPr>
          <w:noProof/>
        </w:rPr>
        <w:drawing>
          <wp:inline distT="0" distB="0" distL="0" distR="0" wp14:anchorId="7BD6CEA8" wp14:editId="3EE1129F">
            <wp:extent cx="5760720" cy="2068830"/>
            <wp:effectExtent l="0" t="0" r="0" b="7620"/>
            <wp:docPr id="335" name="Imag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5760720" cy="2068830"/>
                    </a:xfrm>
                    <a:prstGeom prst="rect">
                      <a:avLst/>
                    </a:prstGeom>
                  </pic:spPr>
                </pic:pic>
              </a:graphicData>
            </a:graphic>
          </wp:inline>
        </w:drawing>
      </w:r>
    </w:p>
    <w:p w14:paraId="6C772588" w14:textId="312D4D03" w:rsidR="00FF06D9" w:rsidRPr="008F7F47" w:rsidRDefault="00FF06D9" w:rsidP="008F7F47"/>
    <w:p w14:paraId="4E933EC4" w14:textId="584A1D1A" w:rsidR="00BF5E3E" w:rsidRDefault="00BF5E3E" w:rsidP="00BF5E3E">
      <w:pPr>
        <w:pStyle w:val="Titre4"/>
      </w:pPr>
      <w:bookmarkStart w:id="121" w:name="_Toc44602668"/>
      <w:r>
        <w:t>Anomalies</w:t>
      </w:r>
      <w:bookmarkEnd w:id="121"/>
    </w:p>
    <w:p w14:paraId="71E8F7DE" w14:textId="6A0F95F1" w:rsidR="00FF06D9" w:rsidRPr="00FF06D9" w:rsidRDefault="00FF06D9" w:rsidP="00FF06D9"/>
    <w:p w14:paraId="7EA5B6B2" w14:textId="3E8C2436" w:rsidR="00FF06D9" w:rsidRDefault="00B820B3" w:rsidP="00FF06D9">
      <w:r w:rsidRPr="007A4AFB">
        <w:rPr>
          <w:noProof/>
        </w:rPr>
        <mc:AlternateContent>
          <mc:Choice Requires="wps">
            <w:drawing>
              <wp:anchor distT="0" distB="0" distL="114300" distR="114300" simplePos="0" relativeHeight="252024832" behindDoc="0" locked="0" layoutInCell="1" allowOverlap="1" wp14:anchorId="7058BC35" wp14:editId="421FBFBC">
                <wp:simplePos x="0" y="0"/>
                <wp:positionH relativeFrom="column">
                  <wp:posOffset>501444</wp:posOffset>
                </wp:positionH>
                <wp:positionV relativeFrom="paragraph">
                  <wp:posOffset>453390</wp:posOffset>
                </wp:positionV>
                <wp:extent cx="296932" cy="2404753"/>
                <wp:effectExtent l="0" t="0" r="65405" b="52705"/>
                <wp:wrapNone/>
                <wp:docPr id="340" name="Connecteur droit avec flèche 340"/>
                <wp:cNvGraphicFramePr/>
                <a:graphic xmlns:a="http://schemas.openxmlformats.org/drawingml/2006/main">
                  <a:graphicData uri="http://schemas.microsoft.com/office/word/2010/wordprocessingShape">
                    <wps:wsp>
                      <wps:cNvCnPr/>
                      <wps:spPr>
                        <a:xfrm>
                          <a:off x="0" y="0"/>
                          <a:ext cx="296932" cy="2404753"/>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767ECE4" id="Connecteur droit avec flèche 340" o:spid="_x0000_s1026" type="#_x0000_t32" style="position:absolute;margin-left:39.5pt;margin-top:35.7pt;width:23.4pt;height:189.35pt;z-index:25202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" strokecolor="#92d050" strokeweight="1.5pt">
                <v:stroke endarrow="block" joinstyle="miter"/>
              </v:shape>
            </w:pict>
          </mc:Fallback>
        </mc:AlternateContent>
      </w:r>
      <w:r w:rsidR="00FF06D9" w:rsidRPr="00415480">
        <w:rPr>
          <w:noProof/>
        </w:rPr>
        <mc:AlternateContent>
          <mc:Choice Requires="wps">
            <w:drawing>
              <wp:anchor distT="0" distB="0" distL="114300" distR="114300" simplePos="0" relativeHeight="252022784" behindDoc="0" locked="0" layoutInCell="1" allowOverlap="1" wp14:anchorId="71CF9B69" wp14:editId="1CE2C36B">
                <wp:simplePos x="0" y="0"/>
                <wp:positionH relativeFrom="margin">
                  <wp:posOffset>26480</wp:posOffset>
                </wp:positionH>
                <wp:positionV relativeFrom="paragraph">
                  <wp:posOffset>209946</wp:posOffset>
                </wp:positionV>
                <wp:extent cx="605642" cy="273132"/>
                <wp:effectExtent l="0" t="0" r="23495" b="12700"/>
                <wp:wrapNone/>
                <wp:docPr id="338" name="Rectangle 338"/>
                <wp:cNvGraphicFramePr/>
                <a:graphic xmlns:a="http://schemas.openxmlformats.org/drawingml/2006/main">
                  <a:graphicData uri="http://schemas.microsoft.com/office/word/2010/wordprocessingShape">
                    <wps:wsp>
                      <wps:cNvSpPr/>
                      <wps:spPr>
                        <a:xfrm>
                          <a:off x="0" y="0"/>
                          <a:ext cx="605642" cy="273132"/>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9B649E" id="Rectangle 338" o:spid="_x0000_s1026" style="position:absolute;margin-left:2.1pt;margin-top:16.55pt;width:47.7pt;height:21.5pt;z-index:252022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" fillcolor="#b3e582 [1943]" strokecolor="#416c16" strokeweight="1pt">
                <v:fill opacity="19789f"/>
                <w10:wrap anchorx="margin"/>
              </v:rect>
            </w:pict>
          </mc:Fallback>
        </mc:AlternateContent>
      </w:r>
      <w:r w:rsidR="00FF06D9" w:rsidRPr="00FF06D9">
        <w:rPr>
          <w:noProof/>
        </w:rPr>
        <w:drawing>
          <wp:inline distT="0" distB="0" distL="0" distR="0" wp14:anchorId="6D5F6CD7" wp14:editId="246802BD">
            <wp:extent cx="5760720" cy="1449070"/>
            <wp:effectExtent l="0" t="0" r="0" b="0"/>
            <wp:docPr id="337" name="Imag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5760720" cy="1449070"/>
                    </a:xfrm>
                    <a:prstGeom prst="rect">
                      <a:avLst/>
                    </a:prstGeom>
                  </pic:spPr>
                </pic:pic>
              </a:graphicData>
            </a:graphic>
          </wp:inline>
        </w:drawing>
      </w:r>
    </w:p>
    <w:p w14:paraId="7315CC26" w14:textId="570B78A5" w:rsidR="00C82FE9" w:rsidRDefault="00B820B3" w:rsidP="00FF06D9">
      <w:r w:rsidRPr="00B820B3">
        <w:rPr>
          <w:noProof/>
        </w:rPr>
        <w:drawing>
          <wp:inline distT="0" distB="0" distL="0" distR="0" wp14:anchorId="6E465740" wp14:editId="773212C0">
            <wp:extent cx="5760720" cy="1597025"/>
            <wp:effectExtent l="0" t="0" r="0" b="3175"/>
            <wp:docPr id="339" name="Imag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760720" cy="1597025"/>
                    </a:xfrm>
                    <a:prstGeom prst="rect">
                      <a:avLst/>
                    </a:prstGeom>
                  </pic:spPr>
                </pic:pic>
              </a:graphicData>
            </a:graphic>
          </wp:inline>
        </w:drawing>
      </w:r>
    </w:p>
    <w:p w14:paraId="6E203A9D" w14:textId="2B461379" w:rsidR="00B820B3" w:rsidRDefault="00B820B3" w:rsidP="00FF06D9">
      <w:r>
        <w:t>Une fois les anomalies générées, les couples dans l’onglet « Général » passent en rouge et vous avez l’ensemble des anomalies dans le formulaire du couple.</w:t>
      </w:r>
    </w:p>
    <w:p w14:paraId="3A65E14C" w14:textId="7CA0F191" w:rsidR="00B820B3" w:rsidRDefault="00BB7C72" w:rsidP="00FF06D9">
      <w:r w:rsidRPr="00BB7C72">
        <w:rPr>
          <w:noProof/>
        </w:rPr>
        <w:drawing>
          <wp:inline distT="0" distB="0" distL="0" distR="0" wp14:anchorId="456042EF" wp14:editId="534F4E50">
            <wp:extent cx="5760720" cy="951865"/>
            <wp:effectExtent l="0" t="0" r="0" b="635"/>
            <wp:docPr id="341" name="Imag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5760720" cy="951865"/>
                    </a:xfrm>
                    <a:prstGeom prst="rect">
                      <a:avLst/>
                    </a:prstGeom>
                  </pic:spPr>
                </pic:pic>
              </a:graphicData>
            </a:graphic>
          </wp:inline>
        </w:drawing>
      </w:r>
    </w:p>
    <w:p w14:paraId="51EC9B88" w14:textId="290432BE" w:rsidR="00FF06D9" w:rsidRDefault="00FF06D9" w:rsidP="00FF06D9">
      <w:r>
        <w:t>Plusieurs anomalies sont à votre disposition dont notamment </w:t>
      </w:r>
      <w:r w:rsidR="00D646F5">
        <w:t xml:space="preserve">(liste non exhaustive !) </w:t>
      </w:r>
      <w:r>
        <w:t>:</w:t>
      </w:r>
    </w:p>
    <w:p w14:paraId="4832E12E" w14:textId="23246835" w:rsidR="00FF06D9" w:rsidRDefault="00FF06D9" w:rsidP="00FF06D9">
      <w:pPr>
        <w:pStyle w:val="Paragraphedeliste"/>
        <w:numPr>
          <w:ilvl w:val="0"/>
          <w:numId w:val="35"/>
        </w:numPr>
      </w:pPr>
      <w:r>
        <w:t>Si le prix de revient est à zéro sur l’article</w:t>
      </w:r>
    </w:p>
    <w:p w14:paraId="46BE8887" w14:textId="340F23AD" w:rsidR="000449D1" w:rsidRDefault="000449D1" w:rsidP="00FF06D9">
      <w:pPr>
        <w:pStyle w:val="Paragraphedeliste"/>
        <w:numPr>
          <w:ilvl w:val="0"/>
          <w:numId w:val="35"/>
        </w:numPr>
      </w:pPr>
      <w:r>
        <w:t>Si au moins l’un des articles dans la nomenclature de cet article est à 0</w:t>
      </w:r>
    </w:p>
    <w:p w14:paraId="43D8821C" w14:textId="05E3CC20" w:rsidR="000449D1" w:rsidRDefault="000449D1" w:rsidP="00FF06D9">
      <w:pPr>
        <w:pStyle w:val="Paragraphedeliste"/>
        <w:numPr>
          <w:ilvl w:val="0"/>
          <w:numId w:val="35"/>
        </w:numPr>
      </w:pPr>
      <w:r>
        <w:t>Si au moins l’un des articles dans la nomenclature n’est pas calculé dans cette version</w:t>
      </w:r>
    </w:p>
    <w:p w14:paraId="0F1A9A0E" w14:textId="220F7BF5" w:rsidR="000449D1" w:rsidRDefault="000449D1" w:rsidP="00FF06D9">
      <w:pPr>
        <w:pStyle w:val="Paragraphedeliste"/>
        <w:numPr>
          <w:ilvl w:val="0"/>
          <w:numId w:val="35"/>
        </w:numPr>
      </w:pPr>
      <w:r>
        <w:t xml:space="preserve">Si </w:t>
      </w:r>
      <w:r w:rsidR="00C11F4C">
        <w:t>pas de gamme de fabrication</w:t>
      </w:r>
    </w:p>
    <w:p w14:paraId="77868D32" w14:textId="09795887" w:rsidR="00C11F4C" w:rsidRDefault="00C11F4C" w:rsidP="00C11F4C">
      <w:pPr>
        <w:pStyle w:val="Paragraphedeliste"/>
        <w:numPr>
          <w:ilvl w:val="0"/>
          <w:numId w:val="35"/>
        </w:numPr>
      </w:pPr>
      <w:r>
        <w:t>Si pas de coûts de production</w:t>
      </w:r>
    </w:p>
    <w:p w14:paraId="0F45DEF4" w14:textId="4DFAB7B7" w:rsidR="00C11F4C" w:rsidRDefault="00C11F4C" w:rsidP="00C11F4C">
      <w:pPr>
        <w:pStyle w:val="Paragraphedeliste"/>
        <w:numPr>
          <w:ilvl w:val="0"/>
          <w:numId w:val="35"/>
        </w:numPr>
      </w:pPr>
      <w:r>
        <w:t>Etc.</w:t>
      </w:r>
    </w:p>
    <w:p w14:paraId="2666C5AB" w14:textId="77777777" w:rsidR="00D646F5" w:rsidRDefault="00D646F5" w:rsidP="00D646F5">
      <w:pPr>
        <w:pStyle w:val="Sansinterligne"/>
      </w:pPr>
    </w:p>
    <w:p w14:paraId="4A29FD49" w14:textId="44A3C9BD" w:rsidR="00EE0D9E" w:rsidRDefault="00EE0D9E" w:rsidP="00EE0D9E">
      <w:pPr>
        <w:pStyle w:val="Titre4"/>
      </w:pPr>
      <w:bookmarkStart w:id="122" w:name="_Toc44602669"/>
      <w:r>
        <w:t>Informations d’aide au filtrage des données</w:t>
      </w:r>
      <w:bookmarkEnd w:id="122"/>
    </w:p>
    <w:p w14:paraId="5A7F280F" w14:textId="247C33B9" w:rsidR="00C82FE9" w:rsidRDefault="00C82FE9" w:rsidP="00BB7C72">
      <w:pPr>
        <w:pStyle w:val="Sansinterligne"/>
      </w:pPr>
    </w:p>
    <w:p w14:paraId="4BD8FFD2" w14:textId="3DCFD613" w:rsidR="00BB7C72" w:rsidRDefault="00BB7C72" w:rsidP="00BB7C72">
      <w:pPr>
        <w:pStyle w:val="Sansinterligne"/>
      </w:pPr>
      <w:r>
        <w:t>Le fait de pouvoir filtrer les couples est un outil indispensable dans le module de prévision pour :</w:t>
      </w:r>
    </w:p>
    <w:p w14:paraId="69546B0B" w14:textId="47D13A8D" w:rsidR="00BB7C72" w:rsidRDefault="00BB7C72" w:rsidP="00BB7C72">
      <w:pPr>
        <w:pStyle w:val="Sansinterligne"/>
        <w:numPr>
          <w:ilvl w:val="0"/>
          <w:numId w:val="35"/>
        </w:numPr>
      </w:pPr>
      <w:r>
        <w:t>Appliquer des calculs sur le Prix brut</w:t>
      </w:r>
    </w:p>
    <w:p w14:paraId="40C00C16" w14:textId="02AE3548" w:rsidR="00BB7C72" w:rsidRDefault="00BB7C72" w:rsidP="00BB7C72">
      <w:pPr>
        <w:pStyle w:val="Sansinterligne"/>
        <w:numPr>
          <w:ilvl w:val="0"/>
          <w:numId w:val="35"/>
        </w:numPr>
      </w:pPr>
      <w:r>
        <w:t>Faire des imports/exports Excel</w:t>
      </w:r>
    </w:p>
    <w:p w14:paraId="09C6ACD1" w14:textId="1DF32031" w:rsidR="00BB7C72" w:rsidRDefault="00BB7C72" w:rsidP="00BB7C72">
      <w:pPr>
        <w:pStyle w:val="Sansinterligne"/>
        <w:numPr>
          <w:ilvl w:val="0"/>
          <w:numId w:val="35"/>
        </w:numPr>
      </w:pPr>
      <w:r>
        <w:t>Rechercher une anomalie</w:t>
      </w:r>
    </w:p>
    <w:p w14:paraId="1326C1A5" w14:textId="703EAA2D" w:rsidR="00BB7C72" w:rsidRDefault="00BB7C72" w:rsidP="00BB7C72">
      <w:pPr>
        <w:pStyle w:val="Sansinterligne"/>
        <w:numPr>
          <w:ilvl w:val="0"/>
          <w:numId w:val="35"/>
        </w:numPr>
      </w:pPr>
      <w:r>
        <w:t>Etc.</w:t>
      </w:r>
    </w:p>
    <w:p w14:paraId="2F1361D5" w14:textId="11746460" w:rsidR="00BB7C72" w:rsidRDefault="00BB7C72" w:rsidP="00BB7C72">
      <w:pPr>
        <w:pStyle w:val="Sansinterligne"/>
      </w:pPr>
      <w:r>
        <w:t>C’est pourquoi vous avez accès à un grand nombre d’informations issues de la fiche article en direct dans le couple</w:t>
      </w:r>
    </w:p>
    <w:p w14:paraId="393B7C56" w14:textId="77777777" w:rsidR="003A2784" w:rsidRDefault="003A2784" w:rsidP="00BB7C72">
      <w:pPr>
        <w:pStyle w:val="Sansinterligne"/>
      </w:pPr>
    </w:p>
    <w:p w14:paraId="3E253162" w14:textId="3A1DB154" w:rsidR="00BB7C72" w:rsidRDefault="003A2784" w:rsidP="00BB7C72">
      <w:pPr>
        <w:pStyle w:val="Sansinterligne"/>
      </w:pPr>
      <w:r w:rsidRPr="003A2784">
        <w:rPr>
          <w:noProof/>
        </w:rPr>
        <w:drawing>
          <wp:inline distT="0" distB="0" distL="0" distR="0" wp14:anchorId="6ADDDC57" wp14:editId="7D6471F3">
            <wp:extent cx="5760720" cy="1578610"/>
            <wp:effectExtent l="0" t="0" r="0" b="2540"/>
            <wp:docPr id="342" name="Imag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760720" cy="1578610"/>
                    </a:xfrm>
                    <a:prstGeom prst="rect">
                      <a:avLst/>
                    </a:prstGeom>
                  </pic:spPr>
                </pic:pic>
              </a:graphicData>
            </a:graphic>
          </wp:inline>
        </w:drawing>
      </w:r>
    </w:p>
    <w:p w14:paraId="2028C54D" w14:textId="5725D005" w:rsidR="003A2784" w:rsidRDefault="003A2784" w:rsidP="00BB7C72">
      <w:pPr>
        <w:pStyle w:val="Sansinterligne"/>
      </w:pPr>
    </w:p>
    <w:p w14:paraId="60AA40BB" w14:textId="580BEFCE" w:rsidR="003A2784" w:rsidRPr="003A2784" w:rsidRDefault="003A2784" w:rsidP="00BB7C72">
      <w:pPr>
        <w:pStyle w:val="Sansinterligne"/>
        <w:rPr>
          <w:i/>
          <w:iCs/>
        </w:rPr>
      </w:pPr>
      <w:r w:rsidRPr="003A2784">
        <w:rPr>
          <w:i/>
          <w:iCs/>
        </w:rPr>
        <w:t xml:space="preserve">NOTA BENE : n’oubliez pas également d’utiliser toute la puissance des recherche niveau supérieur de SPARKWINE s’il vous manque encore une donnée de filtre qui est </w:t>
      </w:r>
      <w:r w:rsidR="00E876C1" w:rsidRPr="003A2784">
        <w:rPr>
          <w:i/>
          <w:iCs/>
        </w:rPr>
        <w:t>peut-être</w:t>
      </w:r>
      <w:r w:rsidRPr="003A2784">
        <w:rPr>
          <w:i/>
          <w:iCs/>
        </w:rPr>
        <w:t xml:space="preserve"> présente dans le détail des coûts, les anomalies liées ou encore la fiche article elle même</w:t>
      </w:r>
    </w:p>
    <w:p w14:paraId="4C9EA161" w14:textId="77777777" w:rsidR="00EE0D9E" w:rsidRPr="00EE0D9E" w:rsidRDefault="00EE0D9E" w:rsidP="00EE0D9E"/>
    <w:p w14:paraId="0A92F672" w14:textId="77777777" w:rsidR="00930B7C" w:rsidRDefault="00930B7C">
      <w:pPr>
        <w:rPr>
          <w:rFonts w:asciiTheme="majorHAnsi" w:eastAsiaTheme="majorEastAsia" w:hAnsiTheme="majorHAnsi" w:cstheme="majorBidi"/>
          <w:b/>
          <w:color w:val="82D52F" w:themeColor="accent4"/>
          <w:sz w:val="21"/>
          <w:szCs w:val="21"/>
        </w:rPr>
      </w:pPr>
      <w:r>
        <w:br w:type="page"/>
      </w:r>
    </w:p>
    <w:p w14:paraId="5B7532D9" w14:textId="1602F58E" w:rsidR="00BF5E3E" w:rsidRDefault="00BF5E3E" w:rsidP="00BF5E3E">
      <w:pPr>
        <w:pStyle w:val="Titre3"/>
      </w:pPr>
      <w:bookmarkStart w:id="123" w:name="_Toc44602670"/>
      <w:r>
        <w:t>Fonctions complémentaires</w:t>
      </w:r>
      <w:bookmarkEnd w:id="123"/>
    </w:p>
    <w:p w14:paraId="27B74D1D" w14:textId="209F95D6" w:rsidR="00BF5E3E" w:rsidRDefault="00BF5E3E" w:rsidP="00BF5E3E">
      <w:pPr>
        <w:pStyle w:val="Titre4"/>
      </w:pPr>
      <w:bookmarkStart w:id="124" w:name="_Toc44602671"/>
      <w:r>
        <w:t>MAJ des couples</w:t>
      </w:r>
      <w:bookmarkEnd w:id="124"/>
    </w:p>
    <w:p w14:paraId="254403AB" w14:textId="77777777" w:rsidR="00B35FC7" w:rsidRPr="00B35FC7" w:rsidRDefault="00B35FC7" w:rsidP="00B35FC7"/>
    <w:p w14:paraId="288FE402" w14:textId="5CFB871A" w:rsidR="003A2784" w:rsidRDefault="00E876C1" w:rsidP="003A2784">
      <w:r w:rsidRPr="00415480">
        <w:rPr>
          <w:noProof/>
        </w:rPr>
        <mc:AlternateContent>
          <mc:Choice Requires="wps">
            <w:drawing>
              <wp:anchor distT="0" distB="0" distL="114300" distR="114300" simplePos="0" relativeHeight="252026880" behindDoc="0" locked="0" layoutInCell="1" allowOverlap="1" wp14:anchorId="387AE569" wp14:editId="4547DF42">
                <wp:simplePos x="0" y="0"/>
                <wp:positionH relativeFrom="margin">
                  <wp:posOffset>5097244</wp:posOffset>
                </wp:positionH>
                <wp:positionV relativeFrom="paragraph">
                  <wp:posOffset>783945</wp:posOffset>
                </wp:positionV>
                <wp:extent cx="605642" cy="172192"/>
                <wp:effectExtent l="0" t="0" r="23495" b="18415"/>
                <wp:wrapNone/>
                <wp:docPr id="345" name="Rectangle 345"/>
                <wp:cNvGraphicFramePr/>
                <a:graphic xmlns:a="http://schemas.openxmlformats.org/drawingml/2006/main">
                  <a:graphicData uri="http://schemas.microsoft.com/office/word/2010/wordprocessingShape">
                    <wps:wsp>
                      <wps:cNvSpPr/>
                      <wps:spPr>
                        <a:xfrm>
                          <a:off x="0" y="0"/>
                          <a:ext cx="605642" cy="172192"/>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7EFF3C" id="Rectangle 345" o:spid="_x0000_s1026" style="position:absolute;margin-left:401.35pt;margin-top:61.75pt;width:47.7pt;height:13.55pt;z-index:252026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" fillcolor="#b3e582 [1943]" strokecolor="#416c16" strokeweight="1pt">
                <v:fill opacity="19789f"/>
                <w10:wrap anchorx="margin"/>
              </v:rect>
            </w:pict>
          </mc:Fallback>
        </mc:AlternateContent>
      </w:r>
      <w:r w:rsidR="002B37FC" w:rsidRPr="002B37FC">
        <w:rPr>
          <w:noProof/>
        </w:rPr>
        <w:drawing>
          <wp:inline distT="0" distB="0" distL="0" distR="0" wp14:anchorId="6635CD55" wp14:editId="3B4D5DBC">
            <wp:extent cx="5760720" cy="1575435"/>
            <wp:effectExtent l="0" t="0" r="0" b="5715"/>
            <wp:docPr id="343" name="Imag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5760720" cy="1575435"/>
                    </a:xfrm>
                    <a:prstGeom prst="rect">
                      <a:avLst/>
                    </a:prstGeom>
                  </pic:spPr>
                </pic:pic>
              </a:graphicData>
            </a:graphic>
          </wp:inline>
        </w:drawing>
      </w:r>
    </w:p>
    <w:p w14:paraId="02675565" w14:textId="17F7B663" w:rsidR="002B37FC" w:rsidRDefault="002B37FC" w:rsidP="003A2784">
      <w:r>
        <w:t>La MAJ des couples va permettre d’ajouter/supprimer les articles/couples</w:t>
      </w:r>
      <w:r w:rsidR="00B35FC7">
        <w:t xml:space="preserve"> en fonction de changements éventuels de paramétrage.</w:t>
      </w:r>
    </w:p>
    <w:p w14:paraId="151CA62B" w14:textId="4F2C7E09" w:rsidR="00B35FC7" w:rsidRDefault="00B35FC7" w:rsidP="003A2784">
      <w:r>
        <w:t>Par exemple un article qui passe dans un profil non utilisable ou un article qui devient inactif ou la nouvelle gamme d’article sur un nouveau millésime qui vient d’être créé, etc.</w:t>
      </w:r>
    </w:p>
    <w:p w14:paraId="51751E2A" w14:textId="658FA9B3" w:rsidR="00B35FC7" w:rsidRDefault="00B35FC7" w:rsidP="003A2784">
      <w:r>
        <w:t>C’est une fonction très pratique lorsque la volumétrie de données et notamment de matières sèches et produits finis est importante.</w:t>
      </w:r>
    </w:p>
    <w:p w14:paraId="536E1623" w14:textId="77777777" w:rsidR="00E876C1" w:rsidRPr="003A2784" w:rsidRDefault="00E876C1" w:rsidP="003A2784"/>
    <w:p w14:paraId="470A053A" w14:textId="6FB858B5" w:rsidR="00BF5E3E" w:rsidRDefault="00791F16" w:rsidP="00791F16">
      <w:pPr>
        <w:pStyle w:val="Titre4"/>
      </w:pPr>
      <w:bookmarkStart w:id="125" w:name="_Toc44602672"/>
      <w:r>
        <w:t>Copie de version</w:t>
      </w:r>
      <w:bookmarkEnd w:id="125"/>
    </w:p>
    <w:p w14:paraId="0E301483" w14:textId="77777777" w:rsidR="00E876C1" w:rsidRPr="00E876C1" w:rsidRDefault="00E876C1" w:rsidP="00E876C1"/>
    <w:p w14:paraId="5EFC35DF" w14:textId="7270AEBF" w:rsidR="00B35FC7" w:rsidRDefault="00FC4B13" w:rsidP="00B35FC7">
      <w:r w:rsidRPr="007A4AFB">
        <w:rPr>
          <w:noProof/>
        </w:rPr>
        <mc:AlternateContent>
          <mc:Choice Requires="wps">
            <w:drawing>
              <wp:anchor distT="0" distB="0" distL="114300" distR="114300" simplePos="0" relativeHeight="252033024" behindDoc="0" locked="0" layoutInCell="1" allowOverlap="1" wp14:anchorId="67F983B2" wp14:editId="510726F3">
                <wp:simplePos x="0" y="0"/>
                <wp:positionH relativeFrom="column">
                  <wp:posOffset>2704365</wp:posOffset>
                </wp:positionH>
                <wp:positionV relativeFrom="paragraph">
                  <wp:posOffset>789816</wp:posOffset>
                </wp:positionV>
                <wp:extent cx="1647528" cy="1116281"/>
                <wp:effectExtent l="38100" t="0" r="29210" b="65405"/>
                <wp:wrapNone/>
                <wp:docPr id="349" name="Connecteur droit avec flèche 349"/>
                <wp:cNvGraphicFramePr/>
                <a:graphic xmlns:a="http://schemas.openxmlformats.org/drawingml/2006/main">
                  <a:graphicData uri="http://schemas.microsoft.com/office/word/2010/wordprocessingShape">
                    <wps:wsp>
                      <wps:cNvCnPr/>
                      <wps:spPr>
                        <a:xfrm flipH="1">
                          <a:off x="0" y="0"/>
                          <a:ext cx="1647528" cy="1116281"/>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E2282DB" id="Connecteur droit avec flèche 349" o:spid="_x0000_s1026" type="#_x0000_t32" style="position:absolute;margin-left:212.95pt;margin-top:62.2pt;width:129.75pt;height:87.9pt;flip:x;z-index:25203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" strokecolor="#92d050" strokeweight="1.5pt">
                <v:stroke endarrow="block" joinstyle="miter"/>
              </v:shape>
            </w:pict>
          </mc:Fallback>
        </mc:AlternateContent>
      </w:r>
      <w:r w:rsidR="00E876C1" w:rsidRPr="00415480">
        <w:rPr>
          <w:noProof/>
        </w:rPr>
        <mc:AlternateContent>
          <mc:Choice Requires="wps">
            <w:drawing>
              <wp:anchor distT="0" distB="0" distL="114300" distR="114300" simplePos="0" relativeHeight="252030976" behindDoc="0" locked="0" layoutInCell="1" allowOverlap="1" wp14:anchorId="69BEDC7F" wp14:editId="178C9B4C">
                <wp:simplePos x="0" y="0"/>
                <wp:positionH relativeFrom="margin">
                  <wp:posOffset>4283784</wp:posOffset>
                </wp:positionH>
                <wp:positionV relativeFrom="paragraph">
                  <wp:posOffset>486996</wp:posOffset>
                </wp:positionV>
                <wp:extent cx="718457" cy="190005"/>
                <wp:effectExtent l="0" t="0" r="24765" b="19685"/>
                <wp:wrapNone/>
                <wp:docPr id="347" name="Rectangle 347"/>
                <wp:cNvGraphicFramePr/>
                <a:graphic xmlns:a="http://schemas.openxmlformats.org/drawingml/2006/main">
                  <a:graphicData uri="http://schemas.microsoft.com/office/word/2010/wordprocessingShape">
                    <wps:wsp>
                      <wps:cNvSpPr/>
                      <wps:spPr>
                        <a:xfrm>
                          <a:off x="0" y="0"/>
                          <a:ext cx="718457" cy="190005"/>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0B4953" id="Rectangle 347" o:spid="_x0000_s1026" style="position:absolute;margin-left:337.3pt;margin-top:38.35pt;width:56.55pt;height:14.95pt;z-index:252030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" fillcolor="#b3e582 [1943]" strokecolor="#416c16" strokeweight="1pt">
                <v:fill opacity="19789f"/>
                <w10:wrap anchorx="margin"/>
              </v:rect>
            </w:pict>
          </mc:Fallback>
        </mc:AlternateContent>
      </w:r>
      <w:r w:rsidR="00E876C1" w:rsidRPr="00415480">
        <w:rPr>
          <w:noProof/>
        </w:rPr>
        <mc:AlternateContent>
          <mc:Choice Requires="wps">
            <w:drawing>
              <wp:anchor distT="0" distB="0" distL="114300" distR="114300" simplePos="0" relativeHeight="252028928" behindDoc="0" locked="0" layoutInCell="1" allowOverlap="1" wp14:anchorId="26AAF954" wp14:editId="68B31756">
                <wp:simplePos x="0" y="0"/>
                <wp:positionH relativeFrom="margin">
                  <wp:posOffset>5156621</wp:posOffset>
                </wp:positionH>
                <wp:positionV relativeFrom="paragraph">
                  <wp:posOffset>219801</wp:posOffset>
                </wp:positionV>
                <wp:extent cx="605642" cy="190005"/>
                <wp:effectExtent l="0" t="0" r="23495" b="19685"/>
                <wp:wrapNone/>
                <wp:docPr id="346" name="Rectangle 346"/>
                <wp:cNvGraphicFramePr/>
                <a:graphic xmlns:a="http://schemas.openxmlformats.org/drawingml/2006/main">
                  <a:graphicData uri="http://schemas.microsoft.com/office/word/2010/wordprocessingShape">
                    <wps:wsp>
                      <wps:cNvSpPr/>
                      <wps:spPr>
                        <a:xfrm>
                          <a:off x="0" y="0"/>
                          <a:ext cx="605642" cy="190005"/>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596D35" id="Rectangle 346" o:spid="_x0000_s1026" style="position:absolute;margin-left:406.05pt;margin-top:17.3pt;width:47.7pt;height:14.95pt;z-index:252028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" fillcolor="#b3e582 [1943]" strokecolor="#416c16" strokeweight="1pt">
                <v:fill opacity="19789f"/>
                <w10:wrap anchorx="margin"/>
              </v:rect>
            </w:pict>
          </mc:Fallback>
        </mc:AlternateContent>
      </w:r>
      <w:r w:rsidR="00E876C1" w:rsidRPr="00E876C1">
        <w:rPr>
          <w:noProof/>
        </w:rPr>
        <w:drawing>
          <wp:inline distT="0" distB="0" distL="0" distR="0" wp14:anchorId="541BB93E" wp14:editId="0AF8393C">
            <wp:extent cx="5760720" cy="973777"/>
            <wp:effectExtent l="0" t="0" r="0" b="0"/>
            <wp:docPr id="344" name="Imag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3"/>
                    <a:srcRect b="70344"/>
                    <a:stretch/>
                  </pic:blipFill>
                  <pic:spPr bwMode="auto">
                    <a:xfrm>
                      <a:off x="0" y="0"/>
                      <a:ext cx="5760720" cy="973777"/>
                    </a:xfrm>
                    <a:prstGeom prst="rect">
                      <a:avLst/>
                    </a:prstGeom>
                    <a:ln>
                      <a:noFill/>
                    </a:ln>
                    <a:extLst>
                      <a:ext uri="{53640926-AAD7-44D8-BBD7-CCE9431645EC}">
                        <a14:shadowObscured xmlns:a14="http://schemas.microsoft.com/office/drawing/2010/main"/>
                      </a:ext>
                    </a:extLst>
                  </pic:spPr>
                </pic:pic>
              </a:graphicData>
            </a:graphic>
          </wp:inline>
        </w:drawing>
      </w:r>
    </w:p>
    <w:p w14:paraId="4B434144" w14:textId="5DABBEED" w:rsidR="00FC4B13" w:rsidRDefault="00FC4B13" w:rsidP="00B35FC7"/>
    <w:p w14:paraId="20C86F41" w14:textId="67ECC64D" w:rsidR="00FC4B13" w:rsidRDefault="00FC4B13" w:rsidP="00B35FC7">
      <w:r w:rsidRPr="007A4AFB">
        <w:rPr>
          <w:noProof/>
        </w:rPr>
        <mc:AlternateContent>
          <mc:Choice Requires="wps">
            <w:drawing>
              <wp:anchor distT="0" distB="0" distL="114300" distR="114300" simplePos="0" relativeHeight="252035072" behindDoc="0" locked="0" layoutInCell="1" allowOverlap="1" wp14:anchorId="38B22C82" wp14:editId="6029B35D">
                <wp:simplePos x="0" y="0"/>
                <wp:positionH relativeFrom="column">
                  <wp:posOffset>2069037</wp:posOffset>
                </wp:positionH>
                <wp:positionV relativeFrom="paragraph">
                  <wp:posOffset>819817</wp:posOffset>
                </wp:positionV>
                <wp:extent cx="558140" cy="1124799"/>
                <wp:effectExtent l="38100" t="38100" r="33020" b="18415"/>
                <wp:wrapNone/>
                <wp:docPr id="350" name="Connecteur droit avec flèche 350"/>
                <wp:cNvGraphicFramePr/>
                <a:graphic xmlns:a="http://schemas.openxmlformats.org/drawingml/2006/main">
                  <a:graphicData uri="http://schemas.microsoft.com/office/word/2010/wordprocessingShape">
                    <wps:wsp>
                      <wps:cNvCnPr/>
                      <wps:spPr>
                        <a:xfrm flipH="1" flipV="1">
                          <a:off x="0" y="0"/>
                          <a:ext cx="558140" cy="1124799"/>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E0296E8" id="Connecteur droit avec flèche 350" o:spid="_x0000_s1026" type="#_x0000_t32" style="position:absolute;margin-left:162.9pt;margin-top:64.55pt;width:43.95pt;height:88.55pt;flip:x y;z-index:25203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" strokecolor="#92d050" strokeweight="1.5pt">
                <v:stroke endarrow="block" joinstyle="miter"/>
              </v:shape>
            </w:pict>
          </mc:Fallback>
        </mc:AlternateContent>
      </w:r>
      <w:r w:rsidRPr="00FC4B13">
        <w:rPr>
          <w:noProof/>
        </w:rPr>
        <w:drawing>
          <wp:inline distT="0" distB="0" distL="0" distR="0" wp14:anchorId="4D9FA9E9" wp14:editId="442F7D62">
            <wp:extent cx="3206337" cy="1621250"/>
            <wp:effectExtent l="0" t="0" r="0" b="0"/>
            <wp:docPr id="348" name="Imag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3213231" cy="1624736"/>
                    </a:xfrm>
                    <a:prstGeom prst="rect">
                      <a:avLst/>
                    </a:prstGeom>
                  </pic:spPr>
                </pic:pic>
              </a:graphicData>
            </a:graphic>
          </wp:inline>
        </w:drawing>
      </w:r>
    </w:p>
    <w:p w14:paraId="679ED85B" w14:textId="0685C7FB" w:rsidR="00FC4B13" w:rsidRDefault="00FC4B13" w:rsidP="00B35FC7">
      <w:r>
        <w:t>Cette fonction va vous permettre de générer des itérations de version très facilement.</w:t>
      </w:r>
    </w:p>
    <w:p w14:paraId="55558E19" w14:textId="04C7DF75" w:rsidR="00FC4B13" w:rsidRDefault="00FC4B13" w:rsidP="00B35FC7">
      <w:r w:rsidRPr="00FC4B13">
        <w:rPr>
          <w:color w:val="FF0000"/>
        </w:rPr>
        <w:t>IMPORTANT :</w:t>
      </w:r>
      <w:r>
        <w:t xml:space="preserve"> Attention de bien remettre un titre à votre nouvelle version.</w:t>
      </w:r>
    </w:p>
    <w:p w14:paraId="02D43DC9" w14:textId="7BA11C92" w:rsidR="00FC4B13" w:rsidRPr="00FC4B13" w:rsidRDefault="00FC4B13" w:rsidP="00B35FC7">
      <w:pPr>
        <w:rPr>
          <w:i/>
          <w:iCs/>
        </w:rPr>
      </w:pPr>
      <w:r w:rsidRPr="00FC4B13">
        <w:rPr>
          <w:i/>
          <w:iCs/>
        </w:rPr>
        <w:t>NOTA BENE : La traçabilité entre version est faite via le commentaire.</w:t>
      </w:r>
    </w:p>
    <w:p w14:paraId="3B2EEC65" w14:textId="77777777" w:rsidR="00EE0D9E" w:rsidRPr="00EE0D9E" w:rsidRDefault="00EE0D9E" w:rsidP="00EE0D9E"/>
    <w:p w14:paraId="2BFCA2EC" w14:textId="77777777" w:rsidR="00930B7C" w:rsidRDefault="00930B7C">
      <w:pPr>
        <w:rPr>
          <w:rFonts w:asciiTheme="majorHAnsi" w:eastAsiaTheme="majorEastAsia" w:hAnsiTheme="majorHAnsi" w:cstheme="majorBidi"/>
          <w:b/>
          <w:color w:val="82D52F" w:themeColor="accent4"/>
          <w:sz w:val="21"/>
          <w:szCs w:val="21"/>
        </w:rPr>
      </w:pPr>
      <w:r>
        <w:br w:type="page"/>
      </w:r>
    </w:p>
    <w:p w14:paraId="30E3CC16" w14:textId="06B8C153" w:rsidR="00791F16" w:rsidRDefault="00791F16" w:rsidP="00791F16">
      <w:pPr>
        <w:pStyle w:val="Titre3"/>
      </w:pPr>
      <w:bookmarkStart w:id="126" w:name="_Toc44602673"/>
      <w:r>
        <w:t>Validation PR</w:t>
      </w:r>
      <w:bookmarkEnd w:id="126"/>
    </w:p>
    <w:p w14:paraId="6B48C29E" w14:textId="497413D5" w:rsidR="00C77DE0" w:rsidRDefault="000C0926" w:rsidP="00C77DE0">
      <w:r w:rsidRPr="000C0926">
        <w:rPr>
          <w:noProof/>
        </w:rPr>
        <mc:AlternateContent>
          <mc:Choice Requires="wps">
            <w:drawing>
              <wp:anchor distT="0" distB="0" distL="114300" distR="114300" simplePos="0" relativeHeight="252040192" behindDoc="0" locked="0" layoutInCell="1" allowOverlap="1" wp14:anchorId="0AAC760D" wp14:editId="6F566419">
                <wp:simplePos x="0" y="0"/>
                <wp:positionH relativeFrom="column">
                  <wp:posOffset>1038357</wp:posOffset>
                </wp:positionH>
                <wp:positionV relativeFrom="paragraph">
                  <wp:posOffset>1799508</wp:posOffset>
                </wp:positionV>
                <wp:extent cx="3191988" cy="688208"/>
                <wp:effectExtent l="38100" t="0" r="27940" b="74295"/>
                <wp:wrapNone/>
                <wp:docPr id="357" name="Connecteur droit avec flèche 357"/>
                <wp:cNvGraphicFramePr/>
                <a:graphic xmlns:a="http://schemas.openxmlformats.org/drawingml/2006/main">
                  <a:graphicData uri="http://schemas.microsoft.com/office/word/2010/wordprocessingShape">
                    <wps:wsp>
                      <wps:cNvCnPr/>
                      <wps:spPr>
                        <a:xfrm flipH="1">
                          <a:off x="0" y="0"/>
                          <a:ext cx="3191988" cy="688208"/>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39E4AD9" id="Connecteur droit avec flèche 357" o:spid="_x0000_s1026" type="#_x0000_t32" style="position:absolute;margin-left:81.75pt;margin-top:141.7pt;width:251.35pt;height:54.2pt;flip:x;z-index:25204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" strokecolor="#92d050" strokeweight="1.5pt">
                <v:stroke endarrow="block" joinstyle="miter"/>
              </v:shape>
            </w:pict>
          </mc:Fallback>
        </mc:AlternateContent>
      </w:r>
      <w:r w:rsidRPr="000C0926">
        <w:rPr>
          <w:noProof/>
        </w:rPr>
        <mc:AlternateContent>
          <mc:Choice Requires="wps">
            <w:drawing>
              <wp:anchor distT="0" distB="0" distL="114300" distR="114300" simplePos="0" relativeHeight="252038144" behindDoc="0" locked="0" layoutInCell="1" allowOverlap="1" wp14:anchorId="1E3A83A1" wp14:editId="7379A84E">
                <wp:simplePos x="0" y="0"/>
                <wp:positionH relativeFrom="column">
                  <wp:posOffset>4497540</wp:posOffset>
                </wp:positionH>
                <wp:positionV relativeFrom="paragraph">
                  <wp:posOffset>1116676</wp:posOffset>
                </wp:positionV>
                <wp:extent cx="699638" cy="546265"/>
                <wp:effectExtent l="38100" t="0" r="24765" b="63500"/>
                <wp:wrapNone/>
                <wp:docPr id="356" name="Connecteur droit avec flèche 356"/>
                <wp:cNvGraphicFramePr/>
                <a:graphic xmlns:a="http://schemas.openxmlformats.org/drawingml/2006/main">
                  <a:graphicData uri="http://schemas.microsoft.com/office/word/2010/wordprocessingShape">
                    <wps:wsp>
                      <wps:cNvCnPr/>
                      <wps:spPr>
                        <a:xfrm flipH="1">
                          <a:off x="0" y="0"/>
                          <a:ext cx="699638" cy="546265"/>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CAE4A23" id="Connecteur droit avec flèche 356" o:spid="_x0000_s1026" type="#_x0000_t32" style="position:absolute;margin-left:354.15pt;margin-top:87.95pt;width:55.1pt;height:43pt;flip:x;z-index:25203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" strokecolor="#92d050" strokeweight="1.5pt">
                <v:stroke endarrow="block" joinstyle="miter"/>
              </v:shape>
            </w:pict>
          </mc:Fallback>
        </mc:AlternateContent>
      </w:r>
      <w:r w:rsidRPr="000C0926">
        <w:rPr>
          <w:noProof/>
        </w:rPr>
        <mc:AlternateContent>
          <mc:Choice Requires="wps">
            <w:drawing>
              <wp:anchor distT="0" distB="0" distL="114300" distR="114300" simplePos="0" relativeHeight="252037120" behindDoc="0" locked="0" layoutInCell="1" allowOverlap="1" wp14:anchorId="0E8DB309" wp14:editId="18FC7F8C">
                <wp:simplePos x="0" y="0"/>
                <wp:positionH relativeFrom="margin">
                  <wp:align>right</wp:align>
                </wp:positionH>
                <wp:positionV relativeFrom="paragraph">
                  <wp:posOffset>944484</wp:posOffset>
                </wp:positionV>
                <wp:extent cx="545992" cy="190005"/>
                <wp:effectExtent l="0" t="0" r="26035" b="19685"/>
                <wp:wrapNone/>
                <wp:docPr id="355" name="Rectangle 355"/>
                <wp:cNvGraphicFramePr/>
                <a:graphic xmlns:a="http://schemas.openxmlformats.org/drawingml/2006/main">
                  <a:graphicData uri="http://schemas.microsoft.com/office/word/2010/wordprocessingShape">
                    <wps:wsp>
                      <wps:cNvSpPr/>
                      <wps:spPr>
                        <a:xfrm>
                          <a:off x="0" y="0"/>
                          <a:ext cx="545992" cy="190005"/>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AB3390" id="Rectangle 355" o:spid="_x0000_s1026" style="position:absolute;margin-left:-8.2pt;margin-top:74.35pt;width:43pt;height:14.95pt;z-index:2520371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" fillcolor="#b3e582 [1943]" strokecolor="#416c16" strokeweight="1pt">
                <v:fill opacity="19789f"/>
                <w10:wrap anchorx="margin"/>
              </v:rect>
            </w:pict>
          </mc:Fallback>
        </mc:AlternateContent>
      </w:r>
      <w:r w:rsidR="00C77DE0" w:rsidRPr="00C77DE0">
        <w:rPr>
          <w:noProof/>
        </w:rPr>
        <w:drawing>
          <wp:inline distT="0" distB="0" distL="0" distR="0" wp14:anchorId="0D929530" wp14:editId="6C1C6C8B">
            <wp:extent cx="5760720" cy="2080895"/>
            <wp:effectExtent l="0" t="0" r="0" b="0"/>
            <wp:docPr id="351" name="Imag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5760720" cy="2080895"/>
                    </a:xfrm>
                    <a:prstGeom prst="rect">
                      <a:avLst/>
                    </a:prstGeom>
                  </pic:spPr>
                </pic:pic>
              </a:graphicData>
            </a:graphic>
          </wp:inline>
        </w:drawing>
      </w:r>
    </w:p>
    <w:p w14:paraId="1A10D41E" w14:textId="2BB9A225" w:rsidR="00C77DE0" w:rsidRDefault="000C0926" w:rsidP="00C77DE0">
      <w:r w:rsidRPr="000C0926">
        <w:rPr>
          <w:noProof/>
        </w:rPr>
        <mc:AlternateContent>
          <mc:Choice Requires="wps">
            <w:drawing>
              <wp:anchor distT="0" distB="0" distL="114300" distR="114300" simplePos="0" relativeHeight="252046336" behindDoc="0" locked="0" layoutInCell="1" allowOverlap="1" wp14:anchorId="0B8E37B7" wp14:editId="33FED0B2">
                <wp:simplePos x="0" y="0"/>
                <wp:positionH relativeFrom="column">
                  <wp:posOffset>905254</wp:posOffset>
                </wp:positionH>
                <wp:positionV relativeFrom="paragraph">
                  <wp:posOffset>434060</wp:posOffset>
                </wp:positionV>
                <wp:extent cx="2725387" cy="2214748"/>
                <wp:effectExtent l="0" t="0" r="56515" b="52705"/>
                <wp:wrapNone/>
                <wp:docPr id="360" name="Connecteur droit avec flèche 360"/>
                <wp:cNvGraphicFramePr/>
                <a:graphic xmlns:a="http://schemas.openxmlformats.org/drawingml/2006/main">
                  <a:graphicData uri="http://schemas.microsoft.com/office/word/2010/wordprocessingShape">
                    <wps:wsp>
                      <wps:cNvCnPr/>
                      <wps:spPr>
                        <a:xfrm>
                          <a:off x="0" y="0"/>
                          <a:ext cx="2725387" cy="2214748"/>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4545171" id="Connecteur droit avec flèche 360" o:spid="_x0000_s1026" type="#_x0000_t32" style="position:absolute;margin-left:71.3pt;margin-top:34.2pt;width:214.6pt;height:174.4pt;z-index:25204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" strokecolor="#92d050" strokeweight="1.5pt">
                <v:stroke endarrow="block" joinstyle="miter"/>
              </v:shape>
            </w:pict>
          </mc:Fallback>
        </mc:AlternateContent>
      </w:r>
      <w:r w:rsidRPr="000C0926">
        <w:rPr>
          <w:noProof/>
        </w:rPr>
        <mc:AlternateContent>
          <mc:Choice Requires="wps">
            <w:drawing>
              <wp:anchor distT="0" distB="0" distL="114300" distR="114300" simplePos="0" relativeHeight="252044288" behindDoc="0" locked="0" layoutInCell="1" allowOverlap="1" wp14:anchorId="4E338617" wp14:editId="5C807E0B">
                <wp:simplePos x="0" y="0"/>
                <wp:positionH relativeFrom="column">
                  <wp:posOffset>709311</wp:posOffset>
                </wp:positionH>
                <wp:positionV relativeFrom="paragraph">
                  <wp:posOffset>418721</wp:posOffset>
                </wp:positionV>
                <wp:extent cx="166255" cy="894113"/>
                <wp:effectExtent l="57150" t="0" r="24765" b="58420"/>
                <wp:wrapNone/>
                <wp:docPr id="359" name="Connecteur droit avec flèche 359"/>
                <wp:cNvGraphicFramePr/>
                <a:graphic xmlns:a="http://schemas.openxmlformats.org/drawingml/2006/main">
                  <a:graphicData uri="http://schemas.microsoft.com/office/word/2010/wordprocessingShape">
                    <wps:wsp>
                      <wps:cNvCnPr/>
                      <wps:spPr>
                        <a:xfrm flipH="1">
                          <a:off x="0" y="0"/>
                          <a:ext cx="166255" cy="894113"/>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610DAC3" id="Connecteur droit avec flèche 359" o:spid="_x0000_s1026" type="#_x0000_t32" style="position:absolute;margin-left:55.85pt;margin-top:32.95pt;width:13.1pt;height:70.4pt;flip:x;z-index:25204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" strokecolor="#92d050" strokeweight="1.5pt">
                <v:stroke endarrow="block" joinstyle="miter"/>
              </v:shape>
            </w:pict>
          </mc:Fallback>
        </mc:AlternateContent>
      </w:r>
      <w:r w:rsidR="00084311" w:rsidRPr="00084311">
        <w:rPr>
          <w:noProof/>
        </w:rPr>
        <w:drawing>
          <wp:inline distT="0" distB="0" distL="0" distR="0" wp14:anchorId="614E4D55" wp14:editId="765D8850">
            <wp:extent cx="2113807" cy="473865"/>
            <wp:effectExtent l="0" t="0" r="1270" b="2540"/>
            <wp:docPr id="352" name="Imag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2174850" cy="487549"/>
                    </a:xfrm>
                    <a:prstGeom prst="rect">
                      <a:avLst/>
                    </a:prstGeom>
                  </pic:spPr>
                </pic:pic>
              </a:graphicData>
            </a:graphic>
          </wp:inline>
        </w:drawing>
      </w:r>
    </w:p>
    <w:p w14:paraId="415715ED" w14:textId="20D80A7E" w:rsidR="00084311" w:rsidRDefault="000C0926" w:rsidP="00C77DE0">
      <w:r w:rsidRPr="000C0926">
        <w:rPr>
          <w:noProof/>
        </w:rPr>
        <mc:AlternateContent>
          <mc:Choice Requires="wps">
            <w:drawing>
              <wp:anchor distT="0" distB="0" distL="114300" distR="114300" simplePos="0" relativeHeight="252042240" behindDoc="0" locked="0" layoutInCell="1" allowOverlap="1" wp14:anchorId="762916CB" wp14:editId="4E8DA51D">
                <wp:simplePos x="0" y="0"/>
                <wp:positionH relativeFrom="margin">
                  <wp:align>left</wp:align>
                </wp:positionH>
                <wp:positionV relativeFrom="paragraph">
                  <wp:posOffset>762957</wp:posOffset>
                </wp:positionV>
                <wp:extent cx="5729044" cy="100940"/>
                <wp:effectExtent l="0" t="0" r="24130" b="13970"/>
                <wp:wrapNone/>
                <wp:docPr id="358" name="Rectangle 358"/>
                <wp:cNvGraphicFramePr/>
                <a:graphic xmlns:a="http://schemas.openxmlformats.org/drawingml/2006/main">
                  <a:graphicData uri="http://schemas.microsoft.com/office/word/2010/wordprocessingShape">
                    <wps:wsp>
                      <wps:cNvSpPr/>
                      <wps:spPr>
                        <a:xfrm>
                          <a:off x="0" y="0"/>
                          <a:ext cx="5729044" cy="100940"/>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863540" id="Rectangle 358" o:spid="_x0000_s1026" style="position:absolute;margin-left:0;margin-top:60.1pt;width:451.1pt;height:7.95pt;z-index:2520422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" fillcolor="#b3e582 [1943]" strokecolor="#416c16" strokeweight="1pt">
                <v:fill opacity="19789f"/>
                <w10:wrap anchorx="margin"/>
              </v:rect>
            </w:pict>
          </mc:Fallback>
        </mc:AlternateContent>
      </w:r>
      <w:r w:rsidR="00084311" w:rsidRPr="00084311">
        <w:rPr>
          <w:noProof/>
        </w:rPr>
        <w:drawing>
          <wp:inline distT="0" distB="0" distL="0" distR="0" wp14:anchorId="25699F8B" wp14:editId="4F3DFA8E">
            <wp:extent cx="5760720" cy="1355090"/>
            <wp:effectExtent l="0" t="0" r="0" b="0"/>
            <wp:docPr id="353" name="Imag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5760720" cy="1355090"/>
                    </a:xfrm>
                    <a:prstGeom prst="rect">
                      <a:avLst/>
                    </a:prstGeom>
                  </pic:spPr>
                </pic:pic>
              </a:graphicData>
            </a:graphic>
          </wp:inline>
        </w:drawing>
      </w:r>
    </w:p>
    <w:p w14:paraId="7C280030" w14:textId="2ED386C9" w:rsidR="00084311" w:rsidRDefault="000C0926" w:rsidP="00C77DE0">
      <w:r w:rsidRPr="000C0926">
        <w:rPr>
          <w:noProof/>
        </w:rPr>
        <mc:AlternateContent>
          <mc:Choice Requires="wps">
            <w:drawing>
              <wp:anchor distT="0" distB="0" distL="114300" distR="114300" simplePos="0" relativeHeight="252048384" behindDoc="0" locked="0" layoutInCell="1" allowOverlap="1" wp14:anchorId="1C0EBADB" wp14:editId="0853F6EB">
                <wp:simplePos x="0" y="0"/>
                <wp:positionH relativeFrom="margin">
                  <wp:posOffset>3630641</wp:posOffset>
                </wp:positionH>
                <wp:positionV relativeFrom="paragraph">
                  <wp:posOffset>598327</wp:posOffset>
                </wp:positionV>
                <wp:extent cx="682832" cy="380010"/>
                <wp:effectExtent l="0" t="0" r="22225" b="20320"/>
                <wp:wrapNone/>
                <wp:docPr id="361" name="Rectangle 361"/>
                <wp:cNvGraphicFramePr/>
                <a:graphic xmlns:a="http://schemas.openxmlformats.org/drawingml/2006/main">
                  <a:graphicData uri="http://schemas.microsoft.com/office/word/2010/wordprocessingShape">
                    <wps:wsp>
                      <wps:cNvSpPr/>
                      <wps:spPr>
                        <a:xfrm>
                          <a:off x="0" y="0"/>
                          <a:ext cx="682832" cy="380010"/>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804733" id="Rectangle 361" o:spid="_x0000_s1026" style="position:absolute;margin-left:285.9pt;margin-top:47.1pt;width:53.75pt;height:29.9pt;z-index:252048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" fillcolor="#b3e582 [1943]" strokecolor="#416c16" strokeweight="1pt">
                <v:fill opacity="19789f"/>
                <w10:wrap anchorx="margin"/>
              </v:rect>
            </w:pict>
          </mc:Fallback>
        </mc:AlternateContent>
      </w:r>
      <w:r w:rsidR="00881556" w:rsidRPr="00881556">
        <w:rPr>
          <w:noProof/>
        </w:rPr>
        <w:drawing>
          <wp:inline distT="0" distB="0" distL="0" distR="0" wp14:anchorId="2BD93FF4" wp14:editId="03ACD62D">
            <wp:extent cx="5760720" cy="1184910"/>
            <wp:effectExtent l="0" t="0" r="0" b="0"/>
            <wp:docPr id="354" name="Imag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5760720" cy="1184910"/>
                    </a:xfrm>
                    <a:prstGeom prst="rect">
                      <a:avLst/>
                    </a:prstGeom>
                  </pic:spPr>
                </pic:pic>
              </a:graphicData>
            </a:graphic>
          </wp:inline>
        </w:drawing>
      </w:r>
    </w:p>
    <w:p w14:paraId="7C2752A3" w14:textId="7B8767A0" w:rsidR="00881556" w:rsidRDefault="00881556" w:rsidP="00881556">
      <w:pPr>
        <w:pStyle w:val="Paragraphedeliste"/>
        <w:numPr>
          <w:ilvl w:val="0"/>
          <w:numId w:val="40"/>
        </w:numPr>
      </w:pPr>
      <w:r>
        <w:t xml:space="preserve">Sélectionnez les articles à valider </w:t>
      </w:r>
      <w:r>
        <w:sym w:font="Wingdings" w:char="F0E8"/>
      </w:r>
      <w:r>
        <w:t xml:space="preserve"> vous pouvez en effet ne pas valider tous les articles d’un seul coup</w:t>
      </w:r>
    </w:p>
    <w:p w14:paraId="6D3E8C5D" w14:textId="2BC87125" w:rsidR="00881556" w:rsidRDefault="002E603E" w:rsidP="00881556">
      <w:pPr>
        <w:pStyle w:val="Paragraphedeliste"/>
        <w:numPr>
          <w:ilvl w:val="0"/>
          <w:numId w:val="40"/>
        </w:numPr>
      </w:pPr>
      <w:r>
        <w:t>Si vous avez des anomalies, vous serez averti, cliquez sur OUI</w:t>
      </w:r>
    </w:p>
    <w:p w14:paraId="30EA005B" w14:textId="0FB7B0FB" w:rsidR="002E603E" w:rsidRDefault="002E603E" w:rsidP="00881556">
      <w:pPr>
        <w:pStyle w:val="Paragraphedeliste"/>
        <w:numPr>
          <w:ilvl w:val="0"/>
          <w:numId w:val="40"/>
        </w:numPr>
      </w:pPr>
      <w:r>
        <w:t>Le système vous demande si vous l’appliquez uniquement à la recherche, cliquez sur OK</w:t>
      </w:r>
    </w:p>
    <w:p w14:paraId="150D37F8" w14:textId="35F6DAB8" w:rsidR="002E603E" w:rsidRPr="00C77DE0" w:rsidRDefault="000C0926" w:rsidP="00881556">
      <w:pPr>
        <w:pStyle w:val="Paragraphedeliste"/>
        <w:numPr>
          <w:ilvl w:val="0"/>
          <w:numId w:val="40"/>
        </w:numPr>
      </w:pPr>
      <w:r>
        <w:t>Votre article est coché validé dans la version et l’article hérite désormais de ce nouveau PR</w:t>
      </w:r>
    </w:p>
    <w:p w14:paraId="200BC089" w14:textId="3EA854CB" w:rsidR="00791F16" w:rsidRDefault="00791F16" w:rsidP="00C77DE0">
      <w:pPr>
        <w:pStyle w:val="Titre3"/>
      </w:pPr>
      <w:bookmarkStart w:id="127" w:name="_Toc44602674"/>
      <w:r>
        <w:t>MAJ des stats</w:t>
      </w:r>
      <w:bookmarkEnd w:id="127"/>
    </w:p>
    <w:p w14:paraId="793D81D1" w14:textId="672DDCDB" w:rsidR="000C0926" w:rsidRDefault="000C0926" w:rsidP="000C0926">
      <w:r>
        <w:t>Cette fonction va utiliser votre PR validé pour mettre à jour les statistiques de vente (commandes/factures/compte exploitation client) sur l’exercice concerné par la version.</w:t>
      </w:r>
    </w:p>
    <w:p w14:paraId="61537786" w14:textId="15B94FDE" w:rsidR="00930B7C" w:rsidRDefault="005E2746">
      <w:pPr>
        <w:rPr>
          <w:rFonts w:asciiTheme="majorHAnsi" w:eastAsiaTheme="majorEastAsia" w:hAnsiTheme="majorHAnsi" w:cstheme="majorBidi"/>
          <w:b/>
          <w:color w:val="82D52F" w:themeColor="accent4"/>
          <w:sz w:val="21"/>
          <w:szCs w:val="21"/>
        </w:rPr>
      </w:pPr>
      <w:r w:rsidRPr="000C0926">
        <w:rPr>
          <w:noProof/>
        </w:rPr>
        <mc:AlternateContent>
          <mc:Choice Requires="wps">
            <w:drawing>
              <wp:anchor distT="0" distB="0" distL="114300" distR="114300" simplePos="0" relativeHeight="252052480" behindDoc="0" locked="0" layoutInCell="1" allowOverlap="1" wp14:anchorId="2E96BC29" wp14:editId="2A6E14AF">
                <wp:simplePos x="0" y="0"/>
                <wp:positionH relativeFrom="margin">
                  <wp:posOffset>4450039</wp:posOffset>
                </wp:positionH>
                <wp:positionV relativeFrom="paragraph">
                  <wp:posOffset>1297874</wp:posOffset>
                </wp:positionV>
                <wp:extent cx="331940" cy="160317"/>
                <wp:effectExtent l="0" t="0" r="11430" b="11430"/>
                <wp:wrapNone/>
                <wp:docPr id="364" name="Rectangle 364"/>
                <wp:cNvGraphicFramePr/>
                <a:graphic xmlns:a="http://schemas.openxmlformats.org/drawingml/2006/main">
                  <a:graphicData uri="http://schemas.microsoft.com/office/word/2010/wordprocessingShape">
                    <wps:wsp>
                      <wps:cNvSpPr/>
                      <wps:spPr>
                        <a:xfrm>
                          <a:off x="0" y="0"/>
                          <a:ext cx="331940" cy="160317"/>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AC6458" id="Rectangle 364" o:spid="_x0000_s1026" style="position:absolute;margin-left:350.4pt;margin-top:102.2pt;width:26.15pt;height:12.6pt;z-index:252052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" fillcolor="#b3e582 [1943]" strokecolor="#416c16" strokeweight="1pt">
                <v:fill opacity="19789f"/>
                <w10:wrap anchorx="margin"/>
              </v:rect>
            </w:pict>
          </mc:Fallback>
        </mc:AlternateContent>
      </w:r>
      <w:r w:rsidRPr="000C0926">
        <w:rPr>
          <w:noProof/>
        </w:rPr>
        <mc:AlternateContent>
          <mc:Choice Requires="wps">
            <w:drawing>
              <wp:anchor distT="0" distB="0" distL="114300" distR="114300" simplePos="0" relativeHeight="252050432" behindDoc="0" locked="0" layoutInCell="1" allowOverlap="1" wp14:anchorId="21ACF1D3" wp14:editId="7E196EDD">
                <wp:simplePos x="0" y="0"/>
                <wp:positionH relativeFrom="margin">
                  <wp:align>right</wp:align>
                </wp:positionH>
                <wp:positionV relativeFrom="paragraph">
                  <wp:posOffset>1090056</wp:posOffset>
                </wp:positionV>
                <wp:extent cx="540327" cy="172192"/>
                <wp:effectExtent l="0" t="0" r="12700" b="18415"/>
                <wp:wrapNone/>
                <wp:docPr id="363" name="Rectangle 363"/>
                <wp:cNvGraphicFramePr/>
                <a:graphic xmlns:a="http://schemas.openxmlformats.org/drawingml/2006/main">
                  <a:graphicData uri="http://schemas.microsoft.com/office/word/2010/wordprocessingShape">
                    <wps:wsp>
                      <wps:cNvSpPr/>
                      <wps:spPr>
                        <a:xfrm>
                          <a:off x="0" y="0"/>
                          <a:ext cx="540327" cy="172192"/>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28DFE1" id="Rectangle 363" o:spid="_x0000_s1026" style="position:absolute;margin-left:-8.65pt;margin-top:85.85pt;width:42.55pt;height:13.55pt;z-index:2520504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" fillcolor="#b3e582 [1943]" strokecolor="#416c16" strokeweight="1pt">
                <v:fill opacity="19789f"/>
                <w10:wrap anchorx="margin"/>
              </v:rect>
            </w:pict>
          </mc:Fallback>
        </mc:AlternateContent>
      </w:r>
      <w:r w:rsidRPr="005E2746">
        <w:rPr>
          <w:noProof/>
        </w:rPr>
        <w:drawing>
          <wp:inline distT="0" distB="0" distL="0" distR="0" wp14:anchorId="7B99504D" wp14:editId="67FF7DC0">
            <wp:extent cx="5760720" cy="1480820"/>
            <wp:effectExtent l="0" t="0" r="0" b="5080"/>
            <wp:docPr id="362" name="Imag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5760720" cy="1480820"/>
                    </a:xfrm>
                    <a:prstGeom prst="rect">
                      <a:avLst/>
                    </a:prstGeom>
                  </pic:spPr>
                </pic:pic>
              </a:graphicData>
            </a:graphic>
          </wp:inline>
        </w:drawing>
      </w:r>
      <w:r w:rsidR="00930B7C">
        <w:br w:type="page"/>
      </w:r>
    </w:p>
    <w:p w14:paraId="7ADF70DF" w14:textId="0139C2F5" w:rsidR="0099468C" w:rsidRDefault="00EE0D9E" w:rsidP="00EE0D9E">
      <w:pPr>
        <w:pStyle w:val="Titre3"/>
      </w:pPr>
      <w:bookmarkStart w:id="128" w:name="_Toc44602675"/>
      <w:r>
        <w:t xml:space="preserve">Consultation </w:t>
      </w:r>
      <w:r>
        <w:sym w:font="Wingdings" w:char="F0E8"/>
      </w:r>
      <w:r>
        <w:t xml:space="preserve"> Vue 360 fiche article</w:t>
      </w:r>
      <w:bookmarkEnd w:id="128"/>
    </w:p>
    <w:p w14:paraId="1FF8D32C" w14:textId="0AA22A7C" w:rsidR="007641FD" w:rsidRDefault="009E42AF" w:rsidP="007641FD">
      <w:r>
        <w:t xml:space="preserve">Une fois </w:t>
      </w:r>
      <w:r w:rsidR="002373A5">
        <w:t>un PR validé, vous aurez accès à l’ensemble des informations expliquant ce PR</w:t>
      </w:r>
      <w:r w:rsidR="00D07E4B">
        <w:t>.</w:t>
      </w:r>
    </w:p>
    <w:p w14:paraId="0A448847" w14:textId="05DD25AF" w:rsidR="00D07E4B" w:rsidRDefault="00D07E4B" w:rsidP="007641FD">
      <w:r>
        <w:t>Ces informations sont disponibles sur l’onglet GESTION de la fiche article</w:t>
      </w:r>
    </w:p>
    <w:p w14:paraId="0FFB5643" w14:textId="3EABF04B" w:rsidR="00D07E4B" w:rsidRPr="007641FD" w:rsidRDefault="00DF1DFE" w:rsidP="007641FD">
      <w:r w:rsidRPr="00DF1DFE">
        <w:rPr>
          <w:noProof/>
        </w:rPr>
        <w:drawing>
          <wp:inline distT="0" distB="0" distL="0" distR="0" wp14:anchorId="652E4EA7" wp14:editId="74EB2A00">
            <wp:extent cx="5760720" cy="5221605"/>
            <wp:effectExtent l="0" t="0" r="0" b="0"/>
            <wp:docPr id="365" name="Imag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5760720" cy="5221605"/>
                    </a:xfrm>
                    <a:prstGeom prst="rect">
                      <a:avLst/>
                    </a:prstGeom>
                  </pic:spPr>
                </pic:pic>
              </a:graphicData>
            </a:graphic>
          </wp:inline>
        </w:drawing>
      </w:r>
    </w:p>
    <w:p w14:paraId="67E25383" w14:textId="77777777" w:rsidR="00930B7C" w:rsidRDefault="00930B7C">
      <w:pPr>
        <w:rPr>
          <w:rFonts w:asciiTheme="majorHAnsi" w:eastAsiaTheme="majorEastAsia" w:hAnsiTheme="majorHAnsi" w:cstheme="majorBidi"/>
          <w:b/>
          <w:color w:val="404040" w:themeColor="text1" w:themeTint="BF"/>
          <w:sz w:val="21"/>
          <w:szCs w:val="21"/>
        </w:rPr>
      </w:pPr>
      <w:r>
        <w:br w:type="page"/>
      </w:r>
    </w:p>
    <w:p w14:paraId="3D25AE19" w14:textId="18509EA1" w:rsidR="00930B7C" w:rsidRPr="00930B7C" w:rsidRDefault="00930B7C" w:rsidP="00930B7C">
      <w:pPr>
        <w:pStyle w:val="Titre2"/>
      </w:pPr>
      <w:bookmarkStart w:id="129" w:name="_Toc44602676"/>
      <w:r>
        <w:t>Perspectives d’évolution(s)</w:t>
      </w:r>
      <w:bookmarkEnd w:id="129"/>
    </w:p>
    <w:p w14:paraId="1F6BD6B8" w14:textId="29BB8D0C" w:rsidR="0099468C" w:rsidRDefault="004C3B38" w:rsidP="004C3B38">
      <w:pPr>
        <w:pStyle w:val="Paragraphedeliste"/>
        <w:numPr>
          <w:ilvl w:val="0"/>
          <w:numId w:val="22"/>
        </w:numPr>
      </w:pPr>
      <w:r>
        <w:t xml:space="preserve">Profils PR : pouvoir associer le profil dédié aux PF aux profils MS &amp; VRAC pour </w:t>
      </w:r>
      <w:r w:rsidR="003E6AF0">
        <w:t>remplir automatiquement ceux-ci des articles actifs évitant ainsi de faire le décorticage à la main.</w:t>
      </w:r>
    </w:p>
    <w:p w14:paraId="1B1ED336" w14:textId="77777777" w:rsidR="00144B4F" w:rsidRDefault="00144B4F" w:rsidP="00144B4F">
      <w:pPr>
        <w:pStyle w:val="Paragraphedeliste"/>
      </w:pPr>
    </w:p>
    <w:p w14:paraId="3442E3FB" w14:textId="0D10A8FD" w:rsidR="0092694A" w:rsidRDefault="0092694A" w:rsidP="004C3B38">
      <w:pPr>
        <w:pStyle w:val="Paragraphedeliste"/>
        <w:numPr>
          <w:ilvl w:val="0"/>
          <w:numId w:val="22"/>
        </w:numPr>
      </w:pPr>
      <w:r>
        <w:t>Dans la version PR, les boutons « import</w:t>
      </w:r>
      <w:r w:rsidR="00466C17">
        <w:t xml:space="preserve"> PB » &amp; « </w:t>
      </w:r>
      <w:r>
        <w:t>export PB » ne sont pas dans le module GREENPLUGIN ce qui rend cette fonction métier inutilisable si :</w:t>
      </w:r>
    </w:p>
    <w:p w14:paraId="2E50EBB1" w14:textId="3B0E4E5B" w:rsidR="0092694A" w:rsidRDefault="0092694A" w:rsidP="0092694A">
      <w:pPr>
        <w:pStyle w:val="Paragraphedeliste"/>
        <w:numPr>
          <w:ilvl w:val="1"/>
          <w:numId w:val="22"/>
        </w:numPr>
      </w:pPr>
      <w:r>
        <w:t>L’utilisateur souhaite brasser beaucoup de données (max 100)</w:t>
      </w:r>
    </w:p>
    <w:p w14:paraId="2EE0C603" w14:textId="5ADDE17C" w:rsidR="0092694A" w:rsidRDefault="0092694A" w:rsidP="0092694A">
      <w:pPr>
        <w:pStyle w:val="Paragraphedeliste"/>
        <w:numPr>
          <w:ilvl w:val="1"/>
          <w:numId w:val="22"/>
        </w:numPr>
      </w:pPr>
      <w:r>
        <w:t>L’utilisateur a SPARKWINE en cloud</w:t>
      </w:r>
    </w:p>
    <w:p w14:paraId="0D20431E" w14:textId="13B72B84" w:rsidR="00144B4F" w:rsidRDefault="00144B4F" w:rsidP="00144B4F"/>
    <w:p w14:paraId="750D25E4" w14:textId="083FA177" w:rsidR="00144B4F" w:rsidRDefault="00C744A1" w:rsidP="00144B4F">
      <w:pPr>
        <w:pStyle w:val="Paragraphedeliste"/>
        <w:numPr>
          <w:ilvl w:val="0"/>
          <w:numId w:val="22"/>
        </w:numPr>
      </w:pPr>
      <w:r>
        <w:t xml:space="preserve">Dans la version PR, sur les groupes de fabrication, il serait intéressant de stocker les familles de coûts de production permettant ainsi une modification </w:t>
      </w:r>
      <w:r w:rsidR="006C065B">
        <w:t>« one shot » sur une version donnée sans en modifier le paramétrage de base.</w:t>
      </w:r>
    </w:p>
    <w:p w14:paraId="0C22057C" w14:textId="59647C48" w:rsidR="006C065B" w:rsidRDefault="006C065B" w:rsidP="006C065B">
      <w:pPr>
        <w:pStyle w:val="Paragraphedeliste"/>
      </w:pPr>
      <w:r>
        <w:t>On aurait donc exactement l’équivalence que côté rubriques de coûts annexes.</w:t>
      </w:r>
    </w:p>
    <w:p w14:paraId="7F00A99F" w14:textId="353D1036" w:rsidR="002F0559" w:rsidRDefault="002F0559" w:rsidP="002F0559">
      <w:pPr>
        <w:pStyle w:val="Paragraphedeliste"/>
        <w:rPr>
          <w:color w:val="FF0000"/>
        </w:rPr>
      </w:pPr>
      <w:r w:rsidRPr="002F0559">
        <w:rPr>
          <w:color w:val="FF0000"/>
        </w:rPr>
        <w:t>ATTENTION : cela signifie donc de baser les calculs sur ces valeurs et non les tables de paramétrage de base</w:t>
      </w:r>
    </w:p>
    <w:p w14:paraId="02A3C090" w14:textId="627D3550" w:rsidR="002F0559" w:rsidRDefault="00B81A0A" w:rsidP="002F0559">
      <w:r w:rsidRPr="00B81A0A">
        <w:rPr>
          <w:noProof/>
        </w:rPr>
        <w:drawing>
          <wp:anchor distT="0" distB="0" distL="114300" distR="114300" simplePos="0" relativeHeight="251956224" behindDoc="0" locked="0" layoutInCell="1" allowOverlap="1" wp14:anchorId="628EE542" wp14:editId="370F56AE">
            <wp:simplePos x="0" y="0"/>
            <wp:positionH relativeFrom="margin">
              <wp:posOffset>934615</wp:posOffset>
            </wp:positionH>
            <wp:positionV relativeFrom="paragraph">
              <wp:posOffset>985542</wp:posOffset>
            </wp:positionV>
            <wp:extent cx="2464948" cy="830253"/>
            <wp:effectExtent l="0" t="0" r="0" b="8255"/>
            <wp:wrapNone/>
            <wp:docPr id="283" name="Imag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extLst>
                        <a:ext uri="{28A0092B-C50C-407E-A947-70E740481C1C}">
                          <a14:useLocalDpi xmlns:a14="http://schemas.microsoft.com/office/drawing/2010/main" val="0"/>
                        </a:ext>
                      </a:extLst>
                    </a:blip>
                    <a:stretch>
                      <a:fillRect/>
                    </a:stretch>
                  </pic:blipFill>
                  <pic:spPr>
                    <a:xfrm>
                      <a:off x="0" y="0"/>
                      <a:ext cx="2501943" cy="842714"/>
                    </a:xfrm>
                    <a:prstGeom prst="rect">
                      <a:avLst/>
                    </a:prstGeom>
                  </pic:spPr>
                </pic:pic>
              </a:graphicData>
            </a:graphic>
            <wp14:sizeRelH relativeFrom="page">
              <wp14:pctWidth>0</wp14:pctWidth>
            </wp14:sizeRelH>
            <wp14:sizeRelV relativeFrom="page">
              <wp14:pctHeight>0</wp14:pctHeight>
            </wp14:sizeRelV>
          </wp:anchor>
        </w:drawing>
      </w:r>
      <w:r w:rsidR="00211AC5" w:rsidRPr="00211AC5">
        <w:rPr>
          <w:noProof/>
        </w:rPr>
        <w:drawing>
          <wp:inline distT="0" distB="0" distL="0" distR="0" wp14:anchorId="476F1B1B" wp14:editId="3F2C36DC">
            <wp:extent cx="5760720" cy="2417445"/>
            <wp:effectExtent l="0" t="0" r="0" b="1905"/>
            <wp:docPr id="281" name="Imag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5760720" cy="2417445"/>
                    </a:xfrm>
                    <a:prstGeom prst="rect">
                      <a:avLst/>
                    </a:prstGeom>
                  </pic:spPr>
                </pic:pic>
              </a:graphicData>
            </a:graphic>
          </wp:inline>
        </w:drawing>
      </w:r>
    </w:p>
    <w:p w14:paraId="787331AC" w14:textId="3DBA858C" w:rsidR="00B81A0A" w:rsidRPr="00B81A0A" w:rsidRDefault="00B81A0A" w:rsidP="002F0559">
      <w:pPr>
        <w:rPr>
          <w:i/>
          <w:iCs/>
        </w:rPr>
      </w:pPr>
      <w:r w:rsidRPr="00B81A0A">
        <w:rPr>
          <w:i/>
          <w:iCs/>
        </w:rPr>
        <w:t>Ceci n’est qu’une maquette du résultat</w:t>
      </w:r>
    </w:p>
    <w:p w14:paraId="5D739648" w14:textId="01044A1B" w:rsidR="00411AF8" w:rsidRDefault="00411AF8" w:rsidP="00391719"/>
    <w:p w14:paraId="1C9B8E84" w14:textId="6DE84B4C" w:rsidR="00391719" w:rsidRDefault="00391719" w:rsidP="00391719">
      <w:pPr>
        <w:pStyle w:val="Paragraphedeliste"/>
        <w:numPr>
          <w:ilvl w:val="0"/>
          <w:numId w:val="22"/>
        </w:numPr>
      </w:pPr>
      <w:r>
        <w:t xml:space="preserve">Ajout d’une </w:t>
      </w:r>
      <w:r w:rsidR="00300E77">
        <w:t>sous-liste</w:t>
      </w:r>
      <w:r>
        <w:t xml:space="preserve"> de traçabilité dans la version PR dans le formulaire des couples qui aurait pour but de tracer toutes les modifications sur un couple donné :</w:t>
      </w:r>
    </w:p>
    <w:p w14:paraId="1EC0F563" w14:textId="3BFBA920" w:rsidR="00391719" w:rsidRDefault="00391719" w:rsidP="00391719">
      <w:pPr>
        <w:pStyle w:val="Paragraphedeliste"/>
        <w:numPr>
          <w:ilvl w:val="1"/>
          <w:numId w:val="22"/>
        </w:numPr>
      </w:pPr>
      <w:r>
        <w:t>Prix brut</w:t>
      </w:r>
    </w:p>
    <w:p w14:paraId="4093F2F0" w14:textId="11F75EB8" w:rsidR="00391719" w:rsidRDefault="00391719" w:rsidP="00391719">
      <w:pPr>
        <w:pStyle w:val="Paragraphedeliste"/>
        <w:numPr>
          <w:ilvl w:val="1"/>
          <w:numId w:val="22"/>
        </w:numPr>
      </w:pPr>
      <w:r>
        <w:t>Calcul PR</w:t>
      </w:r>
    </w:p>
    <w:p w14:paraId="59F97E00" w14:textId="314C87BA" w:rsidR="00391719" w:rsidRDefault="00391719" w:rsidP="00391719">
      <w:pPr>
        <w:pStyle w:val="Paragraphedeliste"/>
        <w:numPr>
          <w:ilvl w:val="1"/>
          <w:numId w:val="22"/>
        </w:numPr>
      </w:pPr>
      <w:r>
        <w:t>Markup</w:t>
      </w:r>
    </w:p>
    <w:p w14:paraId="5FFFC010" w14:textId="321B6650" w:rsidR="00391719" w:rsidRDefault="00391719" w:rsidP="00391719">
      <w:pPr>
        <w:pStyle w:val="Paragraphedeliste"/>
        <w:numPr>
          <w:ilvl w:val="1"/>
          <w:numId w:val="22"/>
        </w:numPr>
      </w:pPr>
      <w:r>
        <w:t>Etc.</w:t>
      </w:r>
    </w:p>
    <w:p w14:paraId="6030E14E" w14:textId="7B99070B" w:rsidR="00391719" w:rsidRDefault="00391719" w:rsidP="00391719">
      <w:pPr>
        <w:pStyle w:val="Paragraphedeliste"/>
        <w:ind w:left="1440"/>
      </w:pPr>
      <w:r>
        <w:t>Et de savoir :</w:t>
      </w:r>
    </w:p>
    <w:p w14:paraId="38B03C97" w14:textId="67466663" w:rsidR="00391719" w:rsidRDefault="00391719" w:rsidP="00391719">
      <w:pPr>
        <w:pStyle w:val="Paragraphedeliste"/>
        <w:numPr>
          <w:ilvl w:val="1"/>
          <w:numId w:val="22"/>
        </w:numPr>
      </w:pPr>
      <w:r>
        <w:t>Qui</w:t>
      </w:r>
      <w:r w:rsidR="00300E77">
        <w:t> ?</w:t>
      </w:r>
    </w:p>
    <w:p w14:paraId="484FDBC4" w14:textId="4B173DF6" w:rsidR="00391719" w:rsidRDefault="00391719" w:rsidP="00391719">
      <w:pPr>
        <w:pStyle w:val="Paragraphedeliste"/>
        <w:numPr>
          <w:ilvl w:val="1"/>
          <w:numId w:val="22"/>
        </w:numPr>
      </w:pPr>
      <w:r>
        <w:t>Quand</w:t>
      </w:r>
      <w:r w:rsidR="00300E77">
        <w:t> ?</w:t>
      </w:r>
    </w:p>
    <w:p w14:paraId="55B0EC0B" w14:textId="7D0E914D" w:rsidR="00D646F5" w:rsidRDefault="00D646F5" w:rsidP="00D646F5"/>
    <w:p w14:paraId="32E927E4" w14:textId="37963A23" w:rsidR="00D646F5" w:rsidRPr="00411AF8" w:rsidRDefault="00D646F5" w:rsidP="00D646F5">
      <w:pPr>
        <w:pStyle w:val="Paragraphedeliste"/>
        <w:numPr>
          <w:ilvl w:val="0"/>
          <w:numId w:val="22"/>
        </w:numPr>
      </w:pPr>
      <w:r>
        <w:t>Les anomalies détectées ne sont pas assez nombreuses, il faudrait étoffer les cas possibles pour aider au mieux l’utilisateur sur certaines incohérences dans les prix calculés.</w:t>
      </w:r>
    </w:p>
    <w:p w14:paraId="3E7DEE8F" w14:textId="77777777" w:rsidR="00411AF8" w:rsidRPr="00411AF8" w:rsidRDefault="00411AF8" w:rsidP="00411AF8"/>
    <w:p w14:paraId="649C0611" w14:textId="77777777" w:rsidR="00480EF0" w:rsidRDefault="00480EF0">
      <w:pPr>
        <w:rPr>
          <w:rFonts w:asciiTheme="majorHAnsi" w:eastAsiaTheme="majorEastAsia" w:hAnsiTheme="majorHAnsi" w:cstheme="majorBidi"/>
          <w:caps/>
          <w:color w:val="FFFFFF" w:themeColor="background1"/>
          <w:sz w:val="22"/>
          <w:szCs w:val="32"/>
        </w:rPr>
      </w:pPr>
      <w:r>
        <w:br w:type="page"/>
      </w:r>
    </w:p>
    <w:p w14:paraId="6C07DD46" w14:textId="13F2CC80" w:rsidR="00480EF0" w:rsidRDefault="00480EF0" w:rsidP="00480EF0">
      <w:pPr>
        <w:pStyle w:val="Titre1"/>
      </w:pPr>
      <w:bookmarkStart w:id="130" w:name="_Toc44602677"/>
      <w:r>
        <w:t>TABLEAU DE BORD</w:t>
      </w:r>
      <w:bookmarkEnd w:id="130"/>
    </w:p>
    <w:p w14:paraId="1CF956B1" w14:textId="77777777" w:rsidR="00480EF0" w:rsidRPr="00480EF0" w:rsidRDefault="00480EF0" w:rsidP="00480EF0"/>
    <w:p w14:paraId="640B345A" w14:textId="77777777" w:rsidR="00480EF0" w:rsidRDefault="00480EF0">
      <w:pPr>
        <w:rPr>
          <w:rFonts w:asciiTheme="majorHAnsi" w:eastAsiaTheme="majorEastAsia" w:hAnsiTheme="majorHAnsi" w:cstheme="majorBidi"/>
          <w:caps/>
          <w:color w:val="FFFFFF" w:themeColor="background1"/>
          <w:sz w:val="22"/>
          <w:szCs w:val="32"/>
        </w:rPr>
      </w:pPr>
      <w:r>
        <w:br w:type="page"/>
      </w:r>
    </w:p>
    <w:p w14:paraId="45789C8D" w14:textId="7171EF25" w:rsidR="00480EF0" w:rsidRDefault="00480EF0" w:rsidP="00480EF0">
      <w:pPr>
        <w:pStyle w:val="Titre1"/>
      </w:pPr>
      <w:bookmarkStart w:id="131" w:name="_Toc44602678"/>
      <w:r>
        <w:t>MASTER SCHEDULE</w:t>
      </w:r>
      <w:bookmarkEnd w:id="131"/>
    </w:p>
    <w:p w14:paraId="3AF064B7" w14:textId="500C2223" w:rsidR="00B74F39" w:rsidRDefault="00B74F39" w:rsidP="00B74F39">
      <w:pPr>
        <w:pStyle w:val="Titre2"/>
      </w:pPr>
      <w:bookmarkStart w:id="132" w:name="_Toc44602679"/>
      <w:r>
        <w:t>Paramétrage</w:t>
      </w:r>
      <w:bookmarkEnd w:id="132"/>
    </w:p>
    <w:p w14:paraId="7C866D75" w14:textId="292B8464" w:rsidR="00F74843" w:rsidRDefault="00F74843" w:rsidP="00F74843">
      <w:pPr>
        <w:pStyle w:val="Titre3"/>
      </w:pPr>
      <w:bookmarkStart w:id="133" w:name="_Toc44602680"/>
      <w:r>
        <w:t>Les prérequis</w:t>
      </w:r>
      <w:bookmarkEnd w:id="133"/>
    </w:p>
    <w:p w14:paraId="0582B4F7" w14:textId="79D5E6F5" w:rsidR="005C07F1" w:rsidRDefault="005C07F1" w:rsidP="005C07F1">
      <w:r>
        <w:t>Pour utiliser le module MASTER SCHEDULE il faut :</w:t>
      </w:r>
    </w:p>
    <w:p w14:paraId="1E0A4D87" w14:textId="2FBE41C2" w:rsidR="005C07F1" w:rsidRDefault="005C07F1" w:rsidP="005C07F1">
      <w:pPr>
        <w:pStyle w:val="Paragraphedeliste"/>
        <w:numPr>
          <w:ilvl w:val="0"/>
          <w:numId w:val="22"/>
        </w:numPr>
      </w:pPr>
      <w:r>
        <w:t>Obligatoire :</w:t>
      </w:r>
    </w:p>
    <w:p w14:paraId="5881841E" w14:textId="363C9ECC" w:rsidR="002E7979" w:rsidRDefault="00693200" w:rsidP="005C07F1">
      <w:pPr>
        <w:pStyle w:val="Paragraphedeliste"/>
        <w:numPr>
          <w:ilvl w:val="1"/>
          <w:numId w:val="22"/>
        </w:numPr>
      </w:pPr>
      <w:r>
        <w:t>Les</w:t>
      </w:r>
      <w:r w:rsidR="002E7979">
        <w:t xml:space="preserve"> familles de prévisions</w:t>
      </w:r>
    </w:p>
    <w:p w14:paraId="30ED7A42" w14:textId="4A6515D7" w:rsidR="005C07F1" w:rsidRDefault="005C07F1" w:rsidP="005C07F1">
      <w:pPr>
        <w:pStyle w:val="Paragraphedeliste"/>
        <w:numPr>
          <w:ilvl w:val="1"/>
          <w:numId w:val="22"/>
        </w:numPr>
      </w:pPr>
      <w:r>
        <w:t>Une prévision de vente PF</w:t>
      </w:r>
      <w:r w:rsidR="00A16B18">
        <w:t xml:space="preserve"> sur N-1</w:t>
      </w:r>
    </w:p>
    <w:p w14:paraId="5C88CA08" w14:textId="238A3101" w:rsidR="00EE0639" w:rsidRDefault="00693200" w:rsidP="005C07F1">
      <w:pPr>
        <w:pStyle w:val="Paragraphedeliste"/>
        <w:numPr>
          <w:ilvl w:val="1"/>
          <w:numId w:val="22"/>
        </w:numPr>
      </w:pPr>
      <w:r>
        <w:t>1</w:t>
      </w:r>
      <w:r w:rsidR="00A16B18">
        <w:t xml:space="preserve"> </w:t>
      </w:r>
      <w:r>
        <w:t>an de compte d’exploitation client (1 an d’activité sur SPARKWINE)</w:t>
      </w:r>
    </w:p>
    <w:p w14:paraId="54CF4B5C" w14:textId="0EDCF8C8" w:rsidR="00A16B18" w:rsidRDefault="00693200" w:rsidP="00A16B18">
      <w:pPr>
        <w:pStyle w:val="Paragraphedeliste"/>
        <w:numPr>
          <w:ilvl w:val="1"/>
          <w:numId w:val="22"/>
        </w:numPr>
      </w:pPr>
      <w:r>
        <w:t>Le module stock</w:t>
      </w:r>
    </w:p>
    <w:p w14:paraId="4E40C255" w14:textId="15422194" w:rsidR="00DA2EBF" w:rsidRDefault="00DA2EBF" w:rsidP="00A16B18">
      <w:pPr>
        <w:pStyle w:val="Paragraphedeliste"/>
        <w:numPr>
          <w:ilvl w:val="1"/>
          <w:numId w:val="22"/>
        </w:numPr>
      </w:pPr>
      <w:r>
        <w:t>L’exercice comptable et les périodes complètes sur l’année civile à venir</w:t>
      </w:r>
    </w:p>
    <w:p w14:paraId="6F0211D7" w14:textId="49330FF9" w:rsidR="005C07F1" w:rsidRDefault="002E7979" w:rsidP="002E7979">
      <w:pPr>
        <w:pStyle w:val="Paragraphedeliste"/>
        <w:numPr>
          <w:ilvl w:val="0"/>
          <w:numId w:val="22"/>
        </w:numPr>
      </w:pPr>
      <w:r>
        <w:t>Recommandé : les prévisions amont liées</w:t>
      </w:r>
      <w:r w:rsidR="00A16B18">
        <w:t xml:space="preserve"> &amp; le module MRP</w:t>
      </w:r>
    </w:p>
    <w:p w14:paraId="46F89667" w14:textId="77777777" w:rsidR="00CF2FAE" w:rsidRDefault="00CF2FAE" w:rsidP="00CF2FAE"/>
    <w:p w14:paraId="23B0239D" w14:textId="77777777" w:rsidR="00A16B18" w:rsidRDefault="002E7979" w:rsidP="002E7979">
      <w:pPr>
        <w:rPr>
          <w:i/>
          <w:iCs/>
        </w:rPr>
      </w:pPr>
      <w:r w:rsidRPr="00EE0639">
        <w:rPr>
          <w:i/>
          <w:iCs/>
          <w:u w:val="single"/>
        </w:rPr>
        <w:t>NOTA BENE :</w:t>
      </w:r>
      <w:r w:rsidRPr="00EE0639">
        <w:rPr>
          <w:i/>
          <w:iCs/>
        </w:rPr>
        <w:t xml:space="preserve"> </w:t>
      </w:r>
    </w:p>
    <w:p w14:paraId="39F59797" w14:textId="463C9664" w:rsidR="002E7979" w:rsidRDefault="00CF2FAE" w:rsidP="00A16B18">
      <w:pPr>
        <w:pStyle w:val="Paragraphedeliste"/>
        <w:numPr>
          <w:ilvl w:val="0"/>
          <w:numId w:val="22"/>
        </w:numPr>
        <w:rPr>
          <w:i/>
          <w:iCs/>
        </w:rPr>
      </w:pPr>
      <w:r w:rsidRPr="00A16B18">
        <w:rPr>
          <w:i/>
          <w:iCs/>
        </w:rPr>
        <w:t>Si</w:t>
      </w:r>
      <w:r w:rsidR="002E7979" w:rsidRPr="00A16B18">
        <w:rPr>
          <w:i/>
          <w:iCs/>
        </w:rPr>
        <w:t xml:space="preserve"> vous n’utilisez pas les prévisions amont, </w:t>
      </w:r>
      <w:r w:rsidR="00EE0639" w:rsidRPr="00A16B18">
        <w:rPr>
          <w:i/>
          <w:iCs/>
        </w:rPr>
        <w:t>après le chapitre initialisation, passez directement au chapitre « Validation du stock cible »</w:t>
      </w:r>
    </w:p>
    <w:p w14:paraId="3F78706F" w14:textId="10A31DC8" w:rsidR="00A16B18" w:rsidRPr="00A16B18" w:rsidRDefault="00CF2FAE" w:rsidP="00A16B18">
      <w:pPr>
        <w:pStyle w:val="Paragraphedeliste"/>
        <w:numPr>
          <w:ilvl w:val="0"/>
          <w:numId w:val="22"/>
        </w:numPr>
        <w:rPr>
          <w:i/>
          <w:iCs/>
        </w:rPr>
      </w:pPr>
      <w:r>
        <w:rPr>
          <w:i/>
          <w:iCs/>
        </w:rPr>
        <w:t>S</w:t>
      </w:r>
      <w:r w:rsidR="00A16B18">
        <w:rPr>
          <w:i/>
          <w:iCs/>
        </w:rPr>
        <w:t xml:space="preserve">i vous n’utilisez pas le module MRP, ce module ne vous servira qu’à </w:t>
      </w:r>
      <w:r>
        <w:rPr>
          <w:i/>
          <w:iCs/>
        </w:rPr>
        <w:t>savoir ce qu’il vous faut produire par millésime.</w:t>
      </w:r>
      <w:r w:rsidR="009A0682">
        <w:rPr>
          <w:i/>
          <w:iCs/>
        </w:rPr>
        <w:t xml:space="preserve"> Inutile donc de lire les chapitres après la génération du PIC/PDP.</w:t>
      </w:r>
    </w:p>
    <w:p w14:paraId="12D3008C" w14:textId="36ABD3F2" w:rsidR="00F74843" w:rsidRDefault="00A8786F" w:rsidP="00F74843">
      <w:pPr>
        <w:pStyle w:val="Titre3"/>
      </w:pPr>
      <w:bookmarkStart w:id="134" w:name="_Toc44602681"/>
      <w:r>
        <w:t>Paramétrages généraux</w:t>
      </w:r>
      <w:bookmarkEnd w:id="134"/>
    </w:p>
    <w:p w14:paraId="78EEC2BB" w14:textId="229C94F8" w:rsidR="00A8786F" w:rsidRDefault="00A8786F" w:rsidP="00A8786F">
      <w:pPr>
        <w:pStyle w:val="Titre4"/>
      </w:pPr>
      <w:bookmarkStart w:id="135" w:name="_Toc44602682"/>
      <w:r>
        <w:t>Saisonnalité</w:t>
      </w:r>
      <w:r w:rsidR="006D72B4">
        <w:t xml:space="preserve"> (q_gs_param)</w:t>
      </w:r>
      <w:bookmarkEnd w:id="135"/>
    </w:p>
    <w:p w14:paraId="6C0BC2FC" w14:textId="77777777" w:rsidR="00C00B11" w:rsidRPr="00C00B11" w:rsidRDefault="00C00B11" w:rsidP="00C00B11"/>
    <w:p w14:paraId="5A716B9C" w14:textId="257F20EB" w:rsidR="00843058" w:rsidRDefault="006D72B4" w:rsidP="00843058">
      <w:r>
        <w:t>Dans l’onglet GESTION</w:t>
      </w:r>
    </w:p>
    <w:p w14:paraId="4B0D9D41" w14:textId="09F72C12" w:rsidR="006F57AA" w:rsidRDefault="006F57AA" w:rsidP="00843058">
      <w:r w:rsidRPr="000C0926">
        <w:rPr>
          <w:noProof/>
        </w:rPr>
        <mc:AlternateContent>
          <mc:Choice Requires="wps">
            <w:drawing>
              <wp:anchor distT="0" distB="0" distL="114300" distR="114300" simplePos="0" relativeHeight="252055552" behindDoc="0" locked="0" layoutInCell="1" allowOverlap="1" wp14:anchorId="6A6266CF" wp14:editId="348458C9">
                <wp:simplePos x="0" y="0"/>
                <wp:positionH relativeFrom="margin">
                  <wp:posOffset>91794</wp:posOffset>
                </wp:positionH>
                <wp:positionV relativeFrom="paragraph">
                  <wp:posOffset>121919</wp:posOffset>
                </wp:positionV>
                <wp:extent cx="1597231" cy="504701"/>
                <wp:effectExtent l="0" t="0" r="22225" b="10160"/>
                <wp:wrapNone/>
                <wp:docPr id="212" name="Rectangle 212"/>
                <wp:cNvGraphicFramePr/>
                <a:graphic xmlns:a="http://schemas.openxmlformats.org/drawingml/2006/main">
                  <a:graphicData uri="http://schemas.microsoft.com/office/word/2010/wordprocessingShape">
                    <wps:wsp>
                      <wps:cNvSpPr/>
                      <wps:spPr>
                        <a:xfrm>
                          <a:off x="0" y="0"/>
                          <a:ext cx="1597231" cy="504701"/>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682CAE" id="Rectangle 212" o:spid="_x0000_s1026" style="position:absolute;margin-left:7.25pt;margin-top:9.6pt;width:125.75pt;height:39.75pt;z-index:252055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" fillcolor="#b3e582 [1943]" strokecolor="#416c16" strokeweight="1pt">
                <v:fill opacity="19789f"/>
                <w10:wrap anchorx="margin"/>
              </v:rect>
            </w:pict>
          </mc:Fallback>
        </mc:AlternateContent>
      </w:r>
      <w:r w:rsidRPr="006F57AA">
        <w:rPr>
          <w:noProof/>
        </w:rPr>
        <w:drawing>
          <wp:inline distT="0" distB="0" distL="0" distR="0" wp14:anchorId="7D421931" wp14:editId="6BCD5553">
            <wp:extent cx="3324689" cy="1914792"/>
            <wp:effectExtent l="0" t="0" r="9525" b="9525"/>
            <wp:docPr id="209" name="Imag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3324689" cy="1914792"/>
                    </a:xfrm>
                    <a:prstGeom prst="rect">
                      <a:avLst/>
                    </a:prstGeom>
                  </pic:spPr>
                </pic:pic>
              </a:graphicData>
            </a:graphic>
          </wp:inline>
        </w:drawing>
      </w:r>
    </w:p>
    <w:p w14:paraId="03EB4EDE" w14:textId="77777777" w:rsidR="006F57AA" w:rsidRDefault="006F57AA" w:rsidP="00843058"/>
    <w:p w14:paraId="7366DA7F" w14:textId="77777777" w:rsidR="006F57AA" w:rsidRDefault="006D72B4" w:rsidP="00843058">
      <w:r>
        <w:t>Cette fonction permet d’indiquer au système de se baser sur les statistiques de vente de l’année N-1 via le compte d’exploitation client.</w:t>
      </w:r>
    </w:p>
    <w:p w14:paraId="3483D617" w14:textId="77777777" w:rsidR="00C00B11" w:rsidRPr="00C00B11" w:rsidRDefault="006D72B4" w:rsidP="00843058">
      <w:pPr>
        <w:rPr>
          <w:i/>
          <w:iCs/>
          <w:u w:val="single"/>
        </w:rPr>
      </w:pPr>
      <w:r w:rsidRPr="00C00B11">
        <w:rPr>
          <w:u w:val="single"/>
        </w:rPr>
        <w:br/>
      </w:r>
      <w:r w:rsidRPr="00C00B11">
        <w:rPr>
          <w:i/>
          <w:iCs/>
          <w:u w:val="single"/>
        </w:rPr>
        <w:t>NOTE TECHNIQUE</w:t>
      </w:r>
      <w:r w:rsidR="00C00B11" w:rsidRPr="00C00B11">
        <w:rPr>
          <w:i/>
          <w:iCs/>
          <w:u w:val="single"/>
        </w:rPr>
        <w:t> </w:t>
      </w:r>
      <w:r w:rsidRPr="00C00B11">
        <w:rPr>
          <w:i/>
          <w:iCs/>
          <w:u w:val="single"/>
        </w:rPr>
        <w:t xml:space="preserve">: </w:t>
      </w:r>
    </w:p>
    <w:p w14:paraId="617E01A6" w14:textId="0A3C4CB2" w:rsidR="00C00B11" w:rsidRDefault="00C00B11" w:rsidP="00C00B11">
      <w:pPr>
        <w:pStyle w:val="Paragraphedeliste"/>
        <w:numPr>
          <w:ilvl w:val="0"/>
          <w:numId w:val="22"/>
        </w:numPr>
        <w:rPr>
          <w:i/>
          <w:iCs/>
        </w:rPr>
      </w:pPr>
      <w:r w:rsidRPr="00C00B11">
        <w:rPr>
          <w:i/>
          <w:iCs/>
        </w:rPr>
        <w:t>Le</w:t>
      </w:r>
      <w:r w:rsidR="006D72B4" w:rsidRPr="00C00B11">
        <w:rPr>
          <w:i/>
          <w:iCs/>
        </w:rPr>
        <w:t xml:space="preserve"> système va alors générer les PNE </w:t>
      </w:r>
      <w:r w:rsidR="006F57AA" w:rsidRPr="00C00B11">
        <w:rPr>
          <w:i/>
          <w:iCs/>
        </w:rPr>
        <w:t>(std JEEVES) avec ces données SPARKWINE</w:t>
      </w:r>
    </w:p>
    <w:p w14:paraId="77C0C968" w14:textId="7FC7F19A" w:rsidR="00C00B11" w:rsidRDefault="00C00B11" w:rsidP="00C00B11">
      <w:pPr>
        <w:pStyle w:val="Paragraphedeliste"/>
        <w:numPr>
          <w:ilvl w:val="0"/>
          <w:numId w:val="22"/>
        </w:numPr>
        <w:rPr>
          <w:i/>
          <w:iCs/>
        </w:rPr>
      </w:pPr>
      <w:r>
        <w:rPr>
          <w:i/>
          <w:iCs/>
        </w:rPr>
        <w:t>Le système ne sait pas fonctionner autrement que de cette façon. Donc si vous ne cochez pas la case, il estimera qu’elle est cochée quand même</w:t>
      </w:r>
    </w:p>
    <w:p w14:paraId="348C9130" w14:textId="64260BB9" w:rsidR="00C00B11" w:rsidRPr="00C00B11" w:rsidRDefault="00C00B11" w:rsidP="00C00B11">
      <w:pPr>
        <w:rPr>
          <w:b/>
          <w:bCs/>
          <w:color w:val="FF0000"/>
        </w:rPr>
      </w:pPr>
      <w:r w:rsidRPr="00C00B11">
        <w:rPr>
          <w:b/>
          <w:bCs/>
          <w:color w:val="FF0000"/>
        </w:rPr>
        <w:t>ATTENTE RETOUR TECH</w:t>
      </w:r>
    </w:p>
    <w:p w14:paraId="33A2C49C" w14:textId="77777777" w:rsidR="00C00B11" w:rsidRDefault="00C00B11">
      <w:pPr>
        <w:rPr>
          <w:rFonts w:asciiTheme="majorHAnsi" w:eastAsiaTheme="majorEastAsia" w:hAnsiTheme="majorHAnsi" w:cstheme="majorBidi"/>
          <w:sz w:val="22"/>
          <w:szCs w:val="22"/>
        </w:rPr>
      </w:pPr>
      <w:r>
        <w:br w:type="page"/>
      </w:r>
    </w:p>
    <w:p w14:paraId="35940715" w14:textId="24D87C9C" w:rsidR="00A8786F" w:rsidRDefault="002D7716" w:rsidP="00A8786F">
      <w:pPr>
        <w:pStyle w:val="Titre4"/>
      </w:pPr>
      <w:bookmarkStart w:id="136" w:name="_Toc44602683"/>
      <w:r>
        <w:t>Dépôt &amp; stock cible</w:t>
      </w:r>
      <w:r w:rsidR="006D72B4">
        <w:t xml:space="preserve"> (q_gs_param)</w:t>
      </w:r>
      <w:bookmarkEnd w:id="136"/>
    </w:p>
    <w:p w14:paraId="203143D1" w14:textId="77777777" w:rsidR="009419DD" w:rsidRPr="009419DD" w:rsidRDefault="009419DD" w:rsidP="009419DD"/>
    <w:p w14:paraId="20818BAF" w14:textId="77777777" w:rsidR="009419DD" w:rsidRDefault="009419DD" w:rsidP="009419DD">
      <w:r>
        <w:t>Dans l’onglet GESTION</w:t>
      </w:r>
    </w:p>
    <w:p w14:paraId="474061F6" w14:textId="6AEB850E" w:rsidR="00C00B11" w:rsidRDefault="009B0385" w:rsidP="00C00B11">
      <w:r w:rsidRPr="000C0926">
        <w:rPr>
          <w:noProof/>
        </w:rPr>
        <mc:AlternateContent>
          <mc:Choice Requires="wps">
            <w:drawing>
              <wp:anchor distT="0" distB="0" distL="114300" distR="114300" simplePos="0" relativeHeight="252057600" behindDoc="0" locked="0" layoutInCell="1" allowOverlap="1" wp14:anchorId="1F830B83" wp14:editId="34DE40AE">
                <wp:simplePos x="0" y="0"/>
                <wp:positionH relativeFrom="margin">
                  <wp:posOffset>44293</wp:posOffset>
                </wp:positionH>
                <wp:positionV relativeFrom="paragraph">
                  <wp:posOffset>605213</wp:posOffset>
                </wp:positionV>
                <wp:extent cx="2511631" cy="469075"/>
                <wp:effectExtent l="0" t="0" r="22225" b="26670"/>
                <wp:wrapNone/>
                <wp:docPr id="294" name="Rectangle 294"/>
                <wp:cNvGraphicFramePr/>
                <a:graphic xmlns:a="http://schemas.openxmlformats.org/drawingml/2006/main">
                  <a:graphicData uri="http://schemas.microsoft.com/office/word/2010/wordprocessingShape">
                    <wps:wsp>
                      <wps:cNvSpPr/>
                      <wps:spPr>
                        <a:xfrm>
                          <a:off x="0" y="0"/>
                          <a:ext cx="2511631" cy="469075"/>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6AC543" id="Rectangle 294" o:spid="_x0000_s1026" style="position:absolute;margin-left:3.5pt;margin-top:47.65pt;width:197.75pt;height:36.95pt;z-index:252057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" fillcolor="#b3e582 [1943]" strokecolor="#416c16" strokeweight="1pt">
                <v:fill opacity="19789f"/>
                <w10:wrap anchorx="margin"/>
              </v:rect>
            </w:pict>
          </mc:Fallback>
        </mc:AlternateContent>
      </w:r>
      <w:r w:rsidRPr="009B0385">
        <w:rPr>
          <w:noProof/>
        </w:rPr>
        <w:drawing>
          <wp:inline distT="0" distB="0" distL="0" distR="0" wp14:anchorId="7BFF2506" wp14:editId="53B165A2">
            <wp:extent cx="2844140" cy="1638029"/>
            <wp:effectExtent l="0" t="0" r="0" b="635"/>
            <wp:docPr id="293" name="Imag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2864906" cy="1649989"/>
                    </a:xfrm>
                    <a:prstGeom prst="rect">
                      <a:avLst/>
                    </a:prstGeom>
                  </pic:spPr>
                </pic:pic>
              </a:graphicData>
            </a:graphic>
          </wp:inline>
        </w:drawing>
      </w:r>
    </w:p>
    <w:p w14:paraId="685C4905" w14:textId="343FBCF7" w:rsidR="009B0385" w:rsidRDefault="009B0385" w:rsidP="009B0385">
      <w:pPr>
        <w:pStyle w:val="Paragraphedeliste"/>
        <w:numPr>
          <w:ilvl w:val="0"/>
          <w:numId w:val="22"/>
        </w:numPr>
      </w:pPr>
      <w:r>
        <w:t>Le dépôt sera celui utilisé pour envoyer les propositions mais également calculer le stock au 31/12</w:t>
      </w:r>
    </w:p>
    <w:p w14:paraId="0C412AC6" w14:textId="172A2ED6" w:rsidR="009B0385" w:rsidRDefault="0073414F" w:rsidP="009B0385">
      <w:pPr>
        <w:pStyle w:val="Paragraphedeliste"/>
        <w:numPr>
          <w:ilvl w:val="0"/>
          <w:numId w:val="22"/>
        </w:numPr>
      </w:pPr>
      <w:r>
        <w:t>Utiliser stock cible ? Cette fonction est optionnelle. Si elle n’est pas cochée, le stock cible n’est pas pris en compte dans le besoin net.</w:t>
      </w:r>
    </w:p>
    <w:p w14:paraId="6521A38E" w14:textId="77777777" w:rsidR="009B0385" w:rsidRPr="00C00B11" w:rsidRDefault="009B0385" w:rsidP="00C00B11"/>
    <w:p w14:paraId="3BE9806B" w14:textId="1EB2B86D" w:rsidR="002D7716" w:rsidRDefault="002D7716" w:rsidP="002D7716">
      <w:pPr>
        <w:pStyle w:val="Titre4"/>
      </w:pPr>
      <w:bookmarkStart w:id="137" w:name="_Toc44602684"/>
      <w:r>
        <w:t>Modèle MRP</w:t>
      </w:r>
      <w:r w:rsidR="006D72B4">
        <w:t xml:space="preserve"> (q_gs_param)</w:t>
      </w:r>
      <w:bookmarkEnd w:id="137"/>
    </w:p>
    <w:p w14:paraId="4959F9B9" w14:textId="4177ACDC" w:rsidR="009419DD" w:rsidRDefault="009419DD" w:rsidP="009419DD"/>
    <w:p w14:paraId="5C6B07A6" w14:textId="77777777" w:rsidR="009419DD" w:rsidRDefault="009419DD" w:rsidP="009419DD">
      <w:r>
        <w:t>Dans l’onglet GESTION</w:t>
      </w:r>
    </w:p>
    <w:p w14:paraId="234BB0A2" w14:textId="5FBD5F52" w:rsidR="002E7979" w:rsidRDefault="0073414F" w:rsidP="002E7979">
      <w:r w:rsidRPr="000C0926">
        <w:rPr>
          <w:noProof/>
        </w:rPr>
        <mc:AlternateContent>
          <mc:Choice Requires="wps">
            <w:drawing>
              <wp:anchor distT="0" distB="0" distL="114300" distR="114300" simplePos="0" relativeHeight="252059648" behindDoc="0" locked="0" layoutInCell="1" allowOverlap="1" wp14:anchorId="5774C51E" wp14:editId="456280FE">
                <wp:simplePos x="0" y="0"/>
                <wp:positionH relativeFrom="margin">
                  <wp:align>left</wp:align>
                </wp:positionH>
                <wp:positionV relativeFrom="paragraph">
                  <wp:posOffset>1157819</wp:posOffset>
                </wp:positionV>
                <wp:extent cx="2992582" cy="570016"/>
                <wp:effectExtent l="0" t="0" r="17780" b="20955"/>
                <wp:wrapNone/>
                <wp:docPr id="322" name="Rectangle 322"/>
                <wp:cNvGraphicFramePr/>
                <a:graphic xmlns:a="http://schemas.openxmlformats.org/drawingml/2006/main">
                  <a:graphicData uri="http://schemas.microsoft.com/office/word/2010/wordprocessingShape">
                    <wps:wsp>
                      <wps:cNvSpPr/>
                      <wps:spPr>
                        <a:xfrm>
                          <a:off x="0" y="0"/>
                          <a:ext cx="2992582" cy="570016"/>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AA5DB4" id="Rectangle 322" o:spid="_x0000_s1026" style="position:absolute;margin-left:0;margin-top:91.15pt;width:235.65pt;height:44.9pt;z-index:2520596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" fillcolor="#b3e582 [1943]" strokecolor="#416c16" strokeweight="1pt">
                <v:fill opacity="19789f"/>
                <w10:wrap anchorx="margin"/>
              </v:rect>
            </w:pict>
          </mc:Fallback>
        </mc:AlternateContent>
      </w:r>
      <w:r w:rsidRPr="009B0385">
        <w:rPr>
          <w:noProof/>
        </w:rPr>
        <w:drawing>
          <wp:inline distT="0" distB="0" distL="0" distR="0" wp14:anchorId="7C59279D" wp14:editId="58BB2EA1">
            <wp:extent cx="3010394" cy="1733780"/>
            <wp:effectExtent l="0" t="0" r="0" b="0"/>
            <wp:docPr id="311" name="Imag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3026494" cy="1743052"/>
                    </a:xfrm>
                    <a:prstGeom prst="rect">
                      <a:avLst/>
                    </a:prstGeom>
                  </pic:spPr>
                </pic:pic>
              </a:graphicData>
            </a:graphic>
          </wp:inline>
        </w:drawing>
      </w:r>
    </w:p>
    <w:p w14:paraId="7EFEB5C3" w14:textId="489BDE7A" w:rsidR="0073414F" w:rsidRDefault="0073414F" w:rsidP="002E7979">
      <w:r>
        <w:t xml:space="preserve">Le modèle CBN sera celui câblé derrière le bouton permettant de lancer le MRP depuis le </w:t>
      </w:r>
      <w:r w:rsidR="009419DD">
        <w:t>M</w:t>
      </w:r>
      <w:r>
        <w:t xml:space="preserve">aster </w:t>
      </w:r>
      <w:r w:rsidR="009419DD">
        <w:t>Schedule</w:t>
      </w:r>
      <w:r>
        <w:t>.</w:t>
      </w:r>
    </w:p>
    <w:p w14:paraId="498E446E" w14:textId="19450207" w:rsidR="0073414F" w:rsidRPr="00494B56" w:rsidRDefault="0073414F" w:rsidP="002E7979">
      <w:pPr>
        <w:rPr>
          <w:i/>
          <w:iCs/>
        </w:rPr>
      </w:pPr>
      <w:r w:rsidRPr="00494B56">
        <w:rPr>
          <w:i/>
          <w:iCs/>
          <w:u w:val="single"/>
        </w:rPr>
        <w:t>NOTA BENE</w:t>
      </w:r>
      <w:r w:rsidRPr="00494B56">
        <w:rPr>
          <w:i/>
          <w:iCs/>
        </w:rPr>
        <w:t xml:space="preserve"> : vous pouvez tout à fait </w:t>
      </w:r>
      <w:r w:rsidR="00494B56" w:rsidRPr="00494B56">
        <w:rPr>
          <w:i/>
          <w:iCs/>
        </w:rPr>
        <w:t>ne pas utiliser le lancement MRP si votre société à un job le lançant régulièrement en automatique.</w:t>
      </w:r>
    </w:p>
    <w:p w14:paraId="1DB308ED" w14:textId="50A693C2" w:rsidR="002E7979" w:rsidRDefault="00A16B18" w:rsidP="002E7979">
      <w:pPr>
        <w:pStyle w:val="Titre3"/>
      </w:pPr>
      <w:bookmarkStart w:id="138" w:name="_Toc44602685"/>
      <w:r>
        <w:t>Années avant-ventes</w:t>
      </w:r>
      <w:bookmarkEnd w:id="138"/>
    </w:p>
    <w:p w14:paraId="217F6AC5" w14:textId="731BE681" w:rsidR="008F114C" w:rsidRDefault="008F114C" w:rsidP="008F114C">
      <w:r w:rsidRPr="000C0926">
        <w:rPr>
          <w:noProof/>
        </w:rPr>
        <mc:AlternateContent>
          <mc:Choice Requires="wps">
            <w:drawing>
              <wp:anchor distT="0" distB="0" distL="114300" distR="114300" simplePos="0" relativeHeight="252061696" behindDoc="0" locked="0" layoutInCell="1" allowOverlap="1" wp14:anchorId="1066C672" wp14:editId="5BDC589F">
                <wp:simplePos x="0" y="0"/>
                <wp:positionH relativeFrom="margin">
                  <wp:align>left</wp:align>
                </wp:positionH>
                <wp:positionV relativeFrom="paragraph">
                  <wp:posOffset>994988</wp:posOffset>
                </wp:positionV>
                <wp:extent cx="1033153" cy="160317"/>
                <wp:effectExtent l="0" t="0" r="14605" b="11430"/>
                <wp:wrapNone/>
                <wp:docPr id="368" name="Rectangle 368"/>
                <wp:cNvGraphicFramePr/>
                <a:graphic xmlns:a="http://schemas.openxmlformats.org/drawingml/2006/main">
                  <a:graphicData uri="http://schemas.microsoft.com/office/word/2010/wordprocessingShape">
                    <wps:wsp>
                      <wps:cNvSpPr/>
                      <wps:spPr>
                        <a:xfrm>
                          <a:off x="0" y="0"/>
                          <a:ext cx="1033153" cy="160317"/>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1E0973" id="Rectangle 368" o:spid="_x0000_s1026" style="position:absolute;margin-left:0;margin-top:78.35pt;width:81.35pt;height:12.6pt;z-index:2520616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" fillcolor="#b3e582 [1943]" strokecolor="#416c16" strokeweight="1pt">
                <v:fill opacity="19789f"/>
                <w10:wrap anchorx="margin"/>
              </v:rect>
            </w:pict>
          </mc:Fallback>
        </mc:AlternateContent>
      </w:r>
      <w:r w:rsidRPr="008F114C">
        <w:rPr>
          <w:noProof/>
        </w:rPr>
        <w:drawing>
          <wp:inline distT="0" distB="0" distL="0" distR="0" wp14:anchorId="6B6EE2F9" wp14:editId="1351879D">
            <wp:extent cx="1995054" cy="1175234"/>
            <wp:effectExtent l="0" t="0" r="5715" b="6350"/>
            <wp:docPr id="367" name="Imag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2009960" cy="1184015"/>
                    </a:xfrm>
                    <a:prstGeom prst="rect">
                      <a:avLst/>
                    </a:prstGeom>
                  </pic:spPr>
                </pic:pic>
              </a:graphicData>
            </a:graphic>
          </wp:inline>
        </w:drawing>
      </w:r>
    </w:p>
    <w:p w14:paraId="245C4E8C" w14:textId="6FC04775" w:rsidR="00310052" w:rsidRPr="008F114C" w:rsidRDefault="008F114C" w:rsidP="008F114C">
      <w:r>
        <w:t xml:space="preserve">Ce compteur répond à la question : quel millésime </w:t>
      </w:r>
      <w:r w:rsidR="00310052">
        <w:t>est à produire/vendre cette campagne à venir ?</w:t>
      </w:r>
    </w:p>
    <w:p w14:paraId="3E62056A" w14:textId="6C665262" w:rsidR="002B11AB" w:rsidRDefault="00310052" w:rsidP="002B11AB">
      <w:r>
        <w:t>Dans notre exemple, ce C</w:t>
      </w:r>
      <w:r w:rsidR="003F6D9D">
        <w:t>ô</w:t>
      </w:r>
      <w:r>
        <w:t>te</w:t>
      </w:r>
      <w:r w:rsidR="003F6D9D">
        <w:t>s-</w:t>
      </w:r>
      <w:r>
        <w:t>du</w:t>
      </w:r>
      <w:r w:rsidR="003F6D9D">
        <w:t>-</w:t>
      </w:r>
      <w:r>
        <w:t>Roussillon Village ce vend 3ans après.</w:t>
      </w:r>
    </w:p>
    <w:p w14:paraId="4F7CD8D1" w14:textId="6455BA02" w:rsidR="00310052" w:rsidRPr="002B11AB" w:rsidRDefault="00310052" w:rsidP="002B11AB">
      <w:r>
        <w:t>On prend donc le 2017 pour le vendre/produire sur la campagne 2020</w:t>
      </w:r>
    </w:p>
    <w:p w14:paraId="38B67310" w14:textId="4C220C0D" w:rsidR="00B74F39" w:rsidRDefault="00B74F39" w:rsidP="00B74F39">
      <w:pPr>
        <w:pStyle w:val="Titre2"/>
      </w:pPr>
      <w:bookmarkStart w:id="139" w:name="_Toc44602686"/>
      <w:r>
        <w:t>Utilisation</w:t>
      </w:r>
      <w:bookmarkEnd w:id="139"/>
    </w:p>
    <w:p w14:paraId="513533F3" w14:textId="2DDC5FD7" w:rsidR="00F74843" w:rsidRDefault="002B11AB" w:rsidP="002B11AB">
      <w:pPr>
        <w:pStyle w:val="Titre3"/>
      </w:pPr>
      <w:bookmarkStart w:id="140" w:name="_Toc44602687"/>
      <w:r>
        <w:t>Initialisation</w:t>
      </w:r>
      <w:bookmarkEnd w:id="140"/>
    </w:p>
    <w:p w14:paraId="1310B5B6" w14:textId="2E9768AD" w:rsidR="0009606C" w:rsidRDefault="00033CE6" w:rsidP="0009606C">
      <w:pPr>
        <w:pStyle w:val="Titre4"/>
      </w:pPr>
      <w:bookmarkStart w:id="141" w:name="_Toc44602688"/>
      <w:r>
        <w:t>Création de la version</w:t>
      </w:r>
      <w:bookmarkEnd w:id="141"/>
    </w:p>
    <w:p w14:paraId="124077BC" w14:textId="2E60C693" w:rsidR="002F5763" w:rsidRDefault="002F5763" w:rsidP="002F5763">
      <w:r w:rsidRPr="002F5763">
        <w:rPr>
          <w:noProof/>
        </w:rPr>
        <w:drawing>
          <wp:inline distT="0" distB="0" distL="0" distR="0" wp14:anchorId="43E031B5" wp14:editId="4F2A8E06">
            <wp:extent cx="5760720" cy="1243965"/>
            <wp:effectExtent l="0" t="0" r="0" b="0"/>
            <wp:docPr id="282" name="Imag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5760720" cy="1243965"/>
                    </a:xfrm>
                    <a:prstGeom prst="rect">
                      <a:avLst/>
                    </a:prstGeom>
                  </pic:spPr>
                </pic:pic>
              </a:graphicData>
            </a:graphic>
          </wp:inline>
        </w:drawing>
      </w:r>
    </w:p>
    <w:p w14:paraId="51AED430" w14:textId="3A9197B0" w:rsidR="002F5763" w:rsidRDefault="00B81241" w:rsidP="0059579E">
      <w:pPr>
        <w:pStyle w:val="Paragraphedeliste"/>
        <w:numPr>
          <w:ilvl w:val="0"/>
          <w:numId w:val="41"/>
        </w:numPr>
      </w:pPr>
      <w:r>
        <w:t>N° version : s’incrémente automatiquement (année + chrono)</w:t>
      </w:r>
    </w:p>
    <w:p w14:paraId="7E751D2A" w14:textId="19CB246F" w:rsidR="00B81241" w:rsidRDefault="00B81241" w:rsidP="0059579E">
      <w:pPr>
        <w:pStyle w:val="Paragraphedeliste"/>
        <w:numPr>
          <w:ilvl w:val="0"/>
          <w:numId w:val="41"/>
        </w:numPr>
      </w:pPr>
      <w:r>
        <w:t>Saisissez à droite du numéro de version l’année/campagne</w:t>
      </w:r>
    </w:p>
    <w:p w14:paraId="2141671B" w14:textId="54B1C183" w:rsidR="00B81241" w:rsidRDefault="00B81241" w:rsidP="0059579E">
      <w:pPr>
        <w:pStyle w:val="Paragraphedeliste"/>
        <w:numPr>
          <w:ilvl w:val="0"/>
          <w:numId w:val="41"/>
        </w:numPr>
      </w:pPr>
      <w:r>
        <w:t xml:space="preserve">Libellé de la version : libre sur </w:t>
      </w:r>
      <w:r w:rsidR="005D7F78">
        <w:t>60 caractères</w:t>
      </w:r>
    </w:p>
    <w:p w14:paraId="4259A026" w14:textId="78F83460" w:rsidR="005D7F78" w:rsidRDefault="005D7F78" w:rsidP="0059579E">
      <w:pPr>
        <w:pStyle w:val="Paragraphedeliste"/>
        <w:numPr>
          <w:ilvl w:val="0"/>
          <w:numId w:val="41"/>
        </w:numPr>
      </w:pPr>
      <w:r>
        <w:t>Prév. PF liée : choisissez la prévision de vente de PF qui sera utilisée pour calculer les besoins sur l’année</w:t>
      </w:r>
    </w:p>
    <w:p w14:paraId="64FE3FBB" w14:textId="6C261F18" w:rsidR="005D7F78" w:rsidRDefault="005D7F78" w:rsidP="0059579E">
      <w:pPr>
        <w:pStyle w:val="Paragraphedeliste"/>
        <w:numPr>
          <w:ilvl w:val="0"/>
          <w:numId w:val="41"/>
        </w:numPr>
      </w:pPr>
      <w:r>
        <w:t xml:space="preserve">Ecart toléré : </w:t>
      </w:r>
      <w:r w:rsidR="0059579E">
        <w:t xml:space="preserve">exprimé en pourcentage, il indiquera un jeu de couleur (rouge ou vert) sur les lignes de produits en comparant le besoin et la capacité </w:t>
      </w:r>
    </w:p>
    <w:p w14:paraId="0D83BDF4" w14:textId="48C56F7C" w:rsidR="001673F9" w:rsidRPr="002F5763" w:rsidRDefault="001673F9" w:rsidP="0059579E">
      <w:pPr>
        <w:pStyle w:val="Paragraphedeliste"/>
        <w:numPr>
          <w:ilvl w:val="0"/>
          <w:numId w:val="41"/>
        </w:numPr>
      </w:pPr>
      <w:r>
        <w:t>Commentaire : facultatif mais intéressant si vous faites plusieurs versions avec des choix importants.</w:t>
      </w:r>
    </w:p>
    <w:p w14:paraId="397DAD86" w14:textId="07F2DD1D" w:rsidR="00033CE6" w:rsidRDefault="00033CE6" w:rsidP="00033CE6">
      <w:pPr>
        <w:pStyle w:val="Titre4"/>
      </w:pPr>
      <w:bookmarkStart w:id="142" w:name="_Toc44602689"/>
      <w:r>
        <w:t>Association des prévisions amont</w:t>
      </w:r>
      <w:bookmarkEnd w:id="142"/>
    </w:p>
    <w:p w14:paraId="0B19637A" w14:textId="77777777" w:rsidR="00064A51" w:rsidRPr="00064A51" w:rsidRDefault="00064A51" w:rsidP="00064A51"/>
    <w:p w14:paraId="59F88FB3" w14:textId="7F60BB54" w:rsidR="001673F9" w:rsidRDefault="00064A51" w:rsidP="001673F9">
      <w:r w:rsidRPr="000C0926">
        <w:rPr>
          <w:noProof/>
        </w:rPr>
        <mc:AlternateContent>
          <mc:Choice Requires="wps">
            <w:drawing>
              <wp:anchor distT="0" distB="0" distL="114300" distR="114300" simplePos="0" relativeHeight="252067840" behindDoc="0" locked="0" layoutInCell="1" allowOverlap="1" wp14:anchorId="3CFF89EA" wp14:editId="751A8C4A">
                <wp:simplePos x="0" y="0"/>
                <wp:positionH relativeFrom="column">
                  <wp:posOffset>1597745</wp:posOffset>
                </wp:positionH>
                <wp:positionV relativeFrom="paragraph">
                  <wp:posOffset>968252</wp:posOffset>
                </wp:positionV>
                <wp:extent cx="1214651" cy="368489"/>
                <wp:effectExtent l="38100" t="0" r="24130" b="69850"/>
                <wp:wrapNone/>
                <wp:docPr id="372" name="Connecteur droit avec flèche 372"/>
                <wp:cNvGraphicFramePr/>
                <a:graphic xmlns:a="http://schemas.openxmlformats.org/drawingml/2006/main">
                  <a:graphicData uri="http://schemas.microsoft.com/office/word/2010/wordprocessingShape">
                    <wps:wsp>
                      <wps:cNvCnPr/>
                      <wps:spPr>
                        <a:xfrm flipH="1">
                          <a:off x="0" y="0"/>
                          <a:ext cx="1214651" cy="368489"/>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4482D63" id="_x0000_t32" coordsize="21600,21600" o:spt="32" o:oned="t" path="m,l21600,21600e" filled="f">
                <v:path arrowok="t" fillok="f" o:connecttype="none"/>
                <o:lock v:ext="edit" shapetype="t"/>
              </v:shapetype>
              <v:shape id="Connecteur droit avec flèche 372" o:spid="_x0000_s1026" type="#_x0000_t32" style="position:absolute;margin-left:125.8pt;margin-top:76.25pt;width:95.65pt;height:29pt;flip:x;z-index:25206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" strokecolor="#92d050" strokeweight="1.5pt">
                <v:stroke endarrow="block" joinstyle="miter"/>
              </v:shape>
            </w:pict>
          </mc:Fallback>
        </mc:AlternateContent>
      </w:r>
      <w:r w:rsidRPr="000C0926">
        <w:rPr>
          <w:noProof/>
        </w:rPr>
        <mc:AlternateContent>
          <mc:Choice Requires="wps">
            <w:drawing>
              <wp:anchor distT="0" distB="0" distL="114300" distR="114300" simplePos="0" relativeHeight="252065792" behindDoc="0" locked="0" layoutInCell="1" allowOverlap="1" wp14:anchorId="328E3637" wp14:editId="3E21306E">
                <wp:simplePos x="0" y="0"/>
                <wp:positionH relativeFrom="margin">
                  <wp:posOffset>171554</wp:posOffset>
                </wp:positionH>
                <wp:positionV relativeFrom="paragraph">
                  <wp:posOffset>1357213</wp:posOffset>
                </wp:positionV>
                <wp:extent cx="1419367" cy="245660"/>
                <wp:effectExtent l="0" t="0" r="28575" b="21590"/>
                <wp:wrapNone/>
                <wp:docPr id="371" name="Rectangle 371"/>
                <wp:cNvGraphicFramePr/>
                <a:graphic xmlns:a="http://schemas.openxmlformats.org/drawingml/2006/main">
                  <a:graphicData uri="http://schemas.microsoft.com/office/word/2010/wordprocessingShape">
                    <wps:wsp>
                      <wps:cNvSpPr/>
                      <wps:spPr>
                        <a:xfrm>
                          <a:off x="0" y="0"/>
                          <a:ext cx="1419367" cy="245660"/>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AF05CF" id="Rectangle 371" o:spid="_x0000_s1026" style="position:absolute;margin-left:13.5pt;margin-top:106.85pt;width:111.75pt;height:19.35pt;z-index:252065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" fillcolor="#b3e582 [1943]" strokecolor="#416c16" strokeweight="1pt">
                <v:fill opacity="19789f"/>
                <w10:wrap anchorx="margin"/>
              </v:rect>
            </w:pict>
          </mc:Fallback>
        </mc:AlternateContent>
      </w:r>
      <w:r w:rsidRPr="000C0926">
        <w:rPr>
          <w:noProof/>
        </w:rPr>
        <mc:AlternateContent>
          <mc:Choice Requires="wps">
            <w:drawing>
              <wp:anchor distT="0" distB="0" distL="114300" distR="114300" simplePos="0" relativeHeight="252063744" behindDoc="0" locked="0" layoutInCell="1" allowOverlap="1" wp14:anchorId="265BF235" wp14:editId="0DEDAE85">
                <wp:simplePos x="0" y="0"/>
                <wp:positionH relativeFrom="margin">
                  <wp:posOffset>2805572</wp:posOffset>
                </wp:positionH>
                <wp:positionV relativeFrom="paragraph">
                  <wp:posOffset>142562</wp:posOffset>
                </wp:positionV>
                <wp:extent cx="2149523" cy="839338"/>
                <wp:effectExtent l="0" t="0" r="22225" b="18415"/>
                <wp:wrapNone/>
                <wp:docPr id="370" name="Rectangle 370"/>
                <wp:cNvGraphicFramePr/>
                <a:graphic xmlns:a="http://schemas.openxmlformats.org/drawingml/2006/main">
                  <a:graphicData uri="http://schemas.microsoft.com/office/word/2010/wordprocessingShape">
                    <wps:wsp>
                      <wps:cNvSpPr/>
                      <wps:spPr>
                        <a:xfrm>
                          <a:off x="0" y="0"/>
                          <a:ext cx="2149523" cy="839338"/>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9688F3" id="Rectangle 370" o:spid="_x0000_s1026" style="position:absolute;margin-left:220.9pt;margin-top:11.25pt;width:169.25pt;height:66.1pt;z-index:252063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" fillcolor="#b3e582 [1943]" strokecolor="#416c16" strokeweight="1pt">
                <v:fill opacity="19789f"/>
                <w10:wrap anchorx="margin"/>
              </v:rect>
            </w:pict>
          </mc:Fallback>
        </mc:AlternateContent>
      </w:r>
      <w:r w:rsidRPr="00064A51">
        <w:rPr>
          <w:noProof/>
        </w:rPr>
        <w:drawing>
          <wp:inline distT="0" distB="0" distL="0" distR="0" wp14:anchorId="56E28E2A" wp14:editId="0312EBF6">
            <wp:extent cx="5760720" cy="2703830"/>
            <wp:effectExtent l="0" t="0" r="0" b="1270"/>
            <wp:docPr id="369" name="Imag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5760720" cy="2703830"/>
                    </a:xfrm>
                    <a:prstGeom prst="rect">
                      <a:avLst/>
                    </a:prstGeom>
                  </pic:spPr>
                </pic:pic>
              </a:graphicData>
            </a:graphic>
          </wp:inline>
        </w:drawing>
      </w:r>
    </w:p>
    <w:p w14:paraId="6E744992" w14:textId="7795DADB" w:rsidR="00064A51" w:rsidRDefault="00064A51" w:rsidP="001673F9">
      <w:r>
        <w:t xml:space="preserve">Pourquoi associe-t-on </w:t>
      </w:r>
      <w:r w:rsidR="0090258D">
        <w:t>des prévisions amont a la version de Master Schedule ?</w:t>
      </w:r>
    </w:p>
    <w:p w14:paraId="1A80F28D" w14:textId="0004CE60" w:rsidR="00C91EC9" w:rsidRDefault="0090258D" w:rsidP="0090258D">
      <w:pPr>
        <w:pStyle w:val="Paragraphedeliste"/>
        <w:numPr>
          <w:ilvl w:val="0"/>
          <w:numId w:val="22"/>
        </w:numPr>
      </w:pPr>
      <w:r>
        <w:t xml:space="preserve">1) </w:t>
      </w:r>
      <w:r w:rsidR="00C91EC9">
        <w:t xml:space="preserve">On connait le stock prévu au 01/01/2020 </w:t>
      </w:r>
      <w:r w:rsidR="00EF7ACE">
        <w:t>grâce</w:t>
      </w:r>
      <w:r w:rsidR="00C91EC9">
        <w:t xml:space="preserve"> à un système de tendance des consos qui est automatique et intégré dans le calcul du besoin. Mais il manque une donnée fondamentale une fois que l’on a le stock </w:t>
      </w:r>
      <w:r w:rsidR="00C91EC9">
        <w:sym w:font="Wingdings" w:char="F0E8"/>
      </w:r>
      <w:r w:rsidR="00C91EC9">
        <w:t xml:space="preserve"> quelle va être la part (en btlle) de vin alloué par qualité sur le millésime à venir ?</w:t>
      </w:r>
    </w:p>
    <w:p w14:paraId="5F592620" w14:textId="467F78BD" w:rsidR="00C91EC9" w:rsidRDefault="00C91EC9" w:rsidP="00C91EC9">
      <w:pPr>
        <w:pStyle w:val="Paragraphedeliste"/>
      </w:pPr>
      <w:r>
        <w:t xml:space="preserve">C’est pourquoi on associe une prévision amont (la réservation de vin pour la mise en bouteille) pour autant de millésime qui </w:t>
      </w:r>
      <w:r w:rsidR="00EF7ACE">
        <w:t>sont prévus sur la campagne commerciale à venir.</w:t>
      </w:r>
    </w:p>
    <w:p w14:paraId="3A5352E8" w14:textId="77777777" w:rsidR="00EF7ACE" w:rsidRPr="00EF7ACE" w:rsidRDefault="00EF7ACE" w:rsidP="00C91EC9">
      <w:pPr>
        <w:pStyle w:val="Paragraphedeliste"/>
        <w:rPr>
          <w:i/>
          <w:iCs/>
        </w:rPr>
      </w:pPr>
    </w:p>
    <w:p w14:paraId="4AF9EE2E" w14:textId="1D5F2462" w:rsidR="0090258D" w:rsidRDefault="00C91EC9" w:rsidP="0090258D">
      <w:pPr>
        <w:pStyle w:val="Paragraphedeliste"/>
        <w:numPr>
          <w:ilvl w:val="0"/>
          <w:numId w:val="22"/>
        </w:numPr>
      </w:pPr>
      <w:r>
        <w:t xml:space="preserve">2) </w:t>
      </w:r>
      <w:r w:rsidR="0090258D">
        <w:t>A la différence d’un PIC/PDP classique industrie, le vin se découpe en millésime/campagne</w:t>
      </w:r>
      <w:r w:rsidR="00C57412">
        <w:t>.</w:t>
      </w:r>
    </w:p>
    <w:p w14:paraId="66037FFE" w14:textId="1E79F218" w:rsidR="00C57412" w:rsidRDefault="00C57412" w:rsidP="00C57412">
      <w:pPr>
        <w:pStyle w:val="Paragraphedeliste"/>
      </w:pPr>
      <w:r>
        <w:t>Or, un Côtes du Roussillon Rouge qui se garde 3ans en cave, on le vend donc 3ans après récolte.</w:t>
      </w:r>
    </w:p>
    <w:p w14:paraId="47494E8C" w14:textId="77777777" w:rsidR="00C57412" w:rsidRDefault="00C57412" w:rsidP="00C57412">
      <w:pPr>
        <w:pStyle w:val="Paragraphedeliste"/>
      </w:pPr>
    </w:p>
    <w:p w14:paraId="04153805" w14:textId="22B1EA65" w:rsidR="00C57412" w:rsidRPr="00C57412" w:rsidRDefault="00C57412" w:rsidP="00C57412">
      <w:pPr>
        <w:pStyle w:val="Paragraphedeliste"/>
        <w:rPr>
          <w:i/>
          <w:iCs/>
        </w:rPr>
      </w:pPr>
      <w:r w:rsidRPr="00C57412">
        <w:rPr>
          <w:i/>
          <w:iCs/>
        </w:rPr>
        <w:t>C’est pourquoi dans notre exemple, on a la prévision 17 &amp; 19 car la 17 contient le CRV ROUGE qui se vend 3 ans après élevage.</w:t>
      </w:r>
    </w:p>
    <w:p w14:paraId="39BE9375" w14:textId="3D12BBC8" w:rsidR="00C57412" w:rsidRPr="001673F9" w:rsidRDefault="00C57412" w:rsidP="00C57412">
      <w:pPr>
        <w:pStyle w:val="Paragraphedeliste"/>
      </w:pPr>
    </w:p>
    <w:p w14:paraId="0BF1BA08" w14:textId="664EDC55" w:rsidR="00033CE6" w:rsidRDefault="00033CE6" w:rsidP="00033CE6">
      <w:pPr>
        <w:pStyle w:val="Titre4"/>
      </w:pPr>
      <w:bookmarkStart w:id="143" w:name="_Toc44602690"/>
      <w:r>
        <w:t>Association prévision de vente PF</w:t>
      </w:r>
      <w:bookmarkEnd w:id="143"/>
    </w:p>
    <w:p w14:paraId="7A6794D9" w14:textId="77777777" w:rsidR="00F05BBF" w:rsidRPr="00F05BBF" w:rsidRDefault="00F05BBF" w:rsidP="00F05BBF"/>
    <w:p w14:paraId="0186933B" w14:textId="14313EA2" w:rsidR="00F05BBF" w:rsidRDefault="00F05BBF" w:rsidP="00F05BBF">
      <w:r w:rsidRPr="000C0926">
        <w:rPr>
          <w:noProof/>
        </w:rPr>
        <mc:AlternateContent>
          <mc:Choice Requires="wps">
            <w:drawing>
              <wp:anchor distT="0" distB="0" distL="114300" distR="114300" simplePos="0" relativeHeight="252069888" behindDoc="0" locked="0" layoutInCell="1" allowOverlap="1" wp14:anchorId="151371D0" wp14:editId="2D78F3E4">
                <wp:simplePos x="0" y="0"/>
                <wp:positionH relativeFrom="margin">
                  <wp:posOffset>1324790</wp:posOffset>
                </wp:positionH>
                <wp:positionV relativeFrom="paragraph">
                  <wp:posOffset>1160543</wp:posOffset>
                </wp:positionV>
                <wp:extent cx="2422478" cy="245660"/>
                <wp:effectExtent l="0" t="0" r="16510" b="21590"/>
                <wp:wrapNone/>
                <wp:docPr id="374" name="Rectangle 374"/>
                <wp:cNvGraphicFramePr/>
                <a:graphic xmlns:a="http://schemas.openxmlformats.org/drawingml/2006/main">
                  <a:graphicData uri="http://schemas.microsoft.com/office/word/2010/wordprocessingShape">
                    <wps:wsp>
                      <wps:cNvSpPr/>
                      <wps:spPr>
                        <a:xfrm>
                          <a:off x="0" y="0"/>
                          <a:ext cx="2422478" cy="245660"/>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31B1AD" id="Rectangle 374" o:spid="_x0000_s1026" style="position:absolute;margin-left:104.3pt;margin-top:91.4pt;width:190.75pt;height:19.35pt;z-index:252069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" fillcolor="#b3e582 [1943]" strokecolor="#416c16" strokeweight="1pt">
                <v:fill opacity="19789f"/>
                <w10:wrap anchorx="margin"/>
              </v:rect>
            </w:pict>
          </mc:Fallback>
        </mc:AlternateContent>
      </w:r>
      <w:r w:rsidRPr="00F05BBF">
        <w:rPr>
          <w:noProof/>
        </w:rPr>
        <w:drawing>
          <wp:inline distT="0" distB="0" distL="0" distR="0" wp14:anchorId="1F0AFDBB" wp14:editId="03B4B4FF">
            <wp:extent cx="3839111" cy="1714739"/>
            <wp:effectExtent l="0" t="0" r="9525" b="0"/>
            <wp:docPr id="373" name="Imag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3839111" cy="1714739"/>
                    </a:xfrm>
                    <a:prstGeom prst="rect">
                      <a:avLst/>
                    </a:prstGeom>
                  </pic:spPr>
                </pic:pic>
              </a:graphicData>
            </a:graphic>
          </wp:inline>
        </w:drawing>
      </w:r>
    </w:p>
    <w:p w14:paraId="403C874C" w14:textId="2F1B732B" w:rsidR="00F05BBF" w:rsidRDefault="00F05BBF" w:rsidP="00F05BBF">
      <w:r>
        <w:t>Déjà évoqué dans le chapitre création de la version.</w:t>
      </w:r>
    </w:p>
    <w:p w14:paraId="4B1E0F8A" w14:textId="6EDB5027" w:rsidR="00F05BBF" w:rsidRDefault="007A24A4" w:rsidP="00F05BBF">
      <w:r>
        <w:t xml:space="preserve">On associe la prévision de vente de PF pour nous indiquer la quantité nécessaire pour répondre </w:t>
      </w:r>
      <w:r w:rsidR="00D4521B">
        <w:t>aux différents marchés</w:t>
      </w:r>
      <w:r>
        <w:t xml:space="preserve"> et ce pour chaque produit.</w:t>
      </w:r>
    </w:p>
    <w:p w14:paraId="12BB19A3" w14:textId="6E9EEA64" w:rsidR="007A24A4" w:rsidRDefault="007A24A4" w:rsidP="00F05BBF">
      <w:pPr>
        <w:rPr>
          <w:i/>
          <w:iCs/>
          <w:u w:val="single"/>
        </w:rPr>
      </w:pPr>
      <w:r>
        <w:t>Cette prévision répond donc à la question fondamentale suivante</w:t>
      </w:r>
      <w:r w:rsidR="00D4521B">
        <w:t xml:space="preserve"> lorsque l’on souhaite faire un PIC : </w:t>
      </w:r>
      <w:r w:rsidR="00D4521B" w:rsidRPr="00D4521B">
        <w:rPr>
          <w:i/>
          <w:iCs/>
          <w:u w:val="single"/>
        </w:rPr>
        <w:t>« Quelles sont mes prévisions pour la campagne à venir ? »</w:t>
      </w:r>
    </w:p>
    <w:p w14:paraId="6192F2D7" w14:textId="161D8AE1" w:rsidR="00D4521B" w:rsidRPr="00D4521B" w:rsidRDefault="00D4521B" w:rsidP="00F05BBF">
      <w:pPr>
        <w:rPr>
          <w:i/>
          <w:iCs/>
          <w:u w:val="single"/>
        </w:rPr>
      </w:pPr>
    </w:p>
    <w:p w14:paraId="06658E57" w14:textId="6D7C1896" w:rsidR="00D4521B" w:rsidRPr="00D4521B" w:rsidRDefault="00D4521B" w:rsidP="00F05BBF">
      <w:pPr>
        <w:rPr>
          <w:i/>
          <w:iCs/>
        </w:rPr>
      </w:pPr>
      <w:r w:rsidRPr="00D4521B">
        <w:rPr>
          <w:i/>
          <w:iCs/>
        </w:rPr>
        <w:t>NOTA BENE : à l’inverse des prévision amont, la prévision de vente de PF couvrant toute la campagne sur année civile à venir, on en associe donc qu’une seule.</w:t>
      </w:r>
    </w:p>
    <w:p w14:paraId="54BB2695" w14:textId="77777777" w:rsidR="00D4521B" w:rsidRPr="00F05BBF" w:rsidRDefault="00D4521B" w:rsidP="00F05BBF"/>
    <w:p w14:paraId="0981890E" w14:textId="4CC82343" w:rsidR="0009606C" w:rsidRDefault="0009606C" w:rsidP="0009606C">
      <w:pPr>
        <w:pStyle w:val="Titre4"/>
      </w:pPr>
      <w:bookmarkStart w:id="144" w:name="_Toc44602691"/>
      <w:r>
        <w:t>Génération PIC/PDP</w:t>
      </w:r>
      <w:bookmarkEnd w:id="144"/>
    </w:p>
    <w:p w14:paraId="34FD8E98" w14:textId="7E541B1B" w:rsidR="00D4521B" w:rsidRDefault="00D4521B" w:rsidP="00D4521B"/>
    <w:p w14:paraId="7BA0DC5B" w14:textId="66B14903" w:rsidR="00D4521B" w:rsidRDefault="000E6076" w:rsidP="00D4521B">
      <w:r w:rsidRPr="00303FBC">
        <w:rPr>
          <w:noProof/>
        </w:rPr>
        <mc:AlternateContent>
          <mc:Choice Requires="wps">
            <w:drawing>
              <wp:anchor distT="0" distB="0" distL="114300" distR="114300" simplePos="0" relativeHeight="252077056" behindDoc="0" locked="0" layoutInCell="1" allowOverlap="1" wp14:anchorId="3A4AF752" wp14:editId="71C2BE8F">
                <wp:simplePos x="0" y="0"/>
                <wp:positionH relativeFrom="column">
                  <wp:posOffset>3387650</wp:posOffset>
                </wp:positionH>
                <wp:positionV relativeFrom="paragraph">
                  <wp:posOffset>1486089</wp:posOffset>
                </wp:positionV>
                <wp:extent cx="45719" cy="473349"/>
                <wp:effectExtent l="38100" t="0" r="50165" b="60325"/>
                <wp:wrapNone/>
                <wp:docPr id="380" name="Connecteur droit avec flèche 380"/>
                <wp:cNvGraphicFramePr/>
                <a:graphic xmlns:a="http://schemas.openxmlformats.org/drawingml/2006/main">
                  <a:graphicData uri="http://schemas.microsoft.com/office/word/2010/wordprocessingShape">
                    <wps:wsp>
                      <wps:cNvCnPr/>
                      <wps:spPr>
                        <a:xfrm flipH="1">
                          <a:off x="0" y="0"/>
                          <a:ext cx="45719" cy="473349"/>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60BF1C2" id="Connecteur droit avec flèche 380" o:spid="_x0000_s1026" type="#_x0000_t32" style="position:absolute;margin-left:266.75pt;margin-top:117pt;width:3.6pt;height:37.25pt;flip:x;z-index:25207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" strokecolor="#92d050" strokeweight="1.5pt">
                <v:stroke endarrow="block" joinstyle="miter"/>
              </v:shape>
            </w:pict>
          </mc:Fallback>
        </mc:AlternateContent>
      </w:r>
      <w:r w:rsidR="00303FBC" w:rsidRPr="00303FBC">
        <w:rPr>
          <w:noProof/>
        </w:rPr>
        <mc:AlternateContent>
          <mc:Choice Requires="wps">
            <w:drawing>
              <wp:anchor distT="0" distB="0" distL="114300" distR="114300" simplePos="0" relativeHeight="252075008" behindDoc="0" locked="0" layoutInCell="1" allowOverlap="1" wp14:anchorId="3EBCB0F1" wp14:editId="389E77A9">
                <wp:simplePos x="0" y="0"/>
                <wp:positionH relativeFrom="margin">
                  <wp:posOffset>3126296</wp:posOffset>
                </wp:positionH>
                <wp:positionV relativeFrom="paragraph">
                  <wp:posOffset>1249756</wp:posOffset>
                </wp:positionV>
                <wp:extent cx="429904" cy="232012"/>
                <wp:effectExtent l="0" t="0" r="27305" b="15875"/>
                <wp:wrapNone/>
                <wp:docPr id="378" name="Rectangle 378"/>
                <wp:cNvGraphicFramePr/>
                <a:graphic xmlns:a="http://schemas.openxmlformats.org/drawingml/2006/main">
                  <a:graphicData uri="http://schemas.microsoft.com/office/word/2010/wordprocessingShape">
                    <wps:wsp>
                      <wps:cNvSpPr/>
                      <wps:spPr>
                        <a:xfrm>
                          <a:off x="0" y="0"/>
                          <a:ext cx="429904" cy="232012"/>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2BF37A" id="Rectangle 378" o:spid="_x0000_s1026" style="position:absolute;margin-left:246.15pt;margin-top:98.4pt;width:33.85pt;height:18.25pt;z-index:252075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" fillcolor="#b3e582 [1943]" strokecolor="#416c16" strokeweight="1pt">
                <v:fill opacity="19789f"/>
                <w10:wrap anchorx="margin"/>
              </v:rect>
            </w:pict>
          </mc:Fallback>
        </mc:AlternateContent>
      </w:r>
      <w:r w:rsidR="00303FBC" w:rsidRPr="00303FBC">
        <w:rPr>
          <w:noProof/>
        </w:rPr>
        <mc:AlternateContent>
          <mc:Choice Requires="wps">
            <w:drawing>
              <wp:anchor distT="0" distB="0" distL="114300" distR="114300" simplePos="0" relativeHeight="252072960" behindDoc="0" locked="0" layoutInCell="1" allowOverlap="1" wp14:anchorId="740261A0" wp14:editId="4046DFA9">
                <wp:simplePos x="0" y="0"/>
                <wp:positionH relativeFrom="column">
                  <wp:posOffset>3494784</wp:posOffset>
                </wp:positionH>
                <wp:positionV relativeFrom="paragraph">
                  <wp:posOffset>485481</wp:posOffset>
                </wp:positionV>
                <wp:extent cx="1484232" cy="784746"/>
                <wp:effectExtent l="38100" t="0" r="20955" b="53975"/>
                <wp:wrapNone/>
                <wp:docPr id="377" name="Connecteur droit avec flèche 377"/>
                <wp:cNvGraphicFramePr/>
                <a:graphic xmlns:a="http://schemas.openxmlformats.org/drawingml/2006/main">
                  <a:graphicData uri="http://schemas.microsoft.com/office/word/2010/wordprocessingShape">
                    <wps:wsp>
                      <wps:cNvCnPr/>
                      <wps:spPr>
                        <a:xfrm flipH="1">
                          <a:off x="0" y="0"/>
                          <a:ext cx="1484232" cy="784746"/>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1B67872" id="Connecteur droit avec flèche 377" o:spid="_x0000_s1026" type="#_x0000_t32" style="position:absolute;margin-left:275.2pt;margin-top:38.25pt;width:116.85pt;height:61.8pt;flip:x;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" strokecolor="#92d050" strokeweight="1.5pt">
                <v:stroke endarrow="block" joinstyle="miter"/>
              </v:shape>
            </w:pict>
          </mc:Fallback>
        </mc:AlternateContent>
      </w:r>
      <w:r w:rsidR="00303FBC" w:rsidRPr="00303FBC">
        <w:rPr>
          <w:noProof/>
        </w:rPr>
        <mc:AlternateContent>
          <mc:Choice Requires="wps">
            <w:drawing>
              <wp:anchor distT="0" distB="0" distL="114300" distR="114300" simplePos="0" relativeHeight="252071936" behindDoc="0" locked="0" layoutInCell="1" allowOverlap="1" wp14:anchorId="401DDE47" wp14:editId="4132D7C8">
                <wp:simplePos x="0" y="0"/>
                <wp:positionH relativeFrom="margin">
                  <wp:posOffset>5002862</wp:posOffset>
                </wp:positionH>
                <wp:positionV relativeFrom="paragraph">
                  <wp:posOffset>267118</wp:posOffset>
                </wp:positionV>
                <wp:extent cx="682340" cy="232012"/>
                <wp:effectExtent l="0" t="0" r="22860" b="15875"/>
                <wp:wrapNone/>
                <wp:docPr id="376" name="Rectangle 376"/>
                <wp:cNvGraphicFramePr/>
                <a:graphic xmlns:a="http://schemas.openxmlformats.org/drawingml/2006/main">
                  <a:graphicData uri="http://schemas.microsoft.com/office/word/2010/wordprocessingShape">
                    <wps:wsp>
                      <wps:cNvSpPr/>
                      <wps:spPr>
                        <a:xfrm>
                          <a:off x="0" y="0"/>
                          <a:ext cx="682340" cy="232012"/>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F15E2A" id="Rectangle 376" o:spid="_x0000_s1026" style="position:absolute;margin-left:393.95pt;margin-top:21.05pt;width:53.75pt;height:18.25pt;z-index:252071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" fillcolor="#b3e582 [1943]" strokecolor="#416c16" strokeweight="1pt">
                <v:fill opacity="19789f"/>
                <w10:wrap anchorx="margin"/>
              </v:rect>
            </w:pict>
          </mc:Fallback>
        </mc:AlternateContent>
      </w:r>
      <w:r w:rsidR="00303FBC" w:rsidRPr="00303FBC">
        <w:rPr>
          <w:noProof/>
        </w:rPr>
        <w:drawing>
          <wp:inline distT="0" distB="0" distL="0" distR="0" wp14:anchorId="1686889B" wp14:editId="288DEC87">
            <wp:extent cx="5760720" cy="1672590"/>
            <wp:effectExtent l="0" t="0" r="0" b="3810"/>
            <wp:docPr id="375" name="Imag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5760720" cy="1672590"/>
                    </a:xfrm>
                    <a:prstGeom prst="rect">
                      <a:avLst/>
                    </a:prstGeom>
                  </pic:spPr>
                </pic:pic>
              </a:graphicData>
            </a:graphic>
          </wp:inline>
        </w:drawing>
      </w:r>
    </w:p>
    <w:p w14:paraId="2B99B306" w14:textId="4275A4B4" w:rsidR="0031497A" w:rsidRDefault="0031497A" w:rsidP="00D4521B"/>
    <w:p w14:paraId="363C57B8" w14:textId="481C45A8" w:rsidR="0031497A" w:rsidRDefault="000E6076" w:rsidP="00D4521B">
      <w:r w:rsidRPr="000E6076">
        <w:rPr>
          <w:noProof/>
        </w:rPr>
        <w:drawing>
          <wp:inline distT="0" distB="0" distL="0" distR="0" wp14:anchorId="7FA90CED" wp14:editId="6DA0B0E1">
            <wp:extent cx="5760720" cy="915035"/>
            <wp:effectExtent l="0" t="0" r="0" b="0"/>
            <wp:docPr id="379" name="Imag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5760720" cy="915035"/>
                    </a:xfrm>
                    <a:prstGeom prst="rect">
                      <a:avLst/>
                    </a:prstGeom>
                  </pic:spPr>
                </pic:pic>
              </a:graphicData>
            </a:graphic>
          </wp:inline>
        </w:drawing>
      </w:r>
    </w:p>
    <w:p w14:paraId="5A22C2EC" w14:textId="052FDFB5" w:rsidR="00303FBC" w:rsidRDefault="00303FBC" w:rsidP="00D4521B"/>
    <w:p w14:paraId="6A056440" w14:textId="13545F2D" w:rsidR="000E6076" w:rsidRPr="00D4521B" w:rsidRDefault="0031497A" w:rsidP="00196C6B">
      <w:r>
        <w:t xml:space="preserve">La génération du PIC/PDP va </w:t>
      </w:r>
      <w:r w:rsidR="000E6076">
        <w:t xml:space="preserve">générer une ligne </w:t>
      </w:r>
      <w:r w:rsidR="00196C6B">
        <w:t>par famille de prévision (dans mon exemple, les codes sans millésime) puis va appliquer l’ensemble des calculs nécessaires à la prise de décision pour la PROD voir</w:t>
      </w:r>
      <w:r w:rsidR="00AC4DF3">
        <w:t>e pour la stratégie commerciale. (Voir chapitre 10.2.1.6 pour l’explication sur les calculs)</w:t>
      </w:r>
    </w:p>
    <w:p w14:paraId="4C2C9C5A" w14:textId="0E549DCC" w:rsidR="005C07F1" w:rsidRDefault="005C07F1" w:rsidP="005C07F1">
      <w:pPr>
        <w:pStyle w:val="Titre4"/>
      </w:pPr>
      <w:bookmarkStart w:id="145" w:name="_Toc44602692"/>
      <w:r>
        <w:t>Explication des niveaux 1 &amp; 2</w:t>
      </w:r>
      <w:bookmarkEnd w:id="145"/>
    </w:p>
    <w:p w14:paraId="5F3656C0" w14:textId="42AAF411" w:rsidR="00FA23CE" w:rsidRDefault="00FA23CE" w:rsidP="00FA23CE"/>
    <w:p w14:paraId="336214BB" w14:textId="4E5FE67F" w:rsidR="00FA23CE" w:rsidRDefault="00FA23CE" w:rsidP="00FA23CE">
      <w:r w:rsidRPr="00FA23CE">
        <w:rPr>
          <w:color w:val="FF0000"/>
        </w:rPr>
        <w:t xml:space="preserve">IMPORTANT : </w:t>
      </w:r>
      <w:r w:rsidR="00DC5DFB">
        <w:rPr>
          <w:color w:val="FF0000"/>
        </w:rPr>
        <w:t xml:space="preserve">Sujet fondamental pour bien utiliser </w:t>
      </w:r>
      <w:r w:rsidR="00777DB6">
        <w:rPr>
          <w:color w:val="FF0000"/>
        </w:rPr>
        <w:t xml:space="preserve">cet outil </w:t>
      </w:r>
      <w:r w:rsidR="00777DB6" w:rsidRPr="00777DB6">
        <w:rPr>
          <w:color w:val="FF0000"/>
        </w:rPr>
        <w:sym w:font="Wingdings" w:char="F0E8"/>
      </w:r>
      <w:r w:rsidR="00777DB6">
        <w:rPr>
          <w:color w:val="FF0000"/>
        </w:rPr>
        <w:t xml:space="preserve"> </w:t>
      </w:r>
      <w:r>
        <w:t>le Master Schedule SPARKWINE est un outil de gestion/budget PROD (au sens PIC &amp; PDP) mais est également un outil de suivi de la production.</w:t>
      </w:r>
    </w:p>
    <w:p w14:paraId="6CD3B1B7" w14:textId="025BDDF1" w:rsidR="00FA23CE" w:rsidRDefault="00FA23CE" w:rsidP="00FA23CE">
      <w:r>
        <w:t>C’est pourquoi les cumuls/calculs en entête des différents niveaux ne reflètent pas les tableaux de suivi au mois le mois car ceux-ci sont des données vivantes.</w:t>
      </w:r>
    </w:p>
    <w:p w14:paraId="195E0AF8" w14:textId="1A9CF505" w:rsidR="00FA23CE" w:rsidRDefault="00FA23CE" w:rsidP="00FA23CE">
      <w:r>
        <w:t xml:space="preserve">Il n’est donc pas possible de trouver </w:t>
      </w:r>
      <w:r w:rsidR="00DC5DFB">
        <w:t>des liens entre ces 2 zones de calculs si ce n’est de tendre à s’en rapprocher car les premiers sont ce que l’on souhaite faire d’ici le 31/12 de l’année.</w:t>
      </w:r>
    </w:p>
    <w:p w14:paraId="4F1377E6" w14:textId="60A8BD7C" w:rsidR="00DC5DFB" w:rsidRPr="00FA23CE" w:rsidRDefault="00DC5DFB" w:rsidP="00FA23CE">
      <w:r>
        <w:t>Les seconds sont ce qui est entrain de se passer/prévoir réellement.</w:t>
      </w:r>
    </w:p>
    <w:p w14:paraId="34EF1495" w14:textId="77777777" w:rsidR="00E7705B" w:rsidRPr="00E7705B" w:rsidRDefault="00E7705B" w:rsidP="00E7705B"/>
    <w:p w14:paraId="75E41547" w14:textId="0D7B0EE1" w:rsidR="00AC4DF3" w:rsidRDefault="009D2E53" w:rsidP="009D2E53">
      <w:pPr>
        <w:pStyle w:val="Titre5"/>
      </w:pPr>
      <w:r>
        <w:t xml:space="preserve">Niveau 1 du PIC </w:t>
      </w:r>
      <w:r>
        <w:sym w:font="Wingdings" w:char="F0E8"/>
      </w:r>
      <w:r>
        <w:t xml:space="preserve"> par famille</w:t>
      </w:r>
    </w:p>
    <w:p w14:paraId="0805B2B8" w14:textId="26FD604A" w:rsidR="009D2E53" w:rsidRDefault="009D2E53" w:rsidP="009D2E53"/>
    <w:p w14:paraId="6163BF09" w14:textId="3DCD3D05" w:rsidR="00E7705B" w:rsidRDefault="000B162F" w:rsidP="009D2E53">
      <w:r w:rsidRPr="00303FBC">
        <w:rPr>
          <w:noProof/>
        </w:rPr>
        <mc:AlternateContent>
          <mc:Choice Requires="wps">
            <w:drawing>
              <wp:anchor distT="0" distB="0" distL="114300" distR="114300" simplePos="0" relativeHeight="252083200" behindDoc="0" locked="0" layoutInCell="1" allowOverlap="1" wp14:anchorId="5D72B30E" wp14:editId="665442DC">
                <wp:simplePos x="0" y="0"/>
                <wp:positionH relativeFrom="margin">
                  <wp:posOffset>21429</wp:posOffset>
                </wp:positionH>
                <wp:positionV relativeFrom="paragraph">
                  <wp:posOffset>1186730</wp:posOffset>
                </wp:positionV>
                <wp:extent cx="5691116" cy="1494430"/>
                <wp:effectExtent l="0" t="0" r="24130" b="10795"/>
                <wp:wrapNone/>
                <wp:docPr id="384" name="Rectangle 384"/>
                <wp:cNvGraphicFramePr/>
                <a:graphic xmlns:a="http://schemas.openxmlformats.org/drawingml/2006/main">
                  <a:graphicData uri="http://schemas.microsoft.com/office/word/2010/wordprocessingShape">
                    <wps:wsp>
                      <wps:cNvSpPr/>
                      <wps:spPr>
                        <a:xfrm>
                          <a:off x="0" y="0"/>
                          <a:ext cx="5691116" cy="1494430"/>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A9D5B5" id="Rectangle 384" o:spid="_x0000_s1026" style="position:absolute;margin-left:1.7pt;margin-top:93.45pt;width:448.1pt;height:117.65pt;z-index:252083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" fillcolor="#b3e582 [1943]" strokecolor="#416c16" strokeweight="1pt">
                <v:fill opacity="19789f"/>
                <w10:wrap anchorx="margin"/>
              </v:rect>
            </w:pict>
          </mc:Fallback>
        </mc:AlternateContent>
      </w:r>
      <w:r w:rsidRPr="00303FBC">
        <w:rPr>
          <w:noProof/>
        </w:rPr>
        <mc:AlternateContent>
          <mc:Choice Requires="wps">
            <w:drawing>
              <wp:anchor distT="0" distB="0" distL="114300" distR="114300" simplePos="0" relativeHeight="252079104" behindDoc="0" locked="0" layoutInCell="1" allowOverlap="1" wp14:anchorId="7800C4BE" wp14:editId="687B46E8">
                <wp:simplePos x="0" y="0"/>
                <wp:positionH relativeFrom="margin">
                  <wp:posOffset>2007178</wp:posOffset>
                </wp:positionH>
                <wp:positionV relativeFrom="paragraph">
                  <wp:posOffset>176795</wp:posOffset>
                </wp:positionV>
                <wp:extent cx="1146175" cy="832514"/>
                <wp:effectExtent l="0" t="0" r="15875" b="24765"/>
                <wp:wrapNone/>
                <wp:docPr id="382" name="Rectangle 382"/>
                <wp:cNvGraphicFramePr/>
                <a:graphic xmlns:a="http://schemas.openxmlformats.org/drawingml/2006/main">
                  <a:graphicData uri="http://schemas.microsoft.com/office/word/2010/wordprocessingShape">
                    <wps:wsp>
                      <wps:cNvSpPr/>
                      <wps:spPr>
                        <a:xfrm>
                          <a:off x="0" y="0"/>
                          <a:ext cx="1146175" cy="832514"/>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5B7521" id="Rectangle 382" o:spid="_x0000_s1026" style="position:absolute;margin-left:158.05pt;margin-top:13.9pt;width:90.25pt;height:65.55pt;z-index:252079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" fillcolor="#b3e582 [1943]" strokecolor="#416c16" strokeweight="1pt">
                <v:fill opacity="19789f"/>
                <w10:wrap anchorx="margin"/>
              </v:rect>
            </w:pict>
          </mc:Fallback>
        </mc:AlternateContent>
      </w:r>
      <w:r w:rsidRPr="00303FBC">
        <w:rPr>
          <w:noProof/>
        </w:rPr>
        <mc:AlternateContent>
          <mc:Choice Requires="wps">
            <w:drawing>
              <wp:anchor distT="0" distB="0" distL="114300" distR="114300" simplePos="0" relativeHeight="252081152" behindDoc="0" locked="0" layoutInCell="1" allowOverlap="1" wp14:anchorId="3C90BC16" wp14:editId="09FAA47A">
                <wp:simplePos x="0" y="0"/>
                <wp:positionH relativeFrom="margin">
                  <wp:posOffset>3180886</wp:posOffset>
                </wp:positionH>
                <wp:positionV relativeFrom="paragraph">
                  <wp:posOffset>156324</wp:posOffset>
                </wp:positionV>
                <wp:extent cx="2524835" cy="1030406"/>
                <wp:effectExtent l="0" t="0" r="27940" b="17780"/>
                <wp:wrapNone/>
                <wp:docPr id="383" name="Rectangle 383"/>
                <wp:cNvGraphicFramePr/>
                <a:graphic xmlns:a="http://schemas.openxmlformats.org/drawingml/2006/main">
                  <a:graphicData uri="http://schemas.microsoft.com/office/word/2010/wordprocessingShape">
                    <wps:wsp>
                      <wps:cNvSpPr/>
                      <wps:spPr>
                        <a:xfrm>
                          <a:off x="0" y="0"/>
                          <a:ext cx="2524835" cy="1030406"/>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18F755" id="Rectangle 383" o:spid="_x0000_s1026" style="position:absolute;margin-left:250.45pt;margin-top:12.3pt;width:198.8pt;height:81.15pt;z-index:252081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" fillcolor="#b3e582 [1943]" strokecolor="#416c16" strokeweight="1pt">
                <v:fill opacity="19789f"/>
                <w10:wrap anchorx="margin"/>
              </v:rect>
            </w:pict>
          </mc:Fallback>
        </mc:AlternateContent>
      </w:r>
      <w:r w:rsidR="00E7705B" w:rsidRPr="00E7705B">
        <w:rPr>
          <w:noProof/>
        </w:rPr>
        <w:drawing>
          <wp:inline distT="0" distB="0" distL="0" distR="0" wp14:anchorId="4429FC23" wp14:editId="5F4D9973">
            <wp:extent cx="5760720" cy="2726690"/>
            <wp:effectExtent l="0" t="0" r="0" b="0"/>
            <wp:docPr id="381" name="Imag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5760720" cy="2726690"/>
                    </a:xfrm>
                    <a:prstGeom prst="rect">
                      <a:avLst/>
                    </a:prstGeom>
                  </pic:spPr>
                </pic:pic>
              </a:graphicData>
            </a:graphic>
          </wp:inline>
        </w:drawing>
      </w:r>
    </w:p>
    <w:p w14:paraId="05AAB420" w14:textId="77777777" w:rsidR="00D9188C" w:rsidRDefault="00D9188C" w:rsidP="009D2E53"/>
    <w:p w14:paraId="137D2097" w14:textId="5684D079" w:rsidR="000B162F" w:rsidRDefault="00D9188C" w:rsidP="009D2E53">
      <w:r w:rsidRPr="00D9188C">
        <w:rPr>
          <w:noProof/>
        </w:rPr>
        <w:drawing>
          <wp:inline distT="0" distB="0" distL="0" distR="0" wp14:anchorId="315ABA00" wp14:editId="009E5238">
            <wp:extent cx="2972215" cy="2581635"/>
            <wp:effectExtent l="0" t="0" r="0" b="9525"/>
            <wp:docPr id="385" name="Imag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2972215" cy="2581635"/>
                    </a:xfrm>
                    <a:prstGeom prst="rect">
                      <a:avLst/>
                    </a:prstGeom>
                  </pic:spPr>
                </pic:pic>
              </a:graphicData>
            </a:graphic>
          </wp:inline>
        </w:drawing>
      </w:r>
    </w:p>
    <w:p w14:paraId="1E2C7D14" w14:textId="1B4131B1" w:rsidR="00D9188C" w:rsidRDefault="00D9188C" w:rsidP="009D2E53">
      <w:r w:rsidRPr="00D9188C">
        <w:rPr>
          <w:noProof/>
        </w:rPr>
        <w:drawing>
          <wp:inline distT="0" distB="0" distL="0" distR="0" wp14:anchorId="24F61030" wp14:editId="3B8292A9">
            <wp:extent cx="5760720" cy="2219325"/>
            <wp:effectExtent l="0" t="0" r="0" b="9525"/>
            <wp:docPr id="386" name="Imag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5760720" cy="2219325"/>
                    </a:xfrm>
                    <a:prstGeom prst="rect">
                      <a:avLst/>
                    </a:prstGeom>
                  </pic:spPr>
                </pic:pic>
              </a:graphicData>
            </a:graphic>
          </wp:inline>
        </w:drawing>
      </w:r>
    </w:p>
    <w:p w14:paraId="2F1C140A" w14:textId="0026F11A" w:rsidR="00D9188C" w:rsidRDefault="00D82068" w:rsidP="009D2E53">
      <w:r w:rsidRPr="00D82068">
        <w:rPr>
          <w:noProof/>
        </w:rPr>
        <w:drawing>
          <wp:inline distT="0" distB="0" distL="0" distR="0" wp14:anchorId="70FC2193" wp14:editId="594FD7F9">
            <wp:extent cx="5760720" cy="1056005"/>
            <wp:effectExtent l="0" t="0" r="0" b="0"/>
            <wp:docPr id="387" name="Imag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5760720" cy="1056005"/>
                    </a:xfrm>
                    <a:prstGeom prst="rect">
                      <a:avLst/>
                    </a:prstGeom>
                  </pic:spPr>
                </pic:pic>
              </a:graphicData>
            </a:graphic>
          </wp:inline>
        </w:drawing>
      </w:r>
    </w:p>
    <w:p w14:paraId="2D55C670" w14:textId="71BEAE40" w:rsidR="00E7705B" w:rsidRPr="00D82068" w:rsidRDefault="00846AE7" w:rsidP="009D2E53">
      <w:pPr>
        <w:rPr>
          <w:u w:val="single"/>
        </w:rPr>
      </w:pPr>
      <w:r w:rsidRPr="00D82068">
        <w:rPr>
          <w:u w:val="single"/>
        </w:rPr>
        <w:t>Le niveau 1 nous permet de retrouver 3 informations :</w:t>
      </w:r>
    </w:p>
    <w:p w14:paraId="3B2FBA6C" w14:textId="1258A52C" w:rsidR="00846AE7" w:rsidRDefault="00846AE7" w:rsidP="00846AE7">
      <w:pPr>
        <w:pStyle w:val="Paragraphedeliste"/>
        <w:numPr>
          <w:ilvl w:val="0"/>
          <w:numId w:val="22"/>
        </w:numPr>
      </w:pPr>
      <w:r>
        <w:t>1) l’ensemble des calculs au global de la famille de prévision (on aperçoit également le style conditionnel pour l’écart toléré qui est vert dans cet exemple)</w:t>
      </w:r>
    </w:p>
    <w:p w14:paraId="6DC54214" w14:textId="77777777" w:rsidR="007554D8" w:rsidRDefault="007554D8" w:rsidP="007554D8">
      <w:pPr>
        <w:pStyle w:val="Paragraphedeliste"/>
      </w:pPr>
    </w:p>
    <w:p w14:paraId="41259DBD" w14:textId="4384E2D7" w:rsidR="00846AE7" w:rsidRDefault="00846AE7" w:rsidP="00846AE7">
      <w:pPr>
        <w:pStyle w:val="Paragraphedeliste"/>
        <w:numPr>
          <w:ilvl w:val="0"/>
          <w:numId w:val="22"/>
        </w:numPr>
      </w:pPr>
      <w:r>
        <w:t>2) la sous-liste « famille – suivi par mois</w:t>
      </w:r>
      <w:r w:rsidR="001E0ED1">
        <w:t xml:space="preserve"> qui permet à l’opérateur de suivre au mois le mois l’évolution de son stock final à terme (au 31/12/2020)</w:t>
      </w:r>
      <w:r w:rsidR="007554D8">
        <w:t xml:space="preserve"> en prenant en compte son stock départ, ses besoins prévus, ses consommations, sa prod prévue/réalisée</w:t>
      </w:r>
    </w:p>
    <w:p w14:paraId="66E3F8FB" w14:textId="77777777" w:rsidR="007554D8" w:rsidRDefault="007554D8" w:rsidP="007554D8">
      <w:pPr>
        <w:pStyle w:val="Paragraphedeliste"/>
      </w:pPr>
    </w:p>
    <w:p w14:paraId="5BFF2965" w14:textId="3060DE7F" w:rsidR="007554D8" w:rsidRDefault="00FC46B9" w:rsidP="00846AE7">
      <w:pPr>
        <w:pStyle w:val="Paragraphedeliste"/>
        <w:numPr>
          <w:ilvl w:val="0"/>
          <w:numId w:val="22"/>
        </w:numPr>
      </w:pPr>
      <w:r>
        <w:t>3) la sous-liste du niveau 2, à savoir l’escalier de consommation par millésime donc des articles</w:t>
      </w:r>
    </w:p>
    <w:p w14:paraId="0F447FF6" w14:textId="177C1A36" w:rsidR="00FC46B9" w:rsidRDefault="00FC46B9" w:rsidP="00FC46B9">
      <w:r>
        <w:t xml:space="preserve">Dans notre exemple, nous voyons très clairement que le </w:t>
      </w:r>
      <w:r w:rsidR="000B162F">
        <w:t xml:space="preserve">2015 va être épuisé jusqu’à Avril puis le 16 totalement épuisé en « one-shot » sur Avril et enfin, le 2017 prendra le relais sur le reste de l’année grâce à la prod </w:t>
      </w:r>
      <w:r w:rsidR="000B162F">
        <w:sym w:font="Wingdings" w:char="F0E8"/>
      </w:r>
      <w:r w:rsidR="000B162F">
        <w:t xml:space="preserve"> millésimé de la campagne en cours !</w:t>
      </w:r>
    </w:p>
    <w:p w14:paraId="20C8212F" w14:textId="77777777" w:rsidR="00777DB6" w:rsidRDefault="00777DB6">
      <w:pPr>
        <w:rPr>
          <w:rFonts w:asciiTheme="majorHAnsi" w:eastAsiaTheme="majorEastAsia" w:hAnsiTheme="majorHAnsi" w:cstheme="majorBidi"/>
          <w:color w:val="3C3E3C" w:themeColor="text2"/>
          <w:sz w:val="22"/>
          <w:szCs w:val="22"/>
        </w:rPr>
      </w:pPr>
      <w:r>
        <w:br w:type="page"/>
      </w:r>
    </w:p>
    <w:p w14:paraId="0F0637B4" w14:textId="501A6CAE" w:rsidR="000B162F" w:rsidRDefault="00D82068" w:rsidP="00D82068">
      <w:pPr>
        <w:pStyle w:val="Titre5"/>
      </w:pPr>
      <w:r>
        <w:t xml:space="preserve">Niveau 2 du PIC </w:t>
      </w:r>
      <w:r>
        <w:sym w:font="Wingdings" w:char="F0E8"/>
      </w:r>
      <w:r>
        <w:t xml:space="preserve"> par article</w:t>
      </w:r>
    </w:p>
    <w:p w14:paraId="3D02002E" w14:textId="77777777" w:rsidR="00FA23CE" w:rsidRPr="00FA23CE" w:rsidRDefault="00FA23CE" w:rsidP="00FA23CE"/>
    <w:p w14:paraId="1F05A700" w14:textId="10CDCBD1" w:rsidR="00D82068" w:rsidRDefault="00A72A6C" w:rsidP="00D82068">
      <w:r w:rsidRPr="00303FBC">
        <w:rPr>
          <w:noProof/>
        </w:rPr>
        <mc:AlternateContent>
          <mc:Choice Requires="wps">
            <w:drawing>
              <wp:anchor distT="0" distB="0" distL="114300" distR="114300" simplePos="0" relativeHeight="252087296" behindDoc="0" locked="0" layoutInCell="1" allowOverlap="1" wp14:anchorId="45CC0F30" wp14:editId="41E1011E">
                <wp:simplePos x="0" y="0"/>
                <wp:positionH relativeFrom="margin">
                  <wp:posOffset>4375065</wp:posOffset>
                </wp:positionH>
                <wp:positionV relativeFrom="paragraph">
                  <wp:posOffset>666059</wp:posOffset>
                </wp:positionV>
                <wp:extent cx="1363942" cy="928048"/>
                <wp:effectExtent l="0" t="0" r="27305" b="24765"/>
                <wp:wrapNone/>
                <wp:docPr id="390" name="Rectangle 390"/>
                <wp:cNvGraphicFramePr/>
                <a:graphic xmlns:a="http://schemas.openxmlformats.org/drawingml/2006/main">
                  <a:graphicData uri="http://schemas.microsoft.com/office/word/2010/wordprocessingShape">
                    <wps:wsp>
                      <wps:cNvSpPr/>
                      <wps:spPr>
                        <a:xfrm>
                          <a:off x="0" y="0"/>
                          <a:ext cx="1363942" cy="928048"/>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F393A9" id="Rectangle 390" o:spid="_x0000_s1026" style="position:absolute;margin-left:344.5pt;margin-top:52.45pt;width:107.4pt;height:73.05pt;z-index:252087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" fillcolor="#b3e582 [1943]" strokecolor="#416c16" strokeweight="1pt">
                <v:fill opacity="19789f"/>
                <w10:wrap anchorx="margin"/>
              </v:rect>
            </w:pict>
          </mc:Fallback>
        </mc:AlternateContent>
      </w:r>
      <w:r w:rsidRPr="00303FBC">
        <w:rPr>
          <w:noProof/>
        </w:rPr>
        <mc:AlternateContent>
          <mc:Choice Requires="wps">
            <w:drawing>
              <wp:anchor distT="0" distB="0" distL="114300" distR="114300" simplePos="0" relativeHeight="252085248" behindDoc="0" locked="0" layoutInCell="1" allowOverlap="1" wp14:anchorId="2148FD5F" wp14:editId="165931CB">
                <wp:simplePos x="0" y="0"/>
                <wp:positionH relativeFrom="margin">
                  <wp:align>right</wp:align>
                </wp:positionH>
                <wp:positionV relativeFrom="paragraph">
                  <wp:posOffset>1607754</wp:posOffset>
                </wp:positionV>
                <wp:extent cx="3998547" cy="1494430"/>
                <wp:effectExtent l="0" t="0" r="21590" b="10795"/>
                <wp:wrapNone/>
                <wp:docPr id="389" name="Rectangle 389"/>
                <wp:cNvGraphicFramePr/>
                <a:graphic xmlns:a="http://schemas.openxmlformats.org/drawingml/2006/main">
                  <a:graphicData uri="http://schemas.microsoft.com/office/word/2010/wordprocessingShape">
                    <wps:wsp>
                      <wps:cNvSpPr/>
                      <wps:spPr>
                        <a:xfrm>
                          <a:off x="0" y="0"/>
                          <a:ext cx="3998547" cy="1494430"/>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5074A9" id="Rectangle 389" o:spid="_x0000_s1026" style="position:absolute;margin-left:263.65pt;margin-top:126.6pt;width:314.85pt;height:117.65pt;z-index:2520852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" fillcolor="#b3e582 [1943]" strokecolor="#416c16" strokeweight="1pt">
                <v:fill opacity="19789f"/>
                <w10:wrap anchorx="margin"/>
              </v:rect>
            </w:pict>
          </mc:Fallback>
        </mc:AlternateContent>
      </w:r>
      <w:r w:rsidRPr="00A72A6C">
        <w:rPr>
          <w:noProof/>
        </w:rPr>
        <w:drawing>
          <wp:inline distT="0" distB="0" distL="0" distR="0" wp14:anchorId="0B8A1652" wp14:editId="3FE266C9">
            <wp:extent cx="5760720" cy="3225800"/>
            <wp:effectExtent l="0" t="0" r="0" b="0"/>
            <wp:docPr id="388" name="Imag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5760720" cy="3225800"/>
                    </a:xfrm>
                    <a:prstGeom prst="rect">
                      <a:avLst/>
                    </a:prstGeom>
                  </pic:spPr>
                </pic:pic>
              </a:graphicData>
            </a:graphic>
          </wp:inline>
        </w:drawing>
      </w:r>
    </w:p>
    <w:p w14:paraId="4210C201" w14:textId="17EF793B" w:rsidR="00FA23CE" w:rsidRDefault="00FA23CE" w:rsidP="00D82068"/>
    <w:p w14:paraId="590A903E" w14:textId="28E43FA1" w:rsidR="00FA23CE" w:rsidRDefault="00FA23CE" w:rsidP="00D82068">
      <w:r>
        <w:t>C’est exactement la même logique que par famille.</w:t>
      </w:r>
    </w:p>
    <w:p w14:paraId="5769C3B3" w14:textId="1538575A" w:rsidR="00FA23CE" w:rsidRPr="00D82068" w:rsidRDefault="00E86983" w:rsidP="00D82068">
      <w:r>
        <w:t>Nous sommes simplement</w:t>
      </w:r>
      <w:r w:rsidR="00FA23CE">
        <w:t xml:space="preserve"> au niveau de l’article.</w:t>
      </w:r>
    </w:p>
    <w:p w14:paraId="5106F11C" w14:textId="77777777" w:rsidR="00AC72CF" w:rsidRDefault="00AC72CF">
      <w:pPr>
        <w:rPr>
          <w:rFonts w:asciiTheme="majorHAnsi" w:eastAsiaTheme="majorEastAsia" w:hAnsiTheme="majorHAnsi" w:cstheme="majorBidi"/>
          <w:sz w:val="22"/>
          <w:szCs w:val="22"/>
        </w:rPr>
      </w:pPr>
      <w:r>
        <w:br w:type="page"/>
      </w:r>
    </w:p>
    <w:p w14:paraId="2DA60C59" w14:textId="44B0E326" w:rsidR="0009606C" w:rsidRDefault="0009606C" w:rsidP="0009606C">
      <w:pPr>
        <w:pStyle w:val="Titre4"/>
      </w:pPr>
      <w:bookmarkStart w:id="146" w:name="_Toc44602693"/>
      <w:r>
        <w:t>Explication des calculs</w:t>
      </w:r>
      <w:bookmarkEnd w:id="146"/>
    </w:p>
    <w:p w14:paraId="3A3F2E0C" w14:textId="6FBFAD9C" w:rsidR="002E60FF" w:rsidRDefault="00981C94" w:rsidP="00981C94">
      <w:pPr>
        <w:pStyle w:val="Titre5"/>
      </w:pPr>
      <w:r>
        <w:t>Calculs côté PIC/PDP</w:t>
      </w:r>
    </w:p>
    <w:p w14:paraId="27742BF0" w14:textId="77777777" w:rsidR="00981C94" w:rsidRPr="00981C94" w:rsidRDefault="00981C94" w:rsidP="00981C94"/>
    <w:p w14:paraId="57D73B07" w14:textId="2EC6702E" w:rsidR="00981C94" w:rsidRDefault="00981C94" w:rsidP="00981C94">
      <w:r w:rsidRPr="00D9188C">
        <w:rPr>
          <w:noProof/>
        </w:rPr>
        <w:drawing>
          <wp:inline distT="0" distB="0" distL="0" distR="0" wp14:anchorId="6630FBBB" wp14:editId="6AC23852">
            <wp:extent cx="3991970" cy="2704090"/>
            <wp:effectExtent l="0" t="0" r="8890" b="1270"/>
            <wp:docPr id="391" name="Imag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1"/>
                    <a:srcRect b="22014"/>
                    <a:stretch/>
                  </pic:blipFill>
                  <pic:spPr bwMode="auto">
                    <a:xfrm>
                      <a:off x="0" y="0"/>
                      <a:ext cx="3995369" cy="2706392"/>
                    </a:xfrm>
                    <a:prstGeom prst="rect">
                      <a:avLst/>
                    </a:prstGeom>
                    <a:ln>
                      <a:noFill/>
                    </a:ln>
                    <a:extLst>
                      <a:ext uri="{53640926-AAD7-44D8-BBD7-CCE9431645EC}">
                        <a14:shadowObscured xmlns:a14="http://schemas.microsoft.com/office/drawing/2010/main"/>
                      </a:ext>
                    </a:extLst>
                  </pic:spPr>
                </pic:pic>
              </a:graphicData>
            </a:graphic>
          </wp:inline>
        </w:drawing>
      </w:r>
    </w:p>
    <w:p w14:paraId="0DCA4DF6" w14:textId="37F78A17" w:rsidR="00981C94" w:rsidRDefault="00981C94" w:rsidP="00981C94">
      <w:pPr>
        <w:pStyle w:val="Paragraphedeliste"/>
        <w:numPr>
          <w:ilvl w:val="0"/>
          <w:numId w:val="22"/>
        </w:numPr>
      </w:pPr>
      <w:r>
        <w:t xml:space="preserve">Quantité prévisionnelle : </w:t>
      </w:r>
      <w:r w:rsidR="00FD3190">
        <w:t>la quantité prévue</w:t>
      </w:r>
      <w:r w:rsidR="00466DF7">
        <w:t xml:space="preserve"> dans la prévision de vente de pf</w:t>
      </w:r>
      <w:r w:rsidR="00FD3190">
        <w:t xml:space="preserve"> liée</w:t>
      </w:r>
    </w:p>
    <w:p w14:paraId="2E796834" w14:textId="77777777" w:rsidR="00AC72CF" w:rsidRDefault="00AC72CF" w:rsidP="00AC72CF">
      <w:pPr>
        <w:pStyle w:val="Paragraphedeliste"/>
      </w:pPr>
    </w:p>
    <w:p w14:paraId="5882851A" w14:textId="422ACD5F" w:rsidR="00FD3190" w:rsidRDefault="00FD3190" w:rsidP="00981C94">
      <w:pPr>
        <w:pStyle w:val="Paragraphedeliste"/>
        <w:numPr>
          <w:ilvl w:val="0"/>
          <w:numId w:val="22"/>
        </w:numPr>
      </w:pPr>
      <w:r>
        <w:t>Stock initial : le stock calculé au 01/01 de l’année.</w:t>
      </w:r>
    </w:p>
    <w:p w14:paraId="7F158C0D" w14:textId="264D2BDF" w:rsidR="00495B13" w:rsidRDefault="00495B13" w:rsidP="00495B13">
      <w:pPr>
        <w:pStyle w:val="Paragraphedeliste"/>
      </w:pPr>
      <w:r>
        <w:t>Cette valeur peut être le résultat de 2 choses :</w:t>
      </w:r>
    </w:p>
    <w:p w14:paraId="7998DD1B" w14:textId="24DC68C7" w:rsidR="00495B13" w:rsidRDefault="00495B13" w:rsidP="00495B13">
      <w:pPr>
        <w:pStyle w:val="Paragraphedeliste"/>
        <w:numPr>
          <w:ilvl w:val="1"/>
          <w:numId w:val="22"/>
        </w:numPr>
      </w:pPr>
      <w:r>
        <w:t>Si on est déjà dans la campagne, c’est une photo au 01/01</w:t>
      </w:r>
    </w:p>
    <w:p w14:paraId="2209B3D9" w14:textId="029F5030" w:rsidR="00495B13" w:rsidRDefault="00495B13" w:rsidP="00495B13">
      <w:pPr>
        <w:pStyle w:val="Paragraphedeliste"/>
        <w:numPr>
          <w:ilvl w:val="1"/>
          <w:numId w:val="22"/>
        </w:numPr>
      </w:pPr>
      <w:r>
        <w:t>Si nous sommes avant la campagne, il prend l’historique des consommations pour calculer un stock départ probable au 01/01</w:t>
      </w:r>
    </w:p>
    <w:p w14:paraId="34D3E4E1" w14:textId="77777777" w:rsidR="00AC72CF" w:rsidRDefault="00AC72CF" w:rsidP="00AC72CF">
      <w:pPr>
        <w:pStyle w:val="Paragraphedeliste"/>
        <w:ind w:left="1440"/>
      </w:pPr>
    </w:p>
    <w:p w14:paraId="0DB15367" w14:textId="4000625C" w:rsidR="00495B13" w:rsidRDefault="002A6BEC" w:rsidP="00495B13">
      <w:pPr>
        <w:pStyle w:val="Paragraphedeliste"/>
        <w:numPr>
          <w:ilvl w:val="0"/>
          <w:numId w:val="22"/>
        </w:numPr>
      </w:pPr>
      <w:r>
        <w:t>Besoin net calculé : Quantité prévisionnelle – Stock initial</w:t>
      </w:r>
    </w:p>
    <w:p w14:paraId="69CA2D00" w14:textId="77777777" w:rsidR="00AC72CF" w:rsidRDefault="00AC72CF" w:rsidP="00AC72CF">
      <w:pPr>
        <w:pStyle w:val="Paragraphedeliste"/>
      </w:pPr>
    </w:p>
    <w:p w14:paraId="6B3D4A22" w14:textId="0C2D4114" w:rsidR="002A6BEC" w:rsidRDefault="002A6BEC" w:rsidP="00495B13">
      <w:pPr>
        <w:pStyle w:val="Paragraphedeliste"/>
        <w:numPr>
          <w:ilvl w:val="0"/>
          <w:numId w:val="22"/>
        </w:numPr>
      </w:pPr>
      <w:r>
        <w:t xml:space="preserve">Stock cible : valeur déterminée manuellement </w:t>
      </w:r>
      <w:r>
        <w:sym w:font="Wingdings" w:char="F0E8"/>
      </w:r>
      <w:r>
        <w:t>le stock que l’on souhaite avoir au 31/12 en fin de campagne</w:t>
      </w:r>
    </w:p>
    <w:p w14:paraId="3F265B35" w14:textId="77777777" w:rsidR="00AC72CF" w:rsidRDefault="00AC72CF" w:rsidP="00AC72CF"/>
    <w:p w14:paraId="1D4B2903" w14:textId="025E5828" w:rsidR="002A6BEC" w:rsidRDefault="004259A1" w:rsidP="00495B13">
      <w:pPr>
        <w:pStyle w:val="Paragraphedeliste"/>
        <w:numPr>
          <w:ilvl w:val="0"/>
          <w:numId w:val="22"/>
        </w:numPr>
      </w:pPr>
      <w:r>
        <w:t>Besoin net manuel : Besoin net calculé + Stock cible</w:t>
      </w:r>
    </w:p>
    <w:p w14:paraId="7868B997" w14:textId="77777777" w:rsidR="00AC72CF" w:rsidRDefault="00AC72CF" w:rsidP="00AC72CF"/>
    <w:p w14:paraId="6CF1632D" w14:textId="4D41B5A1" w:rsidR="004259A1" w:rsidRDefault="004259A1" w:rsidP="00495B13">
      <w:pPr>
        <w:pStyle w:val="Paragraphedeliste"/>
        <w:numPr>
          <w:ilvl w:val="0"/>
          <w:numId w:val="22"/>
        </w:numPr>
      </w:pPr>
      <w:r>
        <w:t>Qté/ Prév. Amont : la quantité issue de la prévision amont (réservation pour mise en bouteille) du bon millésimé. Ce filtre se base sur le nb d’années avant-vente ; paramétrage présent sur la famille de prévision.</w:t>
      </w:r>
    </w:p>
    <w:p w14:paraId="6CE1B9FA" w14:textId="77777777" w:rsidR="00AC72CF" w:rsidRDefault="00AC72CF" w:rsidP="00AC72CF"/>
    <w:p w14:paraId="009138F6" w14:textId="077E5A97" w:rsidR="004259A1" w:rsidRDefault="004259A1" w:rsidP="00495B13">
      <w:pPr>
        <w:pStyle w:val="Paragraphedeliste"/>
        <w:numPr>
          <w:ilvl w:val="0"/>
          <w:numId w:val="22"/>
        </w:numPr>
      </w:pPr>
      <w:r>
        <w:t xml:space="preserve">Pourcentage d’écart : </w:t>
      </w:r>
      <w:r w:rsidR="00607DFA">
        <w:t>Qté écart / Qté prev. Amont * 100</w:t>
      </w:r>
    </w:p>
    <w:p w14:paraId="15660150" w14:textId="77777777" w:rsidR="00AC72CF" w:rsidRDefault="00AC72CF" w:rsidP="00AC72CF"/>
    <w:p w14:paraId="18C02315" w14:textId="22E4D12C" w:rsidR="00607DFA" w:rsidRDefault="00607DFA" w:rsidP="00495B13">
      <w:pPr>
        <w:pStyle w:val="Paragraphedeliste"/>
        <w:numPr>
          <w:ilvl w:val="0"/>
          <w:numId w:val="22"/>
        </w:numPr>
      </w:pPr>
      <w:r>
        <w:t xml:space="preserve">Qté écart : </w:t>
      </w:r>
      <w:r w:rsidR="007322D0">
        <w:t>Qté prev. Amont – Besoin net manuel</w:t>
      </w:r>
    </w:p>
    <w:p w14:paraId="153FCA1D" w14:textId="77777777" w:rsidR="00FA57B2" w:rsidRDefault="00FA57B2" w:rsidP="00FA57B2">
      <w:pPr>
        <w:pStyle w:val="Paragraphedeliste"/>
      </w:pPr>
    </w:p>
    <w:p w14:paraId="300E911E" w14:textId="77777777" w:rsidR="00FA57B2" w:rsidRDefault="00FA57B2">
      <w:pPr>
        <w:rPr>
          <w:rFonts w:asciiTheme="majorHAnsi" w:eastAsiaTheme="majorEastAsia" w:hAnsiTheme="majorHAnsi" w:cstheme="majorBidi"/>
          <w:color w:val="3C3E3C" w:themeColor="text2"/>
          <w:sz w:val="22"/>
          <w:szCs w:val="22"/>
        </w:rPr>
      </w:pPr>
      <w:r>
        <w:br w:type="page"/>
      </w:r>
    </w:p>
    <w:p w14:paraId="3F39535C" w14:textId="1015D164" w:rsidR="00FA57B2" w:rsidRDefault="00FA57B2" w:rsidP="00FA57B2">
      <w:pPr>
        <w:pStyle w:val="Titre5"/>
      </w:pPr>
      <w:r>
        <w:t>Calcul côté suivi de prod</w:t>
      </w:r>
    </w:p>
    <w:p w14:paraId="7A4DA73D" w14:textId="39E1F0AF" w:rsidR="00FA57B2" w:rsidRDefault="00FA57B2" w:rsidP="00FA57B2"/>
    <w:p w14:paraId="2BDB39AD" w14:textId="7A8F7DAE" w:rsidR="00FA57B2" w:rsidRDefault="004628FE" w:rsidP="00FA57B2">
      <w:r w:rsidRPr="004628FE">
        <w:rPr>
          <w:noProof/>
        </w:rPr>
        <w:drawing>
          <wp:inline distT="0" distB="0" distL="0" distR="0" wp14:anchorId="2A6A5F67" wp14:editId="739D749C">
            <wp:extent cx="5760720" cy="2231390"/>
            <wp:effectExtent l="0" t="0" r="0" b="0"/>
            <wp:docPr id="393" name="Imag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5760720" cy="2231390"/>
                    </a:xfrm>
                    <a:prstGeom prst="rect">
                      <a:avLst/>
                    </a:prstGeom>
                  </pic:spPr>
                </pic:pic>
              </a:graphicData>
            </a:graphic>
          </wp:inline>
        </w:drawing>
      </w:r>
    </w:p>
    <w:p w14:paraId="6DD56389" w14:textId="47830CE5" w:rsidR="004628FE" w:rsidRPr="00D02370" w:rsidRDefault="004628FE" w:rsidP="004628FE">
      <w:pPr>
        <w:pStyle w:val="Paragraphedeliste"/>
        <w:numPr>
          <w:ilvl w:val="0"/>
          <w:numId w:val="22"/>
        </w:numPr>
        <w:rPr>
          <w:b/>
          <w:bCs/>
        </w:rPr>
      </w:pPr>
      <w:r w:rsidRPr="00D02370">
        <w:rPr>
          <w:b/>
          <w:bCs/>
        </w:rPr>
        <w:t>Stock initial :</w:t>
      </w:r>
    </w:p>
    <w:p w14:paraId="09929379" w14:textId="1CCE84B7" w:rsidR="004628FE" w:rsidRPr="00D02370" w:rsidRDefault="004628FE" w:rsidP="004628FE">
      <w:pPr>
        <w:pStyle w:val="Paragraphedeliste"/>
        <w:numPr>
          <w:ilvl w:val="1"/>
          <w:numId w:val="22"/>
        </w:numPr>
        <w:rPr>
          <w:b/>
          <w:bCs/>
        </w:rPr>
      </w:pPr>
      <w:r w:rsidRPr="00D02370">
        <w:rPr>
          <w:b/>
          <w:bCs/>
        </w:rPr>
        <w:t>Janvier : le stock initial identique au PIC/PDP</w:t>
      </w:r>
    </w:p>
    <w:p w14:paraId="39C633E0" w14:textId="286CFAC0" w:rsidR="004628FE" w:rsidRDefault="004628FE" w:rsidP="004628FE">
      <w:pPr>
        <w:pStyle w:val="Paragraphedeliste"/>
        <w:numPr>
          <w:ilvl w:val="1"/>
          <w:numId w:val="22"/>
        </w:numPr>
        <w:rPr>
          <w:b/>
          <w:bCs/>
        </w:rPr>
      </w:pPr>
      <w:r w:rsidRPr="00D02370">
        <w:rPr>
          <w:b/>
          <w:bCs/>
        </w:rPr>
        <w:t>Les autres mois : le stock final du mois précédent reporté</w:t>
      </w:r>
    </w:p>
    <w:p w14:paraId="77DC5D5B" w14:textId="77777777" w:rsidR="00D02370" w:rsidRPr="00D02370" w:rsidRDefault="00D02370" w:rsidP="00D02370">
      <w:pPr>
        <w:pStyle w:val="Paragraphedeliste"/>
        <w:ind w:left="1440"/>
        <w:rPr>
          <w:b/>
          <w:bCs/>
        </w:rPr>
      </w:pPr>
    </w:p>
    <w:p w14:paraId="7C992A35" w14:textId="5BF66272" w:rsidR="004628FE" w:rsidRDefault="004628FE" w:rsidP="004628FE">
      <w:pPr>
        <w:pStyle w:val="Paragraphedeliste"/>
        <w:numPr>
          <w:ilvl w:val="0"/>
          <w:numId w:val="22"/>
        </w:numPr>
      </w:pPr>
      <w:r>
        <w:t xml:space="preserve">Besoin prévu : </w:t>
      </w:r>
      <w:r w:rsidR="007B3411">
        <w:t>éclatement des besoins mois/mois</w:t>
      </w:r>
    </w:p>
    <w:p w14:paraId="162B88F5" w14:textId="77777777" w:rsidR="00D02370" w:rsidRDefault="00D02370" w:rsidP="00D02370">
      <w:pPr>
        <w:pStyle w:val="Paragraphedeliste"/>
      </w:pPr>
    </w:p>
    <w:p w14:paraId="789598D1" w14:textId="1F31D4CE" w:rsidR="007B3411" w:rsidRDefault="007B3411" w:rsidP="004628FE">
      <w:pPr>
        <w:pStyle w:val="Paragraphedeliste"/>
        <w:numPr>
          <w:ilvl w:val="0"/>
          <w:numId w:val="22"/>
        </w:numPr>
      </w:pPr>
      <w:r>
        <w:t>Stock consommé</w:t>
      </w:r>
      <w:r w:rsidR="00444CAC">
        <w:t> : l’ensemble des sorties sur le mois</w:t>
      </w:r>
    </w:p>
    <w:p w14:paraId="55BDA658" w14:textId="77777777" w:rsidR="00D02370" w:rsidRDefault="00D02370" w:rsidP="00D02370"/>
    <w:p w14:paraId="06ACA2E0" w14:textId="72E2C9B0" w:rsidR="00D02370" w:rsidRDefault="00444CAC" w:rsidP="00D02370">
      <w:pPr>
        <w:pStyle w:val="Paragraphedeliste"/>
        <w:numPr>
          <w:ilvl w:val="0"/>
          <w:numId w:val="22"/>
        </w:numPr>
      </w:pPr>
      <w:r>
        <w:t xml:space="preserve">Prod. Prévue : </w:t>
      </w:r>
      <w:r w:rsidR="002E354A">
        <w:t>uniquement les productions en cours ou demande de fabrication (DF/OF)</w:t>
      </w:r>
    </w:p>
    <w:p w14:paraId="01605675" w14:textId="77777777" w:rsidR="00D02370" w:rsidRDefault="00D02370" w:rsidP="00D02370"/>
    <w:p w14:paraId="1E34E90B" w14:textId="332D0C5C" w:rsidR="002E354A" w:rsidRDefault="002E354A" w:rsidP="004628FE">
      <w:pPr>
        <w:pStyle w:val="Paragraphedeliste"/>
        <w:numPr>
          <w:ilvl w:val="0"/>
          <w:numId w:val="22"/>
        </w:numPr>
      </w:pPr>
      <w:r>
        <w:t>Prod réalisée : toutes les entrées du mois</w:t>
      </w:r>
    </w:p>
    <w:p w14:paraId="623FF811" w14:textId="77777777" w:rsidR="00D02370" w:rsidRDefault="00D02370" w:rsidP="00D02370"/>
    <w:p w14:paraId="323701FB" w14:textId="7203B420" w:rsidR="002E354A" w:rsidRPr="00D02370" w:rsidRDefault="002E354A" w:rsidP="004628FE">
      <w:pPr>
        <w:pStyle w:val="Paragraphedeliste"/>
        <w:numPr>
          <w:ilvl w:val="0"/>
          <w:numId w:val="22"/>
        </w:numPr>
        <w:rPr>
          <w:b/>
          <w:bCs/>
        </w:rPr>
      </w:pPr>
      <w:r w:rsidRPr="00D02370">
        <w:rPr>
          <w:b/>
          <w:bCs/>
        </w:rPr>
        <w:t xml:space="preserve">Stock final : </w:t>
      </w:r>
      <w:r w:rsidR="00D02370" w:rsidRPr="00D02370">
        <w:rPr>
          <w:b/>
          <w:bCs/>
        </w:rPr>
        <w:t>Stock initial + stock consommé + prod prévue + prod réalisée</w:t>
      </w:r>
    </w:p>
    <w:p w14:paraId="110E0B15" w14:textId="01AA195A" w:rsidR="00033CE6" w:rsidRDefault="009813C2" w:rsidP="009813C2">
      <w:pPr>
        <w:pStyle w:val="Titre3"/>
      </w:pPr>
      <w:bookmarkStart w:id="147" w:name="_Toc44602694"/>
      <w:r>
        <w:t>Matching prévision vente PF/Prév. Amont</w:t>
      </w:r>
      <w:bookmarkEnd w:id="147"/>
    </w:p>
    <w:p w14:paraId="0196CA7A" w14:textId="13A653D8" w:rsidR="00D57E68" w:rsidRDefault="00D57E68" w:rsidP="00D57E68">
      <w:pPr>
        <w:pStyle w:val="Titre4"/>
      </w:pPr>
      <w:bookmarkStart w:id="148" w:name="_Toc44602695"/>
      <w:r>
        <w:t>Le concept du Matching</w:t>
      </w:r>
      <w:bookmarkEnd w:id="148"/>
    </w:p>
    <w:p w14:paraId="5F99DDD1" w14:textId="77777777" w:rsidR="00D57E68" w:rsidRPr="00D57E68" w:rsidRDefault="00D57E68" w:rsidP="00D57E68"/>
    <w:p w14:paraId="24C27481" w14:textId="39AECA61" w:rsidR="00021485" w:rsidRDefault="004929D8" w:rsidP="00D02370">
      <w:r>
        <w:t xml:space="preserve">Le Matching permet </w:t>
      </w:r>
      <w:r w:rsidR="008D4FD2">
        <w:t xml:space="preserve">de </w:t>
      </w:r>
      <w:r w:rsidR="00FD2564">
        <w:t xml:space="preserve">placer le curseur le plus finement possible sur une échelle où nous avons à gauche ce que </w:t>
      </w:r>
      <w:r w:rsidR="00021485">
        <w:t>la direction commerciale</w:t>
      </w:r>
      <w:r w:rsidR="00FD2564">
        <w:t xml:space="preserve"> peut faire et à droite, ce qu</w:t>
      </w:r>
      <w:r w:rsidR="00CB111F">
        <w:t xml:space="preserve">e la terre et les techniques viti-vinicoles peuvent </w:t>
      </w:r>
      <w:r w:rsidR="00021485">
        <w:t>apporter.</w:t>
      </w:r>
    </w:p>
    <w:p w14:paraId="6B670894" w14:textId="51793648" w:rsidR="00021485" w:rsidRDefault="00021485" w:rsidP="00D02370">
      <w:r>
        <w:t>C’est un outil afin de trouver un compromis ; le juste équilibre et qui va alors optimiser un maximum chaque qualité en fonction des besoins marchés et la capacité de la cave.</w:t>
      </w:r>
    </w:p>
    <w:p w14:paraId="32245BB2" w14:textId="6931E9BC" w:rsidR="00021485" w:rsidRDefault="00F24E7A" w:rsidP="00F24E7A">
      <w:pPr>
        <w:pStyle w:val="Paragraphedeliste"/>
        <w:numPr>
          <w:ilvl w:val="0"/>
          <w:numId w:val="25"/>
        </w:numPr>
        <w:rPr>
          <w:b/>
          <w:bCs/>
          <w:i/>
          <w:iCs/>
          <w:u w:val="single"/>
        </w:rPr>
      </w:pPr>
      <w:r w:rsidRPr="00F24E7A">
        <w:rPr>
          <w:b/>
          <w:bCs/>
          <w:i/>
          <w:iCs/>
          <w:u w:val="single"/>
        </w:rPr>
        <w:t>On accorde les violons entre commerce &amp; opération</w:t>
      </w:r>
    </w:p>
    <w:p w14:paraId="35FFE8F0" w14:textId="77777777" w:rsidR="00D57E68" w:rsidRDefault="00D57E68" w:rsidP="00D57E68"/>
    <w:p w14:paraId="13372AB1" w14:textId="77777777" w:rsidR="007A398C" w:rsidRDefault="007A398C">
      <w:pPr>
        <w:rPr>
          <w:rFonts w:asciiTheme="majorHAnsi" w:eastAsiaTheme="majorEastAsia" w:hAnsiTheme="majorHAnsi" w:cstheme="majorBidi"/>
          <w:sz w:val="22"/>
          <w:szCs w:val="22"/>
        </w:rPr>
      </w:pPr>
      <w:r>
        <w:br w:type="page"/>
      </w:r>
    </w:p>
    <w:p w14:paraId="6F31DB4C" w14:textId="466D8CEF" w:rsidR="00F24E7A" w:rsidRDefault="00D57E68" w:rsidP="00D57E68">
      <w:pPr>
        <w:pStyle w:val="Titre4"/>
      </w:pPr>
      <w:bookmarkStart w:id="149" w:name="_Toc44602696"/>
      <w:r>
        <w:t>Utilisation du Matching</w:t>
      </w:r>
      <w:bookmarkEnd w:id="149"/>
    </w:p>
    <w:p w14:paraId="73C49559" w14:textId="77777777" w:rsidR="007A398C" w:rsidRPr="007A398C" w:rsidRDefault="007A398C" w:rsidP="007A398C"/>
    <w:p w14:paraId="117D9C87" w14:textId="702CC033" w:rsidR="00D57E68" w:rsidRDefault="006E7330" w:rsidP="00D57E68">
      <w:r>
        <w:t>Son utilisation reste extrêmement simple.</w:t>
      </w:r>
    </w:p>
    <w:p w14:paraId="7FD647A7" w14:textId="57A26015" w:rsidR="006E7330" w:rsidRDefault="006E7330" w:rsidP="00D57E68">
      <w:r>
        <w:t>Prenons un exemple :</w:t>
      </w:r>
    </w:p>
    <w:p w14:paraId="0B4CDD13" w14:textId="5DD98594" w:rsidR="007A398C" w:rsidRDefault="007A398C" w:rsidP="00D57E68">
      <w:r w:rsidRPr="007A398C">
        <w:rPr>
          <w:noProof/>
        </w:rPr>
        <w:drawing>
          <wp:inline distT="0" distB="0" distL="0" distR="0" wp14:anchorId="4805230E" wp14:editId="073D830F">
            <wp:extent cx="5760720" cy="1545590"/>
            <wp:effectExtent l="0" t="0" r="0" b="0"/>
            <wp:docPr id="394" name="Imag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5760720" cy="1545590"/>
                    </a:xfrm>
                    <a:prstGeom prst="rect">
                      <a:avLst/>
                    </a:prstGeom>
                  </pic:spPr>
                </pic:pic>
              </a:graphicData>
            </a:graphic>
          </wp:inline>
        </w:drawing>
      </w:r>
    </w:p>
    <w:p w14:paraId="3ADBD7A3" w14:textId="6B3B8953" w:rsidR="007A398C" w:rsidRDefault="007A398C" w:rsidP="00D57E68">
      <w:r>
        <w:t xml:space="preserve">Dans ce cas précis j’ai un déficit important </w:t>
      </w:r>
      <w:r w:rsidR="00560125">
        <w:t>sur le CDR BLANC LAS ESTRELLAS (très important… !)</w:t>
      </w:r>
    </w:p>
    <w:p w14:paraId="66101668" w14:textId="539C75BB" w:rsidR="00560125" w:rsidRDefault="00560125" w:rsidP="00D57E68">
      <w:r>
        <w:t xml:space="preserve">Difficile de le combler pleinement en l’état mais il est néanmoins possible d’imaginer de prendre dans les 75K de bouteilles de Rosé </w:t>
      </w:r>
      <w:r w:rsidR="004B16BB">
        <w:t>LAS ESTRELLAS pour les orienter en BLANC si le timing le permet encore.</w:t>
      </w:r>
    </w:p>
    <w:p w14:paraId="345D6D23" w14:textId="02886B41" w:rsidR="004B16BB" w:rsidRDefault="004B16BB" w:rsidP="00D57E68">
      <w:r>
        <w:t xml:space="preserve">Dans ce cas, </w:t>
      </w:r>
      <w:r w:rsidR="00441C7F">
        <w:t>l’opérateur peut alors faire 2 choses :</w:t>
      </w:r>
    </w:p>
    <w:p w14:paraId="46874FA4" w14:textId="5C30A197" w:rsidR="00441C7F" w:rsidRDefault="00441C7F" w:rsidP="00441C7F">
      <w:pPr>
        <w:pStyle w:val="Paragraphedeliste"/>
        <w:numPr>
          <w:ilvl w:val="0"/>
          <w:numId w:val="22"/>
        </w:numPr>
      </w:pPr>
      <w:r>
        <w:t>1) Déverser sur la prévision amont de 2019 des réservations de rosé à blanc</w:t>
      </w:r>
    </w:p>
    <w:p w14:paraId="50B405A1" w14:textId="77777777" w:rsidR="00441C7F" w:rsidRDefault="00441C7F" w:rsidP="00441C7F">
      <w:pPr>
        <w:pStyle w:val="Paragraphedeliste"/>
      </w:pPr>
    </w:p>
    <w:p w14:paraId="1BE86EDF" w14:textId="2548E149" w:rsidR="00441C7F" w:rsidRDefault="00441C7F" w:rsidP="00441C7F">
      <w:pPr>
        <w:pStyle w:val="Paragraphedeliste"/>
        <w:numPr>
          <w:ilvl w:val="0"/>
          <w:numId w:val="22"/>
        </w:numPr>
      </w:pPr>
      <w:r>
        <w:t>2) Demander aux commerciaux de modifier leur version de prévision de vente PF ou faire une révision pour diminuer le besoin</w:t>
      </w:r>
    </w:p>
    <w:p w14:paraId="77F7614B" w14:textId="77777777" w:rsidR="00441C7F" w:rsidRDefault="00441C7F" w:rsidP="00441C7F"/>
    <w:p w14:paraId="54B0718C" w14:textId="0FC38E24" w:rsidR="00441C7F" w:rsidRDefault="00441C7F" w:rsidP="00441C7F">
      <w:pPr>
        <w:pStyle w:val="Paragraphedeliste"/>
        <w:numPr>
          <w:ilvl w:val="0"/>
          <w:numId w:val="22"/>
        </w:numPr>
      </w:pPr>
      <w:r>
        <w:t>3) si la cave souhaite combler le besoin, d’autres solutions extra ERP peuvent alors intervenir via une chaîne dites « Négoce » ; bien évidemment.</w:t>
      </w:r>
    </w:p>
    <w:p w14:paraId="541A0414" w14:textId="390518D4" w:rsidR="006E7330" w:rsidRDefault="00441C7F" w:rsidP="00D57E68">
      <w:r>
        <w:t>En termes d’utilisation, une fois que les 2 parties ont effectué leurs modifications, il suffit de cliquer sur le bouton « Génération PIC/PDP » qui permet de régénérer les données très facilement.</w:t>
      </w:r>
      <w:r w:rsidR="00E05130">
        <w:t xml:space="preserve"> Comme ci-dessous :</w:t>
      </w:r>
    </w:p>
    <w:p w14:paraId="1396555C" w14:textId="77777777" w:rsidR="00E05130" w:rsidRDefault="00E05130" w:rsidP="00D57E68"/>
    <w:p w14:paraId="7B6CA7B0" w14:textId="095563D2" w:rsidR="00441C7F" w:rsidRDefault="008B4EBE" w:rsidP="00D57E68">
      <w:r w:rsidRPr="008B4EBE">
        <w:rPr>
          <w:noProof/>
        </w:rPr>
        <mc:AlternateContent>
          <mc:Choice Requires="wps">
            <w:drawing>
              <wp:anchor distT="0" distB="0" distL="114300" distR="114300" simplePos="0" relativeHeight="252096512" behindDoc="0" locked="0" layoutInCell="1" allowOverlap="1" wp14:anchorId="29771728" wp14:editId="6CDC81AB">
                <wp:simplePos x="0" y="0"/>
                <wp:positionH relativeFrom="column">
                  <wp:posOffset>2573559</wp:posOffset>
                </wp:positionH>
                <wp:positionV relativeFrom="paragraph">
                  <wp:posOffset>1328971</wp:posOffset>
                </wp:positionV>
                <wp:extent cx="251953" cy="200328"/>
                <wp:effectExtent l="0" t="0" r="72390" b="47625"/>
                <wp:wrapNone/>
                <wp:docPr id="400" name="Connecteur droit avec flèche 400"/>
                <wp:cNvGraphicFramePr/>
                <a:graphic xmlns:a="http://schemas.openxmlformats.org/drawingml/2006/main">
                  <a:graphicData uri="http://schemas.microsoft.com/office/word/2010/wordprocessingShape">
                    <wps:wsp>
                      <wps:cNvCnPr/>
                      <wps:spPr>
                        <a:xfrm>
                          <a:off x="0" y="0"/>
                          <a:ext cx="251953" cy="200328"/>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15ECECD" id="Connecteur droit avec flèche 400" o:spid="_x0000_s1026" type="#_x0000_t32" style="position:absolute;margin-left:202.65pt;margin-top:104.65pt;width:19.85pt;height:15.75pt;z-index:25209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" strokecolor="#92d050" strokeweight="1.5pt">
                <v:stroke endarrow="block" joinstyle="miter"/>
              </v:shape>
            </w:pict>
          </mc:Fallback>
        </mc:AlternateContent>
      </w:r>
      <w:r w:rsidRPr="008B4EBE">
        <w:rPr>
          <w:noProof/>
        </w:rPr>
        <mc:AlternateContent>
          <mc:Choice Requires="wps">
            <w:drawing>
              <wp:anchor distT="0" distB="0" distL="114300" distR="114300" simplePos="0" relativeHeight="252094464" behindDoc="0" locked="0" layoutInCell="1" allowOverlap="1" wp14:anchorId="4CF39562" wp14:editId="510FC974">
                <wp:simplePos x="0" y="0"/>
                <wp:positionH relativeFrom="margin">
                  <wp:posOffset>2866987</wp:posOffset>
                </wp:positionH>
                <wp:positionV relativeFrom="paragraph">
                  <wp:posOffset>1397208</wp:posOffset>
                </wp:positionV>
                <wp:extent cx="1480782" cy="1296537"/>
                <wp:effectExtent l="0" t="0" r="24765" b="18415"/>
                <wp:wrapNone/>
                <wp:docPr id="399" name="Rectangle 399"/>
                <wp:cNvGraphicFramePr/>
                <a:graphic xmlns:a="http://schemas.openxmlformats.org/drawingml/2006/main">
                  <a:graphicData uri="http://schemas.microsoft.com/office/word/2010/wordprocessingShape">
                    <wps:wsp>
                      <wps:cNvSpPr/>
                      <wps:spPr>
                        <a:xfrm>
                          <a:off x="0" y="0"/>
                          <a:ext cx="1480782" cy="1296537"/>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20DA2F" id="Rectangle 399" o:spid="_x0000_s1026" style="position:absolute;margin-left:225.75pt;margin-top:110pt;width:116.6pt;height:102.1pt;z-index:252094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" fillcolor="#b3e582 [1943]" strokecolor="#416c16" strokeweight="1pt">
                <v:fill opacity="19789f"/>
                <w10:wrap anchorx="margin"/>
              </v:rect>
            </w:pict>
          </mc:Fallback>
        </mc:AlternateContent>
      </w:r>
      <w:r w:rsidRPr="008B4EBE">
        <w:rPr>
          <w:noProof/>
        </w:rPr>
        <mc:AlternateContent>
          <mc:Choice Requires="wps">
            <w:drawing>
              <wp:anchor distT="0" distB="0" distL="114300" distR="114300" simplePos="0" relativeHeight="252092416" behindDoc="0" locked="0" layoutInCell="1" allowOverlap="1" wp14:anchorId="177937EF" wp14:editId="24F1CCE0">
                <wp:simplePos x="0" y="0"/>
                <wp:positionH relativeFrom="margin">
                  <wp:posOffset>2020826</wp:posOffset>
                </wp:positionH>
                <wp:positionV relativeFrom="paragraph">
                  <wp:posOffset>1035544</wp:posOffset>
                </wp:positionV>
                <wp:extent cx="648269" cy="238836"/>
                <wp:effectExtent l="0" t="0" r="19050" b="27940"/>
                <wp:wrapNone/>
                <wp:docPr id="398" name="Rectangle 398"/>
                <wp:cNvGraphicFramePr/>
                <a:graphic xmlns:a="http://schemas.openxmlformats.org/drawingml/2006/main">
                  <a:graphicData uri="http://schemas.microsoft.com/office/word/2010/wordprocessingShape">
                    <wps:wsp>
                      <wps:cNvSpPr/>
                      <wps:spPr>
                        <a:xfrm>
                          <a:off x="0" y="0"/>
                          <a:ext cx="648269" cy="238836"/>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33C251" id="Rectangle 398" o:spid="_x0000_s1026" style="position:absolute;margin-left:159.1pt;margin-top:81.55pt;width:51.05pt;height:18.8pt;z-index:252092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" fillcolor="#b3e582 [1943]" strokecolor="#416c16" strokeweight="1pt">
                <v:fill opacity="19789f"/>
                <w10:wrap anchorx="margin"/>
              </v:rect>
            </w:pict>
          </mc:Fallback>
        </mc:AlternateContent>
      </w:r>
      <w:r w:rsidRPr="008B4EBE">
        <w:rPr>
          <w:noProof/>
        </w:rPr>
        <mc:AlternateContent>
          <mc:Choice Requires="wps">
            <w:drawing>
              <wp:anchor distT="0" distB="0" distL="114300" distR="114300" simplePos="0" relativeHeight="252090368" behindDoc="0" locked="0" layoutInCell="1" allowOverlap="1" wp14:anchorId="5C7798D5" wp14:editId="65F5C1A5">
                <wp:simplePos x="0" y="0"/>
                <wp:positionH relativeFrom="column">
                  <wp:posOffset>2621327</wp:posOffset>
                </wp:positionH>
                <wp:positionV relativeFrom="paragraph">
                  <wp:posOffset>707998</wp:posOffset>
                </wp:positionV>
                <wp:extent cx="1965648" cy="327546"/>
                <wp:effectExtent l="19050" t="0" r="15875" b="73025"/>
                <wp:wrapNone/>
                <wp:docPr id="397" name="Connecteur droit avec flèche 397"/>
                <wp:cNvGraphicFramePr/>
                <a:graphic xmlns:a="http://schemas.openxmlformats.org/drawingml/2006/main">
                  <a:graphicData uri="http://schemas.microsoft.com/office/word/2010/wordprocessingShape">
                    <wps:wsp>
                      <wps:cNvCnPr/>
                      <wps:spPr>
                        <a:xfrm flipH="1">
                          <a:off x="0" y="0"/>
                          <a:ext cx="1965648" cy="327546"/>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9454C1" id="Connecteur droit avec flèche 397" o:spid="_x0000_s1026" type="#_x0000_t32" style="position:absolute;margin-left:206.4pt;margin-top:55.75pt;width:154.8pt;height:25.8pt;flip:x;z-index:25209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" strokecolor="#92d050" strokeweight="1.5pt">
                <v:stroke endarrow="block" joinstyle="miter"/>
              </v:shape>
            </w:pict>
          </mc:Fallback>
        </mc:AlternateContent>
      </w:r>
      <w:r w:rsidRPr="008B4EBE">
        <w:rPr>
          <w:noProof/>
        </w:rPr>
        <mc:AlternateContent>
          <mc:Choice Requires="wps">
            <w:drawing>
              <wp:anchor distT="0" distB="0" distL="114300" distR="114300" simplePos="0" relativeHeight="252089344" behindDoc="0" locked="0" layoutInCell="1" allowOverlap="1" wp14:anchorId="7DF88DDA" wp14:editId="79353768">
                <wp:simplePos x="0" y="0"/>
                <wp:positionH relativeFrom="margin">
                  <wp:posOffset>4613900</wp:posOffset>
                </wp:positionH>
                <wp:positionV relativeFrom="paragraph">
                  <wp:posOffset>489632</wp:posOffset>
                </wp:positionV>
                <wp:extent cx="968991" cy="266132"/>
                <wp:effectExtent l="0" t="0" r="22225" b="19685"/>
                <wp:wrapNone/>
                <wp:docPr id="396" name="Rectangle 396"/>
                <wp:cNvGraphicFramePr/>
                <a:graphic xmlns:a="http://schemas.openxmlformats.org/drawingml/2006/main">
                  <a:graphicData uri="http://schemas.microsoft.com/office/word/2010/wordprocessingShape">
                    <wps:wsp>
                      <wps:cNvSpPr/>
                      <wps:spPr>
                        <a:xfrm>
                          <a:off x="0" y="0"/>
                          <a:ext cx="968991" cy="266132"/>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8A3911" id="Rectangle 396" o:spid="_x0000_s1026" style="position:absolute;margin-left:363.3pt;margin-top:38.55pt;width:76.3pt;height:20.95pt;z-index:252089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" fillcolor="#b3e582 [1943]" strokecolor="#416c16" strokeweight="1pt">
                <v:fill opacity="19789f"/>
                <w10:wrap anchorx="margin"/>
              </v:rect>
            </w:pict>
          </mc:Fallback>
        </mc:AlternateContent>
      </w:r>
      <w:r w:rsidR="006554B9" w:rsidRPr="006554B9">
        <w:rPr>
          <w:noProof/>
        </w:rPr>
        <w:drawing>
          <wp:inline distT="0" distB="0" distL="0" distR="0" wp14:anchorId="42B5CBCB" wp14:editId="0E090AB8">
            <wp:extent cx="5760720" cy="2706370"/>
            <wp:effectExtent l="0" t="0" r="0" b="0"/>
            <wp:docPr id="395" name="Imag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5760720" cy="2706370"/>
                    </a:xfrm>
                    <a:prstGeom prst="rect">
                      <a:avLst/>
                    </a:prstGeom>
                  </pic:spPr>
                </pic:pic>
              </a:graphicData>
            </a:graphic>
          </wp:inline>
        </w:drawing>
      </w:r>
    </w:p>
    <w:p w14:paraId="2BE32803" w14:textId="4482C1D2" w:rsidR="00E05130" w:rsidRDefault="00E05130" w:rsidP="00D57E68"/>
    <w:p w14:paraId="6752811C" w14:textId="68B1AAB5" w:rsidR="00E05130" w:rsidRPr="00E05130" w:rsidRDefault="00E05130" w:rsidP="00E05130">
      <w:pPr>
        <w:pStyle w:val="Paragraphedeliste"/>
        <w:numPr>
          <w:ilvl w:val="0"/>
          <w:numId w:val="25"/>
        </w:numPr>
        <w:rPr>
          <w:b/>
          <w:bCs/>
        </w:rPr>
      </w:pPr>
      <w:r w:rsidRPr="00E05130">
        <w:rPr>
          <w:b/>
          <w:bCs/>
        </w:rPr>
        <w:t>On entre ici pleinement dans la notion d’OUTIL DE PILOTAGE</w:t>
      </w:r>
    </w:p>
    <w:p w14:paraId="25A917F9" w14:textId="276852EB" w:rsidR="009813C2" w:rsidRDefault="00173060" w:rsidP="009813C2">
      <w:pPr>
        <w:pStyle w:val="Titre3"/>
      </w:pPr>
      <w:bookmarkStart w:id="150" w:name="_Toc44602697"/>
      <w:r>
        <w:t>Validation</w:t>
      </w:r>
      <w:r w:rsidR="009813C2">
        <w:t xml:space="preserve"> du stock cible (optionnel)</w:t>
      </w:r>
      <w:bookmarkEnd w:id="150"/>
    </w:p>
    <w:p w14:paraId="01F24622" w14:textId="46792BE4" w:rsidR="003A2DEC" w:rsidRDefault="003A2DEC" w:rsidP="00E05130"/>
    <w:p w14:paraId="3195A3BF" w14:textId="6CF0160E" w:rsidR="003A2DEC" w:rsidRDefault="003A2DEC" w:rsidP="003A2DEC">
      <w:pPr>
        <w:pStyle w:val="Titre4"/>
      </w:pPr>
      <w:bookmarkStart w:id="151" w:name="_Toc44602698"/>
      <w:r>
        <w:t>Concept et utilisation du stock cible</w:t>
      </w:r>
      <w:bookmarkEnd w:id="151"/>
    </w:p>
    <w:p w14:paraId="518B10EB" w14:textId="77777777" w:rsidR="003A2DEC" w:rsidRPr="003A2DEC" w:rsidRDefault="003A2DEC" w:rsidP="003A2DEC"/>
    <w:p w14:paraId="6841BCDD" w14:textId="1F790CF1" w:rsidR="00E05130" w:rsidRDefault="00AE2F5A" w:rsidP="00E05130">
      <w:r>
        <w:t>Le stock cible permet quoi ?</w:t>
      </w:r>
    </w:p>
    <w:p w14:paraId="0E73EBEC" w14:textId="608D660B" w:rsidR="00AE2F5A" w:rsidRDefault="00AE2F5A" w:rsidP="00E05130">
      <w:r>
        <w:t>Il vous permet simplement de définir une quantité à atteindre au 31/12.</w:t>
      </w:r>
    </w:p>
    <w:p w14:paraId="1807248D" w14:textId="7D8D274E" w:rsidR="006132F0" w:rsidRDefault="006132F0" w:rsidP="00E05130">
      <w:r>
        <w:t>De base, le PIC va vous proposer un besoin net calculé sur les besoins exacts des prévisions en prenant en compte le stock.</w:t>
      </w:r>
      <w:r>
        <w:br/>
        <w:t>Ici, il reprendra cette valeur en complément pour vous donner un besoin net manuel qui n’est ni + ni – :</w:t>
      </w:r>
    </w:p>
    <w:p w14:paraId="2B90928F" w14:textId="5E96756A" w:rsidR="006132F0" w:rsidRDefault="006132F0" w:rsidP="00E05130">
      <w:r>
        <w:sym w:font="Wingdings" w:char="F0E8"/>
      </w:r>
      <w:r>
        <w:t xml:space="preserve"> </w:t>
      </w:r>
      <w:r w:rsidR="003A2DEC">
        <w:t>Besoin</w:t>
      </w:r>
      <w:r>
        <w:t xml:space="preserve"> net calculé + stock cible = besoin net manuel.</w:t>
      </w:r>
    </w:p>
    <w:p w14:paraId="268DBB7B" w14:textId="5BBBC133" w:rsidR="003A2DEC" w:rsidRDefault="003A2DEC" w:rsidP="00E05130">
      <w:r>
        <w:t>Pour saisir il suffit de passer en mode modif dans la liste (CTRL+M)</w:t>
      </w:r>
    </w:p>
    <w:p w14:paraId="5AF8BFEE" w14:textId="45E0D1A9" w:rsidR="006132F0" w:rsidRDefault="006132F0" w:rsidP="00E05130">
      <w:r w:rsidRPr="008B4EBE">
        <w:rPr>
          <w:noProof/>
        </w:rPr>
        <mc:AlternateContent>
          <mc:Choice Requires="wps">
            <w:drawing>
              <wp:anchor distT="0" distB="0" distL="114300" distR="114300" simplePos="0" relativeHeight="252104704" behindDoc="0" locked="0" layoutInCell="1" allowOverlap="1" wp14:anchorId="4334E2C5" wp14:editId="5C068DEE">
                <wp:simplePos x="0" y="0"/>
                <wp:positionH relativeFrom="column">
                  <wp:posOffset>785704</wp:posOffset>
                </wp:positionH>
                <wp:positionV relativeFrom="paragraph">
                  <wp:posOffset>1562364</wp:posOffset>
                </wp:positionV>
                <wp:extent cx="1160059" cy="148581"/>
                <wp:effectExtent l="0" t="57150" r="21590" b="23495"/>
                <wp:wrapNone/>
                <wp:docPr id="406" name="Connecteur droit avec flèche 406"/>
                <wp:cNvGraphicFramePr/>
                <a:graphic xmlns:a="http://schemas.openxmlformats.org/drawingml/2006/main">
                  <a:graphicData uri="http://schemas.microsoft.com/office/word/2010/wordprocessingShape">
                    <wps:wsp>
                      <wps:cNvCnPr/>
                      <wps:spPr>
                        <a:xfrm flipV="1">
                          <a:off x="0" y="0"/>
                          <a:ext cx="1160059" cy="148581"/>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D2AC141" id="Connecteur droit avec flèche 406" o:spid="_x0000_s1026" type="#_x0000_t32" style="position:absolute;margin-left:61.85pt;margin-top:123pt;width:91.35pt;height:11.7pt;flip:y;z-index:25210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" strokecolor="#92d050" strokeweight="1.5pt">
                <v:stroke endarrow="block" joinstyle="miter"/>
              </v:shape>
            </w:pict>
          </mc:Fallback>
        </mc:AlternateContent>
      </w:r>
      <w:r w:rsidRPr="008B4EBE">
        <w:rPr>
          <w:noProof/>
        </w:rPr>
        <mc:AlternateContent>
          <mc:Choice Requires="wps">
            <w:drawing>
              <wp:anchor distT="0" distB="0" distL="114300" distR="114300" simplePos="0" relativeHeight="252098560" behindDoc="0" locked="0" layoutInCell="1" allowOverlap="1" wp14:anchorId="303FD8C0" wp14:editId="2D193CF7">
                <wp:simplePos x="0" y="0"/>
                <wp:positionH relativeFrom="margin">
                  <wp:posOffset>280509</wp:posOffset>
                </wp:positionH>
                <wp:positionV relativeFrom="paragraph">
                  <wp:posOffset>1227777</wp:posOffset>
                </wp:positionV>
                <wp:extent cx="750627" cy="1207827"/>
                <wp:effectExtent l="0" t="0" r="11430" b="11430"/>
                <wp:wrapNone/>
                <wp:docPr id="403" name="Rectangle 403"/>
                <wp:cNvGraphicFramePr/>
                <a:graphic xmlns:a="http://schemas.openxmlformats.org/drawingml/2006/main">
                  <a:graphicData uri="http://schemas.microsoft.com/office/word/2010/wordprocessingShape">
                    <wps:wsp>
                      <wps:cNvSpPr/>
                      <wps:spPr>
                        <a:xfrm>
                          <a:off x="0" y="0"/>
                          <a:ext cx="750627" cy="1207827"/>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4291EF" id="Rectangle 403" o:spid="_x0000_s1026" style="position:absolute;margin-left:22.1pt;margin-top:96.7pt;width:59.1pt;height:95.1pt;z-index:252098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" fillcolor="#b3e582 [1943]" strokecolor="#416c16" strokeweight="1pt">
                <v:fill opacity="19789f"/>
                <w10:wrap anchorx="margin"/>
              </v:rect>
            </w:pict>
          </mc:Fallback>
        </mc:AlternateContent>
      </w:r>
      <w:r w:rsidRPr="008B4EBE">
        <w:rPr>
          <w:noProof/>
        </w:rPr>
        <mc:AlternateContent>
          <mc:Choice Requires="wps">
            <w:drawing>
              <wp:anchor distT="0" distB="0" distL="114300" distR="114300" simplePos="0" relativeHeight="252102656" behindDoc="0" locked="0" layoutInCell="1" allowOverlap="1" wp14:anchorId="46F81811" wp14:editId="21066439">
                <wp:simplePos x="0" y="0"/>
                <wp:positionH relativeFrom="margin">
                  <wp:posOffset>1749160</wp:posOffset>
                </wp:positionH>
                <wp:positionV relativeFrom="paragraph">
                  <wp:posOffset>1236715</wp:posOffset>
                </wp:positionV>
                <wp:extent cx="709684" cy="1207827"/>
                <wp:effectExtent l="0" t="0" r="14605" b="11430"/>
                <wp:wrapNone/>
                <wp:docPr id="405" name="Rectangle 405"/>
                <wp:cNvGraphicFramePr/>
                <a:graphic xmlns:a="http://schemas.openxmlformats.org/drawingml/2006/main">
                  <a:graphicData uri="http://schemas.microsoft.com/office/word/2010/wordprocessingShape">
                    <wps:wsp>
                      <wps:cNvSpPr/>
                      <wps:spPr>
                        <a:xfrm>
                          <a:off x="0" y="0"/>
                          <a:ext cx="709684" cy="1207827"/>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906633" id="Rectangle 405" o:spid="_x0000_s1026" style="position:absolute;margin-left:137.75pt;margin-top:97.4pt;width:55.9pt;height:95.1pt;z-index:252102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" fillcolor="#b3e582 [1943]" strokecolor="#416c16" strokeweight="1pt">
                <v:fill opacity="19789f"/>
                <w10:wrap anchorx="margin"/>
              </v:rect>
            </w:pict>
          </mc:Fallback>
        </mc:AlternateContent>
      </w:r>
      <w:r w:rsidRPr="008B4EBE">
        <w:rPr>
          <w:noProof/>
        </w:rPr>
        <mc:AlternateContent>
          <mc:Choice Requires="wps">
            <w:drawing>
              <wp:anchor distT="0" distB="0" distL="114300" distR="114300" simplePos="0" relativeHeight="252100608" behindDoc="0" locked="0" layoutInCell="1" allowOverlap="1" wp14:anchorId="31CBCBB2" wp14:editId="16153D0A">
                <wp:simplePos x="0" y="0"/>
                <wp:positionH relativeFrom="margin">
                  <wp:posOffset>1038187</wp:posOffset>
                </wp:positionH>
                <wp:positionV relativeFrom="paragraph">
                  <wp:posOffset>1234819</wp:posOffset>
                </wp:positionV>
                <wp:extent cx="709684" cy="1207827"/>
                <wp:effectExtent l="0" t="0" r="14605" b="11430"/>
                <wp:wrapNone/>
                <wp:docPr id="404" name="Rectangle 404"/>
                <wp:cNvGraphicFramePr/>
                <a:graphic xmlns:a="http://schemas.openxmlformats.org/drawingml/2006/main">
                  <a:graphicData uri="http://schemas.microsoft.com/office/word/2010/wordprocessingShape">
                    <wps:wsp>
                      <wps:cNvSpPr/>
                      <wps:spPr>
                        <a:xfrm>
                          <a:off x="0" y="0"/>
                          <a:ext cx="709684" cy="1207827"/>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2411DD" id="Rectangle 404" o:spid="_x0000_s1026" style="position:absolute;margin-left:81.75pt;margin-top:97.25pt;width:55.9pt;height:95.1pt;z-index:252100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" fillcolor="#b3e582 [1943]" strokecolor="#416c16" strokeweight="1pt">
                <v:fill opacity="19789f"/>
                <w10:wrap anchorx="margin"/>
              </v:rect>
            </w:pict>
          </mc:Fallback>
        </mc:AlternateContent>
      </w:r>
      <w:r w:rsidRPr="006132F0">
        <w:rPr>
          <w:noProof/>
        </w:rPr>
        <w:drawing>
          <wp:inline distT="0" distB="0" distL="0" distR="0" wp14:anchorId="7C3424D0" wp14:editId="564FBA16">
            <wp:extent cx="5760720" cy="2560955"/>
            <wp:effectExtent l="0" t="0" r="0" b="0"/>
            <wp:docPr id="401" name="Imag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5760720" cy="2560955"/>
                    </a:xfrm>
                    <a:prstGeom prst="rect">
                      <a:avLst/>
                    </a:prstGeom>
                  </pic:spPr>
                </pic:pic>
              </a:graphicData>
            </a:graphic>
          </wp:inline>
        </w:drawing>
      </w:r>
    </w:p>
    <w:p w14:paraId="21D737EA" w14:textId="0E1395A1" w:rsidR="003A2DEC" w:rsidRDefault="003A2DEC" w:rsidP="00E05130">
      <w:r w:rsidRPr="003A2DEC">
        <w:rPr>
          <w:color w:val="FF0000"/>
        </w:rPr>
        <w:t>IMPORTANT</w:t>
      </w:r>
      <w:r w:rsidRPr="003A2DEC">
        <w:rPr>
          <w:b/>
          <w:bCs/>
          <w:color w:val="FF0000"/>
        </w:rPr>
        <w:t> :</w:t>
      </w:r>
      <w:r>
        <w:t xml:space="preserve"> le stock cible reste même après génération PIC/PDP.</w:t>
      </w:r>
      <w:r>
        <w:br/>
        <w:t>Cela permet à l’utilisateur de mettre à jour tous ses calculs automatiques sans avoir à ressaisir son stock cible.</w:t>
      </w:r>
    </w:p>
    <w:p w14:paraId="205FEF7F" w14:textId="77777777" w:rsidR="009B4D97" w:rsidRDefault="009B4D97" w:rsidP="00E05130"/>
    <w:p w14:paraId="4641BCDF" w14:textId="7048F24D" w:rsidR="006132F0" w:rsidRDefault="009668B2" w:rsidP="009668B2">
      <w:pPr>
        <w:pStyle w:val="Titre4"/>
      </w:pPr>
      <w:bookmarkStart w:id="152" w:name="_Toc44602699"/>
      <w:r>
        <w:t>Validation du stock cible</w:t>
      </w:r>
      <w:bookmarkEnd w:id="152"/>
    </w:p>
    <w:p w14:paraId="68EC4A14" w14:textId="54B7E667" w:rsidR="009668B2" w:rsidRDefault="009668B2" w:rsidP="009668B2"/>
    <w:p w14:paraId="2E0ED4F0" w14:textId="3C777042" w:rsidR="009668B2" w:rsidRDefault="009B4D97" w:rsidP="009668B2">
      <w:r w:rsidRPr="008B4EBE">
        <w:rPr>
          <w:noProof/>
        </w:rPr>
        <mc:AlternateContent>
          <mc:Choice Requires="wps">
            <w:drawing>
              <wp:anchor distT="0" distB="0" distL="114300" distR="114300" simplePos="0" relativeHeight="252108800" behindDoc="0" locked="0" layoutInCell="1" allowOverlap="1" wp14:anchorId="0969EE8D" wp14:editId="5B393372">
                <wp:simplePos x="0" y="0"/>
                <wp:positionH relativeFrom="column">
                  <wp:posOffset>1775165</wp:posOffset>
                </wp:positionH>
                <wp:positionV relativeFrom="paragraph">
                  <wp:posOffset>788111</wp:posOffset>
                </wp:positionV>
                <wp:extent cx="733965" cy="45719"/>
                <wp:effectExtent l="0" t="57150" r="28575" b="50165"/>
                <wp:wrapNone/>
                <wp:docPr id="409" name="Connecteur droit avec flèche 409"/>
                <wp:cNvGraphicFramePr/>
                <a:graphic xmlns:a="http://schemas.openxmlformats.org/drawingml/2006/main">
                  <a:graphicData uri="http://schemas.microsoft.com/office/word/2010/wordprocessingShape">
                    <wps:wsp>
                      <wps:cNvCnPr/>
                      <wps:spPr>
                        <a:xfrm flipH="1" flipV="1">
                          <a:off x="0" y="0"/>
                          <a:ext cx="733965" cy="45719"/>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37B539D" id="Connecteur droit avec flèche 409" o:spid="_x0000_s1026" type="#_x0000_t32" style="position:absolute;margin-left:139.8pt;margin-top:62.05pt;width:57.8pt;height:3.6pt;flip:x y;z-index:25210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" strokecolor="#92d050" strokeweight="1.5pt">
                <v:stroke endarrow="block" joinstyle="miter"/>
              </v:shape>
            </w:pict>
          </mc:Fallback>
        </mc:AlternateContent>
      </w:r>
      <w:r w:rsidRPr="008B4EBE">
        <w:rPr>
          <w:noProof/>
        </w:rPr>
        <mc:AlternateContent>
          <mc:Choice Requires="wps">
            <w:drawing>
              <wp:anchor distT="0" distB="0" distL="114300" distR="114300" simplePos="0" relativeHeight="252106752" behindDoc="0" locked="0" layoutInCell="1" allowOverlap="1" wp14:anchorId="5FAE7C4E" wp14:editId="0B3CD303">
                <wp:simplePos x="0" y="0"/>
                <wp:positionH relativeFrom="margin">
                  <wp:posOffset>2566736</wp:posOffset>
                </wp:positionH>
                <wp:positionV relativeFrom="paragraph">
                  <wp:posOffset>748542</wp:posOffset>
                </wp:positionV>
                <wp:extent cx="818866" cy="300251"/>
                <wp:effectExtent l="0" t="0" r="19685" b="24130"/>
                <wp:wrapNone/>
                <wp:docPr id="408" name="Rectangle 408"/>
                <wp:cNvGraphicFramePr/>
                <a:graphic xmlns:a="http://schemas.openxmlformats.org/drawingml/2006/main">
                  <a:graphicData uri="http://schemas.microsoft.com/office/word/2010/wordprocessingShape">
                    <wps:wsp>
                      <wps:cNvSpPr/>
                      <wps:spPr>
                        <a:xfrm>
                          <a:off x="0" y="0"/>
                          <a:ext cx="818866" cy="300251"/>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8AA917" id="Rectangle 408" o:spid="_x0000_s1026" style="position:absolute;margin-left:202.1pt;margin-top:58.95pt;width:64.5pt;height:23.65pt;z-index:252106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" fillcolor="#b3e582 [1943]" strokecolor="#416c16" strokeweight="1pt">
                <v:fill opacity="19789f"/>
                <w10:wrap anchorx="margin"/>
              </v:rect>
            </w:pict>
          </mc:Fallback>
        </mc:AlternateContent>
      </w:r>
      <w:r w:rsidR="009668B2" w:rsidRPr="009668B2">
        <w:rPr>
          <w:noProof/>
        </w:rPr>
        <w:drawing>
          <wp:inline distT="0" distB="0" distL="0" distR="0" wp14:anchorId="559F28C5" wp14:editId="79E2B458">
            <wp:extent cx="3459708" cy="2064308"/>
            <wp:effectExtent l="0" t="0" r="7620" b="0"/>
            <wp:docPr id="407" name="Imag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3470761" cy="2070903"/>
                    </a:xfrm>
                    <a:prstGeom prst="rect">
                      <a:avLst/>
                    </a:prstGeom>
                  </pic:spPr>
                </pic:pic>
              </a:graphicData>
            </a:graphic>
          </wp:inline>
        </w:drawing>
      </w:r>
    </w:p>
    <w:p w14:paraId="0F1ADE99" w14:textId="7EFE82C2" w:rsidR="009B4D97" w:rsidRPr="009B4D97" w:rsidRDefault="009B4D97" w:rsidP="009668B2">
      <w:pPr>
        <w:rPr>
          <w:b/>
          <w:bCs/>
          <w:color w:val="FF0000"/>
          <w:u w:val="single"/>
        </w:rPr>
      </w:pPr>
      <w:r w:rsidRPr="009B4D97">
        <w:rPr>
          <w:color w:val="FF0000"/>
        </w:rPr>
        <w:t xml:space="preserve">IMPORTANT : </w:t>
      </w:r>
      <w:r>
        <w:t>une fois validé, vous ne pourrez plus revenir en arrière et ni régénérer vos données de calculs automatiques.</w:t>
      </w:r>
      <w:r w:rsidR="00391609">
        <w:t xml:space="preserve"> </w:t>
      </w:r>
      <w:r w:rsidRPr="009B4D97">
        <w:rPr>
          <w:b/>
          <w:bCs/>
          <w:color w:val="FF0000"/>
          <w:u w:val="single"/>
        </w:rPr>
        <w:t>En somme, c’est une validation de votre PIC/PDP</w:t>
      </w:r>
    </w:p>
    <w:p w14:paraId="746930A5" w14:textId="6712F70E" w:rsidR="009813C2" w:rsidRDefault="00685D78" w:rsidP="00173060">
      <w:pPr>
        <w:pStyle w:val="Titre3"/>
      </w:pPr>
      <w:bookmarkStart w:id="153" w:name="_Toc44602700"/>
      <w:r>
        <w:t>Lancement MRP</w:t>
      </w:r>
      <w:r w:rsidR="00817F36">
        <w:t xml:space="preserve"> (optionnel)</w:t>
      </w:r>
      <w:bookmarkEnd w:id="153"/>
    </w:p>
    <w:p w14:paraId="015D0B3B" w14:textId="0ED75010" w:rsidR="009C5E05" w:rsidRDefault="009C5E05" w:rsidP="009C5E05">
      <w:pPr>
        <w:pStyle w:val="Titre4"/>
      </w:pPr>
      <w:bookmarkStart w:id="154" w:name="_Toc44602701"/>
      <w:r>
        <w:t>MRP – Best practices</w:t>
      </w:r>
      <w:bookmarkEnd w:id="154"/>
    </w:p>
    <w:p w14:paraId="75272085" w14:textId="77777777" w:rsidR="009C5E05" w:rsidRPr="009C5E05" w:rsidRDefault="009C5E05" w:rsidP="009C5E05"/>
    <w:p w14:paraId="541C3487" w14:textId="2D71C9F2" w:rsidR="00C435A8" w:rsidRDefault="00C435A8" w:rsidP="00391609">
      <w:r>
        <w:t xml:space="preserve">Pourquoi cette fonction est-elle </w:t>
      </w:r>
      <w:r w:rsidR="0062199F">
        <w:t>optionnelle</w:t>
      </w:r>
      <w:r>
        <w:t> ?</w:t>
      </w:r>
    </w:p>
    <w:p w14:paraId="55810123" w14:textId="0679A32D" w:rsidR="00C435A8" w:rsidRDefault="00C435A8" w:rsidP="00391609">
      <w:r>
        <w:t>Vous avez peut être déjà une routine en cours sur votre exploitation pour le MRP.</w:t>
      </w:r>
    </w:p>
    <w:p w14:paraId="0375A6F4" w14:textId="47240042" w:rsidR="00C435A8" w:rsidRDefault="00C435A8" w:rsidP="00391609">
      <w:r>
        <w:t>Il suffit alors de s’assurer qu’elle prend bien en compte les prévisions</w:t>
      </w:r>
      <w:r w:rsidR="00F16043">
        <w:t xml:space="preserve"> pour que vos besoins nets calculés ou manuels soient utilisés afin de déclencher des DF puis des DA.</w:t>
      </w:r>
    </w:p>
    <w:p w14:paraId="4B2AAF81" w14:textId="6A6CB78A" w:rsidR="00F16043" w:rsidRDefault="00F16043" w:rsidP="00391609">
      <w:r>
        <w:t xml:space="preserve">Merci de vous rapprocher de votre administrateur système pour </w:t>
      </w:r>
      <w:r w:rsidR="00FA7D12">
        <w:t>ce paramétrage.</w:t>
      </w:r>
    </w:p>
    <w:p w14:paraId="67CA2789" w14:textId="26E80B7F" w:rsidR="00FA7D12" w:rsidRDefault="00482404" w:rsidP="00391609">
      <w:r w:rsidRPr="008B4EBE">
        <w:rPr>
          <w:noProof/>
        </w:rPr>
        <mc:AlternateContent>
          <mc:Choice Requires="wps">
            <w:drawing>
              <wp:anchor distT="0" distB="0" distL="114300" distR="114300" simplePos="0" relativeHeight="252110848" behindDoc="0" locked="0" layoutInCell="1" allowOverlap="1" wp14:anchorId="354871F5" wp14:editId="4642D680">
                <wp:simplePos x="0" y="0"/>
                <wp:positionH relativeFrom="margin">
                  <wp:posOffset>76020</wp:posOffset>
                </wp:positionH>
                <wp:positionV relativeFrom="paragraph">
                  <wp:posOffset>2286038</wp:posOffset>
                </wp:positionV>
                <wp:extent cx="1310185" cy="300251"/>
                <wp:effectExtent l="0" t="0" r="23495" b="24130"/>
                <wp:wrapNone/>
                <wp:docPr id="411" name="Rectangle 411"/>
                <wp:cNvGraphicFramePr/>
                <a:graphic xmlns:a="http://schemas.openxmlformats.org/drawingml/2006/main">
                  <a:graphicData uri="http://schemas.microsoft.com/office/word/2010/wordprocessingShape">
                    <wps:wsp>
                      <wps:cNvSpPr/>
                      <wps:spPr>
                        <a:xfrm>
                          <a:off x="0" y="0"/>
                          <a:ext cx="1310185" cy="300251"/>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8A74EC" id="Rectangle 411" o:spid="_x0000_s1026" style="position:absolute;margin-left:6pt;margin-top:180pt;width:103.15pt;height:23.65pt;z-index:252110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" fillcolor="#b3e582 [1943]" strokecolor="#416c16" strokeweight="1pt">
                <v:fill opacity="19789f"/>
                <w10:wrap anchorx="margin"/>
              </v:rect>
            </w:pict>
          </mc:Fallback>
        </mc:AlternateContent>
      </w:r>
      <w:r w:rsidRPr="00482404">
        <w:rPr>
          <w:noProof/>
        </w:rPr>
        <w:drawing>
          <wp:inline distT="0" distB="0" distL="0" distR="0" wp14:anchorId="2F00ACC5" wp14:editId="3ABBB7A8">
            <wp:extent cx="5760720" cy="2705100"/>
            <wp:effectExtent l="0" t="0" r="0" b="0"/>
            <wp:docPr id="410" name="Imag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5760720" cy="2705100"/>
                    </a:xfrm>
                    <a:prstGeom prst="rect">
                      <a:avLst/>
                    </a:prstGeom>
                  </pic:spPr>
                </pic:pic>
              </a:graphicData>
            </a:graphic>
          </wp:inline>
        </w:drawing>
      </w:r>
    </w:p>
    <w:p w14:paraId="2F0DDF67" w14:textId="76513857" w:rsidR="00BA683F" w:rsidRPr="008F30D1" w:rsidRDefault="00BA683F" w:rsidP="00391609">
      <w:pPr>
        <w:rPr>
          <w:b/>
          <w:bCs/>
          <w:u w:val="single"/>
        </w:rPr>
      </w:pPr>
      <w:r w:rsidRPr="008F30D1">
        <w:rPr>
          <w:b/>
          <w:bCs/>
          <w:u w:val="single"/>
        </w:rPr>
        <w:t>RECOMMANDATION GREENSPARK :</w:t>
      </w:r>
    </w:p>
    <w:p w14:paraId="24EB62DC" w14:textId="64343CF6" w:rsidR="00BA683F" w:rsidRDefault="00BA683F" w:rsidP="00BA683F">
      <w:pPr>
        <w:pStyle w:val="Paragraphedeliste"/>
        <w:numPr>
          <w:ilvl w:val="0"/>
          <w:numId w:val="22"/>
        </w:numPr>
      </w:pPr>
      <w:r>
        <w:t xml:space="preserve">Avoir 1 modèle pour </w:t>
      </w:r>
      <w:r w:rsidR="008F30D1">
        <w:t>l’opérationnel courant à horizon de 1 à 2 mois.</w:t>
      </w:r>
    </w:p>
    <w:p w14:paraId="43139231" w14:textId="79177CAF" w:rsidR="008F30D1" w:rsidRDefault="008F30D1" w:rsidP="00BA683F">
      <w:pPr>
        <w:pStyle w:val="Paragraphedeliste"/>
        <w:numPr>
          <w:ilvl w:val="0"/>
          <w:numId w:val="22"/>
        </w:numPr>
      </w:pPr>
      <w:r>
        <w:t>Avoir 1 modèle totalement dédié au Master Schedule qui n’est lancé qu’une fois en tout début de campagne et qui couvre toute l’année en matière d’horizon (400 jours)</w:t>
      </w:r>
    </w:p>
    <w:p w14:paraId="151734D8" w14:textId="61FD7E00" w:rsidR="009C5E05" w:rsidRDefault="009C5E05" w:rsidP="009C5E05">
      <w:pPr>
        <w:pStyle w:val="Titre4"/>
      </w:pPr>
      <w:bookmarkStart w:id="155" w:name="_Toc44602702"/>
      <w:r>
        <w:t>MRP – fonction</w:t>
      </w:r>
      <w:bookmarkEnd w:id="155"/>
    </w:p>
    <w:p w14:paraId="54D7A708" w14:textId="77777777" w:rsidR="00417269" w:rsidRPr="00417269" w:rsidRDefault="00417269" w:rsidP="00417269"/>
    <w:p w14:paraId="20D8A8DB" w14:textId="27FE04ED" w:rsidR="009C5E05" w:rsidRDefault="0057671E" w:rsidP="009C5E05">
      <w:r w:rsidRPr="008B4EBE">
        <w:rPr>
          <w:noProof/>
        </w:rPr>
        <mc:AlternateContent>
          <mc:Choice Requires="wps">
            <w:drawing>
              <wp:anchor distT="0" distB="0" distL="114300" distR="114300" simplePos="0" relativeHeight="252112896" behindDoc="0" locked="0" layoutInCell="1" allowOverlap="1" wp14:anchorId="023B355B" wp14:editId="68EDFCE5">
                <wp:simplePos x="0" y="0"/>
                <wp:positionH relativeFrom="margin">
                  <wp:posOffset>5187106</wp:posOffset>
                </wp:positionH>
                <wp:positionV relativeFrom="paragraph">
                  <wp:posOffset>749774</wp:posOffset>
                </wp:positionV>
                <wp:extent cx="463844" cy="150125"/>
                <wp:effectExtent l="0" t="0" r="12700" b="21590"/>
                <wp:wrapNone/>
                <wp:docPr id="402" name="Rectangle 402"/>
                <wp:cNvGraphicFramePr/>
                <a:graphic xmlns:a="http://schemas.openxmlformats.org/drawingml/2006/main">
                  <a:graphicData uri="http://schemas.microsoft.com/office/word/2010/wordprocessingShape">
                    <wps:wsp>
                      <wps:cNvSpPr/>
                      <wps:spPr>
                        <a:xfrm>
                          <a:off x="0" y="0"/>
                          <a:ext cx="463844" cy="150125"/>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24C44C" id="Rectangle 402" o:spid="_x0000_s1026" style="position:absolute;margin-left:408.45pt;margin-top:59.05pt;width:36.5pt;height:11.8pt;z-index:252112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" fillcolor="#b3e582 [1943]" strokecolor="#416c16" strokeweight="1pt">
                <v:fill opacity="19789f"/>
                <w10:wrap anchorx="margin"/>
              </v:rect>
            </w:pict>
          </mc:Fallback>
        </mc:AlternateContent>
      </w:r>
      <w:r w:rsidRPr="0057671E">
        <w:rPr>
          <w:noProof/>
        </w:rPr>
        <w:drawing>
          <wp:inline distT="0" distB="0" distL="0" distR="0" wp14:anchorId="7D807B57" wp14:editId="215EB3E5">
            <wp:extent cx="5760720" cy="1371600"/>
            <wp:effectExtent l="0" t="0" r="0" b="0"/>
            <wp:docPr id="392" name="Imag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5760720" cy="1371600"/>
                    </a:xfrm>
                    <a:prstGeom prst="rect">
                      <a:avLst/>
                    </a:prstGeom>
                  </pic:spPr>
                </pic:pic>
              </a:graphicData>
            </a:graphic>
          </wp:inline>
        </w:drawing>
      </w:r>
    </w:p>
    <w:p w14:paraId="1ADD4181" w14:textId="6048906B" w:rsidR="0057671E" w:rsidRDefault="0057671E" w:rsidP="009C5E05">
      <w:r>
        <w:t>L’ensemble des fonctions MRP font l’objet d’un autre support de formation et vous permettant de piloter vos prod/achat prévus puis de les transformer en ferme.</w:t>
      </w:r>
    </w:p>
    <w:p w14:paraId="1B61259D" w14:textId="7E4CA7D8" w:rsidR="0057671E" w:rsidRPr="009C5E05" w:rsidRDefault="00417269" w:rsidP="009C5E05">
      <w:r w:rsidRPr="00417269">
        <w:rPr>
          <w:noProof/>
        </w:rPr>
        <w:drawing>
          <wp:inline distT="0" distB="0" distL="0" distR="0" wp14:anchorId="5DCFF67D" wp14:editId="5DA36F9B">
            <wp:extent cx="1662099" cy="1057701"/>
            <wp:effectExtent l="0" t="0" r="0" b="9525"/>
            <wp:docPr id="412" name="Imag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1679994" cy="1069089"/>
                    </a:xfrm>
                    <a:prstGeom prst="rect">
                      <a:avLst/>
                    </a:prstGeom>
                  </pic:spPr>
                </pic:pic>
              </a:graphicData>
            </a:graphic>
          </wp:inline>
        </w:drawing>
      </w:r>
    </w:p>
    <w:p w14:paraId="17B1ACC7" w14:textId="139AF17C" w:rsidR="00685D78" w:rsidRDefault="00685D78" w:rsidP="00685D78">
      <w:pPr>
        <w:pStyle w:val="Titre3"/>
      </w:pPr>
      <w:bookmarkStart w:id="156" w:name="_Toc44602703"/>
      <w:r>
        <w:t>Génération PIC ACHAT</w:t>
      </w:r>
      <w:bookmarkEnd w:id="156"/>
    </w:p>
    <w:p w14:paraId="1004FA36" w14:textId="549DBD34" w:rsidR="004D28EC" w:rsidRDefault="004D28EC" w:rsidP="004D28EC">
      <w:pPr>
        <w:pStyle w:val="Titre4"/>
      </w:pPr>
      <w:bookmarkStart w:id="157" w:name="_Toc44602704"/>
      <w:r>
        <w:t>Lancement PIC ACHAT</w:t>
      </w:r>
      <w:bookmarkEnd w:id="157"/>
    </w:p>
    <w:p w14:paraId="3A2EE3E9" w14:textId="0F38C5B2" w:rsidR="003255D8" w:rsidRDefault="003178B4" w:rsidP="003255D8">
      <w:r>
        <w:t>Même concept que le PIC</w:t>
      </w:r>
      <w:r w:rsidR="00495A8A">
        <w:t>/PDP</w:t>
      </w:r>
    </w:p>
    <w:p w14:paraId="0A382369" w14:textId="2191B651" w:rsidR="00495A8A" w:rsidRDefault="00BE259A" w:rsidP="003255D8">
      <w:r w:rsidRPr="008B4EBE">
        <w:rPr>
          <w:noProof/>
        </w:rPr>
        <mc:AlternateContent>
          <mc:Choice Requires="wps">
            <w:drawing>
              <wp:anchor distT="0" distB="0" distL="114300" distR="114300" simplePos="0" relativeHeight="252119040" behindDoc="0" locked="0" layoutInCell="1" allowOverlap="1" wp14:anchorId="27F1381C" wp14:editId="6F5E7D2B">
                <wp:simplePos x="0" y="0"/>
                <wp:positionH relativeFrom="margin">
                  <wp:posOffset>1577132</wp:posOffset>
                </wp:positionH>
                <wp:positionV relativeFrom="paragraph">
                  <wp:posOffset>1818441</wp:posOffset>
                </wp:positionV>
                <wp:extent cx="887105" cy="300251"/>
                <wp:effectExtent l="0" t="0" r="27305" b="24130"/>
                <wp:wrapNone/>
                <wp:docPr id="416" name="Rectangle 416"/>
                <wp:cNvGraphicFramePr/>
                <a:graphic xmlns:a="http://schemas.openxmlformats.org/drawingml/2006/main">
                  <a:graphicData uri="http://schemas.microsoft.com/office/word/2010/wordprocessingShape">
                    <wps:wsp>
                      <wps:cNvSpPr/>
                      <wps:spPr>
                        <a:xfrm>
                          <a:off x="0" y="0"/>
                          <a:ext cx="887105" cy="300251"/>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4027FA" id="Rectangle 416" o:spid="_x0000_s1026" style="position:absolute;margin-left:124.2pt;margin-top:143.2pt;width:69.85pt;height:23.65pt;z-index:252119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" fillcolor="#b3e582 [1943]" strokecolor="#416c16" strokeweight="1pt">
                <v:fill opacity="19789f"/>
                <w10:wrap anchorx="margin"/>
              </v:rect>
            </w:pict>
          </mc:Fallback>
        </mc:AlternateContent>
      </w:r>
      <w:r w:rsidRPr="008B4EBE">
        <w:rPr>
          <w:noProof/>
        </w:rPr>
        <mc:AlternateContent>
          <mc:Choice Requires="wps">
            <w:drawing>
              <wp:anchor distT="0" distB="0" distL="114300" distR="114300" simplePos="0" relativeHeight="252116992" behindDoc="0" locked="0" layoutInCell="1" allowOverlap="1" wp14:anchorId="74CE3722" wp14:editId="1BB7DCE2">
                <wp:simplePos x="0" y="0"/>
                <wp:positionH relativeFrom="column">
                  <wp:posOffset>2314253</wp:posOffset>
                </wp:positionH>
                <wp:positionV relativeFrom="paragraph">
                  <wp:posOffset>454272</wp:posOffset>
                </wp:positionV>
                <wp:extent cx="883218" cy="1378424"/>
                <wp:effectExtent l="38100" t="0" r="31750" b="50800"/>
                <wp:wrapNone/>
                <wp:docPr id="415" name="Connecteur droit avec flèche 415"/>
                <wp:cNvGraphicFramePr/>
                <a:graphic xmlns:a="http://schemas.openxmlformats.org/drawingml/2006/main">
                  <a:graphicData uri="http://schemas.microsoft.com/office/word/2010/wordprocessingShape">
                    <wps:wsp>
                      <wps:cNvCnPr/>
                      <wps:spPr>
                        <a:xfrm flipH="1">
                          <a:off x="0" y="0"/>
                          <a:ext cx="883218" cy="1378424"/>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7C1F594" id="_x0000_t32" coordsize="21600,21600" o:spt="32" o:oned="t" path="m,l21600,21600e" filled="f">
                <v:path arrowok="t" fillok="f" o:connecttype="none"/>
                <o:lock v:ext="edit" shapetype="t"/>
              </v:shapetype>
              <v:shape id="Connecteur droit avec flèche 415" o:spid="_x0000_s1026" type="#_x0000_t32" style="position:absolute;margin-left:182.2pt;margin-top:35.75pt;width:69.55pt;height:108.55pt;flip:x;z-index:25211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" strokecolor="#92d050" strokeweight="1.5pt">
                <v:stroke endarrow="block" joinstyle="miter"/>
              </v:shape>
            </w:pict>
          </mc:Fallback>
        </mc:AlternateContent>
      </w:r>
      <w:r w:rsidRPr="008B4EBE">
        <w:rPr>
          <w:noProof/>
        </w:rPr>
        <mc:AlternateContent>
          <mc:Choice Requires="wps">
            <w:drawing>
              <wp:anchor distT="0" distB="0" distL="114300" distR="114300" simplePos="0" relativeHeight="252114944" behindDoc="0" locked="0" layoutInCell="1" allowOverlap="1" wp14:anchorId="73BDFCED" wp14:editId="0FC2B64E">
                <wp:simplePos x="0" y="0"/>
                <wp:positionH relativeFrom="margin">
                  <wp:posOffset>2784304</wp:posOffset>
                </wp:positionH>
                <wp:positionV relativeFrom="paragraph">
                  <wp:posOffset>235130</wp:posOffset>
                </wp:positionV>
                <wp:extent cx="1310185" cy="300251"/>
                <wp:effectExtent l="0" t="0" r="23495" b="24130"/>
                <wp:wrapNone/>
                <wp:docPr id="414" name="Rectangle 414"/>
                <wp:cNvGraphicFramePr/>
                <a:graphic xmlns:a="http://schemas.openxmlformats.org/drawingml/2006/main">
                  <a:graphicData uri="http://schemas.microsoft.com/office/word/2010/wordprocessingShape">
                    <wps:wsp>
                      <wps:cNvSpPr/>
                      <wps:spPr>
                        <a:xfrm>
                          <a:off x="0" y="0"/>
                          <a:ext cx="1310185" cy="300251"/>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4B2783" id="Rectangle 414" o:spid="_x0000_s1026" style="position:absolute;margin-left:219.25pt;margin-top:18.5pt;width:103.15pt;height:23.65pt;z-index:252114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" fillcolor="#b3e582 [1943]" strokecolor="#416c16" strokeweight="1pt">
                <v:fill opacity="19789f"/>
                <w10:wrap anchorx="margin"/>
              </v:rect>
            </w:pict>
          </mc:Fallback>
        </mc:AlternateContent>
      </w:r>
      <w:r w:rsidR="00495A8A" w:rsidRPr="00495A8A">
        <w:rPr>
          <w:noProof/>
        </w:rPr>
        <w:drawing>
          <wp:inline distT="0" distB="0" distL="0" distR="0" wp14:anchorId="7CAD58D3" wp14:editId="3A86EA23">
            <wp:extent cx="3889612" cy="2338743"/>
            <wp:effectExtent l="0" t="0" r="0" b="4445"/>
            <wp:docPr id="413" name="Imag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3902426" cy="2346448"/>
                    </a:xfrm>
                    <a:prstGeom prst="rect">
                      <a:avLst/>
                    </a:prstGeom>
                  </pic:spPr>
                </pic:pic>
              </a:graphicData>
            </a:graphic>
          </wp:inline>
        </w:drawing>
      </w:r>
    </w:p>
    <w:p w14:paraId="0D2DC2B1" w14:textId="423D998C" w:rsidR="00495A8A" w:rsidRDefault="00250CD2" w:rsidP="003255D8">
      <w:r w:rsidRPr="00F02315">
        <w:rPr>
          <w:color w:val="FF0000"/>
        </w:rPr>
        <w:t>IMPORTANT </w:t>
      </w:r>
      <w:r>
        <w:t>: il est préférable de lancer le PIC ACHAT avant le MRP si vous souhaitez</w:t>
      </w:r>
    </w:p>
    <w:p w14:paraId="43EEDF29" w14:textId="427067E1" w:rsidR="00495A8A" w:rsidRDefault="00495A8A" w:rsidP="003255D8"/>
    <w:p w14:paraId="6D4E0378" w14:textId="24495A0C" w:rsidR="004D28EC" w:rsidRDefault="004D28EC" w:rsidP="004D28EC">
      <w:pPr>
        <w:pStyle w:val="Titre4"/>
      </w:pPr>
      <w:bookmarkStart w:id="158" w:name="_Toc44602705"/>
      <w:r>
        <w:t>Lecture des données du PIC ACHAT</w:t>
      </w:r>
      <w:bookmarkEnd w:id="158"/>
    </w:p>
    <w:p w14:paraId="2D1050B5" w14:textId="77777777" w:rsidR="00F97A41" w:rsidRPr="00F97A41" w:rsidRDefault="00F97A41" w:rsidP="00F97A41"/>
    <w:p w14:paraId="7858C334" w14:textId="526F0AA0" w:rsidR="004D28EC" w:rsidRDefault="00F97A41" w:rsidP="004D28EC">
      <w:r w:rsidRPr="00F97A41">
        <w:rPr>
          <w:noProof/>
        </w:rPr>
        <w:drawing>
          <wp:inline distT="0" distB="0" distL="0" distR="0" wp14:anchorId="44600C9E" wp14:editId="2BA2EC20">
            <wp:extent cx="5760720" cy="2137410"/>
            <wp:effectExtent l="0" t="0" r="0" b="0"/>
            <wp:docPr id="417" name="Imag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5760720" cy="2137410"/>
                    </a:xfrm>
                    <a:prstGeom prst="rect">
                      <a:avLst/>
                    </a:prstGeom>
                  </pic:spPr>
                </pic:pic>
              </a:graphicData>
            </a:graphic>
          </wp:inline>
        </w:drawing>
      </w:r>
    </w:p>
    <w:p w14:paraId="08F77538" w14:textId="22F4BB4D" w:rsidR="00D569F6" w:rsidRDefault="008767B3" w:rsidP="008767B3">
      <w:pPr>
        <w:pStyle w:val="Paragraphedeliste"/>
        <w:numPr>
          <w:ilvl w:val="0"/>
          <w:numId w:val="22"/>
        </w:numPr>
      </w:pPr>
      <w:r>
        <w:t>Une ligne par article (plus de notion de famille de regroupement/famille de prev.)</w:t>
      </w:r>
    </w:p>
    <w:p w14:paraId="21C23524" w14:textId="64B2CDE3" w:rsidR="008767B3" w:rsidRDefault="008767B3" w:rsidP="008767B3">
      <w:pPr>
        <w:pStyle w:val="Paragraphedeliste"/>
        <w:numPr>
          <w:ilvl w:val="0"/>
          <w:numId w:val="22"/>
        </w:numPr>
      </w:pPr>
      <w:r>
        <w:t>Possibilité de trier/filtrer par famille 1 &amp; 2 (standard fiche article)</w:t>
      </w:r>
    </w:p>
    <w:p w14:paraId="3A9173B4" w14:textId="434FD431" w:rsidR="008767B3" w:rsidRDefault="008767B3" w:rsidP="008767B3">
      <w:pPr>
        <w:pStyle w:val="Paragraphedeliste"/>
        <w:numPr>
          <w:ilvl w:val="0"/>
          <w:numId w:val="22"/>
        </w:numPr>
      </w:pPr>
      <w:r>
        <w:t>Besoin prévu : besoin global se basant sur le besoin BRUT du PIC</w:t>
      </w:r>
    </w:p>
    <w:p w14:paraId="688C2C59" w14:textId="0416BFBD" w:rsidR="008767B3" w:rsidRDefault="008767B3" w:rsidP="008767B3">
      <w:pPr>
        <w:pStyle w:val="Paragraphedeliste"/>
        <w:numPr>
          <w:ilvl w:val="0"/>
          <w:numId w:val="22"/>
        </w:numPr>
      </w:pPr>
      <w:r>
        <w:t>Stock initial : stock calculé au 01/01 de l’année (selon conso si avant, ou photo antérieure si après)</w:t>
      </w:r>
    </w:p>
    <w:p w14:paraId="77C67472" w14:textId="3FFB08D0" w:rsidR="008767B3" w:rsidRDefault="008767B3" w:rsidP="008767B3">
      <w:pPr>
        <w:pStyle w:val="Paragraphedeliste"/>
        <w:numPr>
          <w:ilvl w:val="0"/>
          <w:numId w:val="22"/>
        </w:numPr>
      </w:pPr>
      <w:r>
        <w:t>Besoin réel : Besoin prévu – Stock initial</w:t>
      </w:r>
    </w:p>
    <w:p w14:paraId="1C8DFBCA" w14:textId="43233F55" w:rsidR="008767B3" w:rsidRDefault="008767B3" w:rsidP="008767B3">
      <w:pPr>
        <w:pStyle w:val="Paragraphedeliste"/>
        <w:numPr>
          <w:ilvl w:val="0"/>
          <w:numId w:val="22"/>
        </w:numPr>
      </w:pPr>
      <w:r>
        <w:t>Qté marché : la quantité sur contrat/marché sur la campagne (voir formation sur couples articles/fournisseurs &amp; marchés)</w:t>
      </w:r>
    </w:p>
    <w:p w14:paraId="3A4184F5" w14:textId="6D396C06" w:rsidR="008767B3" w:rsidRDefault="008767B3" w:rsidP="008767B3">
      <w:pPr>
        <w:pStyle w:val="Paragraphedeliste"/>
        <w:numPr>
          <w:ilvl w:val="0"/>
          <w:numId w:val="22"/>
        </w:numPr>
      </w:pPr>
      <w:r>
        <w:t>Ecart val : Besoin réel – Qté marché</w:t>
      </w:r>
    </w:p>
    <w:p w14:paraId="4EF21831" w14:textId="008AE72B" w:rsidR="008767B3" w:rsidRDefault="008767B3" w:rsidP="008767B3">
      <w:pPr>
        <w:pStyle w:val="Paragraphedeliste"/>
        <w:numPr>
          <w:ilvl w:val="0"/>
          <w:numId w:val="22"/>
        </w:numPr>
      </w:pPr>
      <w:r>
        <w:t xml:space="preserve">Ecart </w:t>
      </w:r>
      <w:r w:rsidR="00F02315">
        <w:t>pour</w:t>
      </w:r>
      <w:r>
        <w:t xml:space="preserve">. : </w:t>
      </w:r>
      <w:r w:rsidR="0080661E">
        <w:t>Ecart val /</w:t>
      </w:r>
      <w:r w:rsidR="00F02315">
        <w:t xml:space="preserve"> qté marché * 100</w:t>
      </w:r>
    </w:p>
    <w:p w14:paraId="16E67436" w14:textId="649D5FA2" w:rsidR="00F02315" w:rsidRDefault="00F02315" w:rsidP="00F02315"/>
    <w:p w14:paraId="046AA439" w14:textId="44E34C09" w:rsidR="00F02315" w:rsidRPr="00F02315" w:rsidRDefault="00F02315" w:rsidP="00F02315">
      <w:pPr>
        <w:rPr>
          <w:i/>
          <w:iCs/>
        </w:rPr>
      </w:pPr>
      <w:r w:rsidRPr="00F02315">
        <w:rPr>
          <w:i/>
          <w:iCs/>
        </w:rPr>
        <w:t>NOTA BENE : la présentation de la sous-liste du PIC ACHAT est orientée spécifiquement pour ceux qui travaillent avec les marchés d’achats de SPARKWINE leur permettant de voir ainsi s’ils comblent majoritairement les besoins de l’année en matières sèches et leur permettant donc aussi de négocier à l’année ces contrats</w:t>
      </w:r>
    </w:p>
    <w:p w14:paraId="4FA618A7" w14:textId="2A46DAC7" w:rsidR="00BA32B7" w:rsidRDefault="00BA32B7" w:rsidP="00BA32B7">
      <w:pPr>
        <w:pStyle w:val="Titre4"/>
      </w:pPr>
      <w:bookmarkStart w:id="159" w:name="_Toc44602706"/>
      <w:r>
        <w:t>PIC ACHAT – accès au détail de l’information</w:t>
      </w:r>
      <w:bookmarkEnd w:id="159"/>
    </w:p>
    <w:p w14:paraId="7B43C1CE" w14:textId="77777777" w:rsidR="00CA361C" w:rsidRPr="00CA361C" w:rsidRDefault="00CA361C" w:rsidP="00CA361C"/>
    <w:p w14:paraId="0F348125" w14:textId="07B35803" w:rsidR="00BA32B7" w:rsidRDefault="00BA32B7" w:rsidP="00BA32B7">
      <w:r>
        <w:t xml:space="preserve">Le PIC ACHAT contient également le détail des marchés passés et la répartition des besoins réels par mois </w:t>
      </w:r>
      <w:r w:rsidR="00CA361C">
        <w:t>et ce pour chaque article.</w:t>
      </w:r>
    </w:p>
    <w:p w14:paraId="0644241D" w14:textId="7F2A28C6" w:rsidR="00CA361C" w:rsidRDefault="00CA361C" w:rsidP="00BA32B7"/>
    <w:p w14:paraId="0F6B35A2" w14:textId="2AE9D896" w:rsidR="00CA361C" w:rsidRPr="00BA32B7" w:rsidRDefault="00CA361C" w:rsidP="00BA32B7">
      <w:r w:rsidRPr="00CA361C">
        <w:rPr>
          <w:noProof/>
        </w:rPr>
        <w:drawing>
          <wp:inline distT="0" distB="0" distL="0" distR="0" wp14:anchorId="6826B361" wp14:editId="521F2D4A">
            <wp:extent cx="5760720" cy="2608580"/>
            <wp:effectExtent l="0" t="0" r="0" b="1270"/>
            <wp:docPr id="418" name="Imag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5760720" cy="2608580"/>
                    </a:xfrm>
                    <a:prstGeom prst="rect">
                      <a:avLst/>
                    </a:prstGeom>
                  </pic:spPr>
                </pic:pic>
              </a:graphicData>
            </a:graphic>
          </wp:inline>
        </w:drawing>
      </w:r>
    </w:p>
    <w:p w14:paraId="460CDDF0" w14:textId="77777777" w:rsidR="00BE259A" w:rsidRDefault="00BE259A">
      <w:pPr>
        <w:rPr>
          <w:rFonts w:asciiTheme="majorHAnsi" w:eastAsiaTheme="majorEastAsia" w:hAnsiTheme="majorHAnsi" w:cstheme="majorBidi"/>
          <w:b/>
          <w:color w:val="82D52F" w:themeColor="accent4"/>
          <w:sz w:val="21"/>
          <w:szCs w:val="21"/>
        </w:rPr>
      </w:pPr>
      <w:r>
        <w:br w:type="page"/>
      </w:r>
    </w:p>
    <w:p w14:paraId="241B4183" w14:textId="08051540" w:rsidR="00685D78" w:rsidRDefault="00685D78" w:rsidP="00685D78">
      <w:pPr>
        <w:pStyle w:val="Titre3"/>
      </w:pPr>
      <w:bookmarkStart w:id="160" w:name="_Toc44602707"/>
      <w:r>
        <w:t>Fonctions complémentaires</w:t>
      </w:r>
      <w:bookmarkEnd w:id="160"/>
    </w:p>
    <w:p w14:paraId="799678C0" w14:textId="716F00E8" w:rsidR="00685D78" w:rsidRDefault="00685D78" w:rsidP="00685D78">
      <w:pPr>
        <w:pStyle w:val="Titre4"/>
      </w:pPr>
      <w:bookmarkStart w:id="161" w:name="_Toc44602708"/>
      <w:r>
        <w:t>Edition PIC/PDP</w:t>
      </w:r>
      <w:bookmarkEnd w:id="161"/>
    </w:p>
    <w:p w14:paraId="4A82B4E6" w14:textId="1572691B" w:rsidR="00CA361C" w:rsidRDefault="00BE259A" w:rsidP="00CA361C">
      <w:r w:rsidRPr="00BE259A">
        <w:rPr>
          <w:noProof/>
        </w:rPr>
        <mc:AlternateContent>
          <mc:Choice Requires="wps">
            <w:drawing>
              <wp:anchor distT="0" distB="0" distL="114300" distR="114300" simplePos="0" relativeHeight="252122112" behindDoc="0" locked="0" layoutInCell="1" allowOverlap="1" wp14:anchorId="7C3A8CE7" wp14:editId="6CC43687">
                <wp:simplePos x="0" y="0"/>
                <wp:positionH relativeFrom="column">
                  <wp:posOffset>3440193</wp:posOffset>
                </wp:positionH>
                <wp:positionV relativeFrom="paragraph">
                  <wp:posOffset>605752</wp:posOffset>
                </wp:positionV>
                <wp:extent cx="1009366" cy="286603"/>
                <wp:effectExtent l="38100" t="0" r="19685" b="75565"/>
                <wp:wrapNone/>
                <wp:docPr id="421" name="Connecteur droit avec flèche 421"/>
                <wp:cNvGraphicFramePr/>
                <a:graphic xmlns:a="http://schemas.openxmlformats.org/drawingml/2006/main">
                  <a:graphicData uri="http://schemas.microsoft.com/office/word/2010/wordprocessingShape">
                    <wps:wsp>
                      <wps:cNvCnPr/>
                      <wps:spPr>
                        <a:xfrm flipH="1">
                          <a:off x="0" y="0"/>
                          <a:ext cx="1009366" cy="286603"/>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947E06" id="Connecteur droit avec flèche 421" o:spid="_x0000_s1026" type="#_x0000_t32" style="position:absolute;margin-left:270.9pt;margin-top:47.7pt;width:79.5pt;height:22.55pt;flip:x;z-index:25212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" strokecolor="#92d050" strokeweight="1.5pt">
                <v:stroke endarrow="block" joinstyle="miter"/>
              </v:shape>
            </w:pict>
          </mc:Fallback>
        </mc:AlternateContent>
      </w:r>
      <w:r w:rsidRPr="00BE259A">
        <w:rPr>
          <w:noProof/>
        </w:rPr>
        <mc:AlternateContent>
          <mc:Choice Requires="wps">
            <w:drawing>
              <wp:anchor distT="0" distB="0" distL="114300" distR="114300" simplePos="0" relativeHeight="252121088" behindDoc="0" locked="0" layoutInCell="1" allowOverlap="1" wp14:anchorId="450C6D6C" wp14:editId="4039635D">
                <wp:simplePos x="0" y="0"/>
                <wp:positionH relativeFrom="margin">
                  <wp:posOffset>4497895</wp:posOffset>
                </wp:positionH>
                <wp:positionV relativeFrom="paragraph">
                  <wp:posOffset>441979</wp:posOffset>
                </wp:positionV>
                <wp:extent cx="1077993" cy="299720"/>
                <wp:effectExtent l="0" t="0" r="27305" b="24130"/>
                <wp:wrapNone/>
                <wp:docPr id="420" name="Rectangle 420"/>
                <wp:cNvGraphicFramePr/>
                <a:graphic xmlns:a="http://schemas.openxmlformats.org/drawingml/2006/main">
                  <a:graphicData uri="http://schemas.microsoft.com/office/word/2010/wordprocessingShape">
                    <wps:wsp>
                      <wps:cNvSpPr/>
                      <wps:spPr>
                        <a:xfrm>
                          <a:off x="0" y="0"/>
                          <a:ext cx="1077993" cy="299720"/>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1D769C" id="Rectangle 420" o:spid="_x0000_s1026" style="position:absolute;margin-left:354.15pt;margin-top:34.8pt;width:84.9pt;height:23.6pt;z-index:252121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" fillcolor="#b3e582 [1943]" strokecolor="#416c16" strokeweight="1pt">
                <v:fill opacity="19789f"/>
                <w10:wrap anchorx="margin"/>
              </v:rect>
            </w:pict>
          </mc:Fallback>
        </mc:AlternateContent>
      </w:r>
      <w:r w:rsidRPr="00BE259A">
        <w:rPr>
          <w:noProof/>
        </w:rPr>
        <mc:AlternateContent>
          <mc:Choice Requires="wps">
            <w:drawing>
              <wp:anchor distT="0" distB="0" distL="114300" distR="114300" simplePos="0" relativeHeight="252123136" behindDoc="0" locked="0" layoutInCell="1" allowOverlap="1" wp14:anchorId="460B9314" wp14:editId="60D8B909">
                <wp:simplePos x="0" y="0"/>
                <wp:positionH relativeFrom="margin">
                  <wp:posOffset>164730</wp:posOffset>
                </wp:positionH>
                <wp:positionV relativeFrom="paragraph">
                  <wp:posOffset>428331</wp:posOffset>
                </wp:positionV>
                <wp:extent cx="3616657" cy="1501254"/>
                <wp:effectExtent l="0" t="0" r="22225" b="22860"/>
                <wp:wrapNone/>
                <wp:docPr id="422" name="Rectangle 422"/>
                <wp:cNvGraphicFramePr/>
                <a:graphic xmlns:a="http://schemas.openxmlformats.org/drawingml/2006/main">
                  <a:graphicData uri="http://schemas.microsoft.com/office/word/2010/wordprocessingShape">
                    <wps:wsp>
                      <wps:cNvSpPr/>
                      <wps:spPr>
                        <a:xfrm>
                          <a:off x="0" y="0"/>
                          <a:ext cx="3616657" cy="1501254"/>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1D585C" id="Rectangle 422" o:spid="_x0000_s1026" style="position:absolute;margin-left:12.95pt;margin-top:33.75pt;width:284.8pt;height:118.2pt;z-index:252123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" fillcolor="#b3e582 [1943]" strokecolor="#416c16" strokeweight="1pt">
                <v:fill opacity="19789f"/>
                <w10:wrap anchorx="margin"/>
              </v:rect>
            </w:pict>
          </mc:Fallback>
        </mc:AlternateContent>
      </w:r>
      <w:r w:rsidRPr="00BE259A">
        <w:rPr>
          <w:noProof/>
        </w:rPr>
        <w:drawing>
          <wp:inline distT="0" distB="0" distL="0" distR="0" wp14:anchorId="62E51933" wp14:editId="6FA42AA6">
            <wp:extent cx="5760720" cy="2719070"/>
            <wp:effectExtent l="0" t="0" r="0" b="5080"/>
            <wp:docPr id="419" name="Imag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5760720" cy="2719070"/>
                    </a:xfrm>
                    <a:prstGeom prst="rect">
                      <a:avLst/>
                    </a:prstGeom>
                  </pic:spPr>
                </pic:pic>
              </a:graphicData>
            </a:graphic>
          </wp:inline>
        </w:drawing>
      </w:r>
    </w:p>
    <w:p w14:paraId="6136DEF6" w14:textId="77777777" w:rsidR="001D6991" w:rsidRDefault="001D6991" w:rsidP="00CA361C"/>
    <w:p w14:paraId="6FDA2303" w14:textId="11147F60" w:rsidR="00BE259A" w:rsidRDefault="001D6991" w:rsidP="00CA361C">
      <w:r w:rsidRPr="001D6991">
        <w:rPr>
          <w:noProof/>
        </w:rPr>
        <w:drawing>
          <wp:inline distT="0" distB="0" distL="0" distR="0" wp14:anchorId="5B557593" wp14:editId="2AFBB599">
            <wp:extent cx="5760720" cy="2121535"/>
            <wp:effectExtent l="0" t="0" r="0" b="0"/>
            <wp:docPr id="423" name="Imag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5760720" cy="2121535"/>
                    </a:xfrm>
                    <a:prstGeom prst="rect">
                      <a:avLst/>
                    </a:prstGeom>
                  </pic:spPr>
                </pic:pic>
              </a:graphicData>
            </a:graphic>
          </wp:inline>
        </w:drawing>
      </w:r>
    </w:p>
    <w:p w14:paraId="5A6750F4" w14:textId="48997AA1" w:rsidR="001D6991" w:rsidRDefault="001D6991" w:rsidP="00CA361C"/>
    <w:p w14:paraId="43025219" w14:textId="30A978D8" w:rsidR="001D6991" w:rsidRDefault="00E9567D" w:rsidP="00CA361C">
      <w:r w:rsidRPr="00E9567D">
        <w:rPr>
          <w:noProof/>
        </w:rPr>
        <w:drawing>
          <wp:inline distT="0" distB="0" distL="0" distR="0" wp14:anchorId="708DD686" wp14:editId="40B765B6">
            <wp:extent cx="5760720" cy="2616835"/>
            <wp:effectExtent l="0" t="0" r="0" b="0"/>
            <wp:docPr id="424" name="Imag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5760720" cy="2616835"/>
                    </a:xfrm>
                    <a:prstGeom prst="rect">
                      <a:avLst/>
                    </a:prstGeom>
                  </pic:spPr>
                </pic:pic>
              </a:graphicData>
            </a:graphic>
          </wp:inline>
        </w:drawing>
      </w:r>
    </w:p>
    <w:p w14:paraId="1F2BD809" w14:textId="77777777" w:rsidR="00BE259A" w:rsidRPr="00CA361C" w:rsidRDefault="00BE259A" w:rsidP="00CA361C"/>
    <w:p w14:paraId="49AB08C8" w14:textId="56C5D394" w:rsidR="00685D78" w:rsidRDefault="00685D78" w:rsidP="00685D78">
      <w:pPr>
        <w:pStyle w:val="Titre4"/>
      </w:pPr>
      <w:bookmarkStart w:id="162" w:name="_Toc44602709"/>
      <w:r>
        <w:t>Edition PIC ACHAT</w:t>
      </w:r>
      <w:bookmarkEnd w:id="162"/>
    </w:p>
    <w:p w14:paraId="7E52B425" w14:textId="50F63D5C" w:rsidR="00E9567D" w:rsidRDefault="009A70C0" w:rsidP="00E9567D">
      <w:r w:rsidRPr="009A70C0">
        <w:rPr>
          <w:noProof/>
        </w:rPr>
        <mc:AlternateContent>
          <mc:Choice Requires="wps">
            <w:drawing>
              <wp:anchor distT="0" distB="0" distL="114300" distR="114300" simplePos="0" relativeHeight="252125184" behindDoc="0" locked="0" layoutInCell="1" allowOverlap="1" wp14:anchorId="644029F4" wp14:editId="1D834B8E">
                <wp:simplePos x="0" y="0"/>
                <wp:positionH relativeFrom="margin">
                  <wp:posOffset>3515257</wp:posOffset>
                </wp:positionH>
                <wp:positionV relativeFrom="paragraph">
                  <wp:posOffset>349222</wp:posOffset>
                </wp:positionV>
                <wp:extent cx="757450" cy="252483"/>
                <wp:effectExtent l="0" t="0" r="24130" b="14605"/>
                <wp:wrapNone/>
                <wp:docPr id="426" name="Rectangle 426"/>
                <wp:cNvGraphicFramePr/>
                <a:graphic xmlns:a="http://schemas.openxmlformats.org/drawingml/2006/main">
                  <a:graphicData uri="http://schemas.microsoft.com/office/word/2010/wordprocessingShape">
                    <wps:wsp>
                      <wps:cNvSpPr/>
                      <wps:spPr>
                        <a:xfrm>
                          <a:off x="0" y="0"/>
                          <a:ext cx="757450" cy="252483"/>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EBCF6D" id="Rectangle 426" o:spid="_x0000_s1026" style="position:absolute;margin-left:276.8pt;margin-top:27.5pt;width:59.65pt;height:19.9pt;z-index:252125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" fillcolor="#b3e582 [1943]" strokecolor="#416c16" strokeweight="1pt">
                <v:fill opacity="19789f"/>
                <w10:wrap anchorx="margin"/>
              </v:rect>
            </w:pict>
          </mc:Fallback>
        </mc:AlternateContent>
      </w:r>
      <w:r w:rsidRPr="009A70C0">
        <w:rPr>
          <w:noProof/>
        </w:rPr>
        <mc:AlternateContent>
          <mc:Choice Requires="wps">
            <w:drawing>
              <wp:anchor distT="0" distB="0" distL="114300" distR="114300" simplePos="0" relativeHeight="252126208" behindDoc="0" locked="0" layoutInCell="1" allowOverlap="1" wp14:anchorId="0305B337" wp14:editId="2E79C8DA">
                <wp:simplePos x="0" y="0"/>
                <wp:positionH relativeFrom="column">
                  <wp:posOffset>2905087</wp:posOffset>
                </wp:positionH>
                <wp:positionV relativeFrom="paragraph">
                  <wp:posOffset>608529</wp:posOffset>
                </wp:positionV>
                <wp:extent cx="589697" cy="504816"/>
                <wp:effectExtent l="38100" t="0" r="20320" b="48260"/>
                <wp:wrapNone/>
                <wp:docPr id="427" name="Connecteur droit avec flèche 427"/>
                <wp:cNvGraphicFramePr/>
                <a:graphic xmlns:a="http://schemas.openxmlformats.org/drawingml/2006/main">
                  <a:graphicData uri="http://schemas.microsoft.com/office/word/2010/wordprocessingShape">
                    <wps:wsp>
                      <wps:cNvCnPr/>
                      <wps:spPr>
                        <a:xfrm flipH="1">
                          <a:off x="0" y="0"/>
                          <a:ext cx="589697" cy="504816"/>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8876660" id="Connecteur droit avec flèche 427" o:spid="_x0000_s1026" type="#_x0000_t32" style="position:absolute;margin-left:228.75pt;margin-top:47.9pt;width:46.45pt;height:39.75pt;flip:x;z-index:25212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" strokecolor="#92d050" strokeweight="1.5pt">
                <v:stroke endarrow="block" joinstyle="miter"/>
              </v:shape>
            </w:pict>
          </mc:Fallback>
        </mc:AlternateContent>
      </w:r>
      <w:r w:rsidRPr="009A70C0">
        <w:rPr>
          <w:noProof/>
        </w:rPr>
        <mc:AlternateContent>
          <mc:Choice Requires="wps">
            <w:drawing>
              <wp:anchor distT="0" distB="0" distL="114300" distR="114300" simplePos="0" relativeHeight="252127232" behindDoc="0" locked="0" layoutInCell="1" allowOverlap="1" wp14:anchorId="2D714594" wp14:editId="09FC3621">
                <wp:simplePos x="0" y="0"/>
                <wp:positionH relativeFrom="margin">
                  <wp:posOffset>198851</wp:posOffset>
                </wp:positionH>
                <wp:positionV relativeFrom="paragraph">
                  <wp:posOffset>1038434</wp:posOffset>
                </wp:positionV>
                <wp:extent cx="2750024" cy="593677"/>
                <wp:effectExtent l="0" t="0" r="12700" b="16510"/>
                <wp:wrapNone/>
                <wp:docPr id="428" name="Rectangle 428"/>
                <wp:cNvGraphicFramePr/>
                <a:graphic xmlns:a="http://schemas.openxmlformats.org/drawingml/2006/main">
                  <a:graphicData uri="http://schemas.microsoft.com/office/word/2010/wordprocessingShape">
                    <wps:wsp>
                      <wps:cNvSpPr/>
                      <wps:spPr>
                        <a:xfrm>
                          <a:off x="0" y="0"/>
                          <a:ext cx="2750024" cy="593677"/>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9B334C" id="Rectangle 428" o:spid="_x0000_s1026" style="position:absolute;margin-left:15.65pt;margin-top:81.75pt;width:216.55pt;height:46.75pt;z-index:252127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" fillcolor="#b3e582 [1943]" strokecolor="#416c16" strokeweight="1pt">
                <v:fill opacity="19789f"/>
                <w10:wrap anchorx="margin"/>
              </v:rect>
            </w:pict>
          </mc:Fallback>
        </mc:AlternateContent>
      </w:r>
      <w:r w:rsidRPr="009A70C0">
        <w:rPr>
          <w:noProof/>
        </w:rPr>
        <w:drawing>
          <wp:inline distT="0" distB="0" distL="0" distR="0" wp14:anchorId="7CBA2465" wp14:editId="5A154F33">
            <wp:extent cx="4380932" cy="1949978"/>
            <wp:effectExtent l="0" t="0" r="635" b="0"/>
            <wp:docPr id="425" name="Imag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4386759" cy="1952572"/>
                    </a:xfrm>
                    <a:prstGeom prst="rect">
                      <a:avLst/>
                    </a:prstGeom>
                  </pic:spPr>
                </pic:pic>
              </a:graphicData>
            </a:graphic>
          </wp:inline>
        </w:drawing>
      </w:r>
    </w:p>
    <w:p w14:paraId="119CC3CC" w14:textId="0D5A39E4" w:rsidR="009A70C0" w:rsidRDefault="002B4758" w:rsidP="00E9567D">
      <w:r w:rsidRPr="002B4758">
        <w:rPr>
          <w:noProof/>
        </w:rPr>
        <w:drawing>
          <wp:inline distT="0" distB="0" distL="0" distR="0" wp14:anchorId="7CEC8371" wp14:editId="214FCC38">
            <wp:extent cx="5760720" cy="2868295"/>
            <wp:effectExtent l="0" t="0" r="0" b="8255"/>
            <wp:docPr id="429" name="Imag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5760720" cy="2868295"/>
                    </a:xfrm>
                    <a:prstGeom prst="rect">
                      <a:avLst/>
                    </a:prstGeom>
                  </pic:spPr>
                </pic:pic>
              </a:graphicData>
            </a:graphic>
          </wp:inline>
        </w:drawing>
      </w:r>
    </w:p>
    <w:p w14:paraId="596BA67C" w14:textId="4DCAC451" w:rsidR="002B4758" w:rsidRDefault="002B4758" w:rsidP="00E9567D"/>
    <w:p w14:paraId="76DA3B3A" w14:textId="6C5C3819" w:rsidR="00F5640B" w:rsidRPr="00E9567D" w:rsidRDefault="00F5640B" w:rsidP="00E9567D">
      <w:r w:rsidRPr="00F5640B">
        <w:rPr>
          <w:noProof/>
        </w:rPr>
        <w:drawing>
          <wp:inline distT="0" distB="0" distL="0" distR="0" wp14:anchorId="28E109E0" wp14:editId="53A0193F">
            <wp:extent cx="5760720" cy="2056130"/>
            <wp:effectExtent l="0" t="0" r="0" b="1270"/>
            <wp:docPr id="430" name="Imag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5760720" cy="2056130"/>
                    </a:xfrm>
                    <a:prstGeom prst="rect">
                      <a:avLst/>
                    </a:prstGeom>
                  </pic:spPr>
                </pic:pic>
              </a:graphicData>
            </a:graphic>
          </wp:inline>
        </w:drawing>
      </w:r>
    </w:p>
    <w:p w14:paraId="422442BA" w14:textId="77777777" w:rsidR="00F5640B" w:rsidRDefault="00F5640B">
      <w:pPr>
        <w:rPr>
          <w:rFonts w:asciiTheme="majorHAnsi" w:eastAsiaTheme="majorEastAsia" w:hAnsiTheme="majorHAnsi" w:cstheme="majorBidi"/>
          <w:sz w:val="22"/>
          <w:szCs w:val="22"/>
        </w:rPr>
      </w:pPr>
      <w:r>
        <w:br w:type="page"/>
      </w:r>
    </w:p>
    <w:p w14:paraId="5BC0A1F0" w14:textId="0931CF83" w:rsidR="00A92ED5" w:rsidRDefault="00A92ED5" w:rsidP="00A92ED5">
      <w:pPr>
        <w:pStyle w:val="Titre4"/>
      </w:pPr>
      <w:bookmarkStart w:id="163" w:name="_Toc44602710"/>
      <w:r>
        <w:t>Suivi des évènements</w:t>
      </w:r>
      <w:bookmarkEnd w:id="163"/>
    </w:p>
    <w:p w14:paraId="56BF6D91" w14:textId="7451AE75" w:rsidR="00F614AE" w:rsidRPr="00F614AE" w:rsidRDefault="00F267B0" w:rsidP="00F614AE">
      <w:r w:rsidRPr="009A70C0">
        <w:rPr>
          <w:noProof/>
        </w:rPr>
        <mc:AlternateContent>
          <mc:Choice Requires="wps">
            <w:drawing>
              <wp:anchor distT="0" distB="0" distL="114300" distR="114300" simplePos="0" relativeHeight="252129280" behindDoc="0" locked="0" layoutInCell="1" allowOverlap="1" wp14:anchorId="3090620D" wp14:editId="22E5F979">
                <wp:simplePos x="0" y="0"/>
                <wp:positionH relativeFrom="margin">
                  <wp:posOffset>62373</wp:posOffset>
                </wp:positionH>
                <wp:positionV relativeFrom="paragraph">
                  <wp:posOffset>949003</wp:posOffset>
                </wp:positionV>
                <wp:extent cx="696036" cy="1419367"/>
                <wp:effectExtent l="0" t="0" r="85090" b="47625"/>
                <wp:wrapNone/>
                <wp:docPr id="432" name="Connecteur droit avec flèche 432"/>
                <wp:cNvGraphicFramePr/>
                <a:graphic xmlns:a="http://schemas.openxmlformats.org/drawingml/2006/main">
                  <a:graphicData uri="http://schemas.microsoft.com/office/word/2010/wordprocessingShape">
                    <wps:wsp>
                      <wps:cNvCnPr/>
                      <wps:spPr>
                        <a:xfrm>
                          <a:off x="0" y="0"/>
                          <a:ext cx="696036" cy="1419367"/>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CEB0212" id="Connecteur droit avec flèche 432" o:spid="_x0000_s1026" type="#_x0000_t32" style="position:absolute;margin-left:4.9pt;margin-top:74.7pt;width:54.8pt;height:111.75pt;z-index:252129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" strokecolor="#92d050" strokeweight="1.5pt">
                <v:stroke endarrow="block" joinstyle="miter"/>
                <w10:wrap anchorx="margin"/>
              </v:shape>
            </w:pict>
          </mc:Fallback>
        </mc:AlternateContent>
      </w:r>
      <w:r w:rsidRPr="009A70C0">
        <w:rPr>
          <w:noProof/>
        </w:rPr>
        <mc:AlternateContent>
          <mc:Choice Requires="wps">
            <w:drawing>
              <wp:anchor distT="0" distB="0" distL="114300" distR="114300" simplePos="0" relativeHeight="252131328" behindDoc="0" locked="0" layoutInCell="1" allowOverlap="1" wp14:anchorId="0C2BAE79" wp14:editId="24315915">
                <wp:simplePos x="0" y="0"/>
                <wp:positionH relativeFrom="margin">
                  <wp:posOffset>62372</wp:posOffset>
                </wp:positionH>
                <wp:positionV relativeFrom="paragraph">
                  <wp:posOffset>955827</wp:posOffset>
                </wp:positionV>
                <wp:extent cx="252484" cy="3323229"/>
                <wp:effectExtent l="0" t="0" r="71755" b="48895"/>
                <wp:wrapNone/>
                <wp:docPr id="433" name="Connecteur droit avec flèche 433"/>
                <wp:cNvGraphicFramePr/>
                <a:graphic xmlns:a="http://schemas.openxmlformats.org/drawingml/2006/main">
                  <a:graphicData uri="http://schemas.microsoft.com/office/word/2010/wordprocessingShape">
                    <wps:wsp>
                      <wps:cNvCnPr/>
                      <wps:spPr>
                        <a:xfrm>
                          <a:off x="0" y="0"/>
                          <a:ext cx="252484" cy="3323229"/>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228E03B" id="Connecteur droit avec flèche 433" o:spid="_x0000_s1026" type="#_x0000_t32" style="position:absolute;margin-left:4.9pt;margin-top:75.25pt;width:19.9pt;height:261.65pt;z-index:252131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" strokecolor="#92d050" strokeweight="1.5pt">
                <v:stroke endarrow="block" joinstyle="miter"/>
                <w10:wrap anchorx="margin"/>
              </v:shape>
            </w:pict>
          </mc:Fallback>
        </mc:AlternateContent>
      </w:r>
      <w:r w:rsidRPr="00F267B0">
        <w:rPr>
          <w:noProof/>
        </w:rPr>
        <w:drawing>
          <wp:inline distT="0" distB="0" distL="0" distR="0" wp14:anchorId="1EC845F2" wp14:editId="0BC1143B">
            <wp:extent cx="5760720" cy="2214245"/>
            <wp:effectExtent l="0" t="0" r="0" b="0"/>
            <wp:docPr id="434" name="Imag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5760720" cy="2214245"/>
                    </a:xfrm>
                    <a:prstGeom prst="rect">
                      <a:avLst/>
                    </a:prstGeom>
                  </pic:spPr>
                </pic:pic>
              </a:graphicData>
            </a:graphic>
          </wp:inline>
        </w:drawing>
      </w:r>
    </w:p>
    <w:p w14:paraId="3CBD96F7" w14:textId="73A8D730" w:rsidR="00CC3791" w:rsidRDefault="00F267B0" w:rsidP="007B37DA">
      <w:r w:rsidRPr="00F267B0">
        <w:rPr>
          <w:noProof/>
        </w:rPr>
        <w:drawing>
          <wp:inline distT="0" distB="0" distL="0" distR="0" wp14:anchorId="2659760A" wp14:editId="3B4A38EE">
            <wp:extent cx="5760720" cy="2552132"/>
            <wp:effectExtent l="0" t="0" r="0" b="635"/>
            <wp:docPr id="435" name="Image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3"/>
                    <a:srcRect b="6008"/>
                    <a:stretch/>
                  </pic:blipFill>
                  <pic:spPr bwMode="auto">
                    <a:xfrm>
                      <a:off x="0" y="0"/>
                      <a:ext cx="5760720" cy="2552132"/>
                    </a:xfrm>
                    <a:prstGeom prst="rect">
                      <a:avLst/>
                    </a:prstGeom>
                    <a:ln>
                      <a:noFill/>
                    </a:ln>
                    <a:extLst>
                      <a:ext uri="{53640926-AAD7-44D8-BBD7-CCE9431645EC}">
                        <a14:shadowObscured xmlns:a14="http://schemas.microsoft.com/office/drawing/2010/main"/>
                      </a:ext>
                    </a:extLst>
                  </pic:spPr>
                </pic:pic>
              </a:graphicData>
            </a:graphic>
          </wp:inline>
        </w:drawing>
      </w:r>
    </w:p>
    <w:p w14:paraId="0CCDC410" w14:textId="77777777" w:rsidR="00CC3791" w:rsidRDefault="00CC3791" w:rsidP="007B37DA">
      <w:r>
        <w:t>Le suivi est l’atout + du MS de SPARKWINE.</w:t>
      </w:r>
    </w:p>
    <w:p w14:paraId="4E0197F5" w14:textId="77777777" w:rsidR="0025611C" w:rsidRDefault="00CC3791" w:rsidP="007B37DA">
      <w:r>
        <w:t xml:space="preserve">Il vous permet de suivre mois/mois que ce soit au niveau de la famille ou de l’article ; l’ensemble </w:t>
      </w:r>
      <w:r w:rsidR="0025611C">
        <w:t>des données qui ont influées ou vont influer sur le stock final.</w:t>
      </w:r>
    </w:p>
    <w:p w14:paraId="1B8006C4" w14:textId="77777777" w:rsidR="0025611C" w:rsidRDefault="0025611C" w:rsidP="007B37DA">
      <w:r>
        <w:t>Un jeu de couleur vous indique quelles sont les données prises en compte :</w:t>
      </w:r>
    </w:p>
    <w:p w14:paraId="4C745E1C" w14:textId="77777777" w:rsidR="0025611C" w:rsidRPr="0025611C" w:rsidRDefault="0025611C" w:rsidP="0025611C">
      <w:pPr>
        <w:pStyle w:val="Paragraphedeliste"/>
        <w:numPr>
          <w:ilvl w:val="0"/>
          <w:numId w:val="22"/>
        </w:numPr>
        <w:rPr>
          <w:rFonts w:asciiTheme="majorHAnsi" w:eastAsiaTheme="majorEastAsia" w:hAnsiTheme="majorHAnsi" w:cstheme="majorBidi"/>
          <w:color w:val="404040" w:themeColor="text1" w:themeTint="BF"/>
          <w:sz w:val="21"/>
          <w:szCs w:val="21"/>
        </w:rPr>
      </w:pPr>
      <w:r w:rsidRPr="0025611C">
        <w:rPr>
          <w:color w:val="00B0F0"/>
        </w:rPr>
        <w:t>En bleu </w:t>
      </w:r>
      <w:r>
        <w:t xml:space="preserve">: c’est le réel </w:t>
      </w:r>
      <w:r>
        <w:sym w:font="Wingdings" w:char="F0E8"/>
      </w:r>
      <w:r>
        <w:t xml:space="preserve"> les mois passés</w:t>
      </w:r>
    </w:p>
    <w:p w14:paraId="0C5D9F3C" w14:textId="77777777" w:rsidR="0025611C" w:rsidRPr="0025611C" w:rsidRDefault="0025611C" w:rsidP="0025611C">
      <w:pPr>
        <w:pStyle w:val="Paragraphedeliste"/>
        <w:numPr>
          <w:ilvl w:val="0"/>
          <w:numId w:val="22"/>
        </w:numPr>
        <w:rPr>
          <w:rFonts w:asciiTheme="majorHAnsi" w:eastAsiaTheme="majorEastAsia" w:hAnsiTheme="majorHAnsi" w:cstheme="majorBidi"/>
          <w:color w:val="404040" w:themeColor="text1" w:themeTint="BF"/>
          <w:sz w:val="21"/>
          <w:szCs w:val="21"/>
        </w:rPr>
      </w:pPr>
      <w:r w:rsidRPr="0025611C">
        <w:rPr>
          <w:color w:val="E94E1B" w:themeColor="accent2"/>
        </w:rPr>
        <w:t>En orange </w:t>
      </w:r>
      <w:r>
        <w:t xml:space="preserve">: c’est le prévisionnel </w:t>
      </w:r>
      <w:r>
        <w:sym w:font="Wingdings" w:char="F0E8"/>
      </w:r>
      <w:r>
        <w:t xml:space="preserve"> les mois à venir</w:t>
      </w:r>
    </w:p>
    <w:p w14:paraId="6777DBA3" w14:textId="77777777" w:rsidR="0025611C" w:rsidRPr="005D1666" w:rsidRDefault="0025611C" w:rsidP="0025611C">
      <w:pPr>
        <w:rPr>
          <w:color w:val="FF0000"/>
        </w:rPr>
      </w:pPr>
      <w:r w:rsidRPr="005D1666">
        <w:rPr>
          <w:color w:val="FF0000"/>
        </w:rPr>
        <w:t>IMPORTANT :</w:t>
      </w:r>
    </w:p>
    <w:p w14:paraId="084769CC" w14:textId="5D400606" w:rsidR="0025611C" w:rsidRPr="005D1666" w:rsidRDefault="0025611C" w:rsidP="0025611C">
      <w:pPr>
        <w:pStyle w:val="Paragraphedeliste"/>
        <w:numPr>
          <w:ilvl w:val="0"/>
          <w:numId w:val="22"/>
        </w:numPr>
        <w:rPr>
          <w:rFonts w:asciiTheme="majorHAnsi" w:eastAsiaTheme="majorEastAsia" w:hAnsiTheme="majorHAnsi" w:cstheme="majorBidi"/>
          <w:color w:val="404040" w:themeColor="text1" w:themeTint="BF"/>
          <w:sz w:val="21"/>
          <w:szCs w:val="21"/>
        </w:rPr>
      </w:pPr>
      <w:r>
        <w:t>Attention à la lecture des données présentes dans ces tableaux, plusieurs écueils à éviter :</w:t>
      </w:r>
    </w:p>
    <w:p w14:paraId="69CC4DE0" w14:textId="77777777" w:rsidR="0025611C" w:rsidRPr="0025611C" w:rsidRDefault="0025611C" w:rsidP="0025611C">
      <w:pPr>
        <w:pStyle w:val="Paragraphedeliste"/>
        <w:numPr>
          <w:ilvl w:val="1"/>
          <w:numId w:val="22"/>
        </w:numPr>
        <w:rPr>
          <w:rFonts w:asciiTheme="majorHAnsi" w:eastAsiaTheme="majorEastAsia" w:hAnsiTheme="majorHAnsi" w:cstheme="majorBidi"/>
          <w:color w:val="404040" w:themeColor="text1" w:themeTint="BF"/>
          <w:sz w:val="21"/>
          <w:szCs w:val="21"/>
        </w:rPr>
      </w:pPr>
      <w:r>
        <w:t>Le besoin prévu n’est pas forcément la sommes des mouvements prévus de type prévision.</w:t>
      </w:r>
    </w:p>
    <w:p w14:paraId="20D8AF46" w14:textId="739A554F" w:rsidR="0025611C" w:rsidRDefault="0025611C" w:rsidP="0025611C">
      <w:pPr>
        <w:pStyle w:val="Paragraphedeliste"/>
        <w:ind w:left="1440"/>
      </w:pPr>
      <w:r>
        <w:t xml:space="preserve">Pourquoi ? si c’est un ancien millésime, vous ne trouverez pas de prévision dans les mouvements prévus car il s’auto alimente en vidant le stock restant </w:t>
      </w:r>
      <w:r>
        <w:sym w:font="Wingdings" w:char="F0E8"/>
      </w:r>
      <w:r>
        <w:t xml:space="preserve"> rien ne doit se déclencher au MRP</w:t>
      </w:r>
    </w:p>
    <w:p w14:paraId="2809B0F5" w14:textId="77777777" w:rsidR="00FF21A4" w:rsidRPr="00FF21A4" w:rsidRDefault="0025611C" w:rsidP="0025611C">
      <w:pPr>
        <w:pStyle w:val="Paragraphedeliste"/>
        <w:numPr>
          <w:ilvl w:val="1"/>
          <w:numId w:val="22"/>
        </w:numPr>
        <w:rPr>
          <w:rFonts w:asciiTheme="majorHAnsi" w:eastAsiaTheme="majorEastAsia" w:hAnsiTheme="majorHAnsi" w:cstheme="majorBidi"/>
          <w:color w:val="404040" w:themeColor="text1" w:themeTint="BF"/>
          <w:sz w:val="21"/>
          <w:szCs w:val="21"/>
        </w:rPr>
      </w:pPr>
      <w:r>
        <w:t>Cert</w:t>
      </w:r>
      <w:r w:rsidR="00FF21A4">
        <w:t>aines valeurs au global famille peuvent faire penser que vous allez surstocker ou être en rupture.</w:t>
      </w:r>
    </w:p>
    <w:p w14:paraId="63EB1B59" w14:textId="77777777" w:rsidR="00FF21A4" w:rsidRDefault="00FF21A4" w:rsidP="00FF21A4">
      <w:pPr>
        <w:pStyle w:val="Paragraphedeliste"/>
        <w:ind w:left="1440"/>
      </w:pPr>
      <w:r>
        <w:t>Pourquoi ? la famille de prévision est simplement la somme des valeurs par article.</w:t>
      </w:r>
    </w:p>
    <w:p w14:paraId="60391E37" w14:textId="4A907763" w:rsidR="00817F36" w:rsidRPr="0025611C" w:rsidRDefault="00FF21A4" w:rsidP="00FF21A4">
      <w:pPr>
        <w:pStyle w:val="Paragraphedeliste"/>
        <w:ind w:left="1440"/>
        <w:rPr>
          <w:rFonts w:asciiTheme="majorHAnsi" w:eastAsiaTheme="majorEastAsia" w:hAnsiTheme="majorHAnsi" w:cstheme="majorBidi"/>
          <w:color w:val="404040" w:themeColor="text1" w:themeTint="BF"/>
          <w:sz w:val="21"/>
          <w:szCs w:val="21"/>
        </w:rPr>
      </w:pPr>
      <w:r>
        <w:t xml:space="preserve">Or, si pour une raison X vous produisez sur un ancien millésime dans la campagne, le PIC ne prendra pas en compte cette production et </w:t>
      </w:r>
      <w:r w:rsidR="005D1666">
        <w:t>étalera malgré tous les besoins sur les mois qui suivent sans se soucier de cette production car son but est de ne plus avoir de stock sur ces anciens millésimes.</w:t>
      </w:r>
      <w:r w:rsidR="00817F36">
        <w:br w:type="page"/>
      </w:r>
    </w:p>
    <w:p w14:paraId="0AF4C48A" w14:textId="5D9CB784" w:rsidR="00B74F39" w:rsidRPr="00B74F39" w:rsidRDefault="00B74F39" w:rsidP="00B74F39">
      <w:pPr>
        <w:pStyle w:val="Titre2"/>
      </w:pPr>
      <w:bookmarkStart w:id="164" w:name="_Toc44602711"/>
      <w:r>
        <w:t>Perspective</w:t>
      </w:r>
      <w:r w:rsidR="00F74843">
        <w:t xml:space="preserve"> d’évolution(s)</w:t>
      </w:r>
      <w:bookmarkEnd w:id="164"/>
    </w:p>
    <w:p w14:paraId="473C6166" w14:textId="77777777" w:rsidR="00B26D5F" w:rsidRDefault="00B26D5F" w:rsidP="00B26D5F">
      <w:pPr>
        <w:pStyle w:val="Paragraphedeliste"/>
      </w:pPr>
    </w:p>
    <w:p w14:paraId="6A699408" w14:textId="2F37A7E6" w:rsidR="00B26D5F" w:rsidRDefault="00B26D5F" w:rsidP="00FF3E8D">
      <w:pPr>
        <w:pStyle w:val="Paragraphedeliste"/>
        <w:numPr>
          <w:ilvl w:val="0"/>
          <w:numId w:val="22"/>
        </w:numPr>
      </w:pPr>
      <w:r>
        <w:t>La saisonnalité semble être un paramètre immuable, vérifier la question et éventuellement supprimer la notion de choix dans q_gs_param)</w:t>
      </w:r>
    </w:p>
    <w:p w14:paraId="0530F847" w14:textId="77777777" w:rsidR="00C43564" w:rsidRDefault="00C43564" w:rsidP="00C43564">
      <w:pPr>
        <w:pStyle w:val="Paragraphedeliste"/>
      </w:pPr>
    </w:p>
    <w:p w14:paraId="097DE1D4" w14:textId="2F335335" w:rsidR="00C43564" w:rsidRPr="00FF3E8D" w:rsidRDefault="00C43564" w:rsidP="00C43564">
      <w:pPr>
        <w:pStyle w:val="Paragraphedeliste"/>
        <w:numPr>
          <w:ilvl w:val="0"/>
          <w:numId w:val="22"/>
        </w:numPr>
      </w:pPr>
      <w:r>
        <w:t xml:space="preserve">Le PIC achat mériterait d’avoir son propre écart toléré et ses styles conditionnels (le % </w:t>
      </w:r>
      <w:r w:rsidR="007D72DA">
        <w:t>d’écart pourrait se faire autrement en terme de calcul également)</w:t>
      </w:r>
    </w:p>
    <w:sectPr w:rsidR="00C43564" w:rsidRPr="00FF3E8D" w:rsidSect="00262B7C">
      <w:headerReference w:type="default" r:id="rId194"/>
      <w:footerReference w:type="default" r:id="rId195"/>
      <w:headerReference w:type="first" r:id="rId196"/>
      <w:footerReference w:type="first" r:id="rId197"/>
      <w:pgSz w:w="11906" w:h="16838"/>
      <w:pgMar w:top="1417" w:right="1417" w:bottom="1417" w:left="1417" w:header="708" w:footer="551"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E1D1B7B" w14:textId="77777777" w:rsidR="00C61A23" w:rsidRDefault="00C61A23" w:rsidP="00262B7C">
      <w:pPr>
        <w:spacing w:after="0" w:line="240" w:lineRule="auto"/>
      </w:pPr>
      <w:r>
        <w:separator/>
      </w:r>
    </w:p>
  </w:endnote>
  <w:endnote w:type="continuationSeparator" w:id="0">
    <w:p w14:paraId="00000C7A" w14:textId="77777777" w:rsidR="00C61A23" w:rsidRDefault="00C61A23" w:rsidP="00262B7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Futura PT Heavy">
    <w:altName w:val="Century Gothic"/>
    <w:panose1 w:val="00000000000000000000"/>
    <w:charset w:val="00"/>
    <w:family w:val="swiss"/>
    <w:notTrueType/>
    <w:pitch w:val="variable"/>
    <w:sig w:usb0="A00002FF" w:usb1="5000204A" w:usb2="00000000" w:usb3="00000000" w:csb0="000000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A58F6B" w14:textId="0AFDD3F8" w:rsidR="00845388" w:rsidRPr="00B6334A" w:rsidRDefault="00845388" w:rsidP="00B6334A">
    <w:pPr>
      <w:pStyle w:val="Pieddepage"/>
      <w:pBdr>
        <w:top w:val="single" w:sz="6" w:space="1" w:color="A6A6A6" w:themeColor="accent3"/>
      </w:pBdr>
      <w:jc w:val="right"/>
      <w:rPr>
        <w:color w:val="A6A6A6" w:themeColor="accent3"/>
        <w:sz w:val="19"/>
        <w:szCs w:val="19"/>
      </w:rPr>
    </w:pPr>
    <w:r>
      <w:rPr>
        <w:color w:val="7C7C7C" w:themeColor="accent3" w:themeShade="BF"/>
        <w:sz w:val="19"/>
        <w:szCs w:val="19"/>
      </w:rPr>
      <w:t xml:space="preserve">GUIDE D’UTILISATEUR | </w:t>
    </w:r>
    <w:sdt>
      <w:sdtPr>
        <w:rPr>
          <w:b/>
          <w:color w:val="7C7C7C" w:themeColor="accent3" w:themeShade="BF"/>
          <w:sz w:val="19"/>
          <w:szCs w:val="19"/>
        </w:rPr>
        <w:alias w:val="Titre "/>
        <w:id w:val="-847870570"/>
        <w:placeholder>
          <w:docPart w:val="4B54662B80DF4B55A5774CB823D253E4"/>
        </w:placeholder>
        <w:dataBinding w:prefixMappings="xmlns:ns0='http://purl.org/dc/elements/1.1/' xmlns:ns1='http://schemas.openxmlformats.org/package/2006/metadata/core-properties' " w:xpath="/ns1:coreProperties[1]/ns0:title[1]" w:storeItemID="{6C3C8BC8-F283-45AE-878A-BAB7291924A1}"/>
        <w:text/>
      </w:sdtPr>
      <w:sdtEndPr/>
      <w:sdtContent>
        <w:r>
          <w:rPr>
            <w:b/>
            <w:color w:val="7C7C7C" w:themeColor="accent3" w:themeShade="BF"/>
            <w:sz w:val="19"/>
            <w:szCs w:val="19"/>
          </w:rPr>
          <w:t>SparkWine</w:t>
        </w:r>
      </w:sdtContent>
    </w:sdt>
    <w:r>
      <w:rPr>
        <w:color w:val="7C7C7C" w:themeColor="accent3" w:themeShade="BF"/>
        <w:sz w:val="19"/>
        <w:szCs w:val="19"/>
      </w:rPr>
      <w:t xml:space="preserve"> – </w:t>
    </w:r>
    <w:sdt>
      <w:sdtPr>
        <w:rPr>
          <w:b/>
          <w:color w:val="7C7C7C" w:themeColor="accent3" w:themeShade="BF"/>
          <w:sz w:val="19"/>
          <w:szCs w:val="19"/>
        </w:rPr>
        <w:alias w:val="Objet "/>
        <w:id w:val="1753310891"/>
        <w:placeholder>
          <w:docPart w:val="9EA942A5235444EFBFB0763C3201FED4"/>
        </w:placeholder>
        <w:dataBinding w:prefixMappings="xmlns:ns0='http://purl.org/dc/elements/1.1/' xmlns:ns1='http://schemas.openxmlformats.org/package/2006/metadata/core-properties' " w:xpath="/ns1:coreProperties[1]/ns0:subject[1]" w:storeItemID="{6C3C8BC8-F283-45AE-878A-BAB7291924A1}"/>
        <w:text/>
      </w:sdtPr>
      <w:sdtEndPr/>
      <w:sdtContent>
        <w:r>
          <w:rPr>
            <w:b/>
            <w:color w:val="7C7C7C" w:themeColor="accent3" w:themeShade="BF"/>
            <w:sz w:val="19"/>
            <w:szCs w:val="19"/>
          </w:rPr>
          <w:t>PILOTAGE - PRESENTATION</w:t>
        </w:r>
      </w:sdtContent>
    </w:sdt>
    <w:r>
      <w:rPr>
        <w:color w:val="7C7C7C" w:themeColor="accent3" w:themeShade="BF"/>
        <w:sz w:val="19"/>
        <w:szCs w:val="19"/>
      </w:rPr>
      <w:t xml:space="preserve"> | </w:t>
    </w:r>
    <w:sdt>
      <w:sdtPr>
        <w:rPr>
          <w:color w:val="82D52F" w:themeColor="accent4"/>
          <w:sz w:val="19"/>
          <w:szCs w:val="19"/>
        </w:rPr>
        <w:id w:val="-1769616900"/>
        <w:docPartObj>
          <w:docPartGallery w:val="Page Numbers (Top of Page)"/>
          <w:docPartUnique/>
        </w:docPartObj>
      </w:sdtPr>
      <w:sdtEndPr/>
      <w:sdtContent>
        <w:r>
          <w:rPr>
            <w:color w:val="82D52F" w:themeColor="accent4"/>
            <w:sz w:val="19"/>
            <w:szCs w:val="19"/>
          </w:rPr>
          <w:t xml:space="preserve">Page </w:t>
        </w:r>
        <w:r>
          <w:rPr>
            <w:bCs/>
            <w:color w:val="82D52F" w:themeColor="accent4"/>
            <w:sz w:val="19"/>
            <w:szCs w:val="19"/>
          </w:rPr>
          <w:fldChar w:fldCharType="begin"/>
        </w:r>
        <w:r>
          <w:rPr>
            <w:bCs/>
            <w:color w:val="82D52F" w:themeColor="accent4"/>
            <w:sz w:val="19"/>
            <w:szCs w:val="19"/>
          </w:rPr>
          <w:instrText>PAGE</w:instrText>
        </w:r>
        <w:r>
          <w:rPr>
            <w:bCs/>
            <w:color w:val="82D52F" w:themeColor="accent4"/>
            <w:sz w:val="19"/>
            <w:szCs w:val="19"/>
          </w:rPr>
          <w:fldChar w:fldCharType="separate"/>
        </w:r>
        <w:r>
          <w:rPr>
            <w:bCs/>
            <w:color w:val="82D52F" w:themeColor="accent4"/>
            <w:sz w:val="19"/>
            <w:szCs w:val="19"/>
          </w:rPr>
          <w:t>2</w:t>
        </w:r>
        <w:r>
          <w:rPr>
            <w:bCs/>
            <w:color w:val="82D52F" w:themeColor="accent4"/>
            <w:sz w:val="19"/>
            <w:szCs w:val="19"/>
          </w:rPr>
          <w:fldChar w:fldCharType="end"/>
        </w:r>
        <w:r>
          <w:rPr>
            <w:color w:val="82D52F" w:themeColor="accent4"/>
            <w:sz w:val="19"/>
            <w:szCs w:val="19"/>
          </w:rPr>
          <w:t xml:space="preserve"> sur </w:t>
        </w:r>
        <w:r>
          <w:rPr>
            <w:bCs/>
            <w:color w:val="82D52F" w:themeColor="accent4"/>
            <w:sz w:val="19"/>
            <w:szCs w:val="19"/>
          </w:rPr>
          <w:fldChar w:fldCharType="begin"/>
        </w:r>
        <w:r>
          <w:rPr>
            <w:bCs/>
            <w:color w:val="82D52F" w:themeColor="accent4"/>
            <w:sz w:val="19"/>
            <w:szCs w:val="19"/>
          </w:rPr>
          <w:instrText>NUMPAGES</w:instrText>
        </w:r>
        <w:r>
          <w:rPr>
            <w:bCs/>
            <w:color w:val="82D52F" w:themeColor="accent4"/>
            <w:sz w:val="19"/>
            <w:szCs w:val="19"/>
          </w:rPr>
          <w:fldChar w:fldCharType="separate"/>
        </w:r>
        <w:r>
          <w:rPr>
            <w:bCs/>
            <w:color w:val="82D52F" w:themeColor="accent4"/>
            <w:sz w:val="19"/>
            <w:szCs w:val="19"/>
          </w:rPr>
          <w:t>3</w:t>
        </w:r>
        <w:r>
          <w:rPr>
            <w:bCs/>
            <w:color w:val="82D52F" w:themeColor="accent4"/>
            <w:sz w:val="19"/>
            <w:szCs w:val="19"/>
          </w:rPr>
          <w:fldChar w:fldCharType="end"/>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87C3E3" w14:textId="166B8E15" w:rsidR="00845388" w:rsidRDefault="00845388" w:rsidP="00D06C9B">
    <w:pPr>
      <w:pStyle w:val="Pieddepage"/>
    </w:pPr>
    <w:r>
      <w:rPr>
        <w:noProof/>
      </w:rPr>
      <mc:AlternateContent>
        <mc:Choice Requires="wps">
          <w:drawing>
            <wp:anchor distT="0" distB="0" distL="114300" distR="114300" simplePos="0" relativeHeight="251662336" behindDoc="0" locked="0" layoutInCell="1" allowOverlap="1" wp14:anchorId="65627223" wp14:editId="1FE1D5ED">
              <wp:simplePos x="0" y="0"/>
              <wp:positionH relativeFrom="column">
                <wp:posOffset>-461645</wp:posOffset>
              </wp:positionH>
              <wp:positionV relativeFrom="paragraph">
                <wp:posOffset>-2634132</wp:posOffset>
              </wp:positionV>
              <wp:extent cx="2971800" cy="247650"/>
              <wp:effectExtent l="0" t="0" r="0" b="0"/>
              <wp:wrapNone/>
              <wp:docPr id="23" name="Zone de texte 23"/>
              <wp:cNvGraphicFramePr/>
              <a:graphic xmlns:a="http://schemas.openxmlformats.org/drawingml/2006/main">
                <a:graphicData uri="http://schemas.microsoft.com/office/word/2010/wordprocessingShape">
                  <wps:wsp>
                    <wps:cNvSpPr txBox="1"/>
                    <wps:spPr>
                      <a:xfrm>
                        <a:off x="0" y="0"/>
                        <a:ext cx="2971800" cy="247650"/>
                      </a:xfrm>
                      <a:prstGeom prst="rect">
                        <a:avLst/>
                      </a:prstGeom>
                      <a:noFill/>
                      <a:ln>
                        <a:noFill/>
                      </a:ln>
                    </wps:spPr>
                    <wps:style>
                      <a:lnRef idx="0">
                        <a:scrgbClr r="0" g="0" b="0"/>
                      </a:lnRef>
                      <a:fillRef idx="0">
                        <a:scrgbClr r="0" g="0" b="0"/>
                      </a:fillRef>
                      <a:effectRef idx="0">
                        <a:scrgbClr r="0" g="0" b="0"/>
                      </a:effectRef>
                      <a:fontRef idx="minor">
                        <a:schemeClr val="accent3"/>
                      </a:fontRef>
                    </wps:style>
                    <wps:txbx>
                      <w:txbxContent>
                        <w:p w14:paraId="29BB016C" w14:textId="77777777" w:rsidR="00845388" w:rsidRDefault="00845388" w:rsidP="00D06C9B">
                          <w:pPr>
                            <w:rPr>
                              <w:sz w:val="16"/>
                            </w:rPr>
                          </w:pPr>
                          <w:r>
                            <w:rPr>
                              <w:sz w:val="16"/>
                            </w:rPr>
                            <w:t>SAS au capital de 30 000 € – RCS Mâcon 519 816 292 – NAF 6202A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5627223" id="_x0000_t202" coordsize="21600,21600" o:spt="202" path="m,l,21600r21600,l21600,xe">
              <v:stroke joinstyle="miter"/>
              <v:path gradientshapeok="t" o:connecttype="rect"/>
            </v:shapetype>
            <v:shape id="Zone de texte 23" o:spid="_x0000_s1027" type="#_x0000_t202" style="position:absolute;margin-left:-36.35pt;margin-top:-207.4pt;width:234pt;height:19.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" filled="f" stroked="f">
              <v:textbox>
                <w:txbxContent>
                  <w:p w14:paraId="29BB016C" w14:textId="77777777" w:rsidR="00845388" w:rsidRDefault="00845388" w:rsidP="00D06C9B">
                    <w:pPr>
                      <w:rPr>
                        <w:sz w:val="16"/>
                      </w:rPr>
                    </w:pPr>
                    <w:r>
                      <w:rPr>
                        <w:sz w:val="16"/>
                      </w:rPr>
                      <w:t>SAS au capital de 30 000 € – RCS Mâcon 519 816 292 – NAF 6202A</w:t>
                    </w:r>
                  </w:p>
                </w:txbxContent>
              </v:textbox>
            </v:shape>
          </w:pict>
        </mc:Fallback>
      </mc:AlternateContent>
    </w:r>
    <w:r>
      <w:rPr>
        <w:noProof/>
      </w:rPr>
      <mc:AlternateContent>
        <mc:Choice Requires="wps">
          <w:drawing>
            <wp:anchor distT="0" distB="0" distL="114300" distR="114300" simplePos="0" relativeHeight="251664384" behindDoc="0" locked="0" layoutInCell="1" allowOverlap="1" wp14:anchorId="0CC18E2C" wp14:editId="43F8EEBA">
              <wp:simplePos x="0" y="0"/>
              <wp:positionH relativeFrom="column">
                <wp:posOffset>1286510</wp:posOffset>
              </wp:positionH>
              <wp:positionV relativeFrom="paragraph">
                <wp:posOffset>-589915</wp:posOffset>
              </wp:positionV>
              <wp:extent cx="4893310" cy="848360"/>
              <wp:effectExtent l="0" t="0" r="0" b="0"/>
              <wp:wrapNone/>
              <wp:docPr id="22" name="Zone de texte 22"/>
              <wp:cNvGraphicFramePr/>
              <a:graphic xmlns:a="http://schemas.openxmlformats.org/drawingml/2006/main">
                <a:graphicData uri="http://schemas.microsoft.com/office/word/2010/wordprocessingShape">
                  <wps:wsp>
                    <wps:cNvSpPr txBox="1"/>
                    <wps:spPr>
                      <a:xfrm>
                        <a:off x="0" y="0"/>
                        <a:ext cx="4893310" cy="848360"/>
                      </a:xfrm>
                      <a:prstGeom prst="rect">
                        <a:avLst/>
                      </a:prstGeom>
                      <a:noFill/>
                      <a:ln w="6350">
                        <a:noFill/>
                      </a:ln>
                    </wps:spPr>
                    <wps:txbx>
                      <w:txbxContent>
                        <w:p w14:paraId="14976823" w14:textId="77777777" w:rsidR="00845388" w:rsidRDefault="00845388" w:rsidP="00D06C9B">
                          <w:pPr>
                            <w:pStyle w:val="Sansinterligne"/>
                            <w:jc w:val="right"/>
                            <w:rPr>
                              <w:b/>
                              <w:color w:val="535353" w:themeColor="accent3" w:themeShade="80"/>
                            </w:rPr>
                          </w:pPr>
                          <w:r>
                            <w:rPr>
                              <w:b/>
                              <w:color w:val="535353" w:themeColor="accent3" w:themeShade="80"/>
                            </w:rPr>
                            <w:t>SAS Greenspark</w:t>
                          </w:r>
                        </w:p>
                        <w:p w14:paraId="0F82D265" w14:textId="77777777" w:rsidR="00845388" w:rsidRDefault="00845388" w:rsidP="00D06C9B">
                          <w:pPr>
                            <w:pStyle w:val="Sansinterligne"/>
                            <w:jc w:val="right"/>
                            <w:rPr>
                              <w:color w:val="A6A6A6" w:themeColor="accent3"/>
                            </w:rPr>
                          </w:pPr>
                          <w:r>
                            <w:rPr>
                              <w:color w:val="A6A6A6" w:themeColor="accent3"/>
                            </w:rPr>
                            <w:t>16 Rue Nationale 71420 Génelard FRANCE</w:t>
                          </w:r>
                        </w:p>
                        <w:p w14:paraId="28CE31B4" w14:textId="77777777" w:rsidR="00845388" w:rsidRDefault="00845388" w:rsidP="00D06C9B">
                          <w:pPr>
                            <w:pStyle w:val="Sansinterligne"/>
                            <w:jc w:val="right"/>
                            <w:rPr>
                              <w:color w:val="A6A6A6" w:themeColor="accent3"/>
                            </w:rPr>
                          </w:pPr>
                        </w:p>
                        <w:p w14:paraId="09558509" w14:textId="6D479AC7" w:rsidR="00845388" w:rsidRDefault="00845388" w:rsidP="00D06C9B">
                          <w:pPr>
                            <w:pStyle w:val="Sansinterligne"/>
                            <w:jc w:val="right"/>
                            <w:rPr>
                              <w:color w:val="535353" w:themeColor="accent3" w:themeShade="80"/>
                            </w:rPr>
                          </w:pPr>
                          <w:r>
                            <w:rPr>
                              <w:noProof/>
                              <w:lang w:eastAsia="fr-FR"/>
                            </w:rPr>
                            <w:drawing>
                              <wp:inline distT="0" distB="0" distL="0" distR="0" wp14:anchorId="51F96CD2" wp14:editId="24AF1F11">
                                <wp:extent cx="143510" cy="143510"/>
                                <wp:effectExtent l="0" t="0" r="8890" b="889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t xml:space="preserve"> </w:t>
                          </w:r>
                          <w:r>
                            <w:rPr>
                              <w:color w:val="A6A6A6" w:themeColor="accent3"/>
                            </w:rPr>
                            <w:t xml:space="preserve">+33 3 58 34 81 50    </w:t>
                          </w:r>
                          <w:r>
                            <w:rPr>
                              <w:noProof/>
                              <w:lang w:eastAsia="fr-FR"/>
                            </w:rPr>
                            <w:drawing>
                              <wp:inline distT="0" distB="0" distL="0" distR="0" wp14:anchorId="68D09CF6" wp14:editId="4B6D79D1">
                                <wp:extent cx="170815" cy="143510"/>
                                <wp:effectExtent l="0" t="0" r="635" b="889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3"/>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70815" cy="143510"/>
                                        </a:xfrm>
                                        <a:prstGeom prst="rect">
                                          <a:avLst/>
                                        </a:prstGeom>
                                        <a:noFill/>
                                        <a:ln>
                                          <a:noFill/>
                                        </a:ln>
                                      </pic:spPr>
                                    </pic:pic>
                                  </a:graphicData>
                                </a:graphic>
                              </wp:inline>
                            </w:drawing>
                          </w:r>
                          <w:r>
                            <w:rPr>
                              <w:color w:val="A6A6A6" w:themeColor="accent3"/>
                            </w:rPr>
                            <w:t xml:space="preserve"> contact@greenspark.fr    </w:t>
                          </w:r>
                          <w:r>
                            <w:rPr>
                              <w:noProof/>
                              <w:lang w:eastAsia="fr-FR"/>
                            </w:rPr>
                            <w:drawing>
                              <wp:inline distT="0" distB="0" distL="0" distR="0" wp14:anchorId="2622800E" wp14:editId="59B118DE">
                                <wp:extent cx="143510" cy="143510"/>
                                <wp:effectExtent l="0" t="0" r="8890" b="889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Pr>
                              <w:color w:val="A6A6A6" w:themeColor="accent3"/>
                            </w:rPr>
                            <w:t xml:space="preserve">www.greenspark.fr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C18E2C" id="Zone de texte 22" o:spid="_x0000_s1028" type="#_x0000_t202" style="position:absolute;margin-left:101.3pt;margin-top:-46.45pt;width:385.3pt;height:66.8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" filled="f" stroked="f" strokeweight=".5pt">
              <v:textbox>
                <w:txbxContent>
                  <w:p w14:paraId="14976823" w14:textId="77777777" w:rsidR="00845388" w:rsidRDefault="00845388" w:rsidP="00D06C9B">
                    <w:pPr>
                      <w:pStyle w:val="Sansinterligne"/>
                      <w:jc w:val="right"/>
                      <w:rPr>
                        <w:b/>
                        <w:color w:val="535353" w:themeColor="accent3" w:themeShade="80"/>
                      </w:rPr>
                    </w:pPr>
                    <w:r>
                      <w:rPr>
                        <w:b/>
                        <w:color w:val="535353" w:themeColor="accent3" w:themeShade="80"/>
                      </w:rPr>
                      <w:t>SAS Greenspark</w:t>
                    </w:r>
                  </w:p>
                  <w:p w14:paraId="0F82D265" w14:textId="77777777" w:rsidR="00845388" w:rsidRDefault="00845388" w:rsidP="00D06C9B">
                    <w:pPr>
                      <w:pStyle w:val="Sansinterligne"/>
                      <w:jc w:val="right"/>
                      <w:rPr>
                        <w:color w:val="A6A6A6" w:themeColor="accent3"/>
                      </w:rPr>
                    </w:pPr>
                    <w:r>
                      <w:rPr>
                        <w:color w:val="A6A6A6" w:themeColor="accent3"/>
                      </w:rPr>
                      <w:t>16 Rue Nationale 71420 Génelard FRANCE</w:t>
                    </w:r>
                  </w:p>
                  <w:p w14:paraId="28CE31B4" w14:textId="77777777" w:rsidR="00845388" w:rsidRDefault="00845388" w:rsidP="00D06C9B">
                    <w:pPr>
                      <w:pStyle w:val="Sansinterligne"/>
                      <w:jc w:val="right"/>
                      <w:rPr>
                        <w:color w:val="A6A6A6" w:themeColor="accent3"/>
                      </w:rPr>
                    </w:pPr>
                  </w:p>
                  <w:p w14:paraId="09558509" w14:textId="6D479AC7" w:rsidR="00845388" w:rsidRDefault="00845388" w:rsidP="00D06C9B">
                    <w:pPr>
                      <w:pStyle w:val="Sansinterligne"/>
                      <w:jc w:val="right"/>
                      <w:rPr>
                        <w:color w:val="535353" w:themeColor="accent3" w:themeShade="80"/>
                      </w:rPr>
                    </w:pPr>
                    <w:r>
                      <w:rPr>
                        <w:noProof/>
                        <w:lang w:eastAsia="fr-FR"/>
                      </w:rPr>
                      <w:drawing>
                        <wp:inline distT="0" distB="0" distL="0" distR="0" wp14:anchorId="51F96CD2" wp14:editId="24AF1F11">
                          <wp:extent cx="143510" cy="143510"/>
                          <wp:effectExtent l="0" t="0" r="8890" b="889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t xml:space="preserve"> </w:t>
                    </w:r>
                    <w:r>
                      <w:rPr>
                        <w:color w:val="A6A6A6" w:themeColor="accent3"/>
                      </w:rPr>
                      <w:t xml:space="preserve">+33 3 58 34 81 50    </w:t>
                    </w:r>
                    <w:r>
                      <w:rPr>
                        <w:noProof/>
                        <w:lang w:eastAsia="fr-FR"/>
                      </w:rPr>
                      <w:drawing>
                        <wp:inline distT="0" distB="0" distL="0" distR="0" wp14:anchorId="68D09CF6" wp14:editId="4B6D79D1">
                          <wp:extent cx="170815" cy="143510"/>
                          <wp:effectExtent l="0" t="0" r="635" b="889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3"/>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70815" cy="143510"/>
                                  </a:xfrm>
                                  <a:prstGeom prst="rect">
                                    <a:avLst/>
                                  </a:prstGeom>
                                  <a:noFill/>
                                  <a:ln>
                                    <a:noFill/>
                                  </a:ln>
                                </pic:spPr>
                              </pic:pic>
                            </a:graphicData>
                          </a:graphic>
                        </wp:inline>
                      </w:drawing>
                    </w:r>
                    <w:r>
                      <w:rPr>
                        <w:color w:val="A6A6A6" w:themeColor="accent3"/>
                      </w:rPr>
                      <w:t xml:space="preserve"> contact@greenspark.fr    </w:t>
                    </w:r>
                    <w:r>
                      <w:rPr>
                        <w:noProof/>
                        <w:lang w:eastAsia="fr-FR"/>
                      </w:rPr>
                      <w:drawing>
                        <wp:inline distT="0" distB="0" distL="0" distR="0" wp14:anchorId="2622800E" wp14:editId="59B118DE">
                          <wp:extent cx="143510" cy="143510"/>
                          <wp:effectExtent l="0" t="0" r="8890" b="889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Pr>
                        <w:color w:val="A6A6A6" w:themeColor="accent3"/>
                      </w:rPr>
                      <w:t xml:space="preserve">www.greenspark.fr </w:t>
                    </w:r>
                  </w:p>
                </w:txbxContent>
              </v:textbox>
            </v:shape>
          </w:pict>
        </mc:Fallback>
      </mc:AlternateContent>
    </w:r>
    <w:r>
      <w:rPr>
        <w:noProof/>
      </w:rPr>
      <w:drawing>
        <wp:anchor distT="0" distB="0" distL="114300" distR="114300" simplePos="0" relativeHeight="251663360" behindDoc="1" locked="0" layoutInCell="1" allowOverlap="1" wp14:anchorId="7877DF36" wp14:editId="2BB13408">
          <wp:simplePos x="0" y="0"/>
          <wp:positionH relativeFrom="margin">
            <wp:posOffset>-459740</wp:posOffset>
          </wp:positionH>
          <wp:positionV relativeFrom="paragraph">
            <wp:posOffset>-1772285</wp:posOffset>
          </wp:positionV>
          <wp:extent cx="3220720" cy="1347470"/>
          <wp:effectExtent l="0" t="0" r="0" b="5080"/>
          <wp:wrapNone/>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3220720" cy="1347470"/>
                  </a:xfrm>
                  <a:prstGeom prst="rect">
                    <a:avLst/>
                  </a:prstGeom>
                  <a:noFill/>
                </pic:spPr>
              </pic:pic>
            </a:graphicData>
          </a:graphic>
          <wp14:sizeRelH relativeFrom="page">
            <wp14:pctWidth>0</wp14:pctWidth>
          </wp14:sizeRelH>
          <wp14:sizeRelV relativeFrom="page">
            <wp14:pctHeight>0</wp14:pctHeight>
          </wp14:sizeRelV>
        </wp:anchor>
      </w:drawing>
    </w:r>
  </w:p>
  <w:p w14:paraId="45A350A7" w14:textId="416C4E39" w:rsidR="00845388" w:rsidRDefault="00845388">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0449E7A" w14:textId="77777777" w:rsidR="00C61A23" w:rsidRDefault="00C61A23" w:rsidP="00262B7C">
      <w:pPr>
        <w:spacing w:after="0" w:line="240" w:lineRule="auto"/>
      </w:pPr>
      <w:r>
        <w:separator/>
      </w:r>
    </w:p>
  </w:footnote>
  <w:footnote w:type="continuationSeparator" w:id="0">
    <w:p w14:paraId="39556C21" w14:textId="77777777" w:rsidR="00C61A23" w:rsidRDefault="00C61A23" w:rsidP="00262B7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D24D77" w14:textId="46B975E2" w:rsidR="00845388" w:rsidRDefault="00845388">
    <w:pPr>
      <w:pStyle w:val="En-tte"/>
    </w:pPr>
    <w:r>
      <w:rPr>
        <w:noProof/>
      </w:rPr>
      <w:drawing>
        <wp:anchor distT="0" distB="0" distL="114300" distR="114300" simplePos="0" relativeHeight="251666432" behindDoc="0" locked="0" layoutInCell="1" allowOverlap="1" wp14:anchorId="499C17BD" wp14:editId="1C20B6A4">
          <wp:simplePos x="0" y="0"/>
          <wp:positionH relativeFrom="margin">
            <wp:posOffset>5295142</wp:posOffset>
          </wp:positionH>
          <wp:positionV relativeFrom="paragraph">
            <wp:posOffset>-39967</wp:posOffset>
          </wp:positionV>
          <wp:extent cx="747395" cy="154940"/>
          <wp:effectExtent l="0" t="0" r="0" b="0"/>
          <wp:wrapNone/>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47395" cy="15494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E3F584" w14:textId="2A3B3C7A" w:rsidR="00845388" w:rsidRDefault="00845388">
    <w:pPr>
      <w:pStyle w:val="En-tte"/>
    </w:pPr>
    <w:r w:rsidRPr="00FB64B3">
      <w:rPr>
        <w:noProof/>
        <w:color w:val="A6A6A6" w:themeColor="accent3"/>
        <w:sz w:val="14"/>
      </w:rPr>
      <w:drawing>
        <wp:anchor distT="0" distB="0" distL="114300" distR="114300" simplePos="0" relativeHeight="251660288" behindDoc="1" locked="0" layoutInCell="1" allowOverlap="1" wp14:anchorId="66F082EC" wp14:editId="341BDC34">
          <wp:simplePos x="0" y="0"/>
          <wp:positionH relativeFrom="margin">
            <wp:align>center</wp:align>
          </wp:positionH>
          <wp:positionV relativeFrom="paragraph">
            <wp:posOffset>2842004</wp:posOffset>
          </wp:positionV>
          <wp:extent cx="7583580" cy="4102757"/>
          <wp:effectExtent l="0" t="0" r="0" b="0"/>
          <wp:wrapNone/>
          <wp:docPr id="9" name="Image 8">
            <a:extLst xmlns:a="http://schemas.openxmlformats.org/drawingml/2006/main">
              <a:ext uri="{FF2B5EF4-FFF2-40B4-BE49-F238E27FC236}">
                <a16:creationId xmlns:a16="http://schemas.microsoft.com/office/drawing/2014/main" id="{6A002DF7-9BDB-4281-A0EF-022EC1C4AA8F}"/>
              </a:ext>
            </a:extLst>
          </wp:docPr>
          <wp:cNvGraphicFramePr/>
          <a:graphic xmlns:a="http://schemas.openxmlformats.org/drawingml/2006/main">
            <a:graphicData uri="http://schemas.openxmlformats.org/drawingml/2006/picture">
              <pic:pic xmlns:pic="http://schemas.openxmlformats.org/drawingml/2006/picture">
                <pic:nvPicPr>
                  <pic:cNvPr id="9" name="Image 8">
                    <a:extLst>
                      <a:ext uri="{FF2B5EF4-FFF2-40B4-BE49-F238E27FC236}">
                        <a16:creationId xmlns:a16="http://schemas.microsoft.com/office/drawing/2014/main" id="{6A002DF7-9BDB-4281-A0EF-022EC1C4AA8F}"/>
                      </a:ext>
                    </a:extLst>
                  </pic:cNvPr>
                  <pic:cNvPicPr/>
                </pic:nvPicPr>
                <pic:blipFill rotWithShape="1">
                  <a:blip r:embed="rId1">
                    <a:extLst>
                      <a:ext uri="{BEBA8EAE-BF5A-486C-A8C5-ECC9F3942E4B}">
                        <a14:imgProps xmlns:a14="http://schemas.microsoft.com/office/drawing/2010/main">
                          <a14:imgLayer r:embed="rId2">
                            <a14:imgEffect>
                              <a14:saturation sat="66000"/>
                            </a14:imgEffect>
                          </a14:imgLayer>
                        </a14:imgProps>
                      </a:ext>
                      <a:ext uri="{28A0092B-C50C-407E-A947-70E740481C1C}">
                        <a14:useLocalDpi xmlns:a14="http://schemas.microsoft.com/office/drawing/2010/main" val="0"/>
                      </a:ext>
                    </a:extLst>
                  </a:blip>
                  <a:srcRect l="10084" r="10084"/>
                  <a:stretch/>
                </pic:blipFill>
                <pic:spPr>
                  <a:xfrm>
                    <a:off x="0" y="0"/>
                    <a:ext cx="7583580" cy="4102757"/>
                  </a:xfrm>
                  <a:prstGeom prst="rect">
                    <a:avLst/>
                  </a:prstGeom>
                  <a:solidFill>
                    <a:srgbClr val="82D52F"/>
                  </a:solidFill>
                  <a:ln>
                    <a:noFill/>
                  </a:ln>
                </pic:spPr>
              </pic:pic>
            </a:graphicData>
          </a:graphic>
          <wp14:sizeRelH relativeFrom="page">
            <wp14:pctWidth>0</wp14:pctWidth>
          </wp14:sizeRelH>
          <wp14:sizeRelV relativeFrom="page">
            <wp14:pctHeight>0</wp14:pctHeight>
          </wp14:sizeRelV>
        </wp:anchor>
      </w:drawing>
    </w:r>
    <w:r w:rsidRPr="00FB64B3">
      <w:rPr>
        <w:color w:val="A6A6A6" w:themeColor="accent3"/>
        <w:sz w:val="14"/>
      </w:rPr>
      <w:t xml:space="preserve">Dernière mise à jour le </w:t>
    </w:r>
    <w:r w:rsidRPr="00FB64B3">
      <w:rPr>
        <w:color w:val="A6A6A6" w:themeColor="accent3"/>
        <w:sz w:val="14"/>
      </w:rPr>
      <w:fldChar w:fldCharType="begin"/>
    </w:r>
    <w:r w:rsidRPr="00FB64B3">
      <w:rPr>
        <w:color w:val="A6A6A6" w:themeColor="accent3"/>
        <w:sz w:val="14"/>
      </w:rPr>
      <w:instrText xml:space="preserve"> TIME \@ "d MMMM yyyy" </w:instrText>
    </w:r>
    <w:r w:rsidRPr="00FB64B3">
      <w:rPr>
        <w:color w:val="A6A6A6" w:themeColor="accent3"/>
        <w:sz w:val="14"/>
      </w:rPr>
      <w:fldChar w:fldCharType="separate"/>
    </w:r>
    <w:r w:rsidR="001F452C">
      <w:rPr>
        <w:noProof/>
        <w:color w:val="A6A6A6" w:themeColor="accent3"/>
        <w:sz w:val="14"/>
      </w:rPr>
      <w:t>22 août 2022</w:t>
    </w:r>
    <w:r w:rsidRPr="00FB64B3">
      <w:rPr>
        <w:color w:val="A6A6A6" w:themeColor="accent3"/>
        <w:sz w:val="14"/>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5A0569"/>
    <w:multiLevelType w:val="hybridMultilevel"/>
    <w:tmpl w:val="5B8A113C"/>
    <w:lvl w:ilvl="0" w:tplc="040C000F">
      <w:start w:val="1"/>
      <w:numFmt w:val="decimal"/>
      <w:lvlText w:val="%1."/>
      <w:lvlJc w:val="left"/>
      <w:pPr>
        <w:ind w:left="720" w:hanging="360"/>
      </w:pPr>
      <w:rPr>
        <w:rFont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4415591"/>
    <w:multiLevelType w:val="hybridMultilevel"/>
    <w:tmpl w:val="07269B88"/>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15:restartNumberingAfterBreak="0">
    <w:nsid w:val="05182B39"/>
    <w:multiLevelType w:val="hybridMultilevel"/>
    <w:tmpl w:val="B6821E2C"/>
    <w:lvl w:ilvl="0" w:tplc="ECFC040A">
      <w:numFmt w:val="bullet"/>
      <w:lvlText w:val="-"/>
      <w:lvlJc w:val="left"/>
      <w:pPr>
        <w:ind w:left="720" w:hanging="360"/>
      </w:pPr>
      <w:rPr>
        <w:rFonts w:ascii="Calibri" w:eastAsiaTheme="minorEastAsia"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cs="Wingdings" w:hint="default"/>
      </w:rPr>
    </w:lvl>
    <w:lvl w:ilvl="3" w:tplc="040C0001" w:tentative="1">
      <w:start w:val="1"/>
      <w:numFmt w:val="bullet"/>
      <w:lvlText w:val=""/>
      <w:lvlJc w:val="left"/>
      <w:pPr>
        <w:ind w:left="2880" w:hanging="360"/>
      </w:pPr>
      <w:rPr>
        <w:rFonts w:ascii="Symbol" w:hAnsi="Symbol" w:cs="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cs="Wingdings" w:hint="default"/>
      </w:rPr>
    </w:lvl>
    <w:lvl w:ilvl="6" w:tplc="040C0001" w:tentative="1">
      <w:start w:val="1"/>
      <w:numFmt w:val="bullet"/>
      <w:lvlText w:val=""/>
      <w:lvlJc w:val="left"/>
      <w:pPr>
        <w:ind w:left="5040" w:hanging="360"/>
      </w:pPr>
      <w:rPr>
        <w:rFonts w:ascii="Symbol" w:hAnsi="Symbol" w:cs="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cs="Wingdings" w:hint="default"/>
      </w:rPr>
    </w:lvl>
  </w:abstractNum>
  <w:abstractNum w:abstractNumId="3" w15:restartNumberingAfterBreak="0">
    <w:nsid w:val="05C45993"/>
    <w:multiLevelType w:val="hybridMultilevel"/>
    <w:tmpl w:val="27D812AA"/>
    <w:lvl w:ilvl="0" w:tplc="ECFC040A">
      <w:numFmt w:val="bullet"/>
      <w:lvlText w:val="-"/>
      <w:lvlJc w:val="left"/>
      <w:pPr>
        <w:ind w:left="720" w:hanging="360"/>
      </w:pPr>
      <w:rPr>
        <w:rFonts w:ascii="Calibri" w:eastAsiaTheme="minorEastAsia"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06DD0F19"/>
    <w:multiLevelType w:val="hybridMultilevel"/>
    <w:tmpl w:val="6F5487E2"/>
    <w:lvl w:ilvl="0" w:tplc="040C0011">
      <w:start w:val="1"/>
      <w:numFmt w:val="decimal"/>
      <w:lvlText w:val="%1)"/>
      <w:lvlJc w:val="left"/>
      <w:pPr>
        <w:ind w:left="720" w:hanging="360"/>
      </w:pPr>
      <w:rPr>
        <w:rFonts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15:restartNumberingAfterBreak="0">
    <w:nsid w:val="0C704920"/>
    <w:multiLevelType w:val="hybridMultilevel"/>
    <w:tmpl w:val="42448862"/>
    <w:lvl w:ilvl="0" w:tplc="ECFC040A">
      <w:numFmt w:val="bullet"/>
      <w:lvlText w:val="-"/>
      <w:lvlJc w:val="left"/>
      <w:pPr>
        <w:ind w:left="720" w:hanging="360"/>
      </w:pPr>
      <w:rPr>
        <w:rFonts w:ascii="Calibri" w:eastAsiaTheme="minorEastAsia"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cs="Wingdings" w:hint="default"/>
      </w:rPr>
    </w:lvl>
    <w:lvl w:ilvl="3" w:tplc="040C0001" w:tentative="1">
      <w:start w:val="1"/>
      <w:numFmt w:val="bullet"/>
      <w:lvlText w:val=""/>
      <w:lvlJc w:val="left"/>
      <w:pPr>
        <w:ind w:left="2880" w:hanging="360"/>
      </w:pPr>
      <w:rPr>
        <w:rFonts w:ascii="Symbol" w:hAnsi="Symbol" w:cs="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cs="Wingdings" w:hint="default"/>
      </w:rPr>
    </w:lvl>
    <w:lvl w:ilvl="6" w:tplc="040C0001" w:tentative="1">
      <w:start w:val="1"/>
      <w:numFmt w:val="bullet"/>
      <w:lvlText w:val=""/>
      <w:lvlJc w:val="left"/>
      <w:pPr>
        <w:ind w:left="5040" w:hanging="360"/>
      </w:pPr>
      <w:rPr>
        <w:rFonts w:ascii="Symbol" w:hAnsi="Symbol" w:cs="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cs="Wingdings" w:hint="default"/>
      </w:rPr>
    </w:lvl>
  </w:abstractNum>
  <w:abstractNum w:abstractNumId="6" w15:restartNumberingAfterBreak="0">
    <w:nsid w:val="0E197F0A"/>
    <w:multiLevelType w:val="hybridMultilevel"/>
    <w:tmpl w:val="F1B68200"/>
    <w:lvl w:ilvl="0" w:tplc="018A733A">
      <w:numFmt w:val="bullet"/>
      <w:lvlText w:val=""/>
      <w:lvlJc w:val="left"/>
      <w:pPr>
        <w:ind w:left="720" w:hanging="360"/>
      </w:pPr>
      <w:rPr>
        <w:rFonts w:ascii="Wingdings" w:eastAsiaTheme="minorEastAsia"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cs="Wingdings" w:hint="default"/>
      </w:rPr>
    </w:lvl>
    <w:lvl w:ilvl="3" w:tplc="040C0001" w:tentative="1">
      <w:start w:val="1"/>
      <w:numFmt w:val="bullet"/>
      <w:lvlText w:val=""/>
      <w:lvlJc w:val="left"/>
      <w:pPr>
        <w:ind w:left="2880" w:hanging="360"/>
      </w:pPr>
      <w:rPr>
        <w:rFonts w:ascii="Symbol" w:hAnsi="Symbol" w:cs="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cs="Wingdings" w:hint="default"/>
      </w:rPr>
    </w:lvl>
    <w:lvl w:ilvl="6" w:tplc="040C0001" w:tentative="1">
      <w:start w:val="1"/>
      <w:numFmt w:val="bullet"/>
      <w:lvlText w:val=""/>
      <w:lvlJc w:val="left"/>
      <w:pPr>
        <w:ind w:left="5040" w:hanging="360"/>
      </w:pPr>
      <w:rPr>
        <w:rFonts w:ascii="Symbol" w:hAnsi="Symbol" w:cs="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cs="Wingdings" w:hint="default"/>
      </w:rPr>
    </w:lvl>
  </w:abstractNum>
  <w:abstractNum w:abstractNumId="7" w15:restartNumberingAfterBreak="0">
    <w:nsid w:val="0EAD3CCD"/>
    <w:multiLevelType w:val="hybridMultilevel"/>
    <w:tmpl w:val="634A7304"/>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 w15:restartNumberingAfterBreak="0">
    <w:nsid w:val="11FC311B"/>
    <w:multiLevelType w:val="hybridMultilevel"/>
    <w:tmpl w:val="38BA95B4"/>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15:restartNumberingAfterBreak="0">
    <w:nsid w:val="160D37E1"/>
    <w:multiLevelType w:val="hybridMultilevel"/>
    <w:tmpl w:val="C9EC11CA"/>
    <w:lvl w:ilvl="0" w:tplc="040C0011">
      <w:start w:val="1"/>
      <w:numFmt w:val="decimal"/>
      <w:lvlText w:val="%1)"/>
      <w:lvlJc w:val="left"/>
      <w:pPr>
        <w:ind w:left="720" w:hanging="360"/>
      </w:pPr>
      <w:rPr>
        <w:rFonts w:hint="default"/>
      </w:r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15:restartNumberingAfterBreak="0">
    <w:nsid w:val="17705631"/>
    <w:multiLevelType w:val="hybridMultilevel"/>
    <w:tmpl w:val="3D00AA74"/>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 w15:restartNumberingAfterBreak="0">
    <w:nsid w:val="1D7662E2"/>
    <w:multiLevelType w:val="hybridMultilevel"/>
    <w:tmpl w:val="B198C422"/>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 w15:restartNumberingAfterBreak="0">
    <w:nsid w:val="22FE21C0"/>
    <w:multiLevelType w:val="hybridMultilevel"/>
    <w:tmpl w:val="6AB2C3EA"/>
    <w:lvl w:ilvl="0" w:tplc="663C8C30">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 w15:restartNumberingAfterBreak="0">
    <w:nsid w:val="24AB73EF"/>
    <w:multiLevelType w:val="hybridMultilevel"/>
    <w:tmpl w:val="C14ABBF2"/>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 w15:restartNumberingAfterBreak="0">
    <w:nsid w:val="25376BDC"/>
    <w:multiLevelType w:val="hybridMultilevel"/>
    <w:tmpl w:val="3732EDC6"/>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 w15:restartNumberingAfterBreak="0">
    <w:nsid w:val="2B5A61EF"/>
    <w:multiLevelType w:val="hybridMultilevel"/>
    <w:tmpl w:val="B136EFF4"/>
    <w:lvl w:ilvl="0" w:tplc="93F826F0">
      <w:start w:val="4"/>
      <w:numFmt w:val="bullet"/>
      <w:lvlText w:val="-"/>
      <w:lvlJc w:val="left"/>
      <w:pPr>
        <w:ind w:left="720" w:hanging="360"/>
      </w:pPr>
      <w:rPr>
        <w:rFonts w:ascii="Calibri" w:eastAsiaTheme="minorEastAsia"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2F075E71"/>
    <w:multiLevelType w:val="hybridMultilevel"/>
    <w:tmpl w:val="DD14C14C"/>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7" w15:restartNumberingAfterBreak="0">
    <w:nsid w:val="30015001"/>
    <w:multiLevelType w:val="hybridMultilevel"/>
    <w:tmpl w:val="053AC6A8"/>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8" w15:restartNumberingAfterBreak="0">
    <w:nsid w:val="318F7212"/>
    <w:multiLevelType w:val="hybridMultilevel"/>
    <w:tmpl w:val="B69E76C0"/>
    <w:lvl w:ilvl="0" w:tplc="BBFC3F5A">
      <w:numFmt w:val="bullet"/>
      <w:lvlText w:val="-"/>
      <w:lvlJc w:val="left"/>
      <w:pPr>
        <w:ind w:left="720" w:hanging="360"/>
      </w:pPr>
      <w:rPr>
        <w:rFonts w:ascii="Calibri" w:eastAsiaTheme="minorEastAsia"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326E63BA"/>
    <w:multiLevelType w:val="hybridMultilevel"/>
    <w:tmpl w:val="467A4778"/>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0" w15:restartNumberingAfterBreak="0">
    <w:nsid w:val="36EF3275"/>
    <w:multiLevelType w:val="hybridMultilevel"/>
    <w:tmpl w:val="3B06D692"/>
    <w:lvl w:ilvl="0" w:tplc="93F826F0">
      <w:start w:val="4"/>
      <w:numFmt w:val="bullet"/>
      <w:lvlText w:val="-"/>
      <w:lvlJc w:val="left"/>
      <w:pPr>
        <w:ind w:left="720" w:hanging="360"/>
      </w:pPr>
      <w:rPr>
        <w:rFonts w:ascii="Calibri" w:eastAsiaTheme="minorEastAsia"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36FE6D32"/>
    <w:multiLevelType w:val="hybridMultilevel"/>
    <w:tmpl w:val="D20A7178"/>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2" w15:restartNumberingAfterBreak="0">
    <w:nsid w:val="374D3D29"/>
    <w:multiLevelType w:val="hybridMultilevel"/>
    <w:tmpl w:val="FE165B5A"/>
    <w:lvl w:ilvl="0" w:tplc="ECFC040A">
      <w:numFmt w:val="bullet"/>
      <w:lvlText w:val="-"/>
      <w:lvlJc w:val="left"/>
      <w:pPr>
        <w:ind w:left="1080" w:hanging="360"/>
      </w:pPr>
      <w:rPr>
        <w:rFonts w:ascii="Calibri" w:eastAsiaTheme="minorEastAsia" w:hAnsi="Calibri" w:cs="Calibri"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cs="Wingdings" w:hint="default"/>
      </w:rPr>
    </w:lvl>
    <w:lvl w:ilvl="3" w:tplc="040C0001" w:tentative="1">
      <w:start w:val="1"/>
      <w:numFmt w:val="bullet"/>
      <w:lvlText w:val=""/>
      <w:lvlJc w:val="left"/>
      <w:pPr>
        <w:ind w:left="3240" w:hanging="360"/>
      </w:pPr>
      <w:rPr>
        <w:rFonts w:ascii="Symbol" w:hAnsi="Symbol" w:cs="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cs="Wingdings" w:hint="default"/>
      </w:rPr>
    </w:lvl>
    <w:lvl w:ilvl="6" w:tplc="040C0001" w:tentative="1">
      <w:start w:val="1"/>
      <w:numFmt w:val="bullet"/>
      <w:lvlText w:val=""/>
      <w:lvlJc w:val="left"/>
      <w:pPr>
        <w:ind w:left="5400" w:hanging="360"/>
      </w:pPr>
      <w:rPr>
        <w:rFonts w:ascii="Symbol" w:hAnsi="Symbol" w:cs="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cs="Wingdings" w:hint="default"/>
      </w:rPr>
    </w:lvl>
  </w:abstractNum>
  <w:abstractNum w:abstractNumId="23" w15:restartNumberingAfterBreak="0">
    <w:nsid w:val="3DB05A5F"/>
    <w:multiLevelType w:val="hybridMultilevel"/>
    <w:tmpl w:val="9190D45E"/>
    <w:lvl w:ilvl="0" w:tplc="ECFC040A">
      <w:numFmt w:val="bullet"/>
      <w:lvlText w:val="-"/>
      <w:lvlJc w:val="left"/>
      <w:pPr>
        <w:ind w:left="1068" w:hanging="360"/>
      </w:pPr>
      <w:rPr>
        <w:rFonts w:ascii="Calibri" w:eastAsiaTheme="minorEastAsia" w:hAnsi="Calibri" w:cs="Calibri"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24" w15:restartNumberingAfterBreak="0">
    <w:nsid w:val="3FC51D15"/>
    <w:multiLevelType w:val="hybridMultilevel"/>
    <w:tmpl w:val="6730FA2E"/>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5" w15:restartNumberingAfterBreak="0">
    <w:nsid w:val="446F1EF3"/>
    <w:multiLevelType w:val="hybridMultilevel"/>
    <w:tmpl w:val="F710A91C"/>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6" w15:restartNumberingAfterBreak="0">
    <w:nsid w:val="4A1F4D55"/>
    <w:multiLevelType w:val="hybridMultilevel"/>
    <w:tmpl w:val="47E44BB4"/>
    <w:lvl w:ilvl="0" w:tplc="8A4620F8">
      <w:start w:val="1"/>
      <w:numFmt w:val="decimal"/>
      <w:lvlText w:val="%1)"/>
      <w:lvlJc w:val="left"/>
      <w:pPr>
        <w:ind w:left="720" w:hanging="360"/>
      </w:pPr>
      <w:rPr>
        <w:rFonts w:asciiTheme="minorHAnsi" w:eastAsiaTheme="minorEastAsia" w:hAnsiTheme="minorHAnsi" w:cstheme="minorBidi" w:hint="default"/>
        <w:color w:val="auto"/>
        <w:sz w:val="2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7" w15:restartNumberingAfterBreak="0">
    <w:nsid w:val="51091BD3"/>
    <w:multiLevelType w:val="hybridMultilevel"/>
    <w:tmpl w:val="66845FC8"/>
    <w:lvl w:ilvl="0" w:tplc="ECFC040A">
      <w:numFmt w:val="bullet"/>
      <w:lvlText w:val="-"/>
      <w:lvlJc w:val="left"/>
      <w:pPr>
        <w:ind w:left="720" w:hanging="360"/>
      </w:pPr>
      <w:rPr>
        <w:rFonts w:ascii="Calibri" w:eastAsiaTheme="minorEastAsia"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cs="Wingdings" w:hint="default"/>
      </w:rPr>
    </w:lvl>
    <w:lvl w:ilvl="3" w:tplc="040C0001" w:tentative="1">
      <w:start w:val="1"/>
      <w:numFmt w:val="bullet"/>
      <w:lvlText w:val=""/>
      <w:lvlJc w:val="left"/>
      <w:pPr>
        <w:ind w:left="2880" w:hanging="360"/>
      </w:pPr>
      <w:rPr>
        <w:rFonts w:ascii="Symbol" w:hAnsi="Symbol" w:cs="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cs="Wingdings" w:hint="default"/>
      </w:rPr>
    </w:lvl>
    <w:lvl w:ilvl="6" w:tplc="040C0001" w:tentative="1">
      <w:start w:val="1"/>
      <w:numFmt w:val="bullet"/>
      <w:lvlText w:val=""/>
      <w:lvlJc w:val="left"/>
      <w:pPr>
        <w:ind w:left="5040" w:hanging="360"/>
      </w:pPr>
      <w:rPr>
        <w:rFonts w:ascii="Symbol" w:hAnsi="Symbol" w:cs="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cs="Wingdings" w:hint="default"/>
      </w:rPr>
    </w:lvl>
  </w:abstractNum>
  <w:abstractNum w:abstractNumId="28" w15:restartNumberingAfterBreak="0">
    <w:nsid w:val="51560C7C"/>
    <w:multiLevelType w:val="hybridMultilevel"/>
    <w:tmpl w:val="D5AA8B2A"/>
    <w:lvl w:ilvl="0" w:tplc="102A8EBA">
      <w:start w:val="2"/>
      <w:numFmt w:val="bullet"/>
      <w:lvlText w:val=""/>
      <w:lvlJc w:val="left"/>
      <w:pPr>
        <w:ind w:left="720" w:hanging="360"/>
      </w:pPr>
      <w:rPr>
        <w:rFonts w:ascii="Wingdings" w:eastAsiaTheme="minorEastAsia" w:hAnsi="Wingdings" w:cstheme="minorBidi"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cs="Wingdings" w:hint="default"/>
      </w:rPr>
    </w:lvl>
    <w:lvl w:ilvl="3" w:tplc="040C0001" w:tentative="1">
      <w:start w:val="1"/>
      <w:numFmt w:val="bullet"/>
      <w:lvlText w:val=""/>
      <w:lvlJc w:val="left"/>
      <w:pPr>
        <w:ind w:left="2880" w:hanging="360"/>
      </w:pPr>
      <w:rPr>
        <w:rFonts w:ascii="Symbol" w:hAnsi="Symbol" w:cs="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cs="Wingdings" w:hint="default"/>
      </w:rPr>
    </w:lvl>
    <w:lvl w:ilvl="6" w:tplc="040C0001" w:tentative="1">
      <w:start w:val="1"/>
      <w:numFmt w:val="bullet"/>
      <w:lvlText w:val=""/>
      <w:lvlJc w:val="left"/>
      <w:pPr>
        <w:ind w:left="5040" w:hanging="360"/>
      </w:pPr>
      <w:rPr>
        <w:rFonts w:ascii="Symbol" w:hAnsi="Symbol" w:cs="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cs="Wingdings" w:hint="default"/>
      </w:rPr>
    </w:lvl>
  </w:abstractNum>
  <w:abstractNum w:abstractNumId="29" w15:restartNumberingAfterBreak="0">
    <w:nsid w:val="5831294E"/>
    <w:multiLevelType w:val="multilevel"/>
    <w:tmpl w:val="04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0" w15:restartNumberingAfterBreak="0">
    <w:nsid w:val="586554FC"/>
    <w:multiLevelType w:val="multilevel"/>
    <w:tmpl w:val="6BC84B70"/>
    <w:lvl w:ilvl="0">
      <w:start w:val="1"/>
      <w:numFmt w:val="decimal"/>
      <w:pStyle w:val="Titre1"/>
      <w:lvlText w:val="%1"/>
      <w:lvlJc w:val="left"/>
      <w:pPr>
        <w:ind w:left="432" w:hanging="432"/>
      </w:pPr>
    </w:lvl>
    <w:lvl w:ilvl="1">
      <w:start w:val="1"/>
      <w:numFmt w:val="decimal"/>
      <w:pStyle w:val="Titre2"/>
      <w:lvlText w:val="%1.%2"/>
      <w:lvlJc w:val="left"/>
      <w:pPr>
        <w:ind w:left="576" w:hanging="576"/>
      </w:pPr>
    </w:lvl>
    <w:lvl w:ilvl="2">
      <w:start w:val="1"/>
      <w:numFmt w:val="decimal"/>
      <w:pStyle w:val="Titre3"/>
      <w:lvlText w:val="%1.%2.%3"/>
      <w:lvlJc w:val="left"/>
      <w:pPr>
        <w:ind w:left="1287" w:hanging="720"/>
      </w:pPr>
    </w:lvl>
    <w:lvl w:ilvl="3">
      <w:start w:val="1"/>
      <w:numFmt w:val="decimal"/>
      <w:pStyle w:val="Titre4"/>
      <w:lvlText w:val="%1.%2.%3.%4"/>
      <w:lvlJc w:val="left"/>
      <w:pPr>
        <w:ind w:left="864" w:hanging="864"/>
      </w:pPr>
    </w:lvl>
    <w:lvl w:ilvl="4">
      <w:start w:val="1"/>
      <w:numFmt w:val="decimal"/>
      <w:pStyle w:val="Titre5"/>
      <w:lvlText w:val="%1.%2.%3.%4.%5"/>
      <w:lvlJc w:val="left"/>
      <w:pPr>
        <w:ind w:left="1008" w:hanging="1008"/>
      </w:pPr>
    </w:lvl>
    <w:lvl w:ilvl="5">
      <w:start w:val="1"/>
      <w:numFmt w:val="decimal"/>
      <w:pStyle w:val="Titre6"/>
      <w:lvlText w:val="%1.%2.%3.%4.%5.%6"/>
      <w:lvlJc w:val="left"/>
      <w:pPr>
        <w:ind w:left="1152" w:hanging="1152"/>
      </w:pPr>
    </w:lvl>
    <w:lvl w:ilvl="6">
      <w:start w:val="1"/>
      <w:numFmt w:val="decimal"/>
      <w:pStyle w:val="Titre7"/>
      <w:lvlText w:val="%1.%2.%3.%4.%5.%6.%7"/>
      <w:lvlJc w:val="left"/>
      <w:pPr>
        <w:ind w:left="1296" w:hanging="1296"/>
      </w:pPr>
    </w:lvl>
    <w:lvl w:ilvl="7">
      <w:start w:val="1"/>
      <w:numFmt w:val="decimal"/>
      <w:pStyle w:val="Titre8"/>
      <w:lvlText w:val="%1.%2.%3.%4.%5.%6.%7.%8"/>
      <w:lvlJc w:val="left"/>
      <w:pPr>
        <w:ind w:left="1440" w:hanging="1440"/>
      </w:pPr>
    </w:lvl>
    <w:lvl w:ilvl="8">
      <w:start w:val="1"/>
      <w:numFmt w:val="decimal"/>
      <w:pStyle w:val="Titre9"/>
      <w:lvlText w:val="%1.%2.%3.%4.%5.%6.%7.%8.%9"/>
      <w:lvlJc w:val="left"/>
      <w:pPr>
        <w:ind w:left="1584" w:hanging="1584"/>
      </w:pPr>
    </w:lvl>
  </w:abstractNum>
  <w:abstractNum w:abstractNumId="31" w15:restartNumberingAfterBreak="0">
    <w:nsid w:val="5983337D"/>
    <w:multiLevelType w:val="hybridMultilevel"/>
    <w:tmpl w:val="F51860CE"/>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2" w15:restartNumberingAfterBreak="0">
    <w:nsid w:val="5F6B515C"/>
    <w:multiLevelType w:val="multilevel"/>
    <w:tmpl w:val="39FA77A2"/>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 w15:restartNumberingAfterBreak="0">
    <w:nsid w:val="64777D4B"/>
    <w:multiLevelType w:val="hybridMultilevel"/>
    <w:tmpl w:val="D89680F2"/>
    <w:lvl w:ilvl="0" w:tplc="ECFC040A">
      <w:numFmt w:val="bullet"/>
      <w:lvlText w:val="-"/>
      <w:lvlJc w:val="left"/>
      <w:pPr>
        <w:ind w:left="720" w:hanging="360"/>
      </w:pPr>
      <w:rPr>
        <w:rFonts w:ascii="Calibri" w:eastAsiaTheme="minorEastAsia"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cs="Wingdings" w:hint="default"/>
      </w:rPr>
    </w:lvl>
    <w:lvl w:ilvl="3" w:tplc="040C0001" w:tentative="1">
      <w:start w:val="1"/>
      <w:numFmt w:val="bullet"/>
      <w:lvlText w:val=""/>
      <w:lvlJc w:val="left"/>
      <w:pPr>
        <w:ind w:left="2880" w:hanging="360"/>
      </w:pPr>
      <w:rPr>
        <w:rFonts w:ascii="Symbol" w:hAnsi="Symbol" w:cs="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cs="Wingdings" w:hint="default"/>
      </w:rPr>
    </w:lvl>
    <w:lvl w:ilvl="6" w:tplc="040C0001" w:tentative="1">
      <w:start w:val="1"/>
      <w:numFmt w:val="bullet"/>
      <w:lvlText w:val=""/>
      <w:lvlJc w:val="left"/>
      <w:pPr>
        <w:ind w:left="5040" w:hanging="360"/>
      </w:pPr>
      <w:rPr>
        <w:rFonts w:ascii="Symbol" w:hAnsi="Symbol" w:cs="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cs="Wingdings" w:hint="default"/>
      </w:rPr>
    </w:lvl>
  </w:abstractNum>
  <w:abstractNum w:abstractNumId="34" w15:restartNumberingAfterBreak="0">
    <w:nsid w:val="6A8D6B30"/>
    <w:multiLevelType w:val="hybridMultilevel"/>
    <w:tmpl w:val="704EF1B0"/>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5" w15:restartNumberingAfterBreak="0">
    <w:nsid w:val="6AF75A84"/>
    <w:multiLevelType w:val="hybridMultilevel"/>
    <w:tmpl w:val="FB105D3C"/>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6" w15:restartNumberingAfterBreak="0">
    <w:nsid w:val="6ED821E7"/>
    <w:multiLevelType w:val="hybridMultilevel"/>
    <w:tmpl w:val="33860160"/>
    <w:lvl w:ilvl="0" w:tplc="A0FEBA6E">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7" w15:restartNumberingAfterBreak="0">
    <w:nsid w:val="7137127B"/>
    <w:multiLevelType w:val="hybridMultilevel"/>
    <w:tmpl w:val="5046045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15:restartNumberingAfterBreak="0">
    <w:nsid w:val="745D529F"/>
    <w:multiLevelType w:val="hybridMultilevel"/>
    <w:tmpl w:val="60C6E0C2"/>
    <w:lvl w:ilvl="0" w:tplc="ECFC040A">
      <w:numFmt w:val="bullet"/>
      <w:lvlText w:val="-"/>
      <w:lvlJc w:val="left"/>
      <w:pPr>
        <w:ind w:left="720" w:hanging="360"/>
      </w:pPr>
      <w:rPr>
        <w:rFonts w:ascii="Calibri" w:eastAsiaTheme="minorEastAsia"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15:restartNumberingAfterBreak="0">
    <w:nsid w:val="76C06B5D"/>
    <w:multiLevelType w:val="hybridMultilevel"/>
    <w:tmpl w:val="655CFA48"/>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0" w15:restartNumberingAfterBreak="0">
    <w:nsid w:val="7AA71CBA"/>
    <w:multiLevelType w:val="hybridMultilevel"/>
    <w:tmpl w:val="0016B714"/>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16cid:durableId="651756195">
    <w:abstractNumId w:val="25"/>
  </w:num>
  <w:num w:numId="2" w16cid:durableId="1840582260">
    <w:abstractNumId w:val="12"/>
  </w:num>
  <w:num w:numId="3" w16cid:durableId="1217620350">
    <w:abstractNumId w:val="36"/>
  </w:num>
  <w:num w:numId="4" w16cid:durableId="986319331">
    <w:abstractNumId w:val="29"/>
  </w:num>
  <w:num w:numId="5" w16cid:durableId="1155341110">
    <w:abstractNumId w:val="30"/>
  </w:num>
  <w:num w:numId="6" w16cid:durableId="2126925113">
    <w:abstractNumId w:val="20"/>
  </w:num>
  <w:num w:numId="7" w16cid:durableId="1123580135">
    <w:abstractNumId w:val="0"/>
  </w:num>
  <w:num w:numId="8" w16cid:durableId="226184836">
    <w:abstractNumId w:val="13"/>
  </w:num>
  <w:num w:numId="9" w16cid:durableId="909391913">
    <w:abstractNumId w:val="15"/>
  </w:num>
  <w:num w:numId="10" w16cid:durableId="1297446752">
    <w:abstractNumId w:val="21"/>
  </w:num>
  <w:num w:numId="11" w16cid:durableId="863136728">
    <w:abstractNumId w:val="18"/>
  </w:num>
  <w:num w:numId="12" w16cid:durableId="1482431487">
    <w:abstractNumId w:val="4"/>
  </w:num>
  <w:num w:numId="13" w16cid:durableId="1285389136">
    <w:abstractNumId w:val="19"/>
  </w:num>
  <w:num w:numId="14" w16cid:durableId="2119254045">
    <w:abstractNumId w:val="8"/>
  </w:num>
  <w:num w:numId="15" w16cid:durableId="163054007">
    <w:abstractNumId w:val="39"/>
  </w:num>
  <w:num w:numId="16" w16cid:durableId="1838962712">
    <w:abstractNumId w:val="17"/>
  </w:num>
  <w:num w:numId="17" w16cid:durableId="287663124">
    <w:abstractNumId w:val="32"/>
  </w:num>
  <w:num w:numId="18" w16cid:durableId="1754163561">
    <w:abstractNumId w:val="34"/>
  </w:num>
  <w:num w:numId="19" w16cid:durableId="1404138370">
    <w:abstractNumId w:val="38"/>
  </w:num>
  <w:num w:numId="20" w16cid:durableId="1391731788">
    <w:abstractNumId w:val="26"/>
  </w:num>
  <w:num w:numId="21" w16cid:durableId="1917321899">
    <w:abstractNumId w:val="30"/>
  </w:num>
  <w:num w:numId="22" w16cid:durableId="971668595">
    <w:abstractNumId w:val="33"/>
  </w:num>
  <w:num w:numId="23" w16cid:durableId="1246300564">
    <w:abstractNumId w:val="35"/>
  </w:num>
  <w:num w:numId="24" w16cid:durableId="1542203043">
    <w:abstractNumId w:val="31"/>
  </w:num>
  <w:num w:numId="25" w16cid:durableId="637613740">
    <w:abstractNumId w:val="28"/>
  </w:num>
  <w:num w:numId="26" w16cid:durableId="1329406900">
    <w:abstractNumId w:val="27"/>
  </w:num>
  <w:num w:numId="27" w16cid:durableId="62990978">
    <w:abstractNumId w:val="5"/>
  </w:num>
  <w:num w:numId="28" w16cid:durableId="2144734143">
    <w:abstractNumId w:val="10"/>
  </w:num>
  <w:num w:numId="29" w16cid:durableId="92897032">
    <w:abstractNumId w:val="24"/>
  </w:num>
  <w:num w:numId="30" w16cid:durableId="439835729">
    <w:abstractNumId w:val="6"/>
  </w:num>
  <w:num w:numId="31" w16cid:durableId="242221221">
    <w:abstractNumId w:val="7"/>
  </w:num>
  <w:num w:numId="32" w16cid:durableId="122161446">
    <w:abstractNumId w:val="16"/>
  </w:num>
  <w:num w:numId="33" w16cid:durableId="160199015">
    <w:abstractNumId w:val="22"/>
  </w:num>
  <w:num w:numId="34" w16cid:durableId="1126006395">
    <w:abstractNumId w:val="11"/>
  </w:num>
  <w:num w:numId="35" w16cid:durableId="453671403">
    <w:abstractNumId w:val="2"/>
  </w:num>
  <w:num w:numId="36" w16cid:durableId="1724525775">
    <w:abstractNumId w:val="23"/>
  </w:num>
  <w:num w:numId="37" w16cid:durableId="1409617617">
    <w:abstractNumId w:val="3"/>
  </w:num>
  <w:num w:numId="38" w16cid:durableId="433595312">
    <w:abstractNumId w:val="9"/>
  </w:num>
  <w:num w:numId="39" w16cid:durableId="991375279">
    <w:abstractNumId w:val="40"/>
  </w:num>
  <w:num w:numId="40" w16cid:durableId="159152206">
    <w:abstractNumId w:val="14"/>
  </w:num>
  <w:num w:numId="41" w16cid:durableId="94443811">
    <w:abstractNumId w:val="37"/>
  </w:num>
  <w:num w:numId="42" w16cid:durableId="136617133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hdrShapeDefaults>
    <o:shapedefaults v:ext="edit" spidmax="6145"/>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81BC0"/>
    <w:rsid w:val="00000E99"/>
    <w:rsid w:val="00001447"/>
    <w:rsid w:val="00007600"/>
    <w:rsid w:val="0000774E"/>
    <w:rsid w:val="000077F5"/>
    <w:rsid w:val="000126C9"/>
    <w:rsid w:val="00021485"/>
    <w:rsid w:val="0002182E"/>
    <w:rsid w:val="0002447E"/>
    <w:rsid w:val="0002632D"/>
    <w:rsid w:val="000311F6"/>
    <w:rsid w:val="00033CE6"/>
    <w:rsid w:val="00037BB2"/>
    <w:rsid w:val="000449D1"/>
    <w:rsid w:val="00044CB0"/>
    <w:rsid w:val="00045FE0"/>
    <w:rsid w:val="00047553"/>
    <w:rsid w:val="0005302B"/>
    <w:rsid w:val="00053CFB"/>
    <w:rsid w:val="000540E1"/>
    <w:rsid w:val="00054B73"/>
    <w:rsid w:val="00055964"/>
    <w:rsid w:val="000613A2"/>
    <w:rsid w:val="00062BD7"/>
    <w:rsid w:val="000635CA"/>
    <w:rsid w:val="00064A51"/>
    <w:rsid w:val="00065A72"/>
    <w:rsid w:val="000667F2"/>
    <w:rsid w:val="00071241"/>
    <w:rsid w:val="00072695"/>
    <w:rsid w:val="00082C8B"/>
    <w:rsid w:val="00082D62"/>
    <w:rsid w:val="00084311"/>
    <w:rsid w:val="000857B6"/>
    <w:rsid w:val="00086D5B"/>
    <w:rsid w:val="00093760"/>
    <w:rsid w:val="00095A88"/>
    <w:rsid w:val="0009606C"/>
    <w:rsid w:val="000A14BF"/>
    <w:rsid w:val="000A3A7A"/>
    <w:rsid w:val="000A4F71"/>
    <w:rsid w:val="000A590E"/>
    <w:rsid w:val="000A68A3"/>
    <w:rsid w:val="000A6DCC"/>
    <w:rsid w:val="000A7150"/>
    <w:rsid w:val="000A7B04"/>
    <w:rsid w:val="000B0795"/>
    <w:rsid w:val="000B0DA2"/>
    <w:rsid w:val="000B162F"/>
    <w:rsid w:val="000C0926"/>
    <w:rsid w:val="000C3420"/>
    <w:rsid w:val="000C3873"/>
    <w:rsid w:val="000C3AC5"/>
    <w:rsid w:val="000C5B25"/>
    <w:rsid w:val="000C61BF"/>
    <w:rsid w:val="000D285C"/>
    <w:rsid w:val="000D3CE1"/>
    <w:rsid w:val="000D741E"/>
    <w:rsid w:val="000E1920"/>
    <w:rsid w:val="000E2F34"/>
    <w:rsid w:val="000E516A"/>
    <w:rsid w:val="000E6076"/>
    <w:rsid w:val="000E6618"/>
    <w:rsid w:val="0010076D"/>
    <w:rsid w:val="0010205C"/>
    <w:rsid w:val="00105317"/>
    <w:rsid w:val="001123BB"/>
    <w:rsid w:val="001164B0"/>
    <w:rsid w:val="0012068E"/>
    <w:rsid w:val="00120ABE"/>
    <w:rsid w:val="00126039"/>
    <w:rsid w:val="0012616F"/>
    <w:rsid w:val="001313CE"/>
    <w:rsid w:val="00133241"/>
    <w:rsid w:val="00140A6C"/>
    <w:rsid w:val="001416E6"/>
    <w:rsid w:val="00141C83"/>
    <w:rsid w:val="001433C6"/>
    <w:rsid w:val="00144B4F"/>
    <w:rsid w:val="00145DFC"/>
    <w:rsid w:val="00147EB6"/>
    <w:rsid w:val="00147F2D"/>
    <w:rsid w:val="001529A4"/>
    <w:rsid w:val="001568EF"/>
    <w:rsid w:val="00161AD6"/>
    <w:rsid w:val="001633F0"/>
    <w:rsid w:val="0016455E"/>
    <w:rsid w:val="001673F9"/>
    <w:rsid w:val="00167814"/>
    <w:rsid w:val="001713DA"/>
    <w:rsid w:val="00173060"/>
    <w:rsid w:val="00174206"/>
    <w:rsid w:val="00175A3B"/>
    <w:rsid w:val="00175B07"/>
    <w:rsid w:val="00181FF9"/>
    <w:rsid w:val="00184B19"/>
    <w:rsid w:val="0018696D"/>
    <w:rsid w:val="00192AF0"/>
    <w:rsid w:val="00196C6B"/>
    <w:rsid w:val="001A0AA1"/>
    <w:rsid w:val="001A1830"/>
    <w:rsid w:val="001A4D12"/>
    <w:rsid w:val="001A4DA6"/>
    <w:rsid w:val="001A53B4"/>
    <w:rsid w:val="001B2612"/>
    <w:rsid w:val="001B3F0A"/>
    <w:rsid w:val="001B4509"/>
    <w:rsid w:val="001B7533"/>
    <w:rsid w:val="001D0624"/>
    <w:rsid w:val="001D09AB"/>
    <w:rsid w:val="001D1EDA"/>
    <w:rsid w:val="001D3E08"/>
    <w:rsid w:val="001D41E9"/>
    <w:rsid w:val="001D4F30"/>
    <w:rsid w:val="001D6991"/>
    <w:rsid w:val="001D792F"/>
    <w:rsid w:val="001E0ED1"/>
    <w:rsid w:val="001E487A"/>
    <w:rsid w:val="001F3288"/>
    <w:rsid w:val="001F3F62"/>
    <w:rsid w:val="001F452C"/>
    <w:rsid w:val="001F55A6"/>
    <w:rsid w:val="001F615F"/>
    <w:rsid w:val="001F67E6"/>
    <w:rsid w:val="00201ED2"/>
    <w:rsid w:val="00203008"/>
    <w:rsid w:val="00204639"/>
    <w:rsid w:val="00211AC5"/>
    <w:rsid w:val="00212427"/>
    <w:rsid w:val="00212863"/>
    <w:rsid w:val="00214F9D"/>
    <w:rsid w:val="00224AB8"/>
    <w:rsid w:val="0022531F"/>
    <w:rsid w:val="00230DD0"/>
    <w:rsid w:val="0023427F"/>
    <w:rsid w:val="00237044"/>
    <w:rsid w:val="002373A5"/>
    <w:rsid w:val="00237BEE"/>
    <w:rsid w:val="00241776"/>
    <w:rsid w:val="00243D8B"/>
    <w:rsid w:val="00243E1A"/>
    <w:rsid w:val="00243ECF"/>
    <w:rsid w:val="002454D3"/>
    <w:rsid w:val="00247CEA"/>
    <w:rsid w:val="00250CD2"/>
    <w:rsid w:val="00253686"/>
    <w:rsid w:val="00254F06"/>
    <w:rsid w:val="00255553"/>
    <w:rsid w:val="0025611C"/>
    <w:rsid w:val="002566DC"/>
    <w:rsid w:val="00260AF3"/>
    <w:rsid w:val="00261D7D"/>
    <w:rsid w:val="00262B7C"/>
    <w:rsid w:val="00265F4A"/>
    <w:rsid w:val="00267A81"/>
    <w:rsid w:val="00272D5E"/>
    <w:rsid w:val="002763A6"/>
    <w:rsid w:val="002766C7"/>
    <w:rsid w:val="0028431B"/>
    <w:rsid w:val="002851B0"/>
    <w:rsid w:val="0028761D"/>
    <w:rsid w:val="00292F74"/>
    <w:rsid w:val="0029621E"/>
    <w:rsid w:val="002A127C"/>
    <w:rsid w:val="002A6BEC"/>
    <w:rsid w:val="002A6ECC"/>
    <w:rsid w:val="002A70DC"/>
    <w:rsid w:val="002B0381"/>
    <w:rsid w:val="002B11AB"/>
    <w:rsid w:val="002B2157"/>
    <w:rsid w:val="002B37FC"/>
    <w:rsid w:val="002B4758"/>
    <w:rsid w:val="002B48FB"/>
    <w:rsid w:val="002B72B0"/>
    <w:rsid w:val="002B76E9"/>
    <w:rsid w:val="002C3061"/>
    <w:rsid w:val="002C397D"/>
    <w:rsid w:val="002D0AA1"/>
    <w:rsid w:val="002D0FD0"/>
    <w:rsid w:val="002D2C5F"/>
    <w:rsid w:val="002D3017"/>
    <w:rsid w:val="002D38E9"/>
    <w:rsid w:val="002D6568"/>
    <w:rsid w:val="002D6E0D"/>
    <w:rsid w:val="002D7716"/>
    <w:rsid w:val="002E1E98"/>
    <w:rsid w:val="002E32A7"/>
    <w:rsid w:val="002E354A"/>
    <w:rsid w:val="002E603E"/>
    <w:rsid w:val="002E60FF"/>
    <w:rsid w:val="002E7979"/>
    <w:rsid w:val="002F0559"/>
    <w:rsid w:val="002F5763"/>
    <w:rsid w:val="00300E77"/>
    <w:rsid w:val="00300FEF"/>
    <w:rsid w:val="00303FBC"/>
    <w:rsid w:val="00306534"/>
    <w:rsid w:val="00310052"/>
    <w:rsid w:val="00312DC2"/>
    <w:rsid w:val="0031497A"/>
    <w:rsid w:val="00314BA2"/>
    <w:rsid w:val="003178B4"/>
    <w:rsid w:val="00321958"/>
    <w:rsid w:val="0032266F"/>
    <w:rsid w:val="00323537"/>
    <w:rsid w:val="00323580"/>
    <w:rsid w:val="003255D8"/>
    <w:rsid w:val="0032608F"/>
    <w:rsid w:val="00327ED6"/>
    <w:rsid w:val="00330B5B"/>
    <w:rsid w:val="00332E2F"/>
    <w:rsid w:val="003377E3"/>
    <w:rsid w:val="003434DF"/>
    <w:rsid w:val="00343837"/>
    <w:rsid w:val="00346A90"/>
    <w:rsid w:val="00346C3E"/>
    <w:rsid w:val="003474EB"/>
    <w:rsid w:val="003516AD"/>
    <w:rsid w:val="00353D64"/>
    <w:rsid w:val="003555CB"/>
    <w:rsid w:val="00363FCB"/>
    <w:rsid w:val="00367365"/>
    <w:rsid w:val="0037134A"/>
    <w:rsid w:val="00374219"/>
    <w:rsid w:val="003753A1"/>
    <w:rsid w:val="00381FF0"/>
    <w:rsid w:val="00382A52"/>
    <w:rsid w:val="00391609"/>
    <w:rsid w:val="00391719"/>
    <w:rsid w:val="00393294"/>
    <w:rsid w:val="0039572A"/>
    <w:rsid w:val="003A2784"/>
    <w:rsid w:val="003A2DEC"/>
    <w:rsid w:val="003A36B8"/>
    <w:rsid w:val="003A7A9B"/>
    <w:rsid w:val="003B4C26"/>
    <w:rsid w:val="003B5800"/>
    <w:rsid w:val="003C0DEA"/>
    <w:rsid w:val="003C3233"/>
    <w:rsid w:val="003D083D"/>
    <w:rsid w:val="003D1FCA"/>
    <w:rsid w:val="003D2C8E"/>
    <w:rsid w:val="003D3EA0"/>
    <w:rsid w:val="003E2E2C"/>
    <w:rsid w:val="003E33B5"/>
    <w:rsid w:val="003E6A1D"/>
    <w:rsid w:val="003E6AF0"/>
    <w:rsid w:val="003F052A"/>
    <w:rsid w:val="003F196C"/>
    <w:rsid w:val="003F1A21"/>
    <w:rsid w:val="003F25CC"/>
    <w:rsid w:val="003F6D9D"/>
    <w:rsid w:val="00402CE5"/>
    <w:rsid w:val="00411AF8"/>
    <w:rsid w:val="00415480"/>
    <w:rsid w:val="00417269"/>
    <w:rsid w:val="00422C0A"/>
    <w:rsid w:val="00422DAB"/>
    <w:rsid w:val="004252A3"/>
    <w:rsid w:val="004259A1"/>
    <w:rsid w:val="00426686"/>
    <w:rsid w:val="004368ED"/>
    <w:rsid w:val="004401AB"/>
    <w:rsid w:val="00441C7F"/>
    <w:rsid w:val="0044435A"/>
    <w:rsid w:val="00444858"/>
    <w:rsid w:val="00444CAC"/>
    <w:rsid w:val="00444F3D"/>
    <w:rsid w:val="004464DC"/>
    <w:rsid w:val="0045440C"/>
    <w:rsid w:val="004552E3"/>
    <w:rsid w:val="0045761C"/>
    <w:rsid w:val="004604DB"/>
    <w:rsid w:val="00460AA3"/>
    <w:rsid w:val="00461CB1"/>
    <w:rsid w:val="004628FE"/>
    <w:rsid w:val="00464233"/>
    <w:rsid w:val="00464A76"/>
    <w:rsid w:val="00466697"/>
    <w:rsid w:val="0046677D"/>
    <w:rsid w:val="00466C17"/>
    <w:rsid w:val="00466DF7"/>
    <w:rsid w:val="00472ABA"/>
    <w:rsid w:val="00473896"/>
    <w:rsid w:val="00475F24"/>
    <w:rsid w:val="004767B5"/>
    <w:rsid w:val="00480EF0"/>
    <w:rsid w:val="00482404"/>
    <w:rsid w:val="00487B20"/>
    <w:rsid w:val="004916C2"/>
    <w:rsid w:val="004929D8"/>
    <w:rsid w:val="00494B56"/>
    <w:rsid w:val="00495138"/>
    <w:rsid w:val="00495A8A"/>
    <w:rsid w:val="00495B13"/>
    <w:rsid w:val="0049677D"/>
    <w:rsid w:val="00496B7A"/>
    <w:rsid w:val="004A0B6C"/>
    <w:rsid w:val="004A41FC"/>
    <w:rsid w:val="004B16BB"/>
    <w:rsid w:val="004B5070"/>
    <w:rsid w:val="004C37A6"/>
    <w:rsid w:val="004C3B38"/>
    <w:rsid w:val="004C586B"/>
    <w:rsid w:val="004D2351"/>
    <w:rsid w:val="004D28EC"/>
    <w:rsid w:val="004D4490"/>
    <w:rsid w:val="004D5237"/>
    <w:rsid w:val="004D6119"/>
    <w:rsid w:val="004E0C82"/>
    <w:rsid w:val="004E23AB"/>
    <w:rsid w:val="004E456D"/>
    <w:rsid w:val="004E461C"/>
    <w:rsid w:val="004E4814"/>
    <w:rsid w:val="004F2C05"/>
    <w:rsid w:val="00501227"/>
    <w:rsid w:val="00512F9C"/>
    <w:rsid w:val="005136A0"/>
    <w:rsid w:val="00513A70"/>
    <w:rsid w:val="00513D18"/>
    <w:rsid w:val="00514652"/>
    <w:rsid w:val="00515C5B"/>
    <w:rsid w:val="005176AD"/>
    <w:rsid w:val="00520B39"/>
    <w:rsid w:val="005300C8"/>
    <w:rsid w:val="00532401"/>
    <w:rsid w:val="0053260C"/>
    <w:rsid w:val="00534D60"/>
    <w:rsid w:val="00536C31"/>
    <w:rsid w:val="005417EC"/>
    <w:rsid w:val="00541C42"/>
    <w:rsid w:val="00542707"/>
    <w:rsid w:val="0054357F"/>
    <w:rsid w:val="00543878"/>
    <w:rsid w:val="005448A5"/>
    <w:rsid w:val="0055139A"/>
    <w:rsid w:val="00560125"/>
    <w:rsid w:val="00561141"/>
    <w:rsid w:val="00562B8D"/>
    <w:rsid w:val="00562D6B"/>
    <w:rsid w:val="005672CA"/>
    <w:rsid w:val="00567A12"/>
    <w:rsid w:val="005710E3"/>
    <w:rsid w:val="0057116D"/>
    <w:rsid w:val="005716C5"/>
    <w:rsid w:val="00576458"/>
    <w:rsid w:val="0057671E"/>
    <w:rsid w:val="00576F2D"/>
    <w:rsid w:val="0058091C"/>
    <w:rsid w:val="00581A77"/>
    <w:rsid w:val="00581BC0"/>
    <w:rsid w:val="00590DA0"/>
    <w:rsid w:val="005924F8"/>
    <w:rsid w:val="005941EC"/>
    <w:rsid w:val="005944F1"/>
    <w:rsid w:val="005945B2"/>
    <w:rsid w:val="0059579E"/>
    <w:rsid w:val="0059747A"/>
    <w:rsid w:val="00597E84"/>
    <w:rsid w:val="005A144E"/>
    <w:rsid w:val="005A383C"/>
    <w:rsid w:val="005A4E92"/>
    <w:rsid w:val="005A51BF"/>
    <w:rsid w:val="005B00A2"/>
    <w:rsid w:val="005B4BAA"/>
    <w:rsid w:val="005B696C"/>
    <w:rsid w:val="005B7DF8"/>
    <w:rsid w:val="005C07E1"/>
    <w:rsid w:val="005C07F1"/>
    <w:rsid w:val="005C3695"/>
    <w:rsid w:val="005C521F"/>
    <w:rsid w:val="005C6FBB"/>
    <w:rsid w:val="005C79B0"/>
    <w:rsid w:val="005D1233"/>
    <w:rsid w:val="005D1666"/>
    <w:rsid w:val="005D4861"/>
    <w:rsid w:val="005D6A5A"/>
    <w:rsid w:val="005D7F78"/>
    <w:rsid w:val="005E16FF"/>
    <w:rsid w:val="005E2746"/>
    <w:rsid w:val="005E7B0E"/>
    <w:rsid w:val="005F75B6"/>
    <w:rsid w:val="00600F95"/>
    <w:rsid w:val="006037C4"/>
    <w:rsid w:val="00606346"/>
    <w:rsid w:val="006063B6"/>
    <w:rsid w:val="0060733C"/>
    <w:rsid w:val="00607DFA"/>
    <w:rsid w:val="00607F6D"/>
    <w:rsid w:val="0061111F"/>
    <w:rsid w:val="00611945"/>
    <w:rsid w:val="006126BE"/>
    <w:rsid w:val="006132F0"/>
    <w:rsid w:val="00613815"/>
    <w:rsid w:val="00613B0D"/>
    <w:rsid w:val="0061764A"/>
    <w:rsid w:val="00620109"/>
    <w:rsid w:val="006211E8"/>
    <w:rsid w:val="0062199F"/>
    <w:rsid w:val="00623E2B"/>
    <w:rsid w:val="00632ED3"/>
    <w:rsid w:val="00634832"/>
    <w:rsid w:val="00636394"/>
    <w:rsid w:val="00637CA1"/>
    <w:rsid w:val="0064309F"/>
    <w:rsid w:val="006446E0"/>
    <w:rsid w:val="00645D76"/>
    <w:rsid w:val="00645EF1"/>
    <w:rsid w:val="00646282"/>
    <w:rsid w:val="00651ED9"/>
    <w:rsid w:val="00653AE9"/>
    <w:rsid w:val="006554B9"/>
    <w:rsid w:val="00655B2D"/>
    <w:rsid w:val="00660467"/>
    <w:rsid w:val="00660838"/>
    <w:rsid w:val="006663E1"/>
    <w:rsid w:val="0067344E"/>
    <w:rsid w:val="0067633A"/>
    <w:rsid w:val="0067691C"/>
    <w:rsid w:val="00680D19"/>
    <w:rsid w:val="00680E24"/>
    <w:rsid w:val="00682DB2"/>
    <w:rsid w:val="00685D78"/>
    <w:rsid w:val="0068640D"/>
    <w:rsid w:val="00687566"/>
    <w:rsid w:val="00691BFC"/>
    <w:rsid w:val="00693200"/>
    <w:rsid w:val="00693EA4"/>
    <w:rsid w:val="0069586C"/>
    <w:rsid w:val="00696B38"/>
    <w:rsid w:val="006A290E"/>
    <w:rsid w:val="006A31BB"/>
    <w:rsid w:val="006A46C0"/>
    <w:rsid w:val="006A641E"/>
    <w:rsid w:val="006A7449"/>
    <w:rsid w:val="006B267E"/>
    <w:rsid w:val="006B43ED"/>
    <w:rsid w:val="006B78E1"/>
    <w:rsid w:val="006C03AC"/>
    <w:rsid w:val="006C065B"/>
    <w:rsid w:val="006D15D3"/>
    <w:rsid w:val="006D3F06"/>
    <w:rsid w:val="006D5884"/>
    <w:rsid w:val="006D72B4"/>
    <w:rsid w:val="006E6DD2"/>
    <w:rsid w:val="006E7330"/>
    <w:rsid w:val="006F14FB"/>
    <w:rsid w:val="006F28FE"/>
    <w:rsid w:val="006F4D1B"/>
    <w:rsid w:val="006F57AA"/>
    <w:rsid w:val="006F6835"/>
    <w:rsid w:val="00701E4E"/>
    <w:rsid w:val="007033CE"/>
    <w:rsid w:val="00704694"/>
    <w:rsid w:val="00713CF0"/>
    <w:rsid w:val="00714DA1"/>
    <w:rsid w:val="007205BA"/>
    <w:rsid w:val="0072392D"/>
    <w:rsid w:val="00725954"/>
    <w:rsid w:val="007322D0"/>
    <w:rsid w:val="00733F0E"/>
    <w:rsid w:val="0073414F"/>
    <w:rsid w:val="007369AB"/>
    <w:rsid w:val="00744313"/>
    <w:rsid w:val="007505DD"/>
    <w:rsid w:val="007535A3"/>
    <w:rsid w:val="0075419A"/>
    <w:rsid w:val="007554D8"/>
    <w:rsid w:val="00756944"/>
    <w:rsid w:val="0076255C"/>
    <w:rsid w:val="00763154"/>
    <w:rsid w:val="007641FD"/>
    <w:rsid w:val="00767EBA"/>
    <w:rsid w:val="00770ECF"/>
    <w:rsid w:val="00772B19"/>
    <w:rsid w:val="00774412"/>
    <w:rsid w:val="00774D81"/>
    <w:rsid w:val="00777DB6"/>
    <w:rsid w:val="0078058F"/>
    <w:rsid w:val="00782F34"/>
    <w:rsid w:val="00783FEE"/>
    <w:rsid w:val="00784C1E"/>
    <w:rsid w:val="00791F16"/>
    <w:rsid w:val="00793A8B"/>
    <w:rsid w:val="007A214E"/>
    <w:rsid w:val="007A24A4"/>
    <w:rsid w:val="007A38C5"/>
    <w:rsid w:val="007A398C"/>
    <w:rsid w:val="007A46B3"/>
    <w:rsid w:val="007A4AFB"/>
    <w:rsid w:val="007A72E9"/>
    <w:rsid w:val="007B3396"/>
    <w:rsid w:val="007B3411"/>
    <w:rsid w:val="007B37DA"/>
    <w:rsid w:val="007C3995"/>
    <w:rsid w:val="007D097C"/>
    <w:rsid w:val="007D72DA"/>
    <w:rsid w:val="007E4C17"/>
    <w:rsid w:val="007E57FB"/>
    <w:rsid w:val="007E5E04"/>
    <w:rsid w:val="007F10C6"/>
    <w:rsid w:val="007F3278"/>
    <w:rsid w:val="007F5A9F"/>
    <w:rsid w:val="007F7B39"/>
    <w:rsid w:val="00802A71"/>
    <w:rsid w:val="008034D0"/>
    <w:rsid w:val="00803F07"/>
    <w:rsid w:val="0080471C"/>
    <w:rsid w:val="0080661E"/>
    <w:rsid w:val="00806D63"/>
    <w:rsid w:val="00811B7F"/>
    <w:rsid w:val="008132F6"/>
    <w:rsid w:val="00817F36"/>
    <w:rsid w:val="00820AE1"/>
    <w:rsid w:val="00822264"/>
    <w:rsid w:val="00822656"/>
    <w:rsid w:val="00825F03"/>
    <w:rsid w:val="008272CF"/>
    <w:rsid w:val="00827AC8"/>
    <w:rsid w:val="008307F2"/>
    <w:rsid w:val="00832A62"/>
    <w:rsid w:val="00833EAE"/>
    <w:rsid w:val="0083751C"/>
    <w:rsid w:val="00843058"/>
    <w:rsid w:val="00843E44"/>
    <w:rsid w:val="00845388"/>
    <w:rsid w:val="00845BA6"/>
    <w:rsid w:val="00846AE7"/>
    <w:rsid w:val="008473E7"/>
    <w:rsid w:val="00847703"/>
    <w:rsid w:val="0085445D"/>
    <w:rsid w:val="00854952"/>
    <w:rsid w:val="00854ECB"/>
    <w:rsid w:val="0086055F"/>
    <w:rsid w:val="0086143F"/>
    <w:rsid w:val="00871D7B"/>
    <w:rsid w:val="0087517B"/>
    <w:rsid w:val="008767B3"/>
    <w:rsid w:val="00881556"/>
    <w:rsid w:val="008879D6"/>
    <w:rsid w:val="00891C65"/>
    <w:rsid w:val="00892267"/>
    <w:rsid w:val="0089364A"/>
    <w:rsid w:val="0089586F"/>
    <w:rsid w:val="00895CBA"/>
    <w:rsid w:val="008A1B3D"/>
    <w:rsid w:val="008A5178"/>
    <w:rsid w:val="008B4EBE"/>
    <w:rsid w:val="008C15BF"/>
    <w:rsid w:val="008C3965"/>
    <w:rsid w:val="008C60B1"/>
    <w:rsid w:val="008D1FE5"/>
    <w:rsid w:val="008D4FD2"/>
    <w:rsid w:val="008D67B7"/>
    <w:rsid w:val="008D7791"/>
    <w:rsid w:val="008E1673"/>
    <w:rsid w:val="008E20CE"/>
    <w:rsid w:val="008E2547"/>
    <w:rsid w:val="008E34DC"/>
    <w:rsid w:val="008E6A5A"/>
    <w:rsid w:val="008F114C"/>
    <w:rsid w:val="008F1DAA"/>
    <w:rsid w:val="008F2D02"/>
    <w:rsid w:val="008F30D1"/>
    <w:rsid w:val="008F37F5"/>
    <w:rsid w:val="008F7F47"/>
    <w:rsid w:val="0090258D"/>
    <w:rsid w:val="00911568"/>
    <w:rsid w:val="00915554"/>
    <w:rsid w:val="00924ED0"/>
    <w:rsid w:val="0092694A"/>
    <w:rsid w:val="00930B7C"/>
    <w:rsid w:val="009311B8"/>
    <w:rsid w:val="00932796"/>
    <w:rsid w:val="009411E0"/>
    <w:rsid w:val="009419DD"/>
    <w:rsid w:val="00942C8C"/>
    <w:rsid w:val="00945206"/>
    <w:rsid w:val="00945C31"/>
    <w:rsid w:val="009465A5"/>
    <w:rsid w:val="00955007"/>
    <w:rsid w:val="009561B2"/>
    <w:rsid w:val="00957401"/>
    <w:rsid w:val="00961857"/>
    <w:rsid w:val="009668B2"/>
    <w:rsid w:val="00970013"/>
    <w:rsid w:val="0097176F"/>
    <w:rsid w:val="009743B0"/>
    <w:rsid w:val="00974AE0"/>
    <w:rsid w:val="00974F56"/>
    <w:rsid w:val="009752FB"/>
    <w:rsid w:val="00976C66"/>
    <w:rsid w:val="009813C2"/>
    <w:rsid w:val="00981C94"/>
    <w:rsid w:val="009855DD"/>
    <w:rsid w:val="009906B6"/>
    <w:rsid w:val="00991914"/>
    <w:rsid w:val="0099468C"/>
    <w:rsid w:val="009A0682"/>
    <w:rsid w:val="009A0CF8"/>
    <w:rsid w:val="009A30A9"/>
    <w:rsid w:val="009A6746"/>
    <w:rsid w:val="009A70C0"/>
    <w:rsid w:val="009B0385"/>
    <w:rsid w:val="009B4D97"/>
    <w:rsid w:val="009B727B"/>
    <w:rsid w:val="009B7599"/>
    <w:rsid w:val="009B7CA3"/>
    <w:rsid w:val="009C0904"/>
    <w:rsid w:val="009C368E"/>
    <w:rsid w:val="009C3A2E"/>
    <w:rsid w:val="009C5E05"/>
    <w:rsid w:val="009D1A77"/>
    <w:rsid w:val="009D1E44"/>
    <w:rsid w:val="009D2E53"/>
    <w:rsid w:val="009D600F"/>
    <w:rsid w:val="009E42AF"/>
    <w:rsid w:val="009E6EFC"/>
    <w:rsid w:val="009F33A5"/>
    <w:rsid w:val="009F5CAD"/>
    <w:rsid w:val="00A000F9"/>
    <w:rsid w:val="00A009A1"/>
    <w:rsid w:val="00A03A7E"/>
    <w:rsid w:val="00A11EF7"/>
    <w:rsid w:val="00A133F5"/>
    <w:rsid w:val="00A15A0A"/>
    <w:rsid w:val="00A16466"/>
    <w:rsid w:val="00A16B18"/>
    <w:rsid w:val="00A17785"/>
    <w:rsid w:val="00A23E90"/>
    <w:rsid w:val="00A33DC9"/>
    <w:rsid w:val="00A347E1"/>
    <w:rsid w:val="00A3625B"/>
    <w:rsid w:val="00A409CB"/>
    <w:rsid w:val="00A4127B"/>
    <w:rsid w:val="00A41E51"/>
    <w:rsid w:val="00A4379E"/>
    <w:rsid w:val="00A456BA"/>
    <w:rsid w:val="00A45DF4"/>
    <w:rsid w:val="00A51B33"/>
    <w:rsid w:val="00A5341F"/>
    <w:rsid w:val="00A544C2"/>
    <w:rsid w:val="00A566A4"/>
    <w:rsid w:val="00A57598"/>
    <w:rsid w:val="00A648CD"/>
    <w:rsid w:val="00A702DD"/>
    <w:rsid w:val="00A72A6C"/>
    <w:rsid w:val="00A76635"/>
    <w:rsid w:val="00A76ADF"/>
    <w:rsid w:val="00A779E9"/>
    <w:rsid w:val="00A81608"/>
    <w:rsid w:val="00A83C0E"/>
    <w:rsid w:val="00A85313"/>
    <w:rsid w:val="00A8786F"/>
    <w:rsid w:val="00A87EAF"/>
    <w:rsid w:val="00A913AA"/>
    <w:rsid w:val="00A927AA"/>
    <w:rsid w:val="00A92ED5"/>
    <w:rsid w:val="00AA113A"/>
    <w:rsid w:val="00AA5D05"/>
    <w:rsid w:val="00AA6602"/>
    <w:rsid w:val="00AA69A0"/>
    <w:rsid w:val="00AA6E73"/>
    <w:rsid w:val="00AB3530"/>
    <w:rsid w:val="00AB5FBC"/>
    <w:rsid w:val="00AC0149"/>
    <w:rsid w:val="00AC1F72"/>
    <w:rsid w:val="00AC22BC"/>
    <w:rsid w:val="00AC377D"/>
    <w:rsid w:val="00AC469E"/>
    <w:rsid w:val="00AC4DF3"/>
    <w:rsid w:val="00AC53C5"/>
    <w:rsid w:val="00AC72CF"/>
    <w:rsid w:val="00AE2F5A"/>
    <w:rsid w:val="00AE7480"/>
    <w:rsid w:val="00AF1657"/>
    <w:rsid w:val="00AF2FBC"/>
    <w:rsid w:val="00AF5E27"/>
    <w:rsid w:val="00AF7C66"/>
    <w:rsid w:val="00B01A35"/>
    <w:rsid w:val="00B0725B"/>
    <w:rsid w:val="00B11C73"/>
    <w:rsid w:val="00B129E3"/>
    <w:rsid w:val="00B26673"/>
    <w:rsid w:val="00B26D0D"/>
    <w:rsid w:val="00B26D5F"/>
    <w:rsid w:val="00B271E7"/>
    <w:rsid w:val="00B30F16"/>
    <w:rsid w:val="00B351EB"/>
    <w:rsid w:val="00B35FC7"/>
    <w:rsid w:val="00B40200"/>
    <w:rsid w:val="00B4101F"/>
    <w:rsid w:val="00B418C2"/>
    <w:rsid w:val="00B45A7F"/>
    <w:rsid w:val="00B510C7"/>
    <w:rsid w:val="00B5158A"/>
    <w:rsid w:val="00B56A6F"/>
    <w:rsid w:val="00B6334A"/>
    <w:rsid w:val="00B7146E"/>
    <w:rsid w:val="00B728B2"/>
    <w:rsid w:val="00B7309A"/>
    <w:rsid w:val="00B73809"/>
    <w:rsid w:val="00B74F39"/>
    <w:rsid w:val="00B80C2D"/>
    <w:rsid w:val="00B81241"/>
    <w:rsid w:val="00B81A0A"/>
    <w:rsid w:val="00B820B3"/>
    <w:rsid w:val="00B85781"/>
    <w:rsid w:val="00B87A87"/>
    <w:rsid w:val="00B87FD0"/>
    <w:rsid w:val="00B9064F"/>
    <w:rsid w:val="00B96392"/>
    <w:rsid w:val="00B96A5C"/>
    <w:rsid w:val="00BA1732"/>
    <w:rsid w:val="00BA32B7"/>
    <w:rsid w:val="00BA4253"/>
    <w:rsid w:val="00BA683F"/>
    <w:rsid w:val="00BA6CAD"/>
    <w:rsid w:val="00BA6E4D"/>
    <w:rsid w:val="00BB211A"/>
    <w:rsid w:val="00BB2BC8"/>
    <w:rsid w:val="00BB2BCD"/>
    <w:rsid w:val="00BB5E3D"/>
    <w:rsid w:val="00BB7C72"/>
    <w:rsid w:val="00BC0D73"/>
    <w:rsid w:val="00BC4B4C"/>
    <w:rsid w:val="00BC7F0F"/>
    <w:rsid w:val="00BD0064"/>
    <w:rsid w:val="00BD0335"/>
    <w:rsid w:val="00BD3512"/>
    <w:rsid w:val="00BD5479"/>
    <w:rsid w:val="00BE259A"/>
    <w:rsid w:val="00BE7B98"/>
    <w:rsid w:val="00BF13F7"/>
    <w:rsid w:val="00BF1E90"/>
    <w:rsid w:val="00BF3B0D"/>
    <w:rsid w:val="00BF5E3E"/>
    <w:rsid w:val="00BF6C83"/>
    <w:rsid w:val="00BF77AA"/>
    <w:rsid w:val="00C0069E"/>
    <w:rsid w:val="00C00B11"/>
    <w:rsid w:val="00C0670F"/>
    <w:rsid w:val="00C06CFD"/>
    <w:rsid w:val="00C11F4C"/>
    <w:rsid w:val="00C1259F"/>
    <w:rsid w:val="00C14604"/>
    <w:rsid w:val="00C1673D"/>
    <w:rsid w:val="00C16874"/>
    <w:rsid w:val="00C17D04"/>
    <w:rsid w:val="00C20DE2"/>
    <w:rsid w:val="00C23194"/>
    <w:rsid w:val="00C23568"/>
    <w:rsid w:val="00C3246E"/>
    <w:rsid w:val="00C4124D"/>
    <w:rsid w:val="00C43564"/>
    <w:rsid w:val="00C435A8"/>
    <w:rsid w:val="00C44712"/>
    <w:rsid w:val="00C55E61"/>
    <w:rsid w:val="00C57412"/>
    <w:rsid w:val="00C6145C"/>
    <w:rsid w:val="00C61A23"/>
    <w:rsid w:val="00C66ABD"/>
    <w:rsid w:val="00C70998"/>
    <w:rsid w:val="00C744A1"/>
    <w:rsid w:val="00C7460D"/>
    <w:rsid w:val="00C7581F"/>
    <w:rsid w:val="00C76F97"/>
    <w:rsid w:val="00C779E3"/>
    <w:rsid w:val="00C77DE0"/>
    <w:rsid w:val="00C80A20"/>
    <w:rsid w:val="00C81D3D"/>
    <w:rsid w:val="00C82FE9"/>
    <w:rsid w:val="00C83576"/>
    <w:rsid w:val="00C91EC9"/>
    <w:rsid w:val="00C93FB1"/>
    <w:rsid w:val="00C96A20"/>
    <w:rsid w:val="00CA1CF4"/>
    <w:rsid w:val="00CA2E93"/>
    <w:rsid w:val="00CA361C"/>
    <w:rsid w:val="00CA415B"/>
    <w:rsid w:val="00CA4E54"/>
    <w:rsid w:val="00CB111F"/>
    <w:rsid w:val="00CB5142"/>
    <w:rsid w:val="00CB6699"/>
    <w:rsid w:val="00CC22B5"/>
    <w:rsid w:val="00CC22C0"/>
    <w:rsid w:val="00CC3791"/>
    <w:rsid w:val="00CC3DE8"/>
    <w:rsid w:val="00CC6ABD"/>
    <w:rsid w:val="00CC70C2"/>
    <w:rsid w:val="00CD3006"/>
    <w:rsid w:val="00CD333B"/>
    <w:rsid w:val="00CE2A3E"/>
    <w:rsid w:val="00CE47AA"/>
    <w:rsid w:val="00CE61A0"/>
    <w:rsid w:val="00CE61F0"/>
    <w:rsid w:val="00CF2357"/>
    <w:rsid w:val="00CF2FAE"/>
    <w:rsid w:val="00D00A91"/>
    <w:rsid w:val="00D01E90"/>
    <w:rsid w:val="00D02370"/>
    <w:rsid w:val="00D035D3"/>
    <w:rsid w:val="00D03E21"/>
    <w:rsid w:val="00D0519C"/>
    <w:rsid w:val="00D06C9B"/>
    <w:rsid w:val="00D07E4B"/>
    <w:rsid w:val="00D131D5"/>
    <w:rsid w:val="00D14FBC"/>
    <w:rsid w:val="00D16E9D"/>
    <w:rsid w:val="00D2554E"/>
    <w:rsid w:val="00D34A0D"/>
    <w:rsid w:val="00D4327C"/>
    <w:rsid w:val="00D4521B"/>
    <w:rsid w:val="00D45B13"/>
    <w:rsid w:val="00D46316"/>
    <w:rsid w:val="00D472BB"/>
    <w:rsid w:val="00D517FE"/>
    <w:rsid w:val="00D51A9A"/>
    <w:rsid w:val="00D564F5"/>
    <w:rsid w:val="00D5678B"/>
    <w:rsid w:val="00D569F6"/>
    <w:rsid w:val="00D573F4"/>
    <w:rsid w:val="00D57E68"/>
    <w:rsid w:val="00D628F4"/>
    <w:rsid w:val="00D646F5"/>
    <w:rsid w:val="00D71A04"/>
    <w:rsid w:val="00D73EB7"/>
    <w:rsid w:val="00D769A0"/>
    <w:rsid w:val="00D81651"/>
    <w:rsid w:val="00D818E8"/>
    <w:rsid w:val="00D82068"/>
    <w:rsid w:val="00D82A39"/>
    <w:rsid w:val="00D9188C"/>
    <w:rsid w:val="00D91A3A"/>
    <w:rsid w:val="00D92425"/>
    <w:rsid w:val="00D92CA9"/>
    <w:rsid w:val="00DA2EBF"/>
    <w:rsid w:val="00DA50B3"/>
    <w:rsid w:val="00DA55A4"/>
    <w:rsid w:val="00DB1156"/>
    <w:rsid w:val="00DB6027"/>
    <w:rsid w:val="00DB7B17"/>
    <w:rsid w:val="00DC265F"/>
    <w:rsid w:val="00DC58F9"/>
    <w:rsid w:val="00DC5DFB"/>
    <w:rsid w:val="00DC723F"/>
    <w:rsid w:val="00DC7787"/>
    <w:rsid w:val="00DD36B7"/>
    <w:rsid w:val="00DE15F8"/>
    <w:rsid w:val="00DE2306"/>
    <w:rsid w:val="00DE2BC1"/>
    <w:rsid w:val="00DE4663"/>
    <w:rsid w:val="00DF1D67"/>
    <w:rsid w:val="00DF1DFE"/>
    <w:rsid w:val="00DF22D7"/>
    <w:rsid w:val="00E043F3"/>
    <w:rsid w:val="00E04852"/>
    <w:rsid w:val="00E05130"/>
    <w:rsid w:val="00E068E1"/>
    <w:rsid w:val="00E07073"/>
    <w:rsid w:val="00E10AF0"/>
    <w:rsid w:val="00E13CF5"/>
    <w:rsid w:val="00E15348"/>
    <w:rsid w:val="00E162E1"/>
    <w:rsid w:val="00E22AC6"/>
    <w:rsid w:val="00E23D08"/>
    <w:rsid w:val="00E40B9C"/>
    <w:rsid w:val="00E450F0"/>
    <w:rsid w:val="00E500E2"/>
    <w:rsid w:val="00E52AD3"/>
    <w:rsid w:val="00E540BB"/>
    <w:rsid w:val="00E5509A"/>
    <w:rsid w:val="00E565BD"/>
    <w:rsid w:val="00E6070F"/>
    <w:rsid w:val="00E61227"/>
    <w:rsid w:val="00E630FB"/>
    <w:rsid w:val="00E6454C"/>
    <w:rsid w:val="00E653EF"/>
    <w:rsid w:val="00E66C8F"/>
    <w:rsid w:val="00E70511"/>
    <w:rsid w:val="00E75E12"/>
    <w:rsid w:val="00E7705B"/>
    <w:rsid w:val="00E772DC"/>
    <w:rsid w:val="00E82BB6"/>
    <w:rsid w:val="00E837B4"/>
    <w:rsid w:val="00E85597"/>
    <w:rsid w:val="00E86983"/>
    <w:rsid w:val="00E874E1"/>
    <w:rsid w:val="00E876C1"/>
    <w:rsid w:val="00E90FA9"/>
    <w:rsid w:val="00E92710"/>
    <w:rsid w:val="00E93BAE"/>
    <w:rsid w:val="00E9567D"/>
    <w:rsid w:val="00EA4044"/>
    <w:rsid w:val="00EB0327"/>
    <w:rsid w:val="00EB203A"/>
    <w:rsid w:val="00EB51E2"/>
    <w:rsid w:val="00EB53E9"/>
    <w:rsid w:val="00EB6AA4"/>
    <w:rsid w:val="00EC2724"/>
    <w:rsid w:val="00EC2D5F"/>
    <w:rsid w:val="00EC3073"/>
    <w:rsid w:val="00EC4444"/>
    <w:rsid w:val="00EC6DFA"/>
    <w:rsid w:val="00EC7EAE"/>
    <w:rsid w:val="00ED52BF"/>
    <w:rsid w:val="00ED74E3"/>
    <w:rsid w:val="00EE0639"/>
    <w:rsid w:val="00EE0D9E"/>
    <w:rsid w:val="00EE49EC"/>
    <w:rsid w:val="00EE649E"/>
    <w:rsid w:val="00EF0F83"/>
    <w:rsid w:val="00EF7ACE"/>
    <w:rsid w:val="00F01CC1"/>
    <w:rsid w:val="00F020D1"/>
    <w:rsid w:val="00F02315"/>
    <w:rsid w:val="00F027D6"/>
    <w:rsid w:val="00F02BC1"/>
    <w:rsid w:val="00F05BBF"/>
    <w:rsid w:val="00F0606C"/>
    <w:rsid w:val="00F07A5B"/>
    <w:rsid w:val="00F11815"/>
    <w:rsid w:val="00F13E0A"/>
    <w:rsid w:val="00F1401C"/>
    <w:rsid w:val="00F158E2"/>
    <w:rsid w:val="00F16043"/>
    <w:rsid w:val="00F23B00"/>
    <w:rsid w:val="00F23FEE"/>
    <w:rsid w:val="00F248F9"/>
    <w:rsid w:val="00F24C3D"/>
    <w:rsid w:val="00F24E7A"/>
    <w:rsid w:val="00F256BA"/>
    <w:rsid w:val="00F267B0"/>
    <w:rsid w:val="00F312E2"/>
    <w:rsid w:val="00F322F0"/>
    <w:rsid w:val="00F327E4"/>
    <w:rsid w:val="00F34BD4"/>
    <w:rsid w:val="00F356D6"/>
    <w:rsid w:val="00F37809"/>
    <w:rsid w:val="00F42D84"/>
    <w:rsid w:val="00F44A04"/>
    <w:rsid w:val="00F456AA"/>
    <w:rsid w:val="00F467A1"/>
    <w:rsid w:val="00F52665"/>
    <w:rsid w:val="00F530CD"/>
    <w:rsid w:val="00F536BA"/>
    <w:rsid w:val="00F55908"/>
    <w:rsid w:val="00F5640B"/>
    <w:rsid w:val="00F56838"/>
    <w:rsid w:val="00F614AE"/>
    <w:rsid w:val="00F63DC3"/>
    <w:rsid w:val="00F64F3F"/>
    <w:rsid w:val="00F6518E"/>
    <w:rsid w:val="00F70104"/>
    <w:rsid w:val="00F704EB"/>
    <w:rsid w:val="00F7083C"/>
    <w:rsid w:val="00F7164E"/>
    <w:rsid w:val="00F74843"/>
    <w:rsid w:val="00F7578B"/>
    <w:rsid w:val="00F76E8F"/>
    <w:rsid w:val="00F77FD1"/>
    <w:rsid w:val="00F90B28"/>
    <w:rsid w:val="00F97A41"/>
    <w:rsid w:val="00FA0429"/>
    <w:rsid w:val="00FA22D0"/>
    <w:rsid w:val="00FA23CE"/>
    <w:rsid w:val="00FA57B2"/>
    <w:rsid w:val="00FA5D96"/>
    <w:rsid w:val="00FA6A89"/>
    <w:rsid w:val="00FA73E1"/>
    <w:rsid w:val="00FA7D12"/>
    <w:rsid w:val="00FB64B3"/>
    <w:rsid w:val="00FC46B9"/>
    <w:rsid w:val="00FC4B13"/>
    <w:rsid w:val="00FD098E"/>
    <w:rsid w:val="00FD2564"/>
    <w:rsid w:val="00FD3190"/>
    <w:rsid w:val="00FF06D9"/>
    <w:rsid w:val="00FF21A4"/>
    <w:rsid w:val="00FF31EB"/>
    <w:rsid w:val="00FF3E8D"/>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35E68AD2"/>
  <w15:chartTrackingRefBased/>
  <w15:docId w15:val="{674E0583-1B24-4D16-AAF7-292D24FF74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lang w:val="fr-FR" w:eastAsia="en-US" w:bidi="ar-SA"/>
      </w:rPr>
    </w:rPrDefault>
    <w:pPrDefault>
      <w:pPr>
        <w:spacing w:after="120" w:line="264"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E20CE"/>
  </w:style>
  <w:style w:type="paragraph" w:styleId="Titre1">
    <w:name w:val="heading 1"/>
    <w:basedOn w:val="Normal"/>
    <w:next w:val="Normal"/>
    <w:link w:val="Titre1Car"/>
    <w:uiPriority w:val="9"/>
    <w:qFormat/>
    <w:rsid w:val="00D0519C"/>
    <w:pPr>
      <w:keepNext/>
      <w:keepLines/>
      <w:numPr>
        <w:numId w:val="5"/>
      </w:numPr>
      <w:shd w:val="clear" w:color="auto" w:fill="82D52F" w:themeFill="accent4"/>
      <w:spacing w:before="320" w:after="240" w:line="240" w:lineRule="auto"/>
      <w:outlineLvl w:val="0"/>
    </w:pPr>
    <w:rPr>
      <w:rFonts w:asciiTheme="majorHAnsi" w:eastAsiaTheme="majorEastAsia" w:hAnsiTheme="majorHAnsi" w:cstheme="majorBidi"/>
      <w:caps/>
      <w:color w:val="FFFFFF" w:themeColor="background1"/>
      <w:sz w:val="22"/>
      <w:szCs w:val="32"/>
    </w:rPr>
  </w:style>
  <w:style w:type="paragraph" w:styleId="Titre2">
    <w:name w:val="heading 2"/>
    <w:basedOn w:val="Normal"/>
    <w:next w:val="Normal"/>
    <w:link w:val="Titre2Car"/>
    <w:uiPriority w:val="9"/>
    <w:unhideWhenUsed/>
    <w:qFormat/>
    <w:rsid w:val="004E456D"/>
    <w:pPr>
      <w:keepNext/>
      <w:keepLines/>
      <w:numPr>
        <w:ilvl w:val="1"/>
        <w:numId w:val="5"/>
      </w:numPr>
      <w:pBdr>
        <w:bottom w:val="single" w:sz="4" w:space="1" w:color="A6A6A6" w:themeColor="accent3"/>
      </w:pBdr>
      <w:spacing w:before="100" w:beforeAutospacing="1" w:line="240" w:lineRule="auto"/>
      <w:outlineLvl w:val="1"/>
    </w:pPr>
    <w:rPr>
      <w:rFonts w:asciiTheme="majorHAnsi" w:eastAsiaTheme="majorEastAsia" w:hAnsiTheme="majorHAnsi" w:cstheme="majorBidi"/>
      <w:b/>
      <w:color w:val="404040" w:themeColor="text1" w:themeTint="BF"/>
      <w:sz w:val="21"/>
      <w:szCs w:val="21"/>
    </w:rPr>
  </w:style>
  <w:style w:type="paragraph" w:styleId="Titre3">
    <w:name w:val="heading 3"/>
    <w:basedOn w:val="Normal"/>
    <w:next w:val="Normal"/>
    <w:link w:val="Titre3Car"/>
    <w:uiPriority w:val="9"/>
    <w:unhideWhenUsed/>
    <w:qFormat/>
    <w:rsid w:val="004E456D"/>
    <w:pPr>
      <w:keepNext/>
      <w:keepLines/>
      <w:numPr>
        <w:ilvl w:val="2"/>
        <w:numId w:val="5"/>
      </w:numPr>
      <w:spacing w:before="100" w:beforeAutospacing="1" w:after="80" w:line="240" w:lineRule="auto"/>
      <w:ind w:left="720"/>
      <w:outlineLvl w:val="2"/>
    </w:pPr>
    <w:rPr>
      <w:rFonts w:asciiTheme="majorHAnsi" w:eastAsiaTheme="majorEastAsia" w:hAnsiTheme="majorHAnsi" w:cstheme="majorBidi"/>
      <w:b/>
      <w:color w:val="82D52F" w:themeColor="accent4"/>
      <w:sz w:val="21"/>
      <w:szCs w:val="21"/>
    </w:rPr>
  </w:style>
  <w:style w:type="paragraph" w:styleId="Titre4">
    <w:name w:val="heading 4"/>
    <w:basedOn w:val="Normal"/>
    <w:next w:val="Normal"/>
    <w:link w:val="Titre4Car"/>
    <w:uiPriority w:val="9"/>
    <w:unhideWhenUsed/>
    <w:qFormat/>
    <w:rsid w:val="008E20CE"/>
    <w:pPr>
      <w:keepNext/>
      <w:keepLines/>
      <w:numPr>
        <w:ilvl w:val="3"/>
        <w:numId w:val="5"/>
      </w:numPr>
      <w:spacing w:before="40" w:after="0"/>
      <w:outlineLvl w:val="3"/>
    </w:pPr>
    <w:rPr>
      <w:rFonts w:asciiTheme="majorHAnsi" w:eastAsiaTheme="majorEastAsia" w:hAnsiTheme="majorHAnsi" w:cstheme="majorBidi"/>
      <w:sz w:val="22"/>
      <w:szCs w:val="22"/>
    </w:rPr>
  </w:style>
  <w:style w:type="paragraph" w:styleId="Titre5">
    <w:name w:val="heading 5"/>
    <w:basedOn w:val="Normal"/>
    <w:next w:val="Normal"/>
    <w:link w:val="Titre5Car"/>
    <w:uiPriority w:val="9"/>
    <w:unhideWhenUsed/>
    <w:qFormat/>
    <w:rsid w:val="008E20CE"/>
    <w:pPr>
      <w:keepNext/>
      <w:keepLines/>
      <w:numPr>
        <w:ilvl w:val="4"/>
        <w:numId w:val="5"/>
      </w:numPr>
      <w:spacing w:before="40" w:after="0"/>
      <w:outlineLvl w:val="4"/>
    </w:pPr>
    <w:rPr>
      <w:rFonts w:asciiTheme="majorHAnsi" w:eastAsiaTheme="majorEastAsia" w:hAnsiTheme="majorHAnsi" w:cstheme="majorBidi"/>
      <w:color w:val="3C3E3C" w:themeColor="text2"/>
      <w:sz w:val="22"/>
      <w:szCs w:val="22"/>
    </w:rPr>
  </w:style>
  <w:style w:type="paragraph" w:styleId="Titre6">
    <w:name w:val="heading 6"/>
    <w:basedOn w:val="Normal"/>
    <w:next w:val="Normal"/>
    <w:link w:val="Titre6Car"/>
    <w:uiPriority w:val="9"/>
    <w:unhideWhenUsed/>
    <w:qFormat/>
    <w:rsid w:val="008E20CE"/>
    <w:pPr>
      <w:keepNext/>
      <w:keepLines/>
      <w:numPr>
        <w:ilvl w:val="5"/>
        <w:numId w:val="5"/>
      </w:numPr>
      <w:spacing w:before="40" w:after="0"/>
      <w:outlineLvl w:val="5"/>
    </w:pPr>
    <w:rPr>
      <w:rFonts w:asciiTheme="majorHAnsi" w:eastAsiaTheme="majorEastAsia" w:hAnsiTheme="majorHAnsi" w:cstheme="majorBidi"/>
      <w:i/>
      <w:iCs/>
      <w:color w:val="3C3E3C" w:themeColor="text2"/>
      <w:sz w:val="21"/>
      <w:szCs w:val="21"/>
    </w:rPr>
  </w:style>
  <w:style w:type="paragraph" w:styleId="Titre7">
    <w:name w:val="heading 7"/>
    <w:basedOn w:val="Normal"/>
    <w:next w:val="Normal"/>
    <w:link w:val="Titre7Car"/>
    <w:uiPriority w:val="9"/>
    <w:semiHidden/>
    <w:unhideWhenUsed/>
    <w:qFormat/>
    <w:rsid w:val="008E20CE"/>
    <w:pPr>
      <w:keepNext/>
      <w:keepLines/>
      <w:numPr>
        <w:ilvl w:val="6"/>
        <w:numId w:val="5"/>
      </w:numPr>
      <w:spacing w:before="40" w:after="0"/>
      <w:outlineLvl w:val="6"/>
    </w:pPr>
    <w:rPr>
      <w:rFonts w:asciiTheme="majorHAnsi" w:eastAsiaTheme="majorEastAsia" w:hAnsiTheme="majorHAnsi" w:cstheme="majorBidi"/>
      <w:i/>
      <w:iCs/>
      <w:color w:val="24345B" w:themeColor="accent1" w:themeShade="80"/>
      <w:sz w:val="21"/>
      <w:szCs w:val="21"/>
    </w:rPr>
  </w:style>
  <w:style w:type="paragraph" w:styleId="Titre8">
    <w:name w:val="heading 8"/>
    <w:basedOn w:val="Normal"/>
    <w:next w:val="Normal"/>
    <w:link w:val="Titre8Car"/>
    <w:uiPriority w:val="9"/>
    <w:semiHidden/>
    <w:unhideWhenUsed/>
    <w:qFormat/>
    <w:rsid w:val="008E20CE"/>
    <w:pPr>
      <w:keepNext/>
      <w:keepLines/>
      <w:numPr>
        <w:ilvl w:val="7"/>
        <w:numId w:val="5"/>
      </w:numPr>
      <w:spacing w:before="40" w:after="0"/>
      <w:outlineLvl w:val="7"/>
    </w:pPr>
    <w:rPr>
      <w:rFonts w:asciiTheme="majorHAnsi" w:eastAsiaTheme="majorEastAsia" w:hAnsiTheme="majorHAnsi" w:cstheme="majorBidi"/>
      <w:b/>
      <w:bCs/>
      <w:color w:val="3C3E3C" w:themeColor="text2"/>
    </w:rPr>
  </w:style>
  <w:style w:type="paragraph" w:styleId="Titre9">
    <w:name w:val="heading 9"/>
    <w:basedOn w:val="Normal"/>
    <w:next w:val="Normal"/>
    <w:link w:val="Titre9Car"/>
    <w:uiPriority w:val="9"/>
    <w:semiHidden/>
    <w:unhideWhenUsed/>
    <w:qFormat/>
    <w:rsid w:val="008E20CE"/>
    <w:pPr>
      <w:keepNext/>
      <w:keepLines/>
      <w:numPr>
        <w:ilvl w:val="8"/>
        <w:numId w:val="5"/>
      </w:numPr>
      <w:spacing w:before="40" w:after="0"/>
      <w:outlineLvl w:val="8"/>
    </w:pPr>
    <w:rPr>
      <w:rFonts w:asciiTheme="majorHAnsi" w:eastAsiaTheme="majorEastAsia" w:hAnsiTheme="majorHAnsi" w:cstheme="majorBidi"/>
      <w:b/>
      <w:bCs/>
      <w:i/>
      <w:iCs/>
      <w:color w:val="3C3E3C" w:themeColor="text2"/>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Textedelespacerserv">
    <w:name w:val="Placeholder Text"/>
    <w:basedOn w:val="Policepardfaut"/>
    <w:uiPriority w:val="99"/>
    <w:semiHidden/>
    <w:rsid w:val="00581BC0"/>
    <w:rPr>
      <w:color w:val="808080"/>
    </w:rPr>
  </w:style>
  <w:style w:type="paragraph" w:styleId="En-tte">
    <w:name w:val="header"/>
    <w:basedOn w:val="Normal"/>
    <w:link w:val="En-tteCar"/>
    <w:uiPriority w:val="99"/>
    <w:unhideWhenUsed/>
    <w:rsid w:val="00262B7C"/>
    <w:pPr>
      <w:tabs>
        <w:tab w:val="center" w:pos="4536"/>
        <w:tab w:val="right" w:pos="9072"/>
      </w:tabs>
      <w:spacing w:after="0" w:line="240" w:lineRule="auto"/>
    </w:pPr>
  </w:style>
  <w:style w:type="character" w:customStyle="1" w:styleId="En-tteCar">
    <w:name w:val="En-tête Car"/>
    <w:basedOn w:val="Policepardfaut"/>
    <w:link w:val="En-tte"/>
    <w:uiPriority w:val="99"/>
    <w:rsid w:val="00262B7C"/>
  </w:style>
  <w:style w:type="paragraph" w:styleId="Pieddepage">
    <w:name w:val="footer"/>
    <w:basedOn w:val="Normal"/>
    <w:link w:val="PieddepageCar"/>
    <w:uiPriority w:val="99"/>
    <w:unhideWhenUsed/>
    <w:rsid w:val="00262B7C"/>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262B7C"/>
  </w:style>
  <w:style w:type="table" w:styleId="Grilledutableau">
    <w:name w:val="Table Grid"/>
    <w:basedOn w:val="TableauNormal"/>
    <w:uiPriority w:val="39"/>
    <w:rsid w:val="00262B7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ragraphedeliste">
    <w:name w:val="List Paragraph"/>
    <w:basedOn w:val="Normal"/>
    <w:uiPriority w:val="34"/>
    <w:qFormat/>
    <w:rsid w:val="00961857"/>
    <w:pPr>
      <w:ind w:left="720"/>
      <w:contextualSpacing/>
    </w:pPr>
  </w:style>
  <w:style w:type="character" w:customStyle="1" w:styleId="Titre1Car">
    <w:name w:val="Titre 1 Car"/>
    <w:basedOn w:val="Policepardfaut"/>
    <w:link w:val="Titre1"/>
    <w:uiPriority w:val="9"/>
    <w:rsid w:val="00D0519C"/>
    <w:rPr>
      <w:rFonts w:asciiTheme="majorHAnsi" w:eastAsiaTheme="majorEastAsia" w:hAnsiTheme="majorHAnsi" w:cstheme="majorBidi"/>
      <w:caps/>
      <w:color w:val="FFFFFF" w:themeColor="background1"/>
      <w:sz w:val="22"/>
      <w:szCs w:val="32"/>
      <w:shd w:val="clear" w:color="auto" w:fill="82D52F" w:themeFill="accent4"/>
    </w:rPr>
  </w:style>
  <w:style w:type="character" w:customStyle="1" w:styleId="Titre2Car">
    <w:name w:val="Titre 2 Car"/>
    <w:basedOn w:val="Policepardfaut"/>
    <w:link w:val="Titre2"/>
    <w:uiPriority w:val="9"/>
    <w:rsid w:val="004E456D"/>
    <w:rPr>
      <w:rFonts w:asciiTheme="majorHAnsi" w:eastAsiaTheme="majorEastAsia" w:hAnsiTheme="majorHAnsi" w:cstheme="majorBidi"/>
      <w:b/>
      <w:color w:val="404040" w:themeColor="text1" w:themeTint="BF"/>
      <w:sz w:val="21"/>
      <w:szCs w:val="21"/>
    </w:rPr>
  </w:style>
  <w:style w:type="character" w:customStyle="1" w:styleId="Titre3Car">
    <w:name w:val="Titre 3 Car"/>
    <w:basedOn w:val="Policepardfaut"/>
    <w:link w:val="Titre3"/>
    <w:uiPriority w:val="9"/>
    <w:rsid w:val="004E456D"/>
    <w:rPr>
      <w:rFonts w:asciiTheme="majorHAnsi" w:eastAsiaTheme="majorEastAsia" w:hAnsiTheme="majorHAnsi" w:cstheme="majorBidi"/>
      <w:b/>
      <w:color w:val="82D52F" w:themeColor="accent4"/>
      <w:sz w:val="21"/>
      <w:szCs w:val="21"/>
    </w:rPr>
  </w:style>
  <w:style w:type="character" w:customStyle="1" w:styleId="Titre4Car">
    <w:name w:val="Titre 4 Car"/>
    <w:basedOn w:val="Policepardfaut"/>
    <w:link w:val="Titre4"/>
    <w:uiPriority w:val="9"/>
    <w:rsid w:val="008E20CE"/>
    <w:rPr>
      <w:rFonts w:asciiTheme="majorHAnsi" w:eastAsiaTheme="majorEastAsia" w:hAnsiTheme="majorHAnsi" w:cstheme="majorBidi"/>
      <w:sz w:val="22"/>
      <w:szCs w:val="22"/>
    </w:rPr>
  </w:style>
  <w:style w:type="character" w:customStyle="1" w:styleId="Titre5Car">
    <w:name w:val="Titre 5 Car"/>
    <w:basedOn w:val="Policepardfaut"/>
    <w:link w:val="Titre5"/>
    <w:uiPriority w:val="9"/>
    <w:rsid w:val="008E20CE"/>
    <w:rPr>
      <w:rFonts w:asciiTheme="majorHAnsi" w:eastAsiaTheme="majorEastAsia" w:hAnsiTheme="majorHAnsi" w:cstheme="majorBidi"/>
      <w:color w:val="3C3E3C" w:themeColor="text2"/>
      <w:sz w:val="22"/>
      <w:szCs w:val="22"/>
    </w:rPr>
  </w:style>
  <w:style w:type="character" w:customStyle="1" w:styleId="Titre6Car">
    <w:name w:val="Titre 6 Car"/>
    <w:basedOn w:val="Policepardfaut"/>
    <w:link w:val="Titre6"/>
    <w:uiPriority w:val="9"/>
    <w:rsid w:val="008E20CE"/>
    <w:rPr>
      <w:rFonts w:asciiTheme="majorHAnsi" w:eastAsiaTheme="majorEastAsia" w:hAnsiTheme="majorHAnsi" w:cstheme="majorBidi"/>
      <w:i/>
      <w:iCs/>
      <w:color w:val="3C3E3C" w:themeColor="text2"/>
      <w:sz w:val="21"/>
      <w:szCs w:val="21"/>
    </w:rPr>
  </w:style>
  <w:style w:type="character" w:customStyle="1" w:styleId="Titre7Car">
    <w:name w:val="Titre 7 Car"/>
    <w:basedOn w:val="Policepardfaut"/>
    <w:link w:val="Titre7"/>
    <w:uiPriority w:val="9"/>
    <w:semiHidden/>
    <w:rsid w:val="008E20CE"/>
    <w:rPr>
      <w:rFonts w:asciiTheme="majorHAnsi" w:eastAsiaTheme="majorEastAsia" w:hAnsiTheme="majorHAnsi" w:cstheme="majorBidi"/>
      <w:i/>
      <w:iCs/>
      <w:color w:val="24345B" w:themeColor="accent1" w:themeShade="80"/>
      <w:sz w:val="21"/>
      <w:szCs w:val="21"/>
    </w:rPr>
  </w:style>
  <w:style w:type="character" w:customStyle="1" w:styleId="Titre8Car">
    <w:name w:val="Titre 8 Car"/>
    <w:basedOn w:val="Policepardfaut"/>
    <w:link w:val="Titre8"/>
    <w:uiPriority w:val="9"/>
    <w:semiHidden/>
    <w:rsid w:val="008E20CE"/>
    <w:rPr>
      <w:rFonts w:asciiTheme="majorHAnsi" w:eastAsiaTheme="majorEastAsia" w:hAnsiTheme="majorHAnsi" w:cstheme="majorBidi"/>
      <w:b/>
      <w:bCs/>
      <w:color w:val="3C3E3C" w:themeColor="text2"/>
    </w:rPr>
  </w:style>
  <w:style w:type="character" w:customStyle="1" w:styleId="Titre9Car">
    <w:name w:val="Titre 9 Car"/>
    <w:basedOn w:val="Policepardfaut"/>
    <w:link w:val="Titre9"/>
    <w:uiPriority w:val="9"/>
    <w:semiHidden/>
    <w:rsid w:val="008E20CE"/>
    <w:rPr>
      <w:rFonts w:asciiTheme="majorHAnsi" w:eastAsiaTheme="majorEastAsia" w:hAnsiTheme="majorHAnsi" w:cstheme="majorBidi"/>
      <w:b/>
      <w:bCs/>
      <w:i/>
      <w:iCs/>
      <w:color w:val="3C3E3C" w:themeColor="text2"/>
    </w:rPr>
  </w:style>
  <w:style w:type="paragraph" w:styleId="Lgende">
    <w:name w:val="caption"/>
    <w:basedOn w:val="Normal"/>
    <w:next w:val="Normal"/>
    <w:uiPriority w:val="35"/>
    <w:semiHidden/>
    <w:unhideWhenUsed/>
    <w:qFormat/>
    <w:rsid w:val="008E20CE"/>
    <w:pPr>
      <w:spacing w:line="240" w:lineRule="auto"/>
    </w:pPr>
    <w:rPr>
      <w:b/>
      <w:bCs/>
      <w:smallCaps/>
      <w:color w:val="595959" w:themeColor="text1" w:themeTint="A6"/>
      <w:spacing w:val="6"/>
    </w:rPr>
  </w:style>
  <w:style w:type="paragraph" w:styleId="Titre">
    <w:name w:val="Title"/>
    <w:basedOn w:val="Normal"/>
    <w:next w:val="Normal"/>
    <w:link w:val="TitreCar"/>
    <w:uiPriority w:val="10"/>
    <w:qFormat/>
    <w:rsid w:val="002454D3"/>
    <w:pPr>
      <w:spacing w:after="0" w:line="240" w:lineRule="auto"/>
      <w:contextualSpacing/>
    </w:pPr>
    <w:rPr>
      <w:rFonts w:asciiTheme="majorHAnsi" w:eastAsiaTheme="majorEastAsia" w:hAnsiTheme="majorHAnsi" w:cstheme="majorBidi"/>
      <w:caps/>
      <w:color w:val="535353" w:themeColor="accent3" w:themeShade="80"/>
      <w:spacing w:val="-10"/>
      <w:sz w:val="40"/>
      <w:szCs w:val="56"/>
    </w:rPr>
  </w:style>
  <w:style w:type="character" w:customStyle="1" w:styleId="TitreCar">
    <w:name w:val="Titre Car"/>
    <w:basedOn w:val="Policepardfaut"/>
    <w:link w:val="Titre"/>
    <w:uiPriority w:val="10"/>
    <w:rsid w:val="002454D3"/>
    <w:rPr>
      <w:rFonts w:asciiTheme="majorHAnsi" w:eastAsiaTheme="majorEastAsia" w:hAnsiTheme="majorHAnsi" w:cstheme="majorBidi"/>
      <w:caps/>
      <w:color w:val="535353" w:themeColor="accent3" w:themeShade="80"/>
      <w:spacing w:val="-10"/>
      <w:sz w:val="40"/>
      <w:szCs w:val="56"/>
    </w:rPr>
  </w:style>
  <w:style w:type="paragraph" w:styleId="Sous-titre">
    <w:name w:val="Subtitle"/>
    <w:basedOn w:val="Normal"/>
    <w:next w:val="Normal"/>
    <w:link w:val="Sous-titreCar"/>
    <w:uiPriority w:val="11"/>
    <w:qFormat/>
    <w:rsid w:val="008E20CE"/>
    <w:pPr>
      <w:numPr>
        <w:ilvl w:val="1"/>
      </w:numPr>
      <w:spacing w:line="240" w:lineRule="auto"/>
    </w:pPr>
    <w:rPr>
      <w:rFonts w:asciiTheme="majorHAnsi" w:eastAsiaTheme="majorEastAsia" w:hAnsiTheme="majorHAnsi" w:cstheme="majorBidi"/>
      <w:sz w:val="24"/>
      <w:szCs w:val="24"/>
    </w:rPr>
  </w:style>
  <w:style w:type="character" w:customStyle="1" w:styleId="Sous-titreCar">
    <w:name w:val="Sous-titre Car"/>
    <w:basedOn w:val="Policepardfaut"/>
    <w:link w:val="Sous-titre"/>
    <w:uiPriority w:val="11"/>
    <w:rsid w:val="008E20CE"/>
    <w:rPr>
      <w:rFonts w:asciiTheme="majorHAnsi" w:eastAsiaTheme="majorEastAsia" w:hAnsiTheme="majorHAnsi" w:cstheme="majorBidi"/>
      <w:sz w:val="24"/>
      <w:szCs w:val="24"/>
    </w:rPr>
  </w:style>
  <w:style w:type="character" w:styleId="lev">
    <w:name w:val="Strong"/>
    <w:basedOn w:val="Policepardfaut"/>
    <w:uiPriority w:val="22"/>
    <w:qFormat/>
    <w:rsid w:val="008E20CE"/>
    <w:rPr>
      <w:b/>
      <w:bCs/>
    </w:rPr>
  </w:style>
  <w:style w:type="character" w:styleId="Accentuation">
    <w:name w:val="Emphasis"/>
    <w:basedOn w:val="Policepardfaut"/>
    <w:uiPriority w:val="20"/>
    <w:qFormat/>
    <w:rsid w:val="008E20CE"/>
    <w:rPr>
      <w:i/>
      <w:iCs/>
    </w:rPr>
  </w:style>
  <w:style w:type="paragraph" w:styleId="Sansinterligne">
    <w:name w:val="No Spacing"/>
    <w:uiPriority w:val="1"/>
    <w:qFormat/>
    <w:rsid w:val="008E20CE"/>
    <w:pPr>
      <w:spacing w:after="0" w:line="240" w:lineRule="auto"/>
    </w:pPr>
  </w:style>
  <w:style w:type="paragraph" w:styleId="Citation">
    <w:name w:val="Quote"/>
    <w:basedOn w:val="Normal"/>
    <w:next w:val="Normal"/>
    <w:link w:val="CitationCar"/>
    <w:uiPriority w:val="29"/>
    <w:qFormat/>
    <w:rsid w:val="008E20CE"/>
    <w:pPr>
      <w:spacing w:before="160"/>
      <w:ind w:left="720" w:right="720"/>
    </w:pPr>
    <w:rPr>
      <w:i/>
      <w:iCs/>
      <w:color w:val="404040" w:themeColor="text1" w:themeTint="BF"/>
    </w:rPr>
  </w:style>
  <w:style w:type="character" w:customStyle="1" w:styleId="CitationCar">
    <w:name w:val="Citation Car"/>
    <w:basedOn w:val="Policepardfaut"/>
    <w:link w:val="Citation"/>
    <w:uiPriority w:val="29"/>
    <w:rsid w:val="008E20CE"/>
    <w:rPr>
      <w:i/>
      <w:iCs/>
      <w:color w:val="404040" w:themeColor="text1" w:themeTint="BF"/>
    </w:rPr>
  </w:style>
  <w:style w:type="paragraph" w:styleId="Citationintense">
    <w:name w:val="Intense Quote"/>
    <w:basedOn w:val="Normal"/>
    <w:next w:val="Normal"/>
    <w:link w:val="CitationintenseCar"/>
    <w:uiPriority w:val="30"/>
    <w:qFormat/>
    <w:rsid w:val="008E20CE"/>
    <w:pPr>
      <w:pBdr>
        <w:left w:val="single" w:sz="18" w:space="12" w:color="486AB6" w:themeColor="accent1"/>
      </w:pBdr>
      <w:spacing w:before="100" w:beforeAutospacing="1" w:line="300" w:lineRule="auto"/>
      <w:ind w:left="1224" w:right="1224"/>
    </w:pPr>
    <w:rPr>
      <w:rFonts w:asciiTheme="majorHAnsi" w:eastAsiaTheme="majorEastAsia" w:hAnsiTheme="majorHAnsi" w:cstheme="majorBidi"/>
      <w:color w:val="486AB6" w:themeColor="accent1"/>
      <w:sz w:val="28"/>
      <w:szCs w:val="28"/>
    </w:rPr>
  </w:style>
  <w:style w:type="character" w:customStyle="1" w:styleId="CitationintenseCar">
    <w:name w:val="Citation intense Car"/>
    <w:basedOn w:val="Policepardfaut"/>
    <w:link w:val="Citationintense"/>
    <w:uiPriority w:val="30"/>
    <w:rsid w:val="008E20CE"/>
    <w:rPr>
      <w:rFonts w:asciiTheme="majorHAnsi" w:eastAsiaTheme="majorEastAsia" w:hAnsiTheme="majorHAnsi" w:cstheme="majorBidi"/>
      <w:color w:val="486AB6" w:themeColor="accent1"/>
      <w:sz w:val="28"/>
      <w:szCs w:val="28"/>
    </w:rPr>
  </w:style>
  <w:style w:type="character" w:styleId="Accentuationlgre">
    <w:name w:val="Subtle Emphasis"/>
    <w:basedOn w:val="Policepardfaut"/>
    <w:uiPriority w:val="19"/>
    <w:qFormat/>
    <w:rsid w:val="008E20CE"/>
    <w:rPr>
      <w:i/>
      <w:iCs/>
      <w:color w:val="404040" w:themeColor="text1" w:themeTint="BF"/>
    </w:rPr>
  </w:style>
  <w:style w:type="character" w:styleId="Accentuationintense">
    <w:name w:val="Intense Emphasis"/>
    <w:basedOn w:val="Policepardfaut"/>
    <w:uiPriority w:val="21"/>
    <w:qFormat/>
    <w:rsid w:val="008E20CE"/>
    <w:rPr>
      <w:b/>
      <w:bCs/>
      <w:i/>
      <w:iCs/>
    </w:rPr>
  </w:style>
  <w:style w:type="character" w:styleId="Rfrencelgre">
    <w:name w:val="Subtle Reference"/>
    <w:basedOn w:val="Policepardfaut"/>
    <w:uiPriority w:val="31"/>
    <w:qFormat/>
    <w:rsid w:val="008E20CE"/>
    <w:rPr>
      <w:smallCaps/>
      <w:color w:val="404040" w:themeColor="text1" w:themeTint="BF"/>
      <w:u w:val="single" w:color="7F7F7F" w:themeColor="text1" w:themeTint="80"/>
    </w:rPr>
  </w:style>
  <w:style w:type="character" w:styleId="Rfrenceintense">
    <w:name w:val="Intense Reference"/>
    <w:basedOn w:val="Policepardfaut"/>
    <w:uiPriority w:val="32"/>
    <w:qFormat/>
    <w:rsid w:val="008E20CE"/>
    <w:rPr>
      <w:b/>
      <w:bCs/>
      <w:smallCaps/>
      <w:spacing w:val="5"/>
      <w:u w:val="single"/>
    </w:rPr>
  </w:style>
  <w:style w:type="character" w:styleId="Titredulivre">
    <w:name w:val="Book Title"/>
    <w:basedOn w:val="Policepardfaut"/>
    <w:uiPriority w:val="33"/>
    <w:qFormat/>
    <w:rsid w:val="008E20CE"/>
    <w:rPr>
      <w:b/>
      <w:bCs/>
      <w:smallCaps/>
    </w:rPr>
  </w:style>
  <w:style w:type="paragraph" w:styleId="En-ttedetabledesmatires">
    <w:name w:val="TOC Heading"/>
    <w:basedOn w:val="Titre1"/>
    <w:next w:val="Normal"/>
    <w:uiPriority w:val="39"/>
    <w:unhideWhenUsed/>
    <w:qFormat/>
    <w:rsid w:val="008E20CE"/>
    <w:pPr>
      <w:outlineLvl w:val="9"/>
    </w:pPr>
  </w:style>
  <w:style w:type="paragraph" w:styleId="TM1">
    <w:name w:val="toc 1"/>
    <w:basedOn w:val="Normal"/>
    <w:next w:val="Normal"/>
    <w:autoRedefine/>
    <w:uiPriority w:val="39"/>
    <w:unhideWhenUsed/>
    <w:rsid w:val="00D73EB7"/>
    <w:pPr>
      <w:tabs>
        <w:tab w:val="left" w:pos="400"/>
        <w:tab w:val="right" w:leader="dot" w:pos="9062"/>
      </w:tabs>
      <w:spacing w:after="100"/>
    </w:pPr>
    <w:rPr>
      <w:b/>
      <w:caps/>
      <w:noProof/>
      <w:color w:val="000000" w:themeColor="text1"/>
    </w:rPr>
  </w:style>
  <w:style w:type="paragraph" w:styleId="TM2">
    <w:name w:val="toc 2"/>
    <w:basedOn w:val="Normal"/>
    <w:next w:val="Normal"/>
    <w:autoRedefine/>
    <w:uiPriority w:val="39"/>
    <w:unhideWhenUsed/>
    <w:rsid w:val="008A5178"/>
    <w:pPr>
      <w:spacing w:after="100"/>
      <w:ind w:left="200"/>
    </w:pPr>
  </w:style>
  <w:style w:type="paragraph" w:styleId="TM3">
    <w:name w:val="toc 3"/>
    <w:basedOn w:val="Normal"/>
    <w:next w:val="Normal"/>
    <w:autoRedefine/>
    <w:uiPriority w:val="39"/>
    <w:unhideWhenUsed/>
    <w:rsid w:val="00AA69A0"/>
    <w:pPr>
      <w:tabs>
        <w:tab w:val="left" w:pos="1100"/>
        <w:tab w:val="right" w:leader="dot" w:pos="9062"/>
      </w:tabs>
      <w:spacing w:after="100"/>
      <w:ind w:left="400"/>
    </w:pPr>
    <w:rPr>
      <w:noProof/>
      <w:color w:val="7C7C7C" w:themeColor="accent3" w:themeShade="BF"/>
    </w:rPr>
  </w:style>
  <w:style w:type="character" w:styleId="Lienhypertexte">
    <w:name w:val="Hyperlink"/>
    <w:basedOn w:val="Policepardfaut"/>
    <w:uiPriority w:val="99"/>
    <w:unhideWhenUsed/>
    <w:rsid w:val="008A5178"/>
    <w:rPr>
      <w:color w:val="0563C1" w:themeColor="hyperlink"/>
      <w:u w:val="single"/>
    </w:rPr>
  </w:style>
  <w:style w:type="paragraph" w:styleId="NormalWeb">
    <w:name w:val="Normal (Web)"/>
    <w:basedOn w:val="Normal"/>
    <w:uiPriority w:val="99"/>
    <w:semiHidden/>
    <w:unhideWhenUsed/>
    <w:rsid w:val="00323580"/>
    <w:pPr>
      <w:spacing w:before="100" w:beforeAutospacing="1" w:after="100" w:afterAutospacing="1" w:line="240" w:lineRule="auto"/>
    </w:pPr>
    <w:rPr>
      <w:rFonts w:ascii="Times New Roman" w:hAnsi="Times New Roman" w:cs="Times New Roman"/>
      <w:sz w:val="24"/>
      <w:szCs w:val="24"/>
      <w:lang w:eastAsia="fr-FR"/>
    </w:rPr>
  </w:style>
  <w:style w:type="character" w:styleId="Mentionnonrsolue">
    <w:name w:val="Unresolved Mention"/>
    <w:basedOn w:val="Policepardfaut"/>
    <w:uiPriority w:val="99"/>
    <w:semiHidden/>
    <w:unhideWhenUsed/>
    <w:rsid w:val="00A648CD"/>
    <w:rPr>
      <w:color w:val="808080"/>
      <w:shd w:val="clear" w:color="auto" w:fill="E6E6E6"/>
    </w:rPr>
  </w:style>
  <w:style w:type="paragraph" w:styleId="TM4">
    <w:name w:val="toc 4"/>
    <w:basedOn w:val="Normal"/>
    <w:next w:val="Normal"/>
    <w:autoRedefine/>
    <w:uiPriority w:val="39"/>
    <w:unhideWhenUsed/>
    <w:rsid w:val="005D6A5A"/>
    <w:pPr>
      <w:spacing w:after="100"/>
      <w:ind w:left="600"/>
    </w:pPr>
  </w:style>
  <w:style w:type="paragraph" w:styleId="TM5">
    <w:name w:val="toc 5"/>
    <w:basedOn w:val="Normal"/>
    <w:next w:val="Normal"/>
    <w:autoRedefine/>
    <w:uiPriority w:val="39"/>
    <w:unhideWhenUsed/>
    <w:rsid w:val="001B3F0A"/>
    <w:pPr>
      <w:spacing w:after="100" w:line="259" w:lineRule="auto"/>
      <w:ind w:left="880"/>
    </w:pPr>
    <w:rPr>
      <w:sz w:val="22"/>
      <w:szCs w:val="22"/>
      <w:lang w:eastAsia="fr-FR"/>
    </w:rPr>
  </w:style>
  <w:style w:type="paragraph" w:styleId="TM6">
    <w:name w:val="toc 6"/>
    <w:basedOn w:val="Normal"/>
    <w:next w:val="Normal"/>
    <w:autoRedefine/>
    <w:uiPriority w:val="39"/>
    <w:unhideWhenUsed/>
    <w:rsid w:val="001B3F0A"/>
    <w:pPr>
      <w:spacing w:after="100" w:line="259" w:lineRule="auto"/>
      <w:ind w:left="1100"/>
    </w:pPr>
    <w:rPr>
      <w:sz w:val="22"/>
      <w:szCs w:val="22"/>
      <w:lang w:eastAsia="fr-FR"/>
    </w:rPr>
  </w:style>
  <w:style w:type="paragraph" w:styleId="TM7">
    <w:name w:val="toc 7"/>
    <w:basedOn w:val="Normal"/>
    <w:next w:val="Normal"/>
    <w:autoRedefine/>
    <w:uiPriority w:val="39"/>
    <w:unhideWhenUsed/>
    <w:rsid w:val="001B3F0A"/>
    <w:pPr>
      <w:spacing w:after="100" w:line="259" w:lineRule="auto"/>
      <w:ind w:left="1320"/>
    </w:pPr>
    <w:rPr>
      <w:sz w:val="22"/>
      <w:szCs w:val="22"/>
      <w:lang w:eastAsia="fr-FR"/>
    </w:rPr>
  </w:style>
  <w:style w:type="paragraph" w:styleId="TM8">
    <w:name w:val="toc 8"/>
    <w:basedOn w:val="Normal"/>
    <w:next w:val="Normal"/>
    <w:autoRedefine/>
    <w:uiPriority w:val="39"/>
    <w:unhideWhenUsed/>
    <w:rsid w:val="001B3F0A"/>
    <w:pPr>
      <w:spacing w:after="100" w:line="259" w:lineRule="auto"/>
      <w:ind w:left="1540"/>
    </w:pPr>
    <w:rPr>
      <w:sz w:val="22"/>
      <w:szCs w:val="22"/>
      <w:lang w:eastAsia="fr-FR"/>
    </w:rPr>
  </w:style>
  <w:style w:type="paragraph" w:styleId="TM9">
    <w:name w:val="toc 9"/>
    <w:basedOn w:val="Normal"/>
    <w:next w:val="Normal"/>
    <w:autoRedefine/>
    <w:uiPriority w:val="39"/>
    <w:unhideWhenUsed/>
    <w:rsid w:val="001B3F0A"/>
    <w:pPr>
      <w:spacing w:after="100" w:line="259" w:lineRule="auto"/>
      <w:ind w:left="1760"/>
    </w:pPr>
    <w:rPr>
      <w:sz w:val="22"/>
      <w:szCs w:val="22"/>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682453">
      <w:bodyDiv w:val="1"/>
      <w:marLeft w:val="0"/>
      <w:marRight w:val="0"/>
      <w:marTop w:val="0"/>
      <w:marBottom w:val="0"/>
      <w:divBdr>
        <w:top w:val="none" w:sz="0" w:space="0" w:color="auto"/>
        <w:left w:val="none" w:sz="0" w:space="0" w:color="auto"/>
        <w:bottom w:val="none" w:sz="0" w:space="0" w:color="auto"/>
        <w:right w:val="none" w:sz="0" w:space="0" w:color="auto"/>
      </w:divBdr>
    </w:div>
    <w:div w:id="330110513">
      <w:bodyDiv w:val="1"/>
      <w:marLeft w:val="0"/>
      <w:marRight w:val="0"/>
      <w:marTop w:val="0"/>
      <w:marBottom w:val="0"/>
      <w:divBdr>
        <w:top w:val="none" w:sz="0" w:space="0" w:color="auto"/>
        <w:left w:val="none" w:sz="0" w:space="0" w:color="auto"/>
        <w:bottom w:val="none" w:sz="0" w:space="0" w:color="auto"/>
        <w:right w:val="none" w:sz="0" w:space="0" w:color="auto"/>
      </w:divBdr>
    </w:div>
    <w:div w:id="1210649452">
      <w:bodyDiv w:val="1"/>
      <w:marLeft w:val="0"/>
      <w:marRight w:val="0"/>
      <w:marTop w:val="0"/>
      <w:marBottom w:val="0"/>
      <w:divBdr>
        <w:top w:val="none" w:sz="0" w:space="0" w:color="auto"/>
        <w:left w:val="none" w:sz="0" w:space="0" w:color="auto"/>
        <w:bottom w:val="none" w:sz="0" w:space="0" w:color="auto"/>
        <w:right w:val="none" w:sz="0" w:space="0" w:color="auto"/>
      </w:divBdr>
    </w:div>
    <w:div w:id="14185986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21" Type="http://schemas.openxmlformats.org/officeDocument/2006/relationships/image" Target="media/image11.png"/><Relationship Id="rId42" Type="http://schemas.openxmlformats.org/officeDocument/2006/relationships/image" Target="media/image32.png"/><Relationship Id="rId63" Type="http://schemas.openxmlformats.org/officeDocument/2006/relationships/image" Target="media/image53.png"/><Relationship Id="rId84" Type="http://schemas.openxmlformats.org/officeDocument/2006/relationships/image" Target="media/image74.png"/><Relationship Id="rId138" Type="http://schemas.openxmlformats.org/officeDocument/2006/relationships/image" Target="media/image128.png"/><Relationship Id="rId159" Type="http://schemas.openxmlformats.org/officeDocument/2006/relationships/image" Target="media/image149.png"/><Relationship Id="rId170" Type="http://schemas.openxmlformats.org/officeDocument/2006/relationships/image" Target="media/image160.png"/><Relationship Id="rId191" Type="http://schemas.openxmlformats.org/officeDocument/2006/relationships/image" Target="media/image181.png"/><Relationship Id="rId107" Type="http://schemas.openxmlformats.org/officeDocument/2006/relationships/image" Target="media/image97.png"/><Relationship Id="rId11" Type="http://schemas.openxmlformats.org/officeDocument/2006/relationships/image" Target="media/image1.png"/><Relationship Id="rId32" Type="http://schemas.openxmlformats.org/officeDocument/2006/relationships/image" Target="media/image22.png"/><Relationship Id="rId53" Type="http://schemas.openxmlformats.org/officeDocument/2006/relationships/image" Target="media/image43.png"/><Relationship Id="rId74" Type="http://schemas.openxmlformats.org/officeDocument/2006/relationships/image" Target="media/image64.png"/><Relationship Id="rId128" Type="http://schemas.openxmlformats.org/officeDocument/2006/relationships/image" Target="media/image118.png"/><Relationship Id="rId149" Type="http://schemas.openxmlformats.org/officeDocument/2006/relationships/image" Target="media/image139.png"/><Relationship Id="rId5" Type="http://schemas.openxmlformats.org/officeDocument/2006/relationships/numbering" Target="numbering.xml"/><Relationship Id="rId95" Type="http://schemas.openxmlformats.org/officeDocument/2006/relationships/image" Target="media/image85.png"/><Relationship Id="rId160" Type="http://schemas.openxmlformats.org/officeDocument/2006/relationships/image" Target="media/image150.png"/><Relationship Id="rId181" Type="http://schemas.openxmlformats.org/officeDocument/2006/relationships/image" Target="media/image171.png"/><Relationship Id="rId22" Type="http://schemas.openxmlformats.org/officeDocument/2006/relationships/image" Target="media/image12.png"/><Relationship Id="rId43" Type="http://schemas.openxmlformats.org/officeDocument/2006/relationships/image" Target="media/image33.png"/><Relationship Id="rId64" Type="http://schemas.openxmlformats.org/officeDocument/2006/relationships/image" Target="media/image54.png"/><Relationship Id="rId118" Type="http://schemas.openxmlformats.org/officeDocument/2006/relationships/image" Target="media/image108.png"/><Relationship Id="rId139" Type="http://schemas.openxmlformats.org/officeDocument/2006/relationships/image" Target="media/image129.png"/><Relationship Id="rId85" Type="http://schemas.openxmlformats.org/officeDocument/2006/relationships/image" Target="media/image75.png"/><Relationship Id="rId150" Type="http://schemas.openxmlformats.org/officeDocument/2006/relationships/image" Target="media/image140.png"/><Relationship Id="rId171" Type="http://schemas.openxmlformats.org/officeDocument/2006/relationships/image" Target="media/image161.png"/><Relationship Id="rId192" Type="http://schemas.openxmlformats.org/officeDocument/2006/relationships/image" Target="media/image182.png"/><Relationship Id="rId12" Type="http://schemas.openxmlformats.org/officeDocument/2006/relationships/image" Target="media/image2.png"/><Relationship Id="rId33" Type="http://schemas.openxmlformats.org/officeDocument/2006/relationships/image" Target="media/image23.png"/><Relationship Id="rId108" Type="http://schemas.openxmlformats.org/officeDocument/2006/relationships/image" Target="media/image98.png"/><Relationship Id="rId129" Type="http://schemas.openxmlformats.org/officeDocument/2006/relationships/image" Target="media/image119.png"/><Relationship Id="rId54" Type="http://schemas.openxmlformats.org/officeDocument/2006/relationships/image" Target="media/image44.png"/><Relationship Id="rId75" Type="http://schemas.openxmlformats.org/officeDocument/2006/relationships/image" Target="media/image65.png"/><Relationship Id="rId96" Type="http://schemas.openxmlformats.org/officeDocument/2006/relationships/image" Target="media/image86.png"/><Relationship Id="rId140" Type="http://schemas.openxmlformats.org/officeDocument/2006/relationships/image" Target="media/image130.png"/><Relationship Id="rId161" Type="http://schemas.openxmlformats.org/officeDocument/2006/relationships/image" Target="media/image151.png"/><Relationship Id="rId182" Type="http://schemas.openxmlformats.org/officeDocument/2006/relationships/image" Target="media/image172.png"/><Relationship Id="rId6" Type="http://schemas.openxmlformats.org/officeDocument/2006/relationships/styles" Target="styles.xml"/><Relationship Id="rId23" Type="http://schemas.openxmlformats.org/officeDocument/2006/relationships/image" Target="media/image13.png"/><Relationship Id="rId119" Type="http://schemas.openxmlformats.org/officeDocument/2006/relationships/image" Target="media/image109.png"/><Relationship Id="rId44" Type="http://schemas.openxmlformats.org/officeDocument/2006/relationships/image" Target="media/image34.png"/><Relationship Id="rId65" Type="http://schemas.openxmlformats.org/officeDocument/2006/relationships/image" Target="media/image55.png"/><Relationship Id="rId86" Type="http://schemas.openxmlformats.org/officeDocument/2006/relationships/image" Target="media/image76.png"/><Relationship Id="rId130" Type="http://schemas.openxmlformats.org/officeDocument/2006/relationships/image" Target="media/image120.png"/><Relationship Id="rId151" Type="http://schemas.openxmlformats.org/officeDocument/2006/relationships/image" Target="media/image141.png"/><Relationship Id="rId172" Type="http://schemas.openxmlformats.org/officeDocument/2006/relationships/image" Target="media/image162.png"/><Relationship Id="rId193" Type="http://schemas.openxmlformats.org/officeDocument/2006/relationships/image" Target="media/image183.png"/><Relationship Id="rId13" Type="http://schemas.openxmlformats.org/officeDocument/2006/relationships/image" Target="media/image3.png"/><Relationship Id="rId109" Type="http://schemas.openxmlformats.org/officeDocument/2006/relationships/image" Target="media/image99.png"/><Relationship Id="rId34" Type="http://schemas.openxmlformats.org/officeDocument/2006/relationships/image" Target="media/image24.pn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7.png"/><Relationship Id="rId120" Type="http://schemas.openxmlformats.org/officeDocument/2006/relationships/image" Target="media/image110.png"/><Relationship Id="rId141" Type="http://schemas.openxmlformats.org/officeDocument/2006/relationships/image" Target="media/image131.png"/><Relationship Id="rId7" Type="http://schemas.openxmlformats.org/officeDocument/2006/relationships/settings" Target="settings.xml"/><Relationship Id="rId71" Type="http://schemas.openxmlformats.org/officeDocument/2006/relationships/image" Target="media/image61.png"/><Relationship Id="rId92" Type="http://schemas.openxmlformats.org/officeDocument/2006/relationships/image" Target="media/image82.png"/><Relationship Id="rId162" Type="http://schemas.openxmlformats.org/officeDocument/2006/relationships/image" Target="media/image152.png"/><Relationship Id="rId183" Type="http://schemas.openxmlformats.org/officeDocument/2006/relationships/image" Target="media/image173.png"/><Relationship Id="rId2" Type="http://schemas.openxmlformats.org/officeDocument/2006/relationships/customXml" Target="../customXml/item2.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7.png"/><Relationship Id="rId110" Type="http://schemas.openxmlformats.org/officeDocument/2006/relationships/image" Target="media/image100.png"/><Relationship Id="rId115" Type="http://schemas.openxmlformats.org/officeDocument/2006/relationships/image" Target="media/image105.png"/><Relationship Id="rId131" Type="http://schemas.openxmlformats.org/officeDocument/2006/relationships/image" Target="media/image121.png"/><Relationship Id="rId136" Type="http://schemas.openxmlformats.org/officeDocument/2006/relationships/image" Target="media/image126.png"/><Relationship Id="rId157" Type="http://schemas.openxmlformats.org/officeDocument/2006/relationships/image" Target="media/image147.png"/><Relationship Id="rId178" Type="http://schemas.openxmlformats.org/officeDocument/2006/relationships/image" Target="media/image168.png"/><Relationship Id="rId61" Type="http://schemas.openxmlformats.org/officeDocument/2006/relationships/image" Target="media/image51.png"/><Relationship Id="rId82" Type="http://schemas.openxmlformats.org/officeDocument/2006/relationships/image" Target="media/image72.png"/><Relationship Id="rId152" Type="http://schemas.openxmlformats.org/officeDocument/2006/relationships/image" Target="media/image142.png"/><Relationship Id="rId173" Type="http://schemas.openxmlformats.org/officeDocument/2006/relationships/image" Target="media/image163.png"/><Relationship Id="rId194" Type="http://schemas.openxmlformats.org/officeDocument/2006/relationships/header" Target="header1.xml"/><Relationship Id="rId199" Type="http://schemas.openxmlformats.org/officeDocument/2006/relationships/glossaryDocument" Target="glossary/document.xml"/><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7.png"/><Relationship Id="rId100" Type="http://schemas.openxmlformats.org/officeDocument/2006/relationships/image" Target="media/image90.png"/><Relationship Id="rId105" Type="http://schemas.openxmlformats.org/officeDocument/2006/relationships/image" Target="media/image95.png"/><Relationship Id="rId126" Type="http://schemas.openxmlformats.org/officeDocument/2006/relationships/image" Target="media/image116.png"/><Relationship Id="rId147" Type="http://schemas.openxmlformats.org/officeDocument/2006/relationships/image" Target="media/image137.png"/><Relationship Id="rId168" Type="http://schemas.openxmlformats.org/officeDocument/2006/relationships/image" Target="media/image158.png"/><Relationship Id="rId8" Type="http://schemas.openxmlformats.org/officeDocument/2006/relationships/webSettings" Target="webSettings.xml"/><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media/image83.png"/><Relationship Id="rId98" Type="http://schemas.openxmlformats.org/officeDocument/2006/relationships/image" Target="media/image88.png"/><Relationship Id="rId121" Type="http://schemas.openxmlformats.org/officeDocument/2006/relationships/image" Target="media/image111.png"/><Relationship Id="rId142" Type="http://schemas.openxmlformats.org/officeDocument/2006/relationships/image" Target="media/image132.png"/><Relationship Id="rId163" Type="http://schemas.openxmlformats.org/officeDocument/2006/relationships/image" Target="media/image153.png"/><Relationship Id="rId184" Type="http://schemas.openxmlformats.org/officeDocument/2006/relationships/image" Target="media/image174.png"/><Relationship Id="rId189" Type="http://schemas.openxmlformats.org/officeDocument/2006/relationships/image" Target="media/image179.png"/><Relationship Id="rId3" Type="http://schemas.openxmlformats.org/officeDocument/2006/relationships/customXml" Target="../customXml/item3.xml"/><Relationship Id="rId25" Type="http://schemas.openxmlformats.org/officeDocument/2006/relationships/image" Target="media/image15.png"/><Relationship Id="rId46" Type="http://schemas.openxmlformats.org/officeDocument/2006/relationships/image" Target="media/image36.png"/><Relationship Id="rId67" Type="http://schemas.openxmlformats.org/officeDocument/2006/relationships/image" Target="media/image57.png"/><Relationship Id="rId116" Type="http://schemas.openxmlformats.org/officeDocument/2006/relationships/image" Target="media/image106.png"/><Relationship Id="rId137" Type="http://schemas.openxmlformats.org/officeDocument/2006/relationships/image" Target="media/image127.png"/><Relationship Id="rId158" Type="http://schemas.openxmlformats.org/officeDocument/2006/relationships/image" Target="media/image148.png"/><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52.png"/><Relationship Id="rId83" Type="http://schemas.openxmlformats.org/officeDocument/2006/relationships/image" Target="media/image73.png"/><Relationship Id="rId88" Type="http://schemas.openxmlformats.org/officeDocument/2006/relationships/image" Target="media/image78.png"/><Relationship Id="rId111" Type="http://schemas.openxmlformats.org/officeDocument/2006/relationships/image" Target="media/image101.png"/><Relationship Id="rId132" Type="http://schemas.openxmlformats.org/officeDocument/2006/relationships/image" Target="media/image122.png"/><Relationship Id="rId153" Type="http://schemas.openxmlformats.org/officeDocument/2006/relationships/image" Target="media/image143.png"/><Relationship Id="rId174" Type="http://schemas.openxmlformats.org/officeDocument/2006/relationships/image" Target="media/image164.png"/><Relationship Id="rId179" Type="http://schemas.openxmlformats.org/officeDocument/2006/relationships/image" Target="media/image169.png"/><Relationship Id="rId195" Type="http://schemas.openxmlformats.org/officeDocument/2006/relationships/footer" Target="footer1.xml"/><Relationship Id="rId190" Type="http://schemas.openxmlformats.org/officeDocument/2006/relationships/image" Target="media/image180.png"/><Relationship Id="rId15" Type="http://schemas.openxmlformats.org/officeDocument/2006/relationships/image" Target="media/image5.png"/><Relationship Id="rId36" Type="http://schemas.openxmlformats.org/officeDocument/2006/relationships/image" Target="media/image26.png"/><Relationship Id="rId57" Type="http://schemas.openxmlformats.org/officeDocument/2006/relationships/image" Target="media/image47.png"/><Relationship Id="rId106" Type="http://schemas.openxmlformats.org/officeDocument/2006/relationships/image" Target="media/image96.png"/><Relationship Id="rId127" Type="http://schemas.openxmlformats.org/officeDocument/2006/relationships/image" Target="media/image117.png"/><Relationship Id="rId10" Type="http://schemas.openxmlformats.org/officeDocument/2006/relationships/endnotes" Target="endnotes.xml"/><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image" Target="media/image63.png"/><Relationship Id="rId78" Type="http://schemas.openxmlformats.org/officeDocument/2006/relationships/image" Target="media/image68.png"/><Relationship Id="rId94" Type="http://schemas.openxmlformats.org/officeDocument/2006/relationships/image" Target="media/image84.png"/><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image" Target="media/image112.png"/><Relationship Id="rId143" Type="http://schemas.openxmlformats.org/officeDocument/2006/relationships/image" Target="media/image133.png"/><Relationship Id="rId148" Type="http://schemas.openxmlformats.org/officeDocument/2006/relationships/image" Target="media/image138.png"/><Relationship Id="rId164" Type="http://schemas.openxmlformats.org/officeDocument/2006/relationships/image" Target="media/image154.png"/><Relationship Id="rId169" Type="http://schemas.openxmlformats.org/officeDocument/2006/relationships/image" Target="media/image159.png"/><Relationship Id="rId185" Type="http://schemas.openxmlformats.org/officeDocument/2006/relationships/image" Target="media/image175.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70.png"/><Relationship Id="rId26" Type="http://schemas.openxmlformats.org/officeDocument/2006/relationships/image" Target="media/image16.png"/><Relationship Id="rId47" Type="http://schemas.openxmlformats.org/officeDocument/2006/relationships/image" Target="media/image37.png"/><Relationship Id="rId68" Type="http://schemas.openxmlformats.org/officeDocument/2006/relationships/image" Target="media/image58.png"/><Relationship Id="rId89" Type="http://schemas.openxmlformats.org/officeDocument/2006/relationships/image" Target="media/image79.png"/><Relationship Id="rId112" Type="http://schemas.openxmlformats.org/officeDocument/2006/relationships/image" Target="media/image102.png"/><Relationship Id="rId133" Type="http://schemas.openxmlformats.org/officeDocument/2006/relationships/image" Target="media/image123.png"/><Relationship Id="rId154" Type="http://schemas.openxmlformats.org/officeDocument/2006/relationships/image" Target="media/image144.png"/><Relationship Id="rId175" Type="http://schemas.openxmlformats.org/officeDocument/2006/relationships/image" Target="media/image165.png"/><Relationship Id="rId196" Type="http://schemas.openxmlformats.org/officeDocument/2006/relationships/header" Target="header2.xml"/><Relationship Id="rId200" Type="http://schemas.openxmlformats.org/officeDocument/2006/relationships/theme" Target="theme/theme1.xml"/><Relationship Id="rId16" Type="http://schemas.openxmlformats.org/officeDocument/2006/relationships/image" Target="media/image6.png"/><Relationship Id="rId37" Type="http://schemas.openxmlformats.org/officeDocument/2006/relationships/image" Target="media/image27.png"/><Relationship Id="rId58" Type="http://schemas.openxmlformats.org/officeDocument/2006/relationships/image" Target="media/image48.png"/><Relationship Id="rId79" Type="http://schemas.openxmlformats.org/officeDocument/2006/relationships/image" Target="media/image69.png"/><Relationship Id="rId102" Type="http://schemas.openxmlformats.org/officeDocument/2006/relationships/image" Target="media/image92.png"/><Relationship Id="rId123" Type="http://schemas.openxmlformats.org/officeDocument/2006/relationships/image" Target="media/image113.png"/><Relationship Id="rId144" Type="http://schemas.openxmlformats.org/officeDocument/2006/relationships/image" Target="media/image134.png"/><Relationship Id="rId90" Type="http://schemas.openxmlformats.org/officeDocument/2006/relationships/image" Target="media/image80.png"/><Relationship Id="rId165" Type="http://schemas.openxmlformats.org/officeDocument/2006/relationships/image" Target="media/image155.png"/><Relationship Id="rId186" Type="http://schemas.openxmlformats.org/officeDocument/2006/relationships/image" Target="media/image176.png"/><Relationship Id="rId27" Type="http://schemas.openxmlformats.org/officeDocument/2006/relationships/image" Target="media/image17.png"/><Relationship Id="rId48" Type="http://schemas.openxmlformats.org/officeDocument/2006/relationships/image" Target="media/image38.png"/><Relationship Id="rId69" Type="http://schemas.openxmlformats.org/officeDocument/2006/relationships/image" Target="media/image59.png"/><Relationship Id="rId113" Type="http://schemas.openxmlformats.org/officeDocument/2006/relationships/image" Target="media/image103.png"/><Relationship Id="rId134" Type="http://schemas.openxmlformats.org/officeDocument/2006/relationships/image" Target="media/image124.png"/><Relationship Id="rId80" Type="http://schemas.openxmlformats.org/officeDocument/2006/relationships/image" Target="media/image70.png"/><Relationship Id="rId155" Type="http://schemas.openxmlformats.org/officeDocument/2006/relationships/image" Target="media/image145.png"/><Relationship Id="rId176" Type="http://schemas.openxmlformats.org/officeDocument/2006/relationships/image" Target="media/image166.png"/><Relationship Id="rId197" Type="http://schemas.openxmlformats.org/officeDocument/2006/relationships/footer" Target="footer2.xml"/><Relationship Id="rId17" Type="http://schemas.openxmlformats.org/officeDocument/2006/relationships/image" Target="media/image7.png"/><Relationship Id="rId38" Type="http://schemas.openxmlformats.org/officeDocument/2006/relationships/image" Target="media/image28.png"/><Relationship Id="rId59" Type="http://schemas.openxmlformats.org/officeDocument/2006/relationships/image" Target="media/image49.png"/><Relationship Id="rId103" Type="http://schemas.openxmlformats.org/officeDocument/2006/relationships/image" Target="media/image93.png"/><Relationship Id="rId124" Type="http://schemas.openxmlformats.org/officeDocument/2006/relationships/image" Target="media/image114.png"/><Relationship Id="rId70" Type="http://schemas.openxmlformats.org/officeDocument/2006/relationships/image" Target="media/image60.png"/><Relationship Id="rId91" Type="http://schemas.openxmlformats.org/officeDocument/2006/relationships/image" Target="media/image81.png"/><Relationship Id="rId145" Type="http://schemas.openxmlformats.org/officeDocument/2006/relationships/image" Target="media/image135.png"/><Relationship Id="rId166" Type="http://schemas.openxmlformats.org/officeDocument/2006/relationships/image" Target="media/image156.png"/><Relationship Id="rId187" Type="http://schemas.openxmlformats.org/officeDocument/2006/relationships/image" Target="media/image177.png"/><Relationship Id="rId1" Type="http://schemas.openxmlformats.org/officeDocument/2006/relationships/customXml" Target="../customXml/item1.xml"/><Relationship Id="rId28" Type="http://schemas.openxmlformats.org/officeDocument/2006/relationships/image" Target="media/image18.png"/><Relationship Id="rId49" Type="http://schemas.openxmlformats.org/officeDocument/2006/relationships/image" Target="media/image39.png"/><Relationship Id="rId114" Type="http://schemas.openxmlformats.org/officeDocument/2006/relationships/image" Target="media/image104.png"/><Relationship Id="rId60" Type="http://schemas.openxmlformats.org/officeDocument/2006/relationships/image" Target="media/image50.png"/><Relationship Id="rId81" Type="http://schemas.openxmlformats.org/officeDocument/2006/relationships/image" Target="media/image71.png"/><Relationship Id="rId135" Type="http://schemas.openxmlformats.org/officeDocument/2006/relationships/image" Target="media/image125.png"/><Relationship Id="rId156" Type="http://schemas.openxmlformats.org/officeDocument/2006/relationships/image" Target="media/image146.png"/><Relationship Id="rId177" Type="http://schemas.openxmlformats.org/officeDocument/2006/relationships/image" Target="media/image167.png"/><Relationship Id="rId198" Type="http://schemas.openxmlformats.org/officeDocument/2006/relationships/fontTable" Target="fontTable.xml"/><Relationship Id="rId18" Type="http://schemas.openxmlformats.org/officeDocument/2006/relationships/image" Target="media/image8.png"/><Relationship Id="rId39" Type="http://schemas.openxmlformats.org/officeDocument/2006/relationships/image" Target="media/image29.png"/><Relationship Id="rId50" Type="http://schemas.openxmlformats.org/officeDocument/2006/relationships/image" Target="media/image40.png"/><Relationship Id="rId104" Type="http://schemas.openxmlformats.org/officeDocument/2006/relationships/image" Target="media/image94.png"/><Relationship Id="rId125" Type="http://schemas.openxmlformats.org/officeDocument/2006/relationships/image" Target="media/image115.png"/><Relationship Id="rId146" Type="http://schemas.openxmlformats.org/officeDocument/2006/relationships/image" Target="media/image136.png"/><Relationship Id="rId167" Type="http://schemas.openxmlformats.org/officeDocument/2006/relationships/image" Target="media/image157.png"/><Relationship Id="rId188" Type="http://schemas.openxmlformats.org/officeDocument/2006/relationships/image" Target="media/image178.png"/></Relationships>
</file>

<file path=word/_rels/footer2.xml.rels><?xml version="1.0" encoding="UTF-8" standalone="yes"?>
<Relationships xmlns="http://schemas.openxmlformats.org/package/2006/relationships"><Relationship Id="rId3" Type="http://schemas.openxmlformats.org/officeDocument/2006/relationships/image" Target="media/image188.png"/><Relationship Id="rId2" Type="http://schemas.openxmlformats.org/officeDocument/2006/relationships/image" Target="media/image187.png"/><Relationship Id="rId1" Type="http://schemas.openxmlformats.org/officeDocument/2006/relationships/image" Target="media/image186.png"/><Relationship Id="rId4" Type="http://schemas.openxmlformats.org/officeDocument/2006/relationships/image" Target="media/image189.png"/></Relationships>
</file>

<file path=word/_rels/header1.xml.rels><?xml version="1.0" encoding="UTF-8" standalone="yes"?>
<Relationships xmlns="http://schemas.openxmlformats.org/package/2006/relationships"><Relationship Id="rId1" Type="http://schemas.openxmlformats.org/officeDocument/2006/relationships/image" Target="media/image184.png"/></Relationships>
</file>

<file path=word/_rels/header2.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185.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2971494DD7BB4ED09085A3B1D31B78C8"/>
        <w:category>
          <w:name w:val="Général"/>
          <w:gallery w:val="placeholder"/>
        </w:category>
        <w:types>
          <w:type w:val="bbPlcHdr"/>
        </w:types>
        <w:behaviors>
          <w:behavior w:val="content"/>
        </w:behaviors>
        <w:guid w:val="{AA00EAC4-EB29-44C2-A49F-865A715F9895}"/>
      </w:docPartPr>
      <w:docPartBody>
        <w:p w:rsidR="00380E4A" w:rsidRDefault="00C32276">
          <w:r w:rsidRPr="00B20C44">
            <w:rPr>
              <w:rStyle w:val="Textedelespacerserv"/>
            </w:rPr>
            <w:t>[Titre ]</w:t>
          </w:r>
        </w:p>
      </w:docPartBody>
    </w:docPart>
    <w:docPart>
      <w:docPartPr>
        <w:name w:val="C1A177C19BF540B98EAB402AAC44991D"/>
        <w:category>
          <w:name w:val="Général"/>
          <w:gallery w:val="placeholder"/>
        </w:category>
        <w:types>
          <w:type w:val="bbPlcHdr"/>
        </w:types>
        <w:behaviors>
          <w:behavior w:val="content"/>
        </w:behaviors>
        <w:guid w:val="{18695C74-4824-448B-B848-E55D5007917F}"/>
      </w:docPartPr>
      <w:docPartBody>
        <w:p w:rsidR="0000137E" w:rsidRDefault="00A02CA1">
          <w:r w:rsidRPr="00E92500">
            <w:rPr>
              <w:rStyle w:val="Textedelespacerserv"/>
            </w:rPr>
            <w:t>[Objet ]</w:t>
          </w:r>
        </w:p>
      </w:docPartBody>
    </w:docPart>
    <w:docPart>
      <w:docPartPr>
        <w:name w:val="4B54662B80DF4B55A5774CB823D253E4"/>
        <w:category>
          <w:name w:val="Général"/>
          <w:gallery w:val="placeholder"/>
        </w:category>
        <w:types>
          <w:type w:val="bbPlcHdr"/>
        </w:types>
        <w:behaviors>
          <w:behavior w:val="content"/>
        </w:behaviors>
        <w:guid w:val="{78EE01D8-35C7-412D-89B7-43B559775217}"/>
      </w:docPartPr>
      <w:docPartBody>
        <w:p w:rsidR="00B3638A" w:rsidRDefault="003527C3" w:rsidP="003527C3">
          <w:pPr>
            <w:pStyle w:val="4B54662B80DF4B55A5774CB823D253E4"/>
          </w:pPr>
          <w:r>
            <w:rPr>
              <w:rStyle w:val="Textedelespacerserv"/>
            </w:rPr>
            <w:t>[Titre ]</w:t>
          </w:r>
        </w:p>
      </w:docPartBody>
    </w:docPart>
    <w:docPart>
      <w:docPartPr>
        <w:name w:val="9EA942A5235444EFBFB0763C3201FED4"/>
        <w:category>
          <w:name w:val="Général"/>
          <w:gallery w:val="placeholder"/>
        </w:category>
        <w:types>
          <w:type w:val="bbPlcHdr"/>
        </w:types>
        <w:behaviors>
          <w:behavior w:val="content"/>
        </w:behaviors>
        <w:guid w:val="{9A37B6E8-E12D-43A3-B265-9E866412BEE6}"/>
      </w:docPartPr>
      <w:docPartBody>
        <w:p w:rsidR="00B3638A" w:rsidRDefault="003527C3" w:rsidP="003527C3">
          <w:pPr>
            <w:pStyle w:val="9EA942A5235444EFBFB0763C3201FED4"/>
          </w:pPr>
          <w:r>
            <w:rPr>
              <w:rStyle w:val="Textedelespacerserv"/>
            </w:rPr>
            <w:t>[Objet ]</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Futura PT Heavy">
    <w:altName w:val="Century Gothic"/>
    <w:panose1 w:val="00000000000000000000"/>
    <w:charset w:val="00"/>
    <w:family w:val="swiss"/>
    <w:notTrueType/>
    <w:pitch w:val="variable"/>
    <w:sig w:usb0="A00002FF" w:usb1="5000204A" w:usb2="00000000" w:usb3="00000000" w:csb0="00000097"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revisionView w:inkAnnotations="0"/>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32276"/>
    <w:rsid w:val="0000137E"/>
    <w:rsid w:val="001A0DBD"/>
    <w:rsid w:val="003527C3"/>
    <w:rsid w:val="0037019D"/>
    <w:rsid w:val="00380E4A"/>
    <w:rsid w:val="004E32DB"/>
    <w:rsid w:val="005239BD"/>
    <w:rsid w:val="0054179D"/>
    <w:rsid w:val="00570691"/>
    <w:rsid w:val="0059428D"/>
    <w:rsid w:val="00726703"/>
    <w:rsid w:val="00736084"/>
    <w:rsid w:val="007645C2"/>
    <w:rsid w:val="00893126"/>
    <w:rsid w:val="008F696B"/>
    <w:rsid w:val="0090583F"/>
    <w:rsid w:val="009E3E1E"/>
    <w:rsid w:val="00A02CA1"/>
    <w:rsid w:val="00AC1989"/>
    <w:rsid w:val="00B3638A"/>
    <w:rsid w:val="00B63456"/>
    <w:rsid w:val="00C32276"/>
    <w:rsid w:val="00ED1F4C"/>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fr-FR" w:eastAsia="fr-FR"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Textedelespacerserv">
    <w:name w:val="Placeholder Text"/>
    <w:basedOn w:val="Policepardfaut"/>
    <w:uiPriority w:val="99"/>
    <w:semiHidden/>
    <w:rsid w:val="003527C3"/>
  </w:style>
  <w:style w:type="paragraph" w:customStyle="1" w:styleId="4B54662B80DF4B55A5774CB823D253E4">
    <w:name w:val="4B54662B80DF4B55A5774CB823D253E4"/>
    <w:rsid w:val="003527C3"/>
  </w:style>
  <w:style w:type="paragraph" w:customStyle="1" w:styleId="9EA942A5235444EFBFB0763C3201FED4">
    <w:name w:val="9EA942A5235444EFBFB0763C3201FED4"/>
    <w:rsid w:val="003527C3"/>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ThèmeGSPK">
  <a:themeElements>
    <a:clrScheme name="Couleurs GSPK">
      <a:dk1>
        <a:srgbClr val="000000"/>
      </a:dk1>
      <a:lt1>
        <a:sysClr val="window" lastClr="FFFFFF"/>
      </a:lt1>
      <a:dk2>
        <a:srgbClr val="3C3E3C"/>
      </a:dk2>
      <a:lt2>
        <a:srgbClr val="E7E6E6"/>
      </a:lt2>
      <a:accent1>
        <a:srgbClr val="486AB6"/>
      </a:accent1>
      <a:accent2>
        <a:srgbClr val="E94E1B"/>
      </a:accent2>
      <a:accent3>
        <a:srgbClr val="A6A6A6"/>
      </a:accent3>
      <a:accent4>
        <a:srgbClr val="82D52F"/>
      </a:accent4>
      <a:accent5>
        <a:srgbClr val="FFC000"/>
      </a:accent5>
      <a:accent6>
        <a:srgbClr val="990033"/>
      </a:accent6>
      <a:hlink>
        <a:srgbClr val="0563C1"/>
      </a:hlink>
      <a:folHlink>
        <a:srgbClr val="954F72"/>
      </a:folHlink>
    </a:clrScheme>
    <a:fontScheme name="Personnalisé 1">
      <a:majorFont>
        <a:latin typeface="Segoe UI"/>
        <a:ea typeface=""/>
        <a:cs typeface=""/>
      </a:majorFont>
      <a:minorFont>
        <a:latin typeface="Calibri"/>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ThèmeGSPK" id="{2A1BB51F-C265-483D-A695-5C87FD00B2A9}" vid="{74CCAA8B-F694-421A-8491-BCC552BB5860}"/>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0514E07C0851744FB7A4EDD9CD3804A9" ma:contentTypeVersion="25" ma:contentTypeDescription="Crée un document." ma:contentTypeScope="" ma:versionID="4089b42b529f0f93184af2e5ec992a40">
  <xsd:schema xmlns:xsd="http://www.w3.org/2001/XMLSchema" xmlns:xs="http://www.w3.org/2001/XMLSchema" xmlns:p="http://schemas.microsoft.com/office/2006/metadata/properties" xmlns:ns2="eece7d30-80a7-436f-ad86-6609d20f115d" xmlns:ns3="a87517ec-2e70-4879-8928-65a61592a586" targetNamespace="http://schemas.microsoft.com/office/2006/metadata/properties" ma:root="true" ma:fieldsID="39818b282b4d34e58de37dc8c991ae99" ns2:_="" ns3:_="">
    <xsd:import namespace="eece7d30-80a7-436f-ad86-6609d20f115d"/>
    <xsd:import namespace="a87517ec-2e70-4879-8928-65a61592a586"/>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R_x00e9_dacteur" minOccurs="0"/>
                <xsd:element ref="ns2:Fournisseur" minOccurs="0"/>
                <xsd:element ref="ns2:MediaLengthInSeconds" minOccurs="0"/>
                <xsd:element ref="ns2:lcf76f155ced4ddcb4097134ff3c332f" minOccurs="0"/>
                <xsd:element ref="ns3:TaxCatchAll" minOccurs="0"/>
                <xsd:element ref="ns2:VersionSparkWine" minOccurs="0"/>
                <xsd:element ref="ns2:DateRelease" minOccurs="0"/>
                <xsd:element ref="ns2:ValidationConsultant" minOccurs="0"/>
                <xsd:element ref="ns2:ValidationProduit" minOccurs="0"/>
                <xsd:element ref="ns2:DateProduit" minOccurs="0"/>
                <xsd:element ref="ns2:DateConsultant"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ece7d30-80a7-436f-ad86-6609d20f115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R_x00e9_dacteur" ma:index="19" nillable="true" ma:displayName="Rédacteur" ma:format="Dropdown" ma:list="UserInfo" ma:SharePointGroup="0" ma:internalName="R_x00e9_dacteu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Fournisseur" ma:index="20" nillable="true" ma:displayName="Fournisseur" ma:format="Dropdown" ma:internalName="Fournisseur">
      <xsd:simpleType>
        <xsd:restriction base="dms:Text">
          <xsd:maxLength value="255"/>
        </xsd:restriction>
      </xsd:simpleType>
    </xsd:element>
    <xsd:element name="MediaLengthInSeconds" ma:index="21" nillable="true" ma:displayName="MediaLengthInSeconds" ma:hidden="true" ma:internalName="MediaLengthInSeconds" ma:readOnly="true">
      <xsd:simpleType>
        <xsd:restriction base="dms:Unknown"/>
      </xsd:simpleType>
    </xsd:element>
    <xsd:element name="lcf76f155ced4ddcb4097134ff3c332f" ma:index="23" nillable="true" ma:taxonomy="true" ma:internalName="lcf76f155ced4ddcb4097134ff3c332f" ma:taxonomyFieldName="MediaServiceImageTags" ma:displayName="Balises d’images" ma:readOnly="false" ma:fieldId="{5cf76f15-5ced-4ddc-b409-7134ff3c332f}" ma:taxonomyMulti="true" ma:sspId="f2599647-4e56-49a3-8ad3-55319faac6dd" ma:termSetId="09814cd3-568e-fe90-9814-8d621ff8fb84" ma:anchorId="fba54fb3-c3e1-fe81-a776-ca4b69148c4d" ma:open="true" ma:isKeyword="false">
      <xsd:complexType>
        <xsd:sequence>
          <xsd:element ref="pc:Terms" minOccurs="0" maxOccurs="1"/>
        </xsd:sequence>
      </xsd:complexType>
    </xsd:element>
    <xsd:element name="VersionSparkWine" ma:index="25" nillable="true" ma:displayName="Version SparkWine" ma:format="Dropdown" ma:internalName="VersionSparkWine">
      <xsd:simpleType>
        <xsd:restriction base="dms:Choice">
          <xsd:enumeration value="V22.20"/>
        </xsd:restriction>
      </xsd:simpleType>
    </xsd:element>
    <xsd:element name="DateRelease" ma:index="26" nillable="true" ma:displayName="Date Release" ma:format="DateOnly" ma:internalName="DateRelease">
      <xsd:simpleType>
        <xsd:restriction base="dms:DateTime"/>
      </xsd:simpleType>
    </xsd:element>
    <xsd:element name="ValidationConsultant" ma:index="27" nillable="true" ma:displayName="Validation Consultant" ma:format="Dropdown" ma:list="UserInfo" ma:SharePointGroup="0" ma:internalName="ValidationConsultant">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ValidationProduit" ma:index="28" nillable="true" ma:displayName="Validation Produit" ma:format="Dropdown" ma:list="UserInfo" ma:SharePointGroup="0" ma:internalName="ValidationProduit">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DateProduit" ma:index="29" nillable="true" ma:displayName="Date Produit" ma:format="DateOnly" ma:internalName="DateProduit">
      <xsd:simpleType>
        <xsd:restriction base="dms:DateTime"/>
      </xsd:simpleType>
    </xsd:element>
    <xsd:element name="DateConsultant" ma:index="30" nillable="true" ma:displayName="Date Consultant" ma:format="DateOnly" ma:internalName="DateConsultant">
      <xsd:simpleType>
        <xsd:restriction base="dms:DateTime"/>
      </xsd:simpleType>
    </xsd:element>
    <xsd:element name="MediaServiceObjectDetectorVersions" ma:index="31" nillable="true" ma:displayName="MediaServiceObjectDetectorVersions" ma:hidden="true" ma:indexed="true" ma:internalName="MediaServiceObjectDetectorVersions" ma:readOnly="true">
      <xsd:simpleType>
        <xsd:restriction base="dms:Text"/>
      </xsd:simpleType>
    </xsd:element>
    <xsd:element name="MediaServiceSearchProperties" ma:index="3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a87517ec-2e70-4879-8928-65a61592a586" elementFormDefault="qualified">
    <xsd:import namespace="http://schemas.microsoft.com/office/2006/documentManagement/types"/>
    <xsd:import namespace="http://schemas.microsoft.com/office/infopath/2007/PartnerControls"/>
    <xsd:element name="SharedWithUsers" ma:index="17"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Partagé avec détails" ma:internalName="SharedWithDetails" ma:readOnly="true">
      <xsd:simpleType>
        <xsd:restriction base="dms:Note">
          <xsd:maxLength value="255"/>
        </xsd:restriction>
      </xsd:simpleType>
    </xsd:element>
    <xsd:element name="TaxCatchAll" ma:index="24" nillable="true" ma:displayName="Taxonomy Catch All Column" ma:hidden="true" ma:list="{e925e1a1-d081-4bff-b02c-a519e670aec1}" ma:internalName="TaxCatchAll" ma:showField="CatchAllData" ma:web="a87517ec-2e70-4879-8928-65a61592a58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eece7d30-80a7-436f-ad86-6609d20f115d">
      <Terms xmlns="http://schemas.microsoft.com/office/infopath/2007/PartnerControls"/>
    </lcf76f155ced4ddcb4097134ff3c332f>
    <TaxCatchAll xmlns="a87517ec-2e70-4879-8928-65a61592a586" xsi:nil="true"/>
    <R_x00e9_dacteur xmlns="eece7d30-80a7-436f-ad86-6609d20f115d">
      <UserInfo>
        <DisplayName/>
        <AccountId xsi:nil="true"/>
        <AccountType/>
      </UserInfo>
    </R_x00e9_dacteur>
    <DateRelease xmlns="eece7d30-80a7-436f-ad86-6609d20f115d" xsi:nil="true"/>
    <Fournisseur xmlns="eece7d30-80a7-436f-ad86-6609d20f115d" xsi:nil="true"/>
    <VersionSparkWine xmlns="eece7d30-80a7-436f-ad86-6609d20f115d" xsi:nil="true"/>
    <ValidationConsultant xmlns="eece7d30-80a7-436f-ad86-6609d20f115d">
      <UserInfo>
        <DisplayName/>
        <AccountId xsi:nil="true"/>
        <AccountType/>
      </UserInfo>
    </ValidationConsultant>
    <DateConsultant xmlns="eece7d30-80a7-436f-ad86-6609d20f115d" xsi:nil="true"/>
    <ValidationProduit xmlns="eece7d30-80a7-436f-ad86-6609d20f115d">
      <UserInfo>
        <DisplayName/>
        <AccountId xsi:nil="true"/>
        <AccountType/>
      </UserInfo>
    </ValidationProduit>
    <DateProduit xmlns="eece7d30-80a7-436f-ad86-6609d20f115d" xsi:nil="true"/>
  </documentManagement>
</p:properties>
</file>

<file path=customXml/itemProps1.xml><?xml version="1.0" encoding="utf-8"?>
<ds:datastoreItem xmlns:ds="http://schemas.openxmlformats.org/officeDocument/2006/customXml" ds:itemID="{B41E47D3-1335-4AF1-A50F-41BEC52B68CF}">
  <ds:schemaRefs>
    <ds:schemaRef ds:uri="http://schemas.microsoft.com/sharepoint/v3/contenttype/forms"/>
  </ds:schemaRefs>
</ds:datastoreItem>
</file>

<file path=customXml/itemProps2.xml><?xml version="1.0" encoding="utf-8"?>
<ds:datastoreItem xmlns:ds="http://schemas.openxmlformats.org/officeDocument/2006/customXml" ds:itemID="{55C297F1-7473-4ADF-B541-2FC0DBD0B78A}">
  <ds:schemaRefs>
    <ds:schemaRef ds:uri="http://schemas.openxmlformats.org/officeDocument/2006/bibliography"/>
  </ds:schemaRefs>
</ds:datastoreItem>
</file>

<file path=customXml/itemProps3.xml><?xml version="1.0" encoding="utf-8"?>
<ds:datastoreItem xmlns:ds="http://schemas.openxmlformats.org/officeDocument/2006/customXml" ds:itemID="{8818965E-30BA-44D6-84B9-F7E34C64E549}"/>
</file>

<file path=customXml/itemProps4.xml><?xml version="1.0" encoding="utf-8"?>
<ds:datastoreItem xmlns:ds="http://schemas.openxmlformats.org/officeDocument/2006/customXml" ds:itemID="{2BBA90A9-F504-4BD6-80AA-670123143B61}">
  <ds:schemaRefs>
    <ds:schemaRef ds:uri="http://schemas.microsoft.com/office/2006/metadata/properties"/>
    <ds:schemaRef ds:uri="http://schemas.microsoft.com/office/infopath/2007/PartnerControls"/>
    <ds:schemaRef ds:uri="http://schemas.microsoft.com/sharepoint/v3"/>
    <ds:schemaRef ds:uri="e89e9d5a-eb2a-444b-93ec-05ce9dd5baf6"/>
    <ds:schemaRef ds:uri="259408b8-5778-4ade-b0fa-291447511b15"/>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Pages>
  <Words>13800</Words>
  <Characters>75906</Characters>
  <Application>Microsoft Office Word</Application>
  <DocSecurity>4</DocSecurity>
  <Lines>632</Lines>
  <Paragraphs>179</Paragraphs>
  <ScaleCrop>false</ScaleCrop>
  <HeadingPairs>
    <vt:vector size="2" baseType="variant">
      <vt:variant>
        <vt:lpstr>Titre</vt:lpstr>
      </vt:variant>
      <vt:variant>
        <vt:i4>1</vt:i4>
      </vt:variant>
    </vt:vector>
  </HeadingPairs>
  <TitlesOfParts>
    <vt:vector size="1" baseType="lpstr">
      <vt:lpstr>SparkWine</vt:lpstr>
    </vt:vector>
  </TitlesOfParts>
  <Company/>
  <LinksUpToDate>false</LinksUpToDate>
  <CharactersWithSpaces>89527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SparkWine</dc:title>
  <dc:subject>PILOTAGE - PRESENTATION</dc:subject>
  <dc:creator>Claire Borecki</dc:creator>
  <cp:keywords/>
  <dc:description/>
  <cp:lastModifiedBy>François DELAGE</cp:lastModifiedBy>
  <cp:revision>2</cp:revision>
  <cp:lastPrinted>2019-07-20T06:39:00Z</cp:lastPrinted>
  <dcterms:created xsi:type="dcterms:W3CDTF">2022-08-22T06:05:00Z</dcterms:created>
  <dcterms:modified xsi:type="dcterms:W3CDTF">2022-08-22T06:05:00Z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0x0101000514E07C0851744FB7A4EDD9CD3804A9</vt:lpwstr>
  </property>
  <property fmtid="{D5CDD505-2E9C-101B-9397-08002B2CF9AE}" pid="3" name="Order">
    <vt:r8>1111400</vt:r8>
  </property>
  <property fmtid="{D5CDD505-2E9C-101B-9397-08002B2CF9AE}" pid="4" name="AuthorIds_UIVersion_3072">
    <vt:lpwstr>29</vt:lpwstr>
  </property>
  <property fmtid="{D5CDD505-2E9C-101B-9397-08002B2CF9AE}" pid="5" name="MediaServiceImageTags">
    <vt:lpwstr/>
  </property>
</Properties>
</file>