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6FC5" w14:textId="4A037AC8" w:rsidR="00581BC0" w:rsidRPr="00212350" w:rsidRDefault="00AB333A" w:rsidP="00AB333A">
      <w:pPr>
        <w:spacing w:after="160"/>
        <w:jc w:val="center"/>
        <w:rPr>
          <w:rFonts w:asciiTheme="majorHAnsi" w:hAnsiTheme="majorHAnsi" w:cstheme="majorHAnsi"/>
          <w:caps/>
          <w:sz w:val="300"/>
          <w:szCs w:val="280"/>
        </w:rPr>
      </w:pPr>
      <w:sdt>
        <w:sdtPr>
          <w:rPr>
            <w:rFonts w:cstheme="minorHAnsi"/>
            <w:sz w:val="72"/>
            <w:szCs w:val="72"/>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EndPr/>
        <w:sdtContent>
          <w:r w:rsidR="007761C6">
            <w:rPr>
              <w:rFonts w:cstheme="minorHAnsi"/>
              <w:sz w:val="72"/>
              <w:szCs w:val="72"/>
            </w:rPr>
            <w:t>ERGONOMIE AVANCEE</w:t>
          </w:r>
        </w:sdtContent>
      </w:sdt>
    </w:p>
    <w:p w14:paraId="1F0182D4" w14:textId="3C942047" w:rsidR="00961857" w:rsidRPr="00C050D4" w:rsidRDefault="006D2E18" w:rsidP="00961857">
      <w:pPr>
        <w:spacing w:after="160"/>
        <w:jc w:val="right"/>
        <w:rPr>
          <w:rFonts w:ascii="Futura PT Heavy" w:hAnsi="Futura PT Heavy" w:cstheme="majorHAnsi"/>
          <w:b/>
          <w:caps/>
          <w:sz w:val="56"/>
          <w:szCs w:val="5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742EB2DD">
                <wp:simplePos x="0" y="0"/>
                <wp:positionH relativeFrom="page">
                  <wp:posOffset>4317558</wp:posOffset>
                </wp:positionH>
                <wp:positionV relativeFrom="paragraph">
                  <wp:posOffset>2750599</wp:posOffset>
                </wp:positionV>
                <wp:extent cx="3241896" cy="1574774"/>
                <wp:effectExtent l="0" t="0" r="0" b="698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241896" cy="1574774"/>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2DF992BA" w14:textId="77777777" w:rsidR="0003037D" w:rsidRPr="006D2E18" w:rsidRDefault="0003037D" w:rsidP="00323580">
                            <w:pPr>
                              <w:pStyle w:val="NormalWeb"/>
                              <w:spacing w:before="0" w:beforeAutospacing="0" w:after="0" w:afterAutospacing="0"/>
                              <w:jc w:val="right"/>
                              <w:rPr>
                                <w:sz w:val="48"/>
                                <w:szCs w:val="48"/>
                              </w:rPr>
                            </w:pPr>
                            <w:r w:rsidRPr="006D2E18">
                              <w:rPr>
                                <w:rFonts w:asciiTheme="majorHAnsi" w:hAnsi="Segoe UI" w:cstheme="minorBidi"/>
                                <w:color w:val="FFFFFF" w:themeColor="light1"/>
                                <w:kern w:val="24"/>
                                <w:sz w:val="48"/>
                                <w:szCs w:val="4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9.95pt;margin-top:216.6pt;width:255.25pt;height:1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" fillcolor="#82d52f [3207]" stroked="f">
                <v:textbox inset=",,12mm">
                  <w:txbxContent>
                    <w:p w14:paraId="2DF992BA" w14:textId="77777777" w:rsidR="0003037D" w:rsidRPr="006D2E18" w:rsidRDefault="0003037D" w:rsidP="00323580">
                      <w:pPr>
                        <w:pStyle w:val="NormalWeb"/>
                        <w:spacing w:before="0" w:beforeAutospacing="0" w:after="0" w:afterAutospacing="0"/>
                        <w:jc w:val="right"/>
                        <w:rPr>
                          <w:sz w:val="48"/>
                          <w:szCs w:val="48"/>
                        </w:rPr>
                      </w:pPr>
                      <w:r w:rsidRPr="006D2E18">
                        <w:rPr>
                          <w:rFonts w:asciiTheme="majorHAnsi" w:hAnsi="Segoe UI" w:cstheme="minorBidi"/>
                          <w:color w:val="FFFFFF" w:themeColor="light1"/>
                          <w:kern w:val="24"/>
                          <w:sz w:val="48"/>
                          <w:szCs w:val="48"/>
                        </w:rPr>
                        <w:t>GUIDE D’UTILISATEUR</w:t>
                      </w:r>
                    </w:p>
                  </w:txbxContent>
                </v:textbox>
                <w10:wrap anchorx="page"/>
              </v:rect>
            </w:pict>
          </mc:Fallback>
        </mc:AlternateContent>
      </w:r>
      <w:sdt>
        <w:sdtPr>
          <w:rPr>
            <w:rFonts w:asciiTheme="majorHAnsi" w:hAnsiTheme="majorHAnsi" w:cstheme="majorHAnsi"/>
            <w:b/>
            <w:caps/>
            <w:color w:val="535353" w:themeColor="accent3" w:themeShade="80"/>
            <w:sz w:val="3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EndPr/>
        <w:sdtContent>
          <w:r w:rsidR="00C050D4">
            <w:rPr>
              <w:rFonts w:asciiTheme="majorHAnsi" w:hAnsiTheme="majorHAnsi" w:cstheme="majorHAnsi"/>
              <w:b/>
              <w:caps/>
              <w:color w:val="535353" w:themeColor="accent3" w:themeShade="80"/>
              <w:sz w:val="36"/>
              <w:szCs w:val="56"/>
            </w:rPr>
            <w:t>SparkWine</w:t>
          </w:r>
        </w:sdtContent>
      </w:sdt>
      <w:r w:rsidR="00581BC0" w:rsidRPr="00C050D4">
        <w:rPr>
          <w:rFonts w:ascii="Futura PT Heavy" w:hAnsi="Futura PT Heavy" w:cstheme="majorHAnsi"/>
          <w:b/>
          <w:caps/>
          <w:sz w:val="56"/>
          <w:szCs w:val="56"/>
        </w:rPr>
        <w:br w:type="page"/>
      </w:r>
    </w:p>
    <w:p w14:paraId="503F8B5B" w14:textId="73A87D31" w:rsidR="002454D3" w:rsidRPr="008F37F5" w:rsidRDefault="00542ABE" w:rsidP="002454D3">
      <w:pPr>
        <w:pStyle w:val="Titre"/>
      </w:pPr>
      <w:r w:rsidRPr="000348F5">
        <w:rPr>
          <w:b/>
          <w:color w:val="82D52F" w:themeColor="accent4"/>
          <w:sz w:val="48"/>
        </w:rPr>
        <w:lastRenderedPageBreak/>
        <w:t>|</w:t>
      </w:r>
      <w:r>
        <w:t xml:space="preserve"> </w:t>
      </w:r>
      <w:r w:rsidR="002454D3" w:rsidRPr="008F37F5">
        <w:t>Sommaire</w:t>
      </w:r>
    </w:p>
    <w:p w14:paraId="30D21167" w14:textId="77777777" w:rsidR="002454D3" w:rsidRPr="008F37F5" w:rsidRDefault="002454D3" w:rsidP="00542ABE"/>
    <w:p w14:paraId="43C57560" w14:textId="4DA8158F" w:rsidR="0048567C"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88816601" w:history="1">
        <w:r w:rsidR="0048567C" w:rsidRPr="00B65017">
          <w:rPr>
            <w:rStyle w:val="Lienhypertexte"/>
          </w:rPr>
          <w:t>1</w:t>
        </w:r>
        <w:r w:rsidR="0048567C">
          <w:rPr>
            <w:b w:val="0"/>
            <w:caps w:val="0"/>
            <w:color w:val="auto"/>
            <w:sz w:val="22"/>
            <w:szCs w:val="22"/>
            <w:lang w:eastAsia="fr-FR"/>
          </w:rPr>
          <w:tab/>
        </w:r>
        <w:r w:rsidR="0048567C" w:rsidRPr="00B65017">
          <w:rPr>
            <w:rStyle w:val="Lienhypertexte"/>
          </w:rPr>
          <w:t>Descriptif du document</w:t>
        </w:r>
        <w:r w:rsidR="0048567C">
          <w:rPr>
            <w:webHidden/>
          </w:rPr>
          <w:tab/>
        </w:r>
        <w:r w:rsidR="0048567C">
          <w:rPr>
            <w:webHidden/>
          </w:rPr>
          <w:fldChar w:fldCharType="begin"/>
        </w:r>
        <w:r w:rsidR="0048567C">
          <w:rPr>
            <w:webHidden/>
          </w:rPr>
          <w:instrText xml:space="preserve"> PAGEREF _Toc88816601 \h </w:instrText>
        </w:r>
        <w:r w:rsidR="0048567C">
          <w:rPr>
            <w:webHidden/>
          </w:rPr>
        </w:r>
        <w:r w:rsidR="0048567C">
          <w:rPr>
            <w:webHidden/>
          </w:rPr>
          <w:fldChar w:fldCharType="separate"/>
        </w:r>
        <w:r w:rsidR="005312AE">
          <w:rPr>
            <w:webHidden/>
          </w:rPr>
          <w:t>3</w:t>
        </w:r>
        <w:r w:rsidR="0048567C">
          <w:rPr>
            <w:webHidden/>
          </w:rPr>
          <w:fldChar w:fldCharType="end"/>
        </w:r>
      </w:hyperlink>
    </w:p>
    <w:p w14:paraId="0934C775" w14:textId="751FEA07" w:rsidR="0048567C" w:rsidRDefault="00AB333A">
      <w:pPr>
        <w:pStyle w:val="TM1"/>
        <w:rPr>
          <w:b w:val="0"/>
          <w:caps w:val="0"/>
          <w:color w:val="auto"/>
          <w:sz w:val="22"/>
          <w:szCs w:val="22"/>
          <w:lang w:eastAsia="fr-FR"/>
        </w:rPr>
      </w:pPr>
      <w:hyperlink w:anchor="_Toc88816602" w:history="1">
        <w:r w:rsidR="0048567C" w:rsidRPr="00B65017">
          <w:rPr>
            <w:rStyle w:val="Lienhypertexte"/>
          </w:rPr>
          <w:t>2</w:t>
        </w:r>
        <w:r w:rsidR="0048567C">
          <w:rPr>
            <w:b w:val="0"/>
            <w:caps w:val="0"/>
            <w:color w:val="auto"/>
            <w:sz w:val="22"/>
            <w:szCs w:val="22"/>
            <w:lang w:eastAsia="fr-FR"/>
          </w:rPr>
          <w:tab/>
        </w:r>
        <w:r w:rsidR="0048567C" w:rsidRPr="00B65017">
          <w:rPr>
            <w:rStyle w:val="Lienhypertexte"/>
          </w:rPr>
          <w:t>Recherches et filtres</w:t>
        </w:r>
        <w:r w:rsidR="0048567C">
          <w:rPr>
            <w:webHidden/>
          </w:rPr>
          <w:tab/>
        </w:r>
        <w:r w:rsidR="0048567C">
          <w:rPr>
            <w:webHidden/>
          </w:rPr>
          <w:fldChar w:fldCharType="begin"/>
        </w:r>
        <w:r w:rsidR="0048567C">
          <w:rPr>
            <w:webHidden/>
          </w:rPr>
          <w:instrText xml:space="preserve"> PAGEREF _Toc88816602 \h </w:instrText>
        </w:r>
        <w:r w:rsidR="0048567C">
          <w:rPr>
            <w:webHidden/>
          </w:rPr>
        </w:r>
        <w:r w:rsidR="0048567C">
          <w:rPr>
            <w:webHidden/>
          </w:rPr>
          <w:fldChar w:fldCharType="separate"/>
        </w:r>
        <w:r w:rsidR="005312AE">
          <w:rPr>
            <w:webHidden/>
          </w:rPr>
          <w:t>3</w:t>
        </w:r>
        <w:r w:rsidR="0048567C">
          <w:rPr>
            <w:webHidden/>
          </w:rPr>
          <w:fldChar w:fldCharType="end"/>
        </w:r>
      </w:hyperlink>
    </w:p>
    <w:p w14:paraId="48D49657" w14:textId="1D2AD1C2" w:rsidR="0048567C" w:rsidRDefault="00AB333A">
      <w:pPr>
        <w:pStyle w:val="TM2"/>
        <w:tabs>
          <w:tab w:val="left" w:pos="880"/>
          <w:tab w:val="right" w:leader="dot" w:pos="9062"/>
        </w:tabs>
        <w:rPr>
          <w:noProof/>
          <w:sz w:val="22"/>
          <w:szCs w:val="22"/>
          <w:lang w:eastAsia="fr-FR"/>
        </w:rPr>
      </w:pPr>
      <w:hyperlink w:anchor="_Toc88816603" w:history="1">
        <w:r w:rsidR="0048567C" w:rsidRPr="00B65017">
          <w:rPr>
            <w:rStyle w:val="Lienhypertexte"/>
            <w:noProof/>
          </w:rPr>
          <w:t>2.1</w:t>
        </w:r>
        <w:r w:rsidR="0048567C">
          <w:rPr>
            <w:noProof/>
            <w:sz w:val="22"/>
            <w:szCs w:val="22"/>
            <w:lang w:eastAsia="fr-FR"/>
          </w:rPr>
          <w:tab/>
        </w:r>
        <w:r w:rsidR="0048567C" w:rsidRPr="00B65017">
          <w:rPr>
            <w:rStyle w:val="Lienhypertexte"/>
            <w:noProof/>
          </w:rPr>
          <w:t>Recherche avancée</w:t>
        </w:r>
        <w:r w:rsidR="0048567C">
          <w:rPr>
            <w:noProof/>
            <w:webHidden/>
          </w:rPr>
          <w:tab/>
        </w:r>
        <w:r w:rsidR="0048567C">
          <w:rPr>
            <w:noProof/>
            <w:webHidden/>
          </w:rPr>
          <w:fldChar w:fldCharType="begin"/>
        </w:r>
        <w:r w:rsidR="0048567C">
          <w:rPr>
            <w:noProof/>
            <w:webHidden/>
          </w:rPr>
          <w:instrText xml:space="preserve"> PAGEREF _Toc88816603 \h </w:instrText>
        </w:r>
        <w:r w:rsidR="0048567C">
          <w:rPr>
            <w:noProof/>
            <w:webHidden/>
          </w:rPr>
        </w:r>
        <w:r w:rsidR="0048567C">
          <w:rPr>
            <w:noProof/>
            <w:webHidden/>
          </w:rPr>
          <w:fldChar w:fldCharType="separate"/>
        </w:r>
        <w:r w:rsidR="005312AE">
          <w:rPr>
            <w:noProof/>
            <w:webHidden/>
          </w:rPr>
          <w:t>3</w:t>
        </w:r>
        <w:r w:rsidR="0048567C">
          <w:rPr>
            <w:noProof/>
            <w:webHidden/>
          </w:rPr>
          <w:fldChar w:fldCharType="end"/>
        </w:r>
      </w:hyperlink>
    </w:p>
    <w:p w14:paraId="1E986259" w14:textId="22837E67" w:rsidR="0048567C" w:rsidRDefault="00AB333A">
      <w:pPr>
        <w:pStyle w:val="TM2"/>
        <w:tabs>
          <w:tab w:val="left" w:pos="880"/>
          <w:tab w:val="right" w:leader="dot" w:pos="9062"/>
        </w:tabs>
        <w:rPr>
          <w:noProof/>
          <w:sz w:val="22"/>
          <w:szCs w:val="22"/>
          <w:lang w:eastAsia="fr-FR"/>
        </w:rPr>
      </w:pPr>
      <w:hyperlink w:anchor="_Toc88816604" w:history="1">
        <w:r w:rsidR="0048567C" w:rsidRPr="00B65017">
          <w:rPr>
            <w:rStyle w:val="Lienhypertexte"/>
            <w:noProof/>
          </w:rPr>
          <w:t>2.2</w:t>
        </w:r>
        <w:r w:rsidR="0048567C">
          <w:rPr>
            <w:noProof/>
            <w:sz w:val="22"/>
            <w:szCs w:val="22"/>
            <w:lang w:eastAsia="fr-FR"/>
          </w:rPr>
          <w:tab/>
        </w:r>
        <w:r w:rsidR="0048567C" w:rsidRPr="00B65017">
          <w:rPr>
            <w:rStyle w:val="Lienhypertexte"/>
            <w:noProof/>
          </w:rPr>
          <w:t>Recherche multi-niveau</w:t>
        </w:r>
        <w:r w:rsidR="0048567C">
          <w:rPr>
            <w:noProof/>
            <w:webHidden/>
          </w:rPr>
          <w:tab/>
        </w:r>
        <w:r w:rsidR="0048567C">
          <w:rPr>
            <w:noProof/>
            <w:webHidden/>
          </w:rPr>
          <w:fldChar w:fldCharType="begin"/>
        </w:r>
        <w:r w:rsidR="0048567C">
          <w:rPr>
            <w:noProof/>
            <w:webHidden/>
          </w:rPr>
          <w:instrText xml:space="preserve"> PAGEREF _Toc88816604 \h </w:instrText>
        </w:r>
        <w:r w:rsidR="0048567C">
          <w:rPr>
            <w:noProof/>
            <w:webHidden/>
          </w:rPr>
        </w:r>
        <w:r w:rsidR="0048567C">
          <w:rPr>
            <w:noProof/>
            <w:webHidden/>
          </w:rPr>
          <w:fldChar w:fldCharType="separate"/>
        </w:r>
        <w:r w:rsidR="005312AE">
          <w:rPr>
            <w:noProof/>
            <w:webHidden/>
          </w:rPr>
          <w:t>4</w:t>
        </w:r>
        <w:r w:rsidR="0048567C">
          <w:rPr>
            <w:noProof/>
            <w:webHidden/>
          </w:rPr>
          <w:fldChar w:fldCharType="end"/>
        </w:r>
      </w:hyperlink>
    </w:p>
    <w:p w14:paraId="5701A288" w14:textId="559F9259" w:rsidR="0048567C" w:rsidRDefault="00AB333A">
      <w:pPr>
        <w:pStyle w:val="TM1"/>
        <w:rPr>
          <w:b w:val="0"/>
          <w:caps w:val="0"/>
          <w:color w:val="auto"/>
          <w:sz w:val="22"/>
          <w:szCs w:val="22"/>
          <w:lang w:eastAsia="fr-FR"/>
        </w:rPr>
      </w:pPr>
      <w:hyperlink w:anchor="_Toc88816605" w:history="1">
        <w:r w:rsidR="0048567C" w:rsidRPr="00B65017">
          <w:rPr>
            <w:rStyle w:val="Lienhypertexte"/>
          </w:rPr>
          <w:t>3</w:t>
        </w:r>
        <w:r w:rsidR="0048567C">
          <w:rPr>
            <w:b w:val="0"/>
            <w:caps w:val="0"/>
            <w:color w:val="auto"/>
            <w:sz w:val="22"/>
            <w:szCs w:val="22"/>
            <w:lang w:eastAsia="fr-FR"/>
          </w:rPr>
          <w:tab/>
        </w:r>
        <w:r w:rsidR="0048567C" w:rsidRPr="00B65017">
          <w:rPr>
            <w:rStyle w:val="Lienhypertexte"/>
          </w:rPr>
          <w:t>Restitutions</w:t>
        </w:r>
        <w:r w:rsidR="0048567C">
          <w:rPr>
            <w:webHidden/>
          </w:rPr>
          <w:tab/>
        </w:r>
        <w:r w:rsidR="0048567C">
          <w:rPr>
            <w:webHidden/>
          </w:rPr>
          <w:fldChar w:fldCharType="begin"/>
        </w:r>
        <w:r w:rsidR="0048567C">
          <w:rPr>
            <w:webHidden/>
          </w:rPr>
          <w:instrText xml:space="preserve"> PAGEREF _Toc88816605 \h </w:instrText>
        </w:r>
        <w:r w:rsidR="0048567C">
          <w:rPr>
            <w:webHidden/>
          </w:rPr>
        </w:r>
        <w:r w:rsidR="0048567C">
          <w:rPr>
            <w:webHidden/>
          </w:rPr>
          <w:fldChar w:fldCharType="separate"/>
        </w:r>
        <w:r w:rsidR="005312AE">
          <w:rPr>
            <w:webHidden/>
          </w:rPr>
          <w:t>5</w:t>
        </w:r>
        <w:r w:rsidR="0048567C">
          <w:rPr>
            <w:webHidden/>
          </w:rPr>
          <w:fldChar w:fldCharType="end"/>
        </w:r>
      </w:hyperlink>
    </w:p>
    <w:p w14:paraId="74C53011" w14:textId="4E0C98AE" w:rsidR="0048567C" w:rsidRDefault="00AB333A">
      <w:pPr>
        <w:pStyle w:val="TM2"/>
        <w:tabs>
          <w:tab w:val="left" w:pos="880"/>
          <w:tab w:val="right" w:leader="dot" w:pos="9062"/>
        </w:tabs>
        <w:rPr>
          <w:noProof/>
          <w:sz w:val="22"/>
          <w:szCs w:val="22"/>
          <w:lang w:eastAsia="fr-FR"/>
        </w:rPr>
      </w:pPr>
      <w:hyperlink w:anchor="_Toc88816606" w:history="1">
        <w:r w:rsidR="0048567C" w:rsidRPr="00B65017">
          <w:rPr>
            <w:rStyle w:val="Lienhypertexte"/>
            <w:noProof/>
          </w:rPr>
          <w:t>3.1</w:t>
        </w:r>
        <w:r w:rsidR="0048567C">
          <w:rPr>
            <w:noProof/>
            <w:sz w:val="22"/>
            <w:szCs w:val="22"/>
            <w:lang w:eastAsia="fr-FR"/>
          </w:rPr>
          <w:tab/>
        </w:r>
        <w:r w:rsidR="0048567C" w:rsidRPr="00B65017">
          <w:rPr>
            <w:rStyle w:val="Lienhypertexte"/>
            <w:noProof/>
          </w:rPr>
          <w:t>Export Excel</w:t>
        </w:r>
        <w:r w:rsidR="0048567C">
          <w:rPr>
            <w:noProof/>
            <w:webHidden/>
          </w:rPr>
          <w:tab/>
        </w:r>
        <w:r w:rsidR="0048567C">
          <w:rPr>
            <w:noProof/>
            <w:webHidden/>
          </w:rPr>
          <w:fldChar w:fldCharType="begin"/>
        </w:r>
        <w:r w:rsidR="0048567C">
          <w:rPr>
            <w:noProof/>
            <w:webHidden/>
          </w:rPr>
          <w:instrText xml:space="preserve"> PAGEREF _Toc88816606 \h </w:instrText>
        </w:r>
        <w:r w:rsidR="0048567C">
          <w:rPr>
            <w:noProof/>
            <w:webHidden/>
          </w:rPr>
        </w:r>
        <w:r w:rsidR="0048567C">
          <w:rPr>
            <w:noProof/>
            <w:webHidden/>
          </w:rPr>
          <w:fldChar w:fldCharType="separate"/>
        </w:r>
        <w:r w:rsidR="005312AE">
          <w:rPr>
            <w:noProof/>
            <w:webHidden/>
          </w:rPr>
          <w:t>5</w:t>
        </w:r>
        <w:r w:rsidR="0048567C">
          <w:rPr>
            <w:noProof/>
            <w:webHidden/>
          </w:rPr>
          <w:fldChar w:fldCharType="end"/>
        </w:r>
      </w:hyperlink>
    </w:p>
    <w:p w14:paraId="4BD1F542" w14:textId="3E75F320" w:rsidR="0048567C" w:rsidRDefault="00AB333A">
      <w:pPr>
        <w:pStyle w:val="TM3"/>
        <w:rPr>
          <w:color w:val="auto"/>
          <w:sz w:val="22"/>
          <w:szCs w:val="22"/>
          <w:lang w:eastAsia="fr-FR"/>
        </w:rPr>
      </w:pPr>
      <w:hyperlink w:anchor="_Toc88816607" w:history="1">
        <w:r w:rsidR="0048567C" w:rsidRPr="00B65017">
          <w:rPr>
            <w:rStyle w:val="Lienhypertexte"/>
          </w:rPr>
          <w:t>3.1.1</w:t>
        </w:r>
        <w:r w:rsidR="0048567C">
          <w:rPr>
            <w:color w:val="auto"/>
            <w:sz w:val="22"/>
            <w:szCs w:val="22"/>
            <w:lang w:eastAsia="fr-FR"/>
          </w:rPr>
          <w:tab/>
        </w:r>
        <w:r w:rsidR="0048567C" w:rsidRPr="00B65017">
          <w:rPr>
            <w:rStyle w:val="Lienhypertexte"/>
          </w:rPr>
          <w:t>Extraire l’ensemble d’un tableau</w:t>
        </w:r>
        <w:r w:rsidR="0048567C">
          <w:rPr>
            <w:webHidden/>
          </w:rPr>
          <w:tab/>
        </w:r>
        <w:r w:rsidR="0048567C">
          <w:rPr>
            <w:webHidden/>
          </w:rPr>
          <w:fldChar w:fldCharType="begin"/>
        </w:r>
        <w:r w:rsidR="0048567C">
          <w:rPr>
            <w:webHidden/>
          </w:rPr>
          <w:instrText xml:space="preserve"> PAGEREF _Toc88816607 \h </w:instrText>
        </w:r>
        <w:r w:rsidR="0048567C">
          <w:rPr>
            <w:webHidden/>
          </w:rPr>
        </w:r>
        <w:r w:rsidR="0048567C">
          <w:rPr>
            <w:webHidden/>
          </w:rPr>
          <w:fldChar w:fldCharType="separate"/>
        </w:r>
        <w:r w:rsidR="005312AE">
          <w:rPr>
            <w:webHidden/>
          </w:rPr>
          <w:t>5</w:t>
        </w:r>
        <w:r w:rsidR="0048567C">
          <w:rPr>
            <w:webHidden/>
          </w:rPr>
          <w:fldChar w:fldCharType="end"/>
        </w:r>
      </w:hyperlink>
    </w:p>
    <w:p w14:paraId="50BAD332" w14:textId="78482296" w:rsidR="0048567C" w:rsidRDefault="00AB333A">
      <w:pPr>
        <w:pStyle w:val="TM3"/>
        <w:rPr>
          <w:color w:val="auto"/>
          <w:sz w:val="22"/>
          <w:szCs w:val="22"/>
          <w:lang w:eastAsia="fr-FR"/>
        </w:rPr>
      </w:pPr>
      <w:hyperlink w:anchor="_Toc88816608" w:history="1">
        <w:r w:rsidR="0048567C" w:rsidRPr="00B65017">
          <w:rPr>
            <w:rStyle w:val="Lienhypertexte"/>
          </w:rPr>
          <w:t>3.1.2</w:t>
        </w:r>
        <w:r w:rsidR="0048567C">
          <w:rPr>
            <w:color w:val="auto"/>
            <w:sz w:val="22"/>
            <w:szCs w:val="22"/>
            <w:lang w:eastAsia="fr-FR"/>
          </w:rPr>
          <w:tab/>
        </w:r>
        <w:r w:rsidR="0048567C" w:rsidRPr="00B65017">
          <w:rPr>
            <w:rStyle w:val="Lienhypertexte"/>
          </w:rPr>
          <w:t>Extraire un tableau partiel</w:t>
        </w:r>
        <w:r w:rsidR="0048567C">
          <w:rPr>
            <w:webHidden/>
          </w:rPr>
          <w:tab/>
        </w:r>
        <w:r w:rsidR="0048567C">
          <w:rPr>
            <w:webHidden/>
          </w:rPr>
          <w:fldChar w:fldCharType="begin"/>
        </w:r>
        <w:r w:rsidR="0048567C">
          <w:rPr>
            <w:webHidden/>
          </w:rPr>
          <w:instrText xml:space="preserve"> PAGEREF _Toc88816608 \h </w:instrText>
        </w:r>
        <w:r w:rsidR="0048567C">
          <w:rPr>
            <w:webHidden/>
          </w:rPr>
        </w:r>
        <w:r w:rsidR="0048567C">
          <w:rPr>
            <w:webHidden/>
          </w:rPr>
          <w:fldChar w:fldCharType="separate"/>
        </w:r>
        <w:r w:rsidR="005312AE">
          <w:rPr>
            <w:webHidden/>
          </w:rPr>
          <w:t>5</w:t>
        </w:r>
        <w:r w:rsidR="0048567C">
          <w:rPr>
            <w:webHidden/>
          </w:rPr>
          <w:fldChar w:fldCharType="end"/>
        </w:r>
      </w:hyperlink>
    </w:p>
    <w:p w14:paraId="2A45066C" w14:textId="46E7103F" w:rsidR="0048567C" w:rsidRDefault="00AB333A">
      <w:pPr>
        <w:pStyle w:val="TM3"/>
        <w:rPr>
          <w:color w:val="auto"/>
          <w:sz w:val="22"/>
          <w:szCs w:val="22"/>
          <w:lang w:eastAsia="fr-FR"/>
        </w:rPr>
      </w:pPr>
      <w:hyperlink w:anchor="_Toc88816609" w:history="1">
        <w:r w:rsidR="0048567C" w:rsidRPr="00B65017">
          <w:rPr>
            <w:rStyle w:val="Lienhypertexte"/>
          </w:rPr>
          <w:t>3.1.3</w:t>
        </w:r>
        <w:r w:rsidR="0048567C">
          <w:rPr>
            <w:color w:val="auto"/>
            <w:sz w:val="22"/>
            <w:szCs w:val="22"/>
            <w:lang w:eastAsia="fr-FR"/>
          </w:rPr>
          <w:tab/>
        </w:r>
        <w:r w:rsidR="0048567C" w:rsidRPr="00B65017">
          <w:rPr>
            <w:rStyle w:val="Lienhypertexte"/>
          </w:rPr>
          <w:t>Choix des champs</w:t>
        </w:r>
        <w:r w:rsidR="0048567C">
          <w:rPr>
            <w:webHidden/>
          </w:rPr>
          <w:tab/>
        </w:r>
        <w:r w:rsidR="0048567C">
          <w:rPr>
            <w:webHidden/>
          </w:rPr>
          <w:fldChar w:fldCharType="begin"/>
        </w:r>
        <w:r w:rsidR="0048567C">
          <w:rPr>
            <w:webHidden/>
          </w:rPr>
          <w:instrText xml:space="preserve"> PAGEREF _Toc88816609 \h </w:instrText>
        </w:r>
        <w:r w:rsidR="0048567C">
          <w:rPr>
            <w:webHidden/>
          </w:rPr>
        </w:r>
        <w:r w:rsidR="0048567C">
          <w:rPr>
            <w:webHidden/>
          </w:rPr>
          <w:fldChar w:fldCharType="separate"/>
        </w:r>
        <w:r w:rsidR="005312AE">
          <w:rPr>
            <w:webHidden/>
          </w:rPr>
          <w:t>6</w:t>
        </w:r>
        <w:r w:rsidR="0048567C">
          <w:rPr>
            <w:webHidden/>
          </w:rPr>
          <w:fldChar w:fldCharType="end"/>
        </w:r>
      </w:hyperlink>
    </w:p>
    <w:p w14:paraId="35142E3C" w14:textId="742E5218" w:rsidR="0048567C" w:rsidRDefault="00AB333A">
      <w:pPr>
        <w:pStyle w:val="TM1"/>
        <w:rPr>
          <w:b w:val="0"/>
          <w:caps w:val="0"/>
          <w:color w:val="auto"/>
          <w:sz w:val="22"/>
          <w:szCs w:val="22"/>
          <w:lang w:eastAsia="fr-FR"/>
        </w:rPr>
      </w:pPr>
      <w:hyperlink w:anchor="_Toc88816610" w:history="1">
        <w:r w:rsidR="0048567C" w:rsidRPr="00B65017">
          <w:rPr>
            <w:rStyle w:val="Lienhypertexte"/>
          </w:rPr>
          <w:t>4</w:t>
        </w:r>
        <w:r w:rsidR="0048567C">
          <w:rPr>
            <w:b w:val="0"/>
            <w:caps w:val="0"/>
            <w:color w:val="auto"/>
            <w:sz w:val="22"/>
            <w:szCs w:val="22"/>
            <w:lang w:eastAsia="fr-FR"/>
          </w:rPr>
          <w:tab/>
        </w:r>
        <w:r w:rsidR="0048567C" w:rsidRPr="00B65017">
          <w:rPr>
            <w:rStyle w:val="Lienhypertexte"/>
          </w:rPr>
          <w:t>Autres fonctions</w:t>
        </w:r>
        <w:r w:rsidR="0048567C">
          <w:rPr>
            <w:webHidden/>
          </w:rPr>
          <w:tab/>
        </w:r>
        <w:r w:rsidR="0048567C">
          <w:rPr>
            <w:webHidden/>
          </w:rPr>
          <w:fldChar w:fldCharType="begin"/>
        </w:r>
        <w:r w:rsidR="0048567C">
          <w:rPr>
            <w:webHidden/>
          </w:rPr>
          <w:instrText xml:space="preserve"> PAGEREF _Toc88816610 \h </w:instrText>
        </w:r>
        <w:r w:rsidR="0048567C">
          <w:rPr>
            <w:webHidden/>
          </w:rPr>
        </w:r>
        <w:r w:rsidR="0048567C">
          <w:rPr>
            <w:webHidden/>
          </w:rPr>
          <w:fldChar w:fldCharType="separate"/>
        </w:r>
        <w:r w:rsidR="005312AE">
          <w:rPr>
            <w:webHidden/>
          </w:rPr>
          <w:t>7</w:t>
        </w:r>
        <w:r w:rsidR="0048567C">
          <w:rPr>
            <w:webHidden/>
          </w:rPr>
          <w:fldChar w:fldCharType="end"/>
        </w:r>
      </w:hyperlink>
    </w:p>
    <w:p w14:paraId="623E74D5" w14:textId="7F98CA83" w:rsidR="0048567C" w:rsidRDefault="00AB333A">
      <w:pPr>
        <w:pStyle w:val="TM2"/>
        <w:tabs>
          <w:tab w:val="left" w:pos="880"/>
          <w:tab w:val="right" w:leader="dot" w:pos="9062"/>
        </w:tabs>
        <w:rPr>
          <w:noProof/>
          <w:sz w:val="22"/>
          <w:szCs w:val="22"/>
          <w:lang w:eastAsia="fr-FR"/>
        </w:rPr>
      </w:pPr>
      <w:hyperlink w:anchor="_Toc88816611" w:history="1">
        <w:r w:rsidR="0048567C" w:rsidRPr="00B65017">
          <w:rPr>
            <w:rStyle w:val="Lienhypertexte"/>
            <w:noProof/>
          </w:rPr>
          <w:t>4.1</w:t>
        </w:r>
        <w:r w:rsidR="0048567C">
          <w:rPr>
            <w:noProof/>
            <w:sz w:val="22"/>
            <w:szCs w:val="22"/>
            <w:lang w:eastAsia="fr-FR"/>
          </w:rPr>
          <w:tab/>
        </w:r>
        <w:r w:rsidR="0048567C" w:rsidRPr="00B65017">
          <w:rPr>
            <w:rStyle w:val="Lienhypertexte"/>
            <w:noProof/>
          </w:rPr>
          <w:t>Passage d’une société à une autre</w:t>
        </w:r>
        <w:r w:rsidR="0048567C">
          <w:rPr>
            <w:noProof/>
            <w:webHidden/>
          </w:rPr>
          <w:tab/>
        </w:r>
        <w:r w:rsidR="0048567C">
          <w:rPr>
            <w:noProof/>
            <w:webHidden/>
          </w:rPr>
          <w:fldChar w:fldCharType="begin"/>
        </w:r>
        <w:r w:rsidR="0048567C">
          <w:rPr>
            <w:noProof/>
            <w:webHidden/>
          </w:rPr>
          <w:instrText xml:space="preserve"> PAGEREF _Toc88816611 \h </w:instrText>
        </w:r>
        <w:r w:rsidR="0048567C">
          <w:rPr>
            <w:noProof/>
            <w:webHidden/>
          </w:rPr>
        </w:r>
        <w:r w:rsidR="0048567C">
          <w:rPr>
            <w:noProof/>
            <w:webHidden/>
          </w:rPr>
          <w:fldChar w:fldCharType="separate"/>
        </w:r>
        <w:r w:rsidR="005312AE">
          <w:rPr>
            <w:noProof/>
            <w:webHidden/>
          </w:rPr>
          <w:t>7</w:t>
        </w:r>
        <w:r w:rsidR="0048567C">
          <w:rPr>
            <w:noProof/>
            <w:webHidden/>
          </w:rPr>
          <w:fldChar w:fldCharType="end"/>
        </w:r>
      </w:hyperlink>
    </w:p>
    <w:p w14:paraId="111502B2" w14:textId="002F72A2" w:rsidR="0048567C" w:rsidRDefault="00AB333A">
      <w:pPr>
        <w:pStyle w:val="TM2"/>
        <w:tabs>
          <w:tab w:val="left" w:pos="880"/>
          <w:tab w:val="right" w:leader="dot" w:pos="9062"/>
        </w:tabs>
        <w:rPr>
          <w:noProof/>
          <w:sz w:val="22"/>
          <w:szCs w:val="22"/>
          <w:lang w:eastAsia="fr-FR"/>
        </w:rPr>
      </w:pPr>
      <w:hyperlink w:anchor="_Toc88816612" w:history="1">
        <w:r w:rsidR="0048567C" w:rsidRPr="00B65017">
          <w:rPr>
            <w:rStyle w:val="Lienhypertexte"/>
            <w:noProof/>
          </w:rPr>
          <w:t>4.2</w:t>
        </w:r>
        <w:r w:rsidR="0048567C">
          <w:rPr>
            <w:noProof/>
            <w:sz w:val="22"/>
            <w:szCs w:val="22"/>
            <w:lang w:eastAsia="fr-FR"/>
          </w:rPr>
          <w:tab/>
        </w:r>
        <w:r w:rsidR="0048567C" w:rsidRPr="00B65017">
          <w:rPr>
            <w:rStyle w:val="Lienhypertexte"/>
            <w:noProof/>
          </w:rPr>
          <w:t>Le formulaire de type « liste gauche / liste droite »</w:t>
        </w:r>
        <w:r w:rsidR="0048567C">
          <w:rPr>
            <w:noProof/>
            <w:webHidden/>
          </w:rPr>
          <w:tab/>
        </w:r>
        <w:r w:rsidR="0048567C">
          <w:rPr>
            <w:noProof/>
            <w:webHidden/>
          </w:rPr>
          <w:fldChar w:fldCharType="begin"/>
        </w:r>
        <w:r w:rsidR="0048567C">
          <w:rPr>
            <w:noProof/>
            <w:webHidden/>
          </w:rPr>
          <w:instrText xml:space="preserve"> PAGEREF _Toc88816612 \h </w:instrText>
        </w:r>
        <w:r w:rsidR="0048567C">
          <w:rPr>
            <w:noProof/>
            <w:webHidden/>
          </w:rPr>
        </w:r>
        <w:r w:rsidR="0048567C">
          <w:rPr>
            <w:noProof/>
            <w:webHidden/>
          </w:rPr>
          <w:fldChar w:fldCharType="separate"/>
        </w:r>
        <w:r w:rsidR="005312AE">
          <w:rPr>
            <w:noProof/>
            <w:webHidden/>
          </w:rPr>
          <w:t>7</w:t>
        </w:r>
        <w:r w:rsidR="0048567C">
          <w:rPr>
            <w:noProof/>
            <w:webHidden/>
          </w:rPr>
          <w:fldChar w:fldCharType="end"/>
        </w:r>
      </w:hyperlink>
    </w:p>
    <w:p w14:paraId="6E152F0B" w14:textId="2D906D64" w:rsidR="0048567C" w:rsidRDefault="00AB333A">
      <w:pPr>
        <w:pStyle w:val="TM2"/>
        <w:tabs>
          <w:tab w:val="left" w:pos="880"/>
          <w:tab w:val="right" w:leader="dot" w:pos="9062"/>
        </w:tabs>
        <w:rPr>
          <w:noProof/>
          <w:sz w:val="22"/>
          <w:szCs w:val="22"/>
          <w:lang w:eastAsia="fr-FR"/>
        </w:rPr>
      </w:pPr>
      <w:hyperlink w:anchor="_Toc88816613" w:history="1">
        <w:r w:rsidR="0048567C" w:rsidRPr="00B65017">
          <w:rPr>
            <w:rStyle w:val="Lienhypertexte"/>
            <w:noProof/>
          </w:rPr>
          <w:t>4.3</w:t>
        </w:r>
        <w:r w:rsidR="0048567C">
          <w:rPr>
            <w:noProof/>
            <w:sz w:val="22"/>
            <w:szCs w:val="22"/>
            <w:lang w:eastAsia="fr-FR"/>
          </w:rPr>
          <w:tab/>
        </w:r>
        <w:r w:rsidR="0048567C" w:rsidRPr="00B65017">
          <w:rPr>
            <w:rStyle w:val="Lienhypertexte"/>
            <w:noProof/>
          </w:rPr>
          <w:t>L’ajout par bouton</w:t>
        </w:r>
        <w:r w:rsidR="0048567C">
          <w:rPr>
            <w:noProof/>
            <w:webHidden/>
          </w:rPr>
          <w:tab/>
        </w:r>
        <w:r w:rsidR="0048567C">
          <w:rPr>
            <w:noProof/>
            <w:webHidden/>
          </w:rPr>
          <w:fldChar w:fldCharType="begin"/>
        </w:r>
        <w:r w:rsidR="0048567C">
          <w:rPr>
            <w:noProof/>
            <w:webHidden/>
          </w:rPr>
          <w:instrText xml:space="preserve"> PAGEREF _Toc88816613 \h </w:instrText>
        </w:r>
        <w:r w:rsidR="0048567C">
          <w:rPr>
            <w:noProof/>
            <w:webHidden/>
          </w:rPr>
        </w:r>
        <w:r w:rsidR="0048567C">
          <w:rPr>
            <w:noProof/>
            <w:webHidden/>
          </w:rPr>
          <w:fldChar w:fldCharType="separate"/>
        </w:r>
        <w:r w:rsidR="005312AE">
          <w:rPr>
            <w:noProof/>
            <w:webHidden/>
          </w:rPr>
          <w:t>8</w:t>
        </w:r>
        <w:r w:rsidR="0048567C">
          <w:rPr>
            <w:noProof/>
            <w:webHidden/>
          </w:rPr>
          <w:fldChar w:fldCharType="end"/>
        </w:r>
      </w:hyperlink>
    </w:p>
    <w:p w14:paraId="3DBAA4AB" w14:textId="4DD00D71" w:rsidR="0048567C" w:rsidRDefault="00AB333A">
      <w:pPr>
        <w:pStyle w:val="TM2"/>
        <w:tabs>
          <w:tab w:val="left" w:pos="880"/>
          <w:tab w:val="right" w:leader="dot" w:pos="9062"/>
        </w:tabs>
        <w:rPr>
          <w:noProof/>
          <w:sz w:val="22"/>
          <w:szCs w:val="22"/>
          <w:lang w:eastAsia="fr-FR"/>
        </w:rPr>
      </w:pPr>
      <w:hyperlink w:anchor="_Toc88816614" w:history="1">
        <w:r w:rsidR="0048567C" w:rsidRPr="00B65017">
          <w:rPr>
            <w:rStyle w:val="Lienhypertexte"/>
            <w:noProof/>
          </w:rPr>
          <w:t>4.4</w:t>
        </w:r>
        <w:r w:rsidR="0048567C">
          <w:rPr>
            <w:noProof/>
            <w:sz w:val="22"/>
            <w:szCs w:val="22"/>
            <w:lang w:eastAsia="fr-FR"/>
          </w:rPr>
          <w:tab/>
        </w:r>
        <w:r w:rsidR="0048567C" w:rsidRPr="00B65017">
          <w:rPr>
            <w:rStyle w:val="Lienhypertexte"/>
            <w:noProof/>
          </w:rPr>
          <w:t>Recherche multicritère</w:t>
        </w:r>
        <w:r w:rsidR="0048567C">
          <w:rPr>
            <w:noProof/>
            <w:webHidden/>
          </w:rPr>
          <w:tab/>
        </w:r>
        <w:r w:rsidR="0048567C">
          <w:rPr>
            <w:noProof/>
            <w:webHidden/>
          </w:rPr>
          <w:fldChar w:fldCharType="begin"/>
        </w:r>
        <w:r w:rsidR="0048567C">
          <w:rPr>
            <w:noProof/>
            <w:webHidden/>
          </w:rPr>
          <w:instrText xml:space="preserve"> PAGEREF _Toc88816614 \h </w:instrText>
        </w:r>
        <w:r w:rsidR="0048567C">
          <w:rPr>
            <w:noProof/>
            <w:webHidden/>
          </w:rPr>
        </w:r>
        <w:r w:rsidR="0048567C">
          <w:rPr>
            <w:noProof/>
            <w:webHidden/>
          </w:rPr>
          <w:fldChar w:fldCharType="separate"/>
        </w:r>
        <w:r w:rsidR="005312AE">
          <w:rPr>
            <w:noProof/>
            <w:webHidden/>
          </w:rPr>
          <w:t>9</w:t>
        </w:r>
        <w:r w:rsidR="0048567C">
          <w:rPr>
            <w:noProof/>
            <w:webHidden/>
          </w:rPr>
          <w:fldChar w:fldCharType="end"/>
        </w:r>
      </w:hyperlink>
    </w:p>
    <w:p w14:paraId="3C4C0EB6" w14:textId="46E2EB25" w:rsidR="0048567C" w:rsidRDefault="00AB333A">
      <w:pPr>
        <w:pStyle w:val="TM2"/>
        <w:tabs>
          <w:tab w:val="left" w:pos="880"/>
          <w:tab w:val="right" w:leader="dot" w:pos="9062"/>
        </w:tabs>
        <w:rPr>
          <w:noProof/>
          <w:sz w:val="22"/>
          <w:szCs w:val="22"/>
          <w:lang w:eastAsia="fr-FR"/>
        </w:rPr>
      </w:pPr>
      <w:hyperlink w:anchor="_Toc88816615" w:history="1">
        <w:r w:rsidR="0048567C" w:rsidRPr="00B65017">
          <w:rPr>
            <w:rStyle w:val="Lienhypertexte"/>
            <w:noProof/>
          </w:rPr>
          <w:t>4.5</w:t>
        </w:r>
        <w:r w:rsidR="0048567C">
          <w:rPr>
            <w:noProof/>
            <w:sz w:val="22"/>
            <w:szCs w:val="22"/>
            <w:lang w:eastAsia="fr-FR"/>
          </w:rPr>
          <w:tab/>
        </w:r>
        <w:r w:rsidR="0048567C" w:rsidRPr="00B65017">
          <w:rPr>
            <w:rStyle w:val="Lienhypertexte"/>
            <w:noProof/>
          </w:rPr>
          <w:t xml:space="preserve">GED (Gestion </w:t>
        </w:r>
        <w:r w:rsidR="0048567C" w:rsidRPr="00B65017">
          <w:rPr>
            <w:rStyle w:val="Lienhypertexte"/>
            <w:rFonts w:cstheme="minorHAnsi"/>
            <w:noProof/>
          </w:rPr>
          <w:t>É</w:t>
        </w:r>
        <w:r w:rsidR="0048567C" w:rsidRPr="00B65017">
          <w:rPr>
            <w:rStyle w:val="Lienhypertexte"/>
            <w:noProof/>
          </w:rPr>
          <w:t>lectronique des Documents)</w:t>
        </w:r>
        <w:r w:rsidR="0048567C">
          <w:rPr>
            <w:noProof/>
            <w:webHidden/>
          </w:rPr>
          <w:tab/>
        </w:r>
        <w:r w:rsidR="0048567C">
          <w:rPr>
            <w:noProof/>
            <w:webHidden/>
          </w:rPr>
          <w:fldChar w:fldCharType="begin"/>
        </w:r>
        <w:r w:rsidR="0048567C">
          <w:rPr>
            <w:noProof/>
            <w:webHidden/>
          </w:rPr>
          <w:instrText xml:space="preserve"> PAGEREF _Toc88816615 \h </w:instrText>
        </w:r>
        <w:r w:rsidR="0048567C">
          <w:rPr>
            <w:noProof/>
            <w:webHidden/>
          </w:rPr>
        </w:r>
        <w:r w:rsidR="0048567C">
          <w:rPr>
            <w:noProof/>
            <w:webHidden/>
          </w:rPr>
          <w:fldChar w:fldCharType="separate"/>
        </w:r>
        <w:r w:rsidR="005312AE">
          <w:rPr>
            <w:noProof/>
            <w:webHidden/>
          </w:rPr>
          <w:t>9</w:t>
        </w:r>
        <w:r w:rsidR="0048567C">
          <w:rPr>
            <w:noProof/>
            <w:webHidden/>
          </w:rPr>
          <w:fldChar w:fldCharType="end"/>
        </w:r>
      </w:hyperlink>
    </w:p>
    <w:p w14:paraId="4CDD26BF" w14:textId="30CCAB90" w:rsidR="0048567C" w:rsidRDefault="00AB333A">
      <w:pPr>
        <w:pStyle w:val="TM2"/>
        <w:tabs>
          <w:tab w:val="left" w:pos="880"/>
          <w:tab w:val="right" w:leader="dot" w:pos="9062"/>
        </w:tabs>
        <w:rPr>
          <w:noProof/>
          <w:sz w:val="22"/>
          <w:szCs w:val="22"/>
          <w:lang w:eastAsia="fr-FR"/>
        </w:rPr>
      </w:pPr>
      <w:hyperlink w:anchor="_Toc88816616" w:history="1">
        <w:r w:rsidR="0048567C" w:rsidRPr="00B65017">
          <w:rPr>
            <w:rStyle w:val="Lienhypertexte"/>
            <w:noProof/>
          </w:rPr>
          <w:t>4.6</w:t>
        </w:r>
        <w:r w:rsidR="0048567C">
          <w:rPr>
            <w:noProof/>
            <w:sz w:val="22"/>
            <w:szCs w:val="22"/>
            <w:lang w:eastAsia="fr-FR"/>
          </w:rPr>
          <w:tab/>
        </w:r>
        <w:r w:rsidR="0048567C" w:rsidRPr="00B65017">
          <w:rPr>
            <w:rStyle w:val="Lienhypertexte"/>
            <w:noProof/>
          </w:rPr>
          <w:t>Traçabilité</w:t>
        </w:r>
        <w:r w:rsidR="0048567C">
          <w:rPr>
            <w:noProof/>
            <w:webHidden/>
          </w:rPr>
          <w:tab/>
        </w:r>
        <w:r w:rsidR="0048567C">
          <w:rPr>
            <w:noProof/>
            <w:webHidden/>
          </w:rPr>
          <w:fldChar w:fldCharType="begin"/>
        </w:r>
        <w:r w:rsidR="0048567C">
          <w:rPr>
            <w:noProof/>
            <w:webHidden/>
          </w:rPr>
          <w:instrText xml:space="preserve"> PAGEREF _Toc88816616 \h </w:instrText>
        </w:r>
        <w:r w:rsidR="0048567C">
          <w:rPr>
            <w:noProof/>
            <w:webHidden/>
          </w:rPr>
        </w:r>
        <w:r w:rsidR="0048567C">
          <w:rPr>
            <w:noProof/>
            <w:webHidden/>
          </w:rPr>
          <w:fldChar w:fldCharType="separate"/>
        </w:r>
        <w:r w:rsidR="005312AE">
          <w:rPr>
            <w:noProof/>
            <w:webHidden/>
          </w:rPr>
          <w:t>10</w:t>
        </w:r>
        <w:r w:rsidR="0048567C">
          <w:rPr>
            <w:noProof/>
            <w:webHidden/>
          </w:rPr>
          <w:fldChar w:fldCharType="end"/>
        </w:r>
      </w:hyperlink>
    </w:p>
    <w:p w14:paraId="5B2443ED" w14:textId="0FA6A7B3" w:rsidR="0048567C" w:rsidRDefault="00AB333A">
      <w:pPr>
        <w:pStyle w:val="TM2"/>
        <w:tabs>
          <w:tab w:val="left" w:pos="880"/>
          <w:tab w:val="right" w:leader="dot" w:pos="9062"/>
        </w:tabs>
        <w:rPr>
          <w:noProof/>
          <w:sz w:val="22"/>
          <w:szCs w:val="22"/>
          <w:lang w:eastAsia="fr-FR"/>
        </w:rPr>
      </w:pPr>
      <w:hyperlink w:anchor="_Toc88816617" w:history="1">
        <w:r w:rsidR="0048567C" w:rsidRPr="00B65017">
          <w:rPr>
            <w:rStyle w:val="Lienhypertexte"/>
            <w:noProof/>
          </w:rPr>
          <w:t>4.7</w:t>
        </w:r>
        <w:r w:rsidR="0048567C">
          <w:rPr>
            <w:noProof/>
            <w:sz w:val="22"/>
            <w:szCs w:val="22"/>
            <w:lang w:eastAsia="fr-FR"/>
          </w:rPr>
          <w:tab/>
        </w:r>
        <w:r w:rsidR="0048567C" w:rsidRPr="00B65017">
          <w:rPr>
            <w:rStyle w:val="Lienhypertexte"/>
            <w:noProof/>
          </w:rPr>
          <w:t>Gestion des champs date</w:t>
        </w:r>
        <w:r w:rsidR="0048567C">
          <w:rPr>
            <w:noProof/>
            <w:webHidden/>
          </w:rPr>
          <w:tab/>
        </w:r>
        <w:r w:rsidR="0048567C">
          <w:rPr>
            <w:noProof/>
            <w:webHidden/>
          </w:rPr>
          <w:fldChar w:fldCharType="begin"/>
        </w:r>
        <w:r w:rsidR="0048567C">
          <w:rPr>
            <w:noProof/>
            <w:webHidden/>
          </w:rPr>
          <w:instrText xml:space="preserve"> PAGEREF _Toc88816617 \h </w:instrText>
        </w:r>
        <w:r w:rsidR="0048567C">
          <w:rPr>
            <w:noProof/>
            <w:webHidden/>
          </w:rPr>
        </w:r>
        <w:r w:rsidR="0048567C">
          <w:rPr>
            <w:noProof/>
            <w:webHidden/>
          </w:rPr>
          <w:fldChar w:fldCharType="separate"/>
        </w:r>
        <w:r w:rsidR="005312AE">
          <w:rPr>
            <w:noProof/>
            <w:webHidden/>
          </w:rPr>
          <w:t>10</w:t>
        </w:r>
        <w:r w:rsidR="0048567C">
          <w:rPr>
            <w:noProof/>
            <w:webHidden/>
          </w:rPr>
          <w:fldChar w:fldCharType="end"/>
        </w:r>
      </w:hyperlink>
    </w:p>
    <w:p w14:paraId="194ED36F" w14:textId="45FC2B93" w:rsidR="0048567C" w:rsidRDefault="00AB333A">
      <w:pPr>
        <w:pStyle w:val="TM2"/>
        <w:tabs>
          <w:tab w:val="left" w:pos="880"/>
          <w:tab w:val="right" w:leader="dot" w:pos="9062"/>
        </w:tabs>
        <w:rPr>
          <w:noProof/>
          <w:sz w:val="22"/>
          <w:szCs w:val="22"/>
          <w:lang w:eastAsia="fr-FR"/>
        </w:rPr>
      </w:pPr>
      <w:hyperlink w:anchor="_Toc88816618" w:history="1">
        <w:r w:rsidR="0048567C" w:rsidRPr="00B65017">
          <w:rPr>
            <w:rStyle w:val="Lienhypertexte"/>
            <w:noProof/>
          </w:rPr>
          <w:t>4.8</w:t>
        </w:r>
        <w:r w:rsidR="0048567C">
          <w:rPr>
            <w:noProof/>
            <w:sz w:val="22"/>
            <w:szCs w:val="22"/>
            <w:lang w:eastAsia="fr-FR"/>
          </w:rPr>
          <w:tab/>
        </w:r>
        <w:r w:rsidR="0048567C" w:rsidRPr="00B65017">
          <w:rPr>
            <w:rStyle w:val="Lienhypertexte"/>
            <w:noProof/>
          </w:rPr>
          <w:t>Jeeves Dynamic Report</w:t>
        </w:r>
        <w:r w:rsidR="0048567C">
          <w:rPr>
            <w:noProof/>
            <w:webHidden/>
          </w:rPr>
          <w:tab/>
        </w:r>
        <w:r w:rsidR="0048567C">
          <w:rPr>
            <w:noProof/>
            <w:webHidden/>
          </w:rPr>
          <w:fldChar w:fldCharType="begin"/>
        </w:r>
        <w:r w:rsidR="0048567C">
          <w:rPr>
            <w:noProof/>
            <w:webHidden/>
          </w:rPr>
          <w:instrText xml:space="preserve"> PAGEREF _Toc88816618 \h </w:instrText>
        </w:r>
        <w:r w:rsidR="0048567C">
          <w:rPr>
            <w:noProof/>
            <w:webHidden/>
          </w:rPr>
        </w:r>
        <w:r w:rsidR="0048567C">
          <w:rPr>
            <w:noProof/>
            <w:webHidden/>
          </w:rPr>
          <w:fldChar w:fldCharType="separate"/>
        </w:r>
        <w:r w:rsidR="005312AE">
          <w:rPr>
            <w:noProof/>
            <w:webHidden/>
          </w:rPr>
          <w:t>11</w:t>
        </w:r>
        <w:r w:rsidR="0048567C">
          <w:rPr>
            <w:noProof/>
            <w:webHidden/>
          </w:rPr>
          <w:fldChar w:fldCharType="end"/>
        </w:r>
      </w:hyperlink>
    </w:p>
    <w:p w14:paraId="0012183A" w14:textId="56B6C9C6" w:rsidR="0048567C" w:rsidRDefault="00AB333A">
      <w:pPr>
        <w:pStyle w:val="TM2"/>
        <w:tabs>
          <w:tab w:val="left" w:pos="880"/>
          <w:tab w:val="right" w:leader="dot" w:pos="9062"/>
        </w:tabs>
        <w:rPr>
          <w:noProof/>
          <w:sz w:val="22"/>
          <w:szCs w:val="22"/>
          <w:lang w:eastAsia="fr-FR"/>
        </w:rPr>
      </w:pPr>
      <w:hyperlink w:anchor="_Toc88816619" w:history="1">
        <w:r w:rsidR="0048567C" w:rsidRPr="00B65017">
          <w:rPr>
            <w:rStyle w:val="Lienhypertexte"/>
            <w:noProof/>
          </w:rPr>
          <w:t>4.9</w:t>
        </w:r>
        <w:r w:rsidR="0048567C">
          <w:rPr>
            <w:noProof/>
            <w:sz w:val="22"/>
            <w:szCs w:val="22"/>
            <w:lang w:eastAsia="fr-FR"/>
          </w:rPr>
          <w:tab/>
        </w:r>
        <w:r w:rsidR="0048567C" w:rsidRPr="00B65017">
          <w:rPr>
            <w:rStyle w:val="Lienhypertexte"/>
            <w:noProof/>
          </w:rPr>
          <w:t>Calculatrice &amp; Calendrier</w:t>
        </w:r>
        <w:r w:rsidR="0048567C">
          <w:rPr>
            <w:noProof/>
            <w:webHidden/>
          </w:rPr>
          <w:tab/>
        </w:r>
        <w:r w:rsidR="0048567C">
          <w:rPr>
            <w:noProof/>
            <w:webHidden/>
          </w:rPr>
          <w:fldChar w:fldCharType="begin"/>
        </w:r>
        <w:r w:rsidR="0048567C">
          <w:rPr>
            <w:noProof/>
            <w:webHidden/>
          </w:rPr>
          <w:instrText xml:space="preserve"> PAGEREF _Toc88816619 \h </w:instrText>
        </w:r>
        <w:r w:rsidR="0048567C">
          <w:rPr>
            <w:noProof/>
            <w:webHidden/>
          </w:rPr>
        </w:r>
        <w:r w:rsidR="0048567C">
          <w:rPr>
            <w:noProof/>
            <w:webHidden/>
          </w:rPr>
          <w:fldChar w:fldCharType="separate"/>
        </w:r>
        <w:r w:rsidR="005312AE">
          <w:rPr>
            <w:noProof/>
            <w:webHidden/>
          </w:rPr>
          <w:t>11</w:t>
        </w:r>
        <w:r w:rsidR="0048567C">
          <w:rPr>
            <w:noProof/>
            <w:webHidden/>
          </w:rPr>
          <w:fldChar w:fldCharType="end"/>
        </w:r>
      </w:hyperlink>
    </w:p>
    <w:p w14:paraId="513826CF" w14:textId="49D02764" w:rsidR="0048567C" w:rsidRDefault="00AB333A">
      <w:pPr>
        <w:pStyle w:val="TM2"/>
        <w:tabs>
          <w:tab w:val="left" w:pos="880"/>
          <w:tab w:val="right" w:leader="dot" w:pos="9062"/>
        </w:tabs>
        <w:rPr>
          <w:noProof/>
          <w:sz w:val="22"/>
          <w:szCs w:val="22"/>
          <w:lang w:eastAsia="fr-FR"/>
        </w:rPr>
      </w:pPr>
      <w:hyperlink w:anchor="_Toc88816620" w:history="1">
        <w:r w:rsidR="0048567C" w:rsidRPr="00B65017">
          <w:rPr>
            <w:rStyle w:val="Lienhypertexte"/>
            <w:noProof/>
          </w:rPr>
          <w:t>4.10</w:t>
        </w:r>
        <w:r w:rsidR="0048567C">
          <w:rPr>
            <w:noProof/>
            <w:sz w:val="22"/>
            <w:szCs w:val="22"/>
            <w:lang w:eastAsia="fr-FR"/>
          </w:rPr>
          <w:tab/>
        </w:r>
        <w:r w:rsidR="0048567C" w:rsidRPr="00B65017">
          <w:rPr>
            <w:rStyle w:val="Lienhypertexte"/>
            <w:noProof/>
          </w:rPr>
          <w:t>Retoucher / Arranger la liste</w:t>
        </w:r>
        <w:r w:rsidR="0048567C">
          <w:rPr>
            <w:noProof/>
            <w:webHidden/>
          </w:rPr>
          <w:tab/>
        </w:r>
        <w:r w:rsidR="0048567C">
          <w:rPr>
            <w:noProof/>
            <w:webHidden/>
          </w:rPr>
          <w:fldChar w:fldCharType="begin"/>
        </w:r>
        <w:r w:rsidR="0048567C">
          <w:rPr>
            <w:noProof/>
            <w:webHidden/>
          </w:rPr>
          <w:instrText xml:space="preserve"> PAGEREF _Toc88816620 \h </w:instrText>
        </w:r>
        <w:r w:rsidR="0048567C">
          <w:rPr>
            <w:noProof/>
            <w:webHidden/>
          </w:rPr>
        </w:r>
        <w:r w:rsidR="0048567C">
          <w:rPr>
            <w:noProof/>
            <w:webHidden/>
          </w:rPr>
          <w:fldChar w:fldCharType="separate"/>
        </w:r>
        <w:r w:rsidR="005312AE">
          <w:rPr>
            <w:noProof/>
            <w:webHidden/>
          </w:rPr>
          <w:t>12</w:t>
        </w:r>
        <w:r w:rsidR="0048567C">
          <w:rPr>
            <w:noProof/>
            <w:webHidden/>
          </w:rPr>
          <w:fldChar w:fldCharType="end"/>
        </w:r>
      </w:hyperlink>
    </w:p>
    <w:p w14:paraId="7235C6D0" w14:textId="511F156E" w:rsidR="0048567C" w:rsidRDefault="00AB333A">
      <w:pPr>
        <w:pStyle w:val="TM2"/>
        <w:tabs>
          <w:tab w:val="left" w:pos="880"/>
          <w:tab w:val="right" w:leader="dot" w:pos="9062"/>
        </w:tabs>
        <w:rPr>
          <w:noProof/>
          <w:sz w:val="22"/>
          <w:szCs w:val="22"/>
          <w:lang w:eastAsia="fr-FR"/>
        </w:rPr>
      </w:pPr>
      <w:hyperlink w:anchor="_Toc88816621" w:history="1">
        <w:r w:rsidR="0048567C" w:rsidRPr="00B65017">
          <w:rPr>
            <w:rStyle w:val="Lienhypertexte"/>
            <w:noProof/>
          </w:rPr>
          <w:t>4.11</w:t>
        </w:r>
        <w:r w:rsidR="0048567C">
          <w:rPr>
            <w:noProof/>
            <w:sz w:val="22"/>
            <w:szCs w:val="22"/>
            <w:lang w:eastAsia="fr-FR"/>
          </w:rPr>
          <w:tab/>
        </w:r>
        <w:r w:rsidR="0048567C" w:rsidRPr="00B65017">
          <w:rPr>
            <w:rStyle w:val="Lienhypertexte"/>
            <w:noProof/>
          </w:rPr>
          <w:t>Recherche multi-société</w:t>
        </w:r>
        <w:r w:rsidR="0048567C">
          <w:rPr>
            <w:noProof/>
            <w:webHidden/>
          </w:rPr>
          <w:tab/>
        </w:r>
        <w:r w:rsidR="0048567C">
          <w:rPr>
            <w:noProof/>
            <w:webHidden/>
          </w:rPr>
          <w:fldChar w:fldCharType="begin"/>
        </w:r>
        <w:r w:rsidR="0048567C">
          <w:rPr>
            <w:noProof/>
            <w:webHidden/>
          </w:rPr>
          <w:instrText xml:space="preserve"> PAGEREF _Toc88816621 \h </w:instrText>
        </w:r>
        <w:r w:rsidR="0048567C">
          <w:rPr>
            <w:noProof/>
            <w:webHidden/>
          </w:rPr>
        </w:r>
        <w:r w:rsidR="0048567C">
          <w:rPr>
            <w:noProof/>
            <w:webHidden/>
          </w:rPr>
          <w:fldChar w:fldCharType="separate"/>
        </w:r>
        <w:r w:rsidR="005312AE">
          <w:rPr>
            <w:noProof/>
            <w:webHidden/>
          </w:rPr>
          <w:t>13</w:t>
        </w:r>
        <w:r w:rsidR="0048567C">
          <w:rPr>
            <w:noProof/>
            <w:webHidden/>
          </w:rPr>
          <w:fldChar w:fldCharType="end"/>
        </w:r>
      </w:hyperlink>
    </w:p>
    <w:p w14:paraId="14190B75" w14:textId="1E262A7A" w:rsidR="0048567C" w:rsidRDefault="00AB333A">
      <w:pPr>
        <w:pStyle w:val="TM2"/>
        <w:tabs>
          <w:tab w:val="left" w:pos="880"/>
          <w:tab w:val="right" w:leader="dot" w:pos="9062"/>
        </w:tabs>
        <w:rPr>
          <w:noProof/>
          <w:sz w:val="22"/>
          <w:szCs w:val="22"/>
          <w:lang w:eastAsia="fr-FR"/>
        </w:rPr>
      </w:pPr>
      <w:hyperlink w:anchor="_Toc88816622" w:history="1">
        <w:r w:rsidR="0048567C" w:rsidRPr="00B65017">
          <w:rPr>
            <w:rStyle w:val="Lienhypertexte"/>
            <w:noProof/>
          </w:rPr>
          <w:t>4.12</w:t>
        </w:r>
        <w:r w:rsidR="0048567C">
          <w:rPr>
            <w:noProof/>
            <w:sz w:val="22"/>
            <w:szCs w:val="22"/>
            <w:lang w:eastAsia="fr-FR"/>
          </w:rPr>
          <w:tab/>
        </w:r>
        <w:r w:rsidR="0048567C" w:rsidRPr="00B65017">
          <w:rPr>
            <w:rStyle w:val="Lienhypertexte"/>
            <w:noProof/>
          </w:rPr>
          <w:t>Accès aux programmes via un Alias</w:t>
        </w:r>
        <w:r w:rsidR="0048567C">
          <w:rPr>
            <w:noProof/>
            <w:webHidden/>
          </w:rPr>
          <w:tab/>
        </w:r>
        <w:r w:rsidR="0048567C">
          <w:rPr>
            <w:noProof/>
            <w:webHidden/>
          </w:rPr>
          <w:fldChar w:fldCharType="begin"/>
        </w:r>
        <w:r w:rsidR="0048567C">
          <w:rPr>
            <w:noProof/>
            <w:webHidden/>
          </w:rPr>
          <w:instrText xml:space="preserve"> PAGEREF _Toc88816622 \h </w:instrText>
        </w:r>
        <w:r w:rsidR="0048567C">
          <w:rPr>
            <w:noProof/>
            <w:webHidden/>
          </w:rPr>
        </w:r>
        <w:r w:rsidR="0048567C">
          <w:rPr>
            <w:noProof/>
            <w:webHidden/>
          </w:rPr>
          <w:fldChar w:fldCharType="separate"/>
        </w:r>
        <w:r w:rsidR="005312AE">
          <w:rPr>
            <w:noProof/>
            <w:webHidden/>
          </w:rPr>
          <w:t>14</w:t>
        </w:r>
        <w:r w:rsidR="0048567C">
          <w:rPr>
            <w:noProof/>
            <w:webHidden/>
          </w:rPr>
          <w:fldChar w:fldCharType="end"/>
        </w:r>
      </w:hyperlink>
    </w:p>
    <w:p w14:paraId="1FD93E94" w14:textId="24D0226C" w:rsidR="0048567C" w:rsidRDefault="00AB333A">
      <w:pPr>
        <w:pStyle w:val="TM2"/>
        <w:tabs>
          <w:tab w:val="left" w:pos="880"/>
          <w:tab w:val="right" w:leader="dot" w:pos="9062"/>
        </w:tabs>
        <w:rPr>
          <w:noProof/>
          <w:sz w:val="22"/>
          <w:szCs w:val="22"/>
          <w:lang w:eastAsia="fr-FR"/>
        </w:rPr>
      </w:pPr>
      <w:hyperlink w:anchor="_Toc88816623" w:history="1">
        <w:r w:rsidR="0048567C" w:rsidRPr="00B65017">
          <w:rPr>
            <w:rStyle w:val="Lienhypertexte"/>
            <w:noProof/>
          </w:rPr>
          <w:t>4.13</w:t>
        </w:r>
        <w:r w:rsidR="0048567C">
          <w:rPr>
            <w:noProof/>
            <w:sz w:val="22"/>
            <w:szCs w:val="22"/>
            <w:lang w:eastAsia="fr-FR"/>
          </w:rPr>
          <w:tab/>
        </w:r>
        <w:r w:rsidR="0048567C" w:rsidRPr="00B65017">
          <w:rPr>
            <w:rStyle w:val="Lienhypertexte"/>
            <w:noProof/>
          </w:rPr>
          <w:t>Gérer les favoris</w:t>
        </w:r>
        <w:r w:rsidR="0048567C">
          <w:rPr>
            <w:noProof/>
            <w:webHidden/>
          </w:rPr>
          <w:tab/>
        </w:r>
        <w:r w:rsidR="0048567C">
          <w:rPr>
            <w:noProof/>
            <w:webHidden/>
          </w:rPr>
          <w:fldChar w:fldCharType="begin"/>
        </w:r>
        <w:r w:rsidR="0048567C">
          <w:rPr>
            <w:noProof/>
            <w:webHidden/>
          </w:rPr>
          <w:instrText xml:space="preserve"> PAGEREF _Toc88816623 \h </w:instrText>
        </w:r>
        <w:r w:rsidR="0048567C">
          <w:rPr>
            <w:noProof/>
            <w:webHidden/>
          </w:rPr>
        </w:r>
        <w:r w:rsidR="0048567C">
          <w:rPr>
            <w:noProof/>
            <w:webHidden/>
          </w:rPr>
          <w:fldChar w:fldCharType="separate"/>
        </w:r>
        <w:r w:rsidR="005312AE">
          <w:rPr>
            <w:b/>
            <w:bCs/>
            <w:noProof/>
            <w:webHidden/>
          </w:rPr>
          <w:t>Erreur ! Signet non défini.</w:t>
        </w:r>
        <w:r w:rsidR="0048567C">
          <w:rPr>
            <w:noProof/>
            <w:webHidden/>
          </w:rPr>
          <w:fldChar w:fldCharType="end"/>
        </w:r>
      </w:hyperlink>
    </w:p>
    <w:p w14:paraId="67C780E8" w14:textId="6C427AA5" w:rsidR="002454D3" w:rsidRPr="008F37F5" w:rsidRDefault="00D73EB7" w:rsidP="002454D3">
      <w:r w:rsidRPr="008F37F5">
        <w:fldChar w:fldCharType="end"/>
      </w:r>
      <w:r w:rsidR="002454D3" w:rsidRPr="008F37F5">
        <w:br w:type="page"/>
      </w:r>
    </w:p>
    <w:p w14:paraId="6BA93678" w14:textId="77777777" w:rsidR="00961857" w:rsidRDefault="00961857" w:rsidP="00D0519C">
      <w:pPr>
        <w:pStyle w:val="Titre1"/>
      </w:pPr>
      <w:bookmarkStart w:id="0" w:name="_Toc88816601"/>
      <w:r w:rsidRPr="008F37F5">
        <w:lastRenderedPageBreak/>
        <w:t>Descriptif du document</w:t>
      </w:r>
      <w:bookmarkEnd w:id="0"/>
    </w:p>
    <w:p w14:paraId="2B23B51C" w14:textId="77777777" w:rsidR="00723D18" w:rsidRDefault="00723D18" w:rsidP="008B544B"/>
    <w:p w14:paraId="559B92E7" w14:textId="068B5AB6" w:rsidR="008B544B" w:rsidRDefault="008B544B" w:rsidP="008B544B">
      <w:r>
        <w:t>Ce document a pour but de guider les utilisateurs dans la manipulation de l’ERP SparkWine. Ce guide est un guide général sur l’ergonomie de SparkWine, il contient des descriptions, explications et conseils pour naviguer à travers le logiciel.</w:t>
      </w:r>
    </w:p>
    <w:p w14:paraId="318DA32F" w14:textId="0665894F" w:rsidR="00E56B5D" w:rsidRPr="00E56B5D" w:rsidRDefault="00E56B5D" w:rsidP="00E56B5D"/>
    <w:p w14:paraId="186E0820" w14:textId="60873AF5" w:rsidR="0032745C" w:rsidRDefault="0032745C" w:rsidP="0032745C">
      <w:pPr>
        <w:pStyle w:val="Titre1"/>
      </w:pPr>
      <w:bookmarkStart w:id="1" w:name="_Toc88816602"/>
      <w:r>
        <w:t>Recherches et filtres</w:t>
      </w:r>
      <w:bookmarkEnd w:id="1"/>
    </w:p>
    <w:p w14:paraId="17451BFD" w14:textId="77777777" w:rsidR="009A2575" w:rsidRDefault="00CF59AE" w:rsidP="00F25E86">
      <w:pPr>
        <w:pStyle w:val="Titre2"/>
      </w:pPr>
      <w:bookmarkStart w:id="2" w:name="_Toc88816603"/>
      <w:r>
        <w:t>Recherche avancée</w:t>
      </w:r>
      <w:bookmarkEnd w:id="2"/>
    </w:p>
    <w:p w14:paraId="514F7C58" w14:textId="77777777" w:rsidR="00CF59AE" w:rsidRDefault="00CF59AE" w:rsidP="009A2575">
      <w:r>
        <w:t>On peut également utiliser des filtres plus avancés pour effectuer une recherche </w:t>
      </w:r>
      <w:r w:rsidR="0030434E">
        <w:t xml:space="preserve">grâce au bouton </w:t>
      </w:r>
      <w:r w:rsidR="0030434E">
        <w:rPr>
          <w:noProof/>
        </w:rPr>
        <w:drawing>
          <wp:inline distT="0" distB="0" distL="0" distR="0" wp14:anchorId="5FDF639B" wp14:editId="64925F8F">
            <wp:extent cx="170688" cy="164123"/>
            <wp:effectExtent l="0" t="0" r="1270" b="762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pic:nvPicPr>
                  <pic:blipFill>
                    <a:blip r:embed="rId11">
                      <a:extLst>
                        <a:ext uri="{28A0092B-C50C-407E-A947-70E740481C1C}">
                          <a14:useLocalDpi xmlns:a14="http://schemas.microsoft.com/office/drawing/2010/main" val="0"/>
                        </a:ext>
                      </a:extLst>
                    </a:blip>
                    <a:stretch>
                      <a:fillRect/>
                    </a:stretch>
                  </pic:blipFill>
                  <pic:spPr>
                    <a:xfrm>
                      <a:off x="0" y="0"/>
                      <a:ext cx="170688" cy="164123"/>
                    </a:xfrm>
                    <a:prstGeom prst="rect">
                      <a:avLst/>
                    </a:prstGeom>
                  </pic:spPr>
                </pic:pic>
              </a:graphicData>
            </a:graphic>
          </wp:inline>
        </w:drawing>
      </w:r>
      <w:r w:rsidR="0030434E">
        <w:t xml:space="preserve"> </w:t>
      </w:r>
      <w:r>
        <w:t>:</w:t>
      </w:r>
    </w:p>
    <w:p w14:paraId="71622816" w14:textId="77777777" w:rsidR="0030434E" w:rsidRDefault="0030434E" w:rsidP="009A2575">
      <w:r>
        <w:t xml:space="preserve">Tout d’abord, sélectionnez le champ sur lequel vous voulez filtrer votre recherche </w:t>
      </w:r>
      <w:r w:rsidRPr="00AE0AE2">
        <w:rPr>
          <w:b/>
          <w:bCs/>
          <w:u w:val="single"/>
        </w:rPr>
        <w:t>sans le marquer</w:t>
      </w:r>
      <w:r w:rsidRPr="00AE0AE2">
        <w:rPr>
          <w:b/>
          <w:bCs/>
        </w:rPr>
        <w:t xml:space="preserve"> </w:t>
      </w:r>
      <w:r>
        <w:t>(recliquez une fois s’il est marqué).</w:t>
      </w:r>
    </w:p>
    <w:p w14:paraId="5DA8D850" w14:textId="77777777" w:rsidR="0030434E" w:rsidRDefault="0030434E" w:rsidP="009A2575">
      <w:r>
        <w:t xml:space="preserve">Dans la barre d’outils, cliquez sur le bouton </w:t>
      </w:r>
      <w:r>
        <w:rPr>
          <w:noProof/>
        </w:rPr>
        <w:drawing>
          <wp:inline distT="0" distB="0" distL="0" distR="0" wp14:anchorId="6BA72D4B" wp14:editId="6D4DED2B">
            <wp:extent cx="195072" cy="187569"/>
            <wp:effectExtent l="0" t="0" r="0" b="317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pic:nvPicPr>
                  <pic:blipFill>
                    <a:blip r:embed="rId11">
                      <a:extLst>
                        <a:ext uri="{28A0092B-C50C-407E-A947-70E740481C1C}">
                          <a14:useLocalDpi xmlns:a14="http://schemas.microsoft.com/office/drawing/2010/main" val="0"/>
                        </a:ext>
                      </a:extLst>
                    </a:blip>
                    <a:stretch>
                      <a:fillRect/>
                    </a:stretch>
                  </pic:blipFill>
                  <pic:spPr>
                    <a:xfrm>
                      <a:off x="0" y="0"/>
                      <a:ext cx="195072" cy="187569"/>
                    </a:xfrm>
                    <a:prstGeom prst="rect">
                      <a:avLst/>
                    </a:prstGeom>
                  </pic:spPr>
                </pic:pic>
              </a:graphicData>
            </a:graphic>
          </wp:inline>
        </w:drawing>
      </w:r>
      <w:r>
        <w:t xml:space="preserve"> ou utilisez le raccourci clavier </w:t>
      </w:r>
      <w:r w:rsidRPr="36A0653D">
        <w:rPr>
          <w:b/>
          <w:bCs/>
          <w:i/>
          <w:iCs/>
        </w:rPr>
        <w:t>Ctrl + K</w:t>
      </w:r>
      <w:r>
        <w:t>.</w:t>
      </w:r>
    </w:p>
    <w:p w14:paraId="317F6CE0" w14:textId="77777777" w:rsidR="0030434E" w:rsidRDefault="0030434E" w:rsidP="009A2575">
      <w:r>
        <w:t>La fenêtre suivante apparaît :</w:t>
      </w:r>
    </w:p>
    <w:p w14:paraId="008091DD" w14:textId="77777777" w:rsidR="0030434E" w:rsidRDefault="0030434E" w:rsidP="009A2575">
      <w:r>
        <w:rPr>
          <w:noProof/>
        </w:rPr>
        <w:drawing>
          <wp:inline distT="0" distB="0" distL="0" distR="0" wp14:anchorId="226C197C" wp14:editId="372F22AA">
            <wp:extent cx="2262011" cy="2791968"/>
            <wp:effectExtent l="0" t="0" r="5080" b="889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pic:nvPicPr>
                  <pic:blipFill>
                    <a:blip r:embed="rId12">
                      <a:extLst>
                        <a:ext uri="{28A0092B-C50C-407E-A947-70E740481C1C}">
                          <a14:useLocalDpi xmlns:a14="http://schemas.microsoft.com/office/drawing/2010/main" val="0"/>
                        </a:ext>
                      </a:extLst>
                    </a:blip>
                    <a:stretch>
                      <a:fillRect/>
                    </a:stretch>
                  </pic:blipFill>
                  <pic:spPr>
                    <a:xfrm>
                      <a:off x="0" y="0"/>
                      <a:ext cx="2262011" cy="2791968"/>
                    </a:xfrm>
                    <a:prstGeom prst="rect">
                      <a:avLst/>
                    </a:prstGeom>
                  </pic:spPr>
                </pic:pic>
              </a:graphicData>
            </a:graphic>
          </wp:inline>
        </w:drawing>
      </w:r>
    </w:p>
    <w:p w14:paraId="5F687F82" w14:textId="77777777" w:rsidR="0030434E" w:rsidRDefault="00265E1D" w:rsidP="009A2575">
      <w:r>
        <w:t xml:space="preserve">Choisissez l’option qui vous convient le mieux pour </w:t>
      </w:r>
      <w:r w:rsidR="00C15D52">
        <w:t>filtrer</w:t>
      </w:r>
      <w:r>
        <w:t xml:space="preserve"> votre recherche </w:t>
      </w:r>
      <w:r w:rsidR="00C15D52">
        <w:t xml:space="preserve">en fonction de votre besoin </w:t>
      </w:r>
      <w:r>
        <w:t>:</w:t>
      </w:r>
    </w:p>
    <w:p w14:paraId="46F08F38" w14:textId="201254B5" w:rsidR="00C15D52" w:rsidRDefault="00C15D52" w:rsidP="00C15D52">
      <w:pPr>
        <w:pStyle w:val="Paragraphedeliste"/>
        <w:numPr>
          <w:ilvl w:val="0"/>
          <w:numId w:val="6"/>
        </w:numPr>
      </w:pPr>
      <w:r>
        <w:t xml:space="preserve">Et / </w:t>
      </w:r>
      <w:r w:rsidR="0003037D">
        <w:t>où</w:t>
      </w:r>
    </w:p>
    <w:p w14:paraId="15B3395A" w14:textId="77777777" w:rsidR="00C15D52" w:rsidRDefault="00C15D52" w:rsidP="00C15D52">
      <w:pPr>
        <w:pStyle w:val="Paragraphedeliste"/>
        <w:numPr>
          <w:ilvl w:val="0"/>
          <w:numId w:val="6"/>
        </w:numPr>
      </w:pPr>
      <w:r>
        <w:t>Intervalle</w:t>
      </w:r>
    </w:p>
    <w:p w14:paraId="17ABFBA7" w14:textId="77777777" w:rsidR="00C15D52" w:rsidRDefault="00C15D52" w:rsidP="00C15D52">
      <w:pPr>
        <w:pStyle w:val="Paragraphedeliste"/>
        <w:numPr>
          <w:ilvl w:val="0"/>
          <w:numId w:val="6"/>
        </w:numPr>
      </w:pPr>
      <w:r>
        <w:t>Différent de</w:t>
      </w:r>
    </w:p>
    <w:p w14:paraId="3BE1F3DC" w14:textId="77777777" w:rsidR="00C15D52" w:rsidRDefault="00C15D52" w:rsidP="00C15D52">
      <w:pPr>
        <w:pStyle w:val="Paragraphedeliste"/>
        <w:numPr>
          <w:ilvl w:val="0"/>
          <w:numId w:val="6"/>
        </w:numPr>
      </w:pPr>
      <w:r>
        <w:t>Etc.</w:t>
      </w:r>
    </w:p>
    <w:p w14:paraId="66550F9E" w14:textId="77777777" w:rsidR="00C15D52" w:rsidRDefault="00C15D52" w:rsidP="00C15D52">
      <w:r>
        <w:t xml:space="preserve">Cliquez sur OK, puis sur la jumelle de recherche </w:t>
      </w:r>
      <w:r>
        <w:rPr>
          <w:noProof/>
        </w:rPr>
        <w:drawing>
          <wp:inline distT="0" distB="0" distL="0" distR="0" wp14:anchorId="01407A29" wp14:editId="3ED0BC00">
            <wp:extent cx="176784" cy="169713"/>
            <wp:effectExtent l="0" t="0" r="0" b="190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pic:nvPicPr>
                  <pic:blipFill>
                    <a:blip r:embed="rId13">
                      <a:extLst>
                        <a:ext uri="{28A0092B-C50C-407E-A947-70E740481C1C}">
                          <a14:useLocalDpi xmlns:a14="http://schemas.microsoft.com/office/drawing/2010/main" val="0"/>
                        </a:ext>
                      </a:extLst>
                    </a:blip>
                    <a:stretch>
                      <a:fillRect/>
                    </a:stretch>
                  </pic:blipFill>
                  <pic:spPr>
                    <a:xfrm>
                      <a:off x="0" y="0"/>
                      <a:ext cx="176784" cy="169713"/>
                    </a:xfrm>
                    <a:prstGeom prst="rect">
                      <a:avLst/>
                    </a:prstGeom>
                  </pic:spPr>
                </pic:pic>
              </a:graphicData>
            </a:graphic>
          </wp:inline>
        </w:drawing>
      </w:r>
      <w:r>
        <w:t xml:space="preserve"> ou le raccourci clavier </w:t>
      </w:r>
      <w:r w:rsidRPr="36A0653D">
        <w:rPr>
          <w:b/>
          <w:bCs/>
          <w:i/>
          <w:iCs/>
        </w:rPr>
        <w:t>Ctrl + S</w:t>
      </w:r>
      <w:r>
        <w:t>. Vous obtiendrez le résultat filtré dans la liste. Le nombre d’enregistrements correspondants à votre recherche apparaît en haut de la fenêtre de liste entre crochets.</w:t>
      </w:r>
      <w:r w:rsidRPr="36A0653D">
        <w:rPr>
          <w:noProof/>
        </w:rPr>
        <w:t xml:space="preserve"> </w:t>
      </w:r>
    </w:p>
    <w:p w14:paraId="6845124A" w14:textId="77777777" w:rsidR="00C15D52" w:rsidRDefault="00C15D52" w:rsidP="00C15D52">
      <w:r>
        <w:rPr>
          <w:noProof/>
        </w:rPr>
        <w:lastRenderedPageBreak/>
        <mc:AlternateContent>
          <mc:Choice Requires="wps">
            <w:drawing>
              <wp:anchor distT="0" distB="0" distL="114300" distR="114300" simplePos="0" relativeHeight="251658241" behindDoc="0" locked="0" layoutInCell="1" allowOverlap="1" wp14:anchorId="543C2433" wp14:editId="22459A16">
                <wp:simplePos x="0" y="0"/>
                <wp:positionH relativeFrom="column">
                  <wp:posOffset>618109</wp:posOffset>
                </wp:positionH>
                <wp:positionV relativeFrom="paragraph">
                  <wp:posOffset>55246</wp:posOffset>
                </wp:positionV>
                <wp:extent cx="213360" cy="152400"/>
                <wp:effectExtent l="0" t="0" r="15240" b="19050"/>
                <wp:wrapNone/>
                <wp:docPr id="137" name="Rectangle 137"/>
                <wp:cNvGraphicFramePr/>
                <a:graphic xmlns:a="http://schemas.openxmlformats.org/drawingml/2006/main">
                  <a:graphicData uri="http://schemas.microsoft.com/office/word/2010/wordprocessingShape">
                    <wps:wsp>
                      <wps:cNvSpPr/>
                      <wps:spPr>
                        <a:xfrm>
                          <a:off x="0" y="0"/>
                          <a:ext cx="213360" cy="152400"/>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A98D4" id="Rectangle 137" o:spid="_x0000_s1026" style="position:absolute;margin-left:48.65pt;margin-top:4.35pt;width:16.8pt;height:1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" fillcolor="#82d52f [3207]" strokecolor="#e94e1b [3205]">
                <v:fill opacity="13107f"/>
              </v:rect>
            </w:pict>
          </mc:Fallback>
        </mc:AlternateContent>
      </w:r>
      <w:r>
        <w:rPr>
          <w:noProof/>
        </w:rPr>
        <w:drawing>
          <wp:inline distT="0" distB="0" distL="0" distR="0" wp14:anchorId="1C5A15B6" wp14:editId="0C8DC7E0">
            <wp:extent cx="3993505" cy="1359408"/>
            <wp:effectExtent l="0" t="0" r="762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553"/>
                    <a:stretch/>
                  </pic:blipFill>
                  <pic:spPr bwMode="auto">
                    <a:xfrm>
                      <a:off x="0" y="0"/>
                      <a:ext cx="4013001" cy="1366044"/>
                    </a:xfrm>
                    <a:prstGeom prst="rect">
                      <a:avLst/>
                    </a:prstGeom>
                    <a:ln>
                      <a:noFill/>
                    </a:ln>
                    <a:extLst>
                      <a:ext uri="{53640926-AAD7-44D8-BBD7-CCE9431645EC}">
                        <a14:shadowObscured xmlns:a14="http://schemas.microsoft.com/office/drawing/2010/main"/>
                      </a:ext>
                    </a:extLst>
                  </pic:spPr>
                </pic:pic>
              </a:graphicData>
            </a:graphic>
          </wp:inline>
        </w:drawing>
      </w:r>
    </w:p>
    <w:p w14:paraId="3CDB7E52" w14:textId="77777777" w:rsidR="00E52CA0" w:rsidRPr="00E52CA0" w:rsidRDefault="00E52CA0" w:rsidP="00C15D52">
      <w:pPr>
        <w:rPr>
          <w:i/>
        </w:rPr>
      </w:pPr>
      <w:r w:rsidRPr="00E52CA0">
        <w:rPr>
          <w:i/>
        </w:rPr>
        <w:t>Ici, les filtres de recherche ont fait ressortir 166 enregistrements.</w:t>
      </w:r>
    </w:p>
    <w:p w14:paraId="01FD57E2" w14:textId="773BE19E" w:rsidR="00AE4DC5" w:rsidRDefault="00AE4DC5">
      <w:pPr>
        <w:rPr>
          <w:rFonts w:asciiTheme="majorHAnsi" w:eastAsiaTheme="majorEastAsia" w:hAnsiTheme="majorHAnsi" w:cstheme="majorBidi"/>
          <w:color w:val="404040" w:themeColor="text1" w:themeTint="BF"/>
          <w:sz w:val="21"/>
          <w:szCs w:val="21"/>
        </w:rPr>
      </w:pPr>
    </w:p>
    <w:p w14:paraId="6F2132F2" w14:textId="4815B844" w:rsidR="0030434E" w:rsidRDefault="0003037D" w:rsidP="00F25E86">
      <w:pPr>
        <w:pStyle w:val="Titre2"/>
      </w:pPr>
      <w:bookmarkStart w:id="3" w:name="_Toc88816604"/>
      <w:r>
        <w:t>Recherche multi-niveau</w:t>
      </w:r>
      <w:bookmarkEnd w:id="3"/>
    </w:p>
    <w:p w14:paraId="67AC5072" w14:textId="77777777" w:rsidR="00E61FFA" w:rsidRDefault="003F50EF" w:rsidP="009A2575">
      <w:r>
        <w:t xml:space="preserve">De la même </w:t>
      </w:r>
      <w:r w:rsidR="00123481">
        <w:t>manière que SparkWine permet d’accéder d’un programme à un autre grâce aux données liées, on peut effectuer des recherches sur plusieurs niveaux de programmes.</w:t>
      </w:r>
    </w:p>
    <w:p w14:paraId="589710C9" w14:textId="341B1E6D" w:rsidR="00123481" w:rsidRDefault="00123481" w:rsidP="009A2575">
      <w:r>
        <w:t xml:space="preserve">On commence par </w:t>
      </w:r>
      <w:r w:rsidR="00BF6D23">
        <w:t>le niveau</w:t>
      </w:r>
      <w:r>
        <w:t xml:space="preserve"> le plus bas pour remonter jusqu’au programme de base sur lequel la recherche sera effectuée. (</w:t>
      </w:r>
      <w:r w:rsidR="00BF6D23">
        <w:t>Différents</w:t>
      </w:r>
      <w:r>
        <w:t xml:space="preserve"> accès : </w:t>
      </w:r>
      <w:hyperlink w:anchor="_Interface_utilisateur_et" w:history="1">
        <w:r w:rsidRPr="00123481">
          <w:rPr>
            <w:rStyle w:val="Lienhypertexte"/>
          </w:rPr>
          <w:t>2. Interface utilisateur et accès aux fonctions</w:t>
        </w:r>
      </w:hyperlink>
      <w:r>
        <w:t xml:space="preserve">) </w:t>
      </w:r>
    </w:p>
    <w:p w14:paraId="366BD406" w14:textId="77777777" w:rsidR="00123481" w:rsidRDefault="00123481" w:rsidP="00123481">
      <w:pPr>
        <w:pStyle w:val="Paragraphedeliste"/>
        <w:numPr>
          <w:ilvl w:val="0"/>
          <w:numId w:val="11"/>
        </w:numPr>
      </w:pPr>
      <w:r>
        <w:t>Appliquez vos filtres et vos marqueurs dans le niveau inférieur.</w:t>
      </w:r>
    </w:p>
    <w:p w14:paraId="61B1BE53" w14:textId="77777777" w:rsidR="00123481" w:rsidRDefault="00123481" w:rsidP="00123481">
      <w:pPr>
        <w:pStyle w:val="Paragraphedeliste"/>
        <w:numPr>
          <w:ilvl w:val="0"/>
          <w:numId w:val="11"/>
        </w:numPr>
      </w:pPr>
      <w:r>
        <w:t>Dans la barre de menu, dans Rec</w:t>
      </w:r>
      <w:r w:rsidRPr="36A0653D">
        <w:rPr>
          <w:u w:val="single"/>
        </w:rPr>
        <w:t>h</w:t>
      </w:r>
      <w:r>
        <w:t xml:space="preserve">ercher, cliquez sur « Sauver dans </w:t>
      </w:r>
      <w:r w:rsidRPr="36A0653D">
        <w:rPr>
          <w:u w:val="single"/>
        </w:rPr>
        <w:t>n</w:t>
      </w:r>
      <w:r>
        <w:t xml:space="preserve">iveau supérieur » </w:t>
      </w:r>
      <w:r>
        <w:rPr>
          <w:noProof/>
        </w:rPr>
        <w:drawing>
          <wp:inline distT="0" distB="0" distL="0" distR="0" wp14:anchorId="099D4D72" wp14:editId="021938C4">
            <wp:extent cx="3048000" cy="122744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1227440"/>
                    </a:xfrm>
                    <a:prstGeom prst="rect">
                      <a:avLst/>
                    </a:prstGeom>
                  </pic:spPr>
                </pic:pic>
              </a:graphicData>
            </a:graphic>
          </wp:inline>
        </w:drawing>
      </w:r>
    </w:p>
    <w:p w14:paraId="7ADF4F50" w14:textId="77777777" w:rsidR="00123481" w:rsidRDefault="00123481" w:rsidP="00123481">
      <w:pPr>
        <w:pStyle w:val="Paragraphedeliste"/>
        <w:numPr>
          <w:ilvl w:val="0"/>
          <w:numId w:val="11"/>
        </w:numPr>
      </w:pPr>
      <w:r>
        <w:t xml:space="preserve">Cliquez sur la flèche de retour </w:t>
      </w:r>
      <w:r>
        <w:rPr>
          <w:noProof/>
        </w:rPr>
        <w:drawing>
          <wp:inline distT="0" distB="0" distL="0" distR="0" wp14:anchorId="0ADEE759" wp14:editId="1F7B33E4">
            <wp:extent cx="178490" cy="164211"/>
            <wp:effectExtent l="0" t="0" r="0" b="762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pic:nvPicPr>
                  <pic:blipFill>
                    <a:blip r:embed="rId16">
                      <a:extLst>
                        <a:ext uri="{28A0092B-C50C-407E-A947-70E740481C1C}">
                          <a14:useLocalDpi xmlns:a14="http://schemas.microsoft.com/office/drawing/2010/main" val="0"/>
                        </a:ext>
                      </a:extLst>
                    </a:blip>
                    <a:stretch>
                      <a:fillRect/>
                    </a:stretch>
                  </pic:blipFill>
                  <pic:spPr>
                    <a:xfrm>
                      <a:off x="0" y="0"/>
                      <a:ext cx="178490" cy="164211"/>
                    </a:xfrm>
                    <a:prstGeom prst="rect">
                      <a:avLst/>
                    </a:prstGeom>
                  </pic:spPr>
                </pic:pic>
              </a:graphicData>
            </a:graphic>
          </wp:inline>
        </w:drawing>
      </w:r>
      <w:r>
        <w:t xml:space="preserve"> ou la touche Echap du clavier.</w:t>
      </w:r>
    </w:p>
    <w:p w14:paraId="63F2B61B" w14:textId="77777777" w:rsidR="00123481" w:rsidRDefault="00123481" w:rsidP="00123481">
      <w:pPr>
        <w:pStyle w:val="Paragraphedeliste"/>
        <w:numPr>
          <w:ilvl w:val="0"/>
          <w:numId w:val="11"/>
        </w:numPr>
      </w:pPr>
      <w:r>
        <w:t xml:space="preserve">Cliquez sur le bouton de recherche </w:t>
      </w:r>
      <w:r>
        <w:rPr>
          <w:noProof/>
        </w:rPr>
        <w:drawing>
          <wp:inline distT="0" distB="0" distL="0" distR="0" wp14:anchorId="26523E27" wp14:editId="48954F16">
            <wp:extent cx="209804" cy="179832"/>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pic:cNvPicPr/>
                  </pic:nvPicPr>
                  <pic:blipFill>
                    <a:blip r:embed="rId17">
                      <a:extLst>
                        <a:ext uri="{28A0092B-C50C-407E-A947-70E740481C1C}">
                          <a14:useLocalDpi xmlns:a14="http://schemas.microsoft.com/office/drawing/2010/main" val="0"/>
                        </a:ext>
                      </a:extLst>
                    </a:blip>
                    <a:stretch>
                      <a:fillRect/>
                    </a:stretch>
                  </pic:blipFill>
                  <pic:spPr>
                    <a:xfrm>
                      <a:off x="0" y="0"/>
                      <a:ext cx="209804" cy="179832"/>
                    </a:xfrm>
                    <a:prstGeom prst="rect">
                      <a:avLst/>
                    </a:prstGeom>
                  </pic:spPr>
                </pic:pic>
              </a:graphicData>
            </a:graphic>
          </wp:inline>
        </w:drawing>
      </w:r>
      <w:r>
        <w:t xml:space="preserve"> ou utilisez le raccourci clavier </w:t>
      </w:r>
      <w:r w:rsidRPr="36A0653D">
        <w:rPr>
          <w:b/>
          <w:bCs/>
        </w:rPr>
        <w:t>Ctrl + S</w:t>
      </w:r>
      <w:r>
        <w:t>.</w:t>
      </w:r>
    </w:p>
    <w:p w14:paraId="7141285C" w14:textId="77777777" w:rsidR="00123481" w:rsidRDefault="00123481" w:rsidP="00123481">
      <w:r>
        <w:t xml:space="preserve">Les étapes 1 à 3 peuvent être répétées sur plusieurs niveaux jusqu’à retourner sur le niveau de base où vous voulez </w:t>
      </w:r>
      <w:proofErr w:type="gramStart"/>
      <w:r>
        <w:t>faire</w:t>
      </w:r>
      <w:proofErr w:type="gramEnd"/>
      <w:r>
        <w:t xml:space="preserve"> votre recherche</w:t>
      </w:r>
      <w:r w:rsidR="006E4995">
        <w:t xml:space="preserve"> (étape 4)</w:t>
      </w:r>
      <w:r>
        <w:t>.</w:t>
      </w:r>
    </w:p>
    <w:p w14:paraId="6BB6499B" w14:textId="77777777" w:rsidR="006E4995" w:rsidRDefault="006E4995" w:rsidP="00123481"/>
    <w:p w14:paraId="56AD0CB9" w14:textId="47CDE647" w:rsidR="00E56B5D" w:rsidRDefault="00E56B5D" w:rsidP="00123481"/>
    <w:p w14:paraId="0C2BFC61" w14:textId="77777777" w:rsidR="00E56B5D" w:rsidRDefault="00E56B5D">
      <w:pPr>
        <w:rPr>
          <w:rFonts w:asciiTheme="majorHAnsi" w:eastAsiaTheme="majorEastAsia" w:hAnsiTheme="majorHAnsi" w:cstheme="majorBidi"/>
          <w:b/>
          <w:color w:val="82D52F" w:themeColor="accent4"/>
          <w:sz w:val="21"/>
          <w:szCs w:val="21"/>
        </w:rPr>
      </w:pPr>
      <w:r>
        <w:br w:type="page"/>
      </w:r>
    </w:p>
    <w:p w14:paraId="5286DC12" w14:textId="77777777" w:rsidR="006E4995" w:rsidRDefault="002F5539" w:rsidP="002F5539">
      <w:pPr>
        <w:pStyle w:val="Titre1"/>
      </w:pPr>
      <w:bookmarkStart w:id="4" w:name="_Toc88816605"/>
      <w:r>
        <w:lastRenderedPageBreak/>
        <w:t>Restitutions</w:t>
      </w:r>
      <w:bookmarkEnd w:id="4"/>
    </w:p>
    <w:p w14:paraId="2D8728BF" w14:textId="2F97C178" w:rsidR="00511C2B" w:rsidRDefault="00511C2B">
      <w:pPr>
        <w:rPr>
          <w:rFonts w:asciiTheme="majorHAnsi" w:eastAsiaTheme="majorEastAsia" w:hAnsiTheme="majorHAnsi" w:cstheme="majorBidi"/>
          <w:color w:val="404040" w:themeColor="text1" w:themeTint="BF"/>
          <w:sz w:val="21"/>
          <w:szCs w:val="21"/>
        </w:rPr>
      </w:pPr>
    </w:p>
    <w:p w14:paraId="3532F83C" w14:textId="77777777" w:rsidR="00511C2B" w:rsidRDefault="00D022FF" w:rsidP="00F25E86">
      <w:pPr>
        <w:pStyle w:val="Titre2"/>
      </w:pPr>
      <w:bookmarkStart w:id="5" w:name="_Toc88816606"/>
      <w:r>
        <w:t>Export E</w:t>
      </w:r>
      <w:r w:rsidR="003A15C6">
        <w:t>xcel</w:t>
      </w:r>
      <w:bookmarkEnd w:id="5"/>
    </w:p>
    <w:p w14:paraId="7F69EF42" w14:textId="77777777" w:rsidR="00AD02A2" w:rsidRDefault="00E929E4" w:rsidP="00511C2B">
      <w:pPr>
        <w:pStyle w:val="Titre3"/>
      </w:pPr>
      <w:bookmarkStart w:id="6" w:name="_Toc88816607"/>
      <w:r>
        <w:t>E</w:t>
      </w:r>
      <w:r w:rsidR="003A15C6">
        <w:t>xtraire l’ensemble d’un tableau</w:t>
      </w:r>
      <w:bookmarkEnd w:id="6"/>
    </w:p>
    <w:p w14:paraId="1E0CB289" w14:textId="77777777" w:rsidR="003A15C6" w:rsidRDefault="00511C2B" w:rsidP="00AD02A2">
      <w:r>
        <w:t>Il est possible d’exporter le résultat d’une recherche dans un tableau Excel depuis SparkWine.</w:t>
      </w:r>
    </w:p>
    <w:p w14:paraId="6829F979" w14:textId="4DAD51CA" w:rsidR="00511C2B" w:rsidRDefault="00511C2B" w:rsidP="00AD02A2">
      <w:pPr>
        <w:rPr>
          <w:b/>
        </w:rPr>
      </w:pPr>
      <w:r w:rsidRPr="00511C2B">
        <w:rPr>
          <w:b/>
        </w:rPr>
        <w:t>Comment faire ?</w:t>
      </w:r>
    </w:p>
    <w:p w14:paraId="2D5490A4" w14:textId="77777777" w:rsidR="00511C2B" w:rsidRDefault="00511C2B" w:rsidP="00AD02A2">
      <w:r>
        <w:t xml:space="preserve">Une fois la recherche effectuée, dans la barre de menu, dans </w:t>
      </w:r>
      <w:r w:rsidRPr="00511C2B">
        <w:rPr>
          <w:u w:val="single"/>
        </w:rPr>
        <w:t>M</w:t>
      </w:r>
      <w:r>
        <w:t>odifier, cliquez sur « Copier le tab</w:t>
      </w:r>
      <w:r w:rsidRPr="00511C2B">
        <w:rPr>
          <w:u w:val="single"/>
        </w:rPr>
        <w:t>l</w:t>
      </w:r>
      <w:r>
        <w:t>eau » puis faites « coller » (</w:t>
      </w:r>
      <w:r w:rsidRPr="00511C2B">
        <w:rPr>
          <w:i/>
        </w:rPr>
        <w:t>Ctrl + V</w:t>
      </w:r>
      <w:r>
        <w:t xml:space="preserve"> ou clic droit + coller) dans un tableur Excel.</w:t>
      </w:r>
    </w:p>
    <w:p w14:paraId="203DBCD2" w14:textId="77777777" w:rsidR="00511C2B" w:rsidRDefault="00511C2B" w:rsidP="00AD02A2">
      <w:r>
        <w:t>Le tableau copié correspond à la totalité de la liste de votre recherche.</w:t>
      </w:r>
    </w:p>
    <w:p w14:paraId="7B818493" w14:textId="074C04B8" w:rsidR="00511C2B" w:rsidRDefault="007D2305" w:rsidP="00AD02A2">
      <w:r>
        <w:rPr>
          <w:noProof/>
        </w:rPr>
        <mc:AlternateContent>
          <mc:Choice Requires="wps">
            <w:drawing>
              <wp:anchor distT="0" distB="0" distL="114300" distR="114300" simplePos="0" relativeHeight="251658245" behindDoc="0" locked="0" layoutInCell="1" allowOverlap="1" wp14:anchorId="0A5DCDCE" wp14:editId="42B31DAB">
                <wp:simplePos x="0" y="0"/>
                <wp:positionH relativeFrom="margin">
                  <wp:posOffset>1811655</wp:posOffset>
                </wp:positionH>
                <wp:positionV relativeFrom="paragraph">
                  <wp:posOffset>1329054</wp:posOffset>
                </wp:positionV>
                <wp:extent cx="501650" cy="50165"/>
                <wp:effectExtent l="0" t="38100" r="31750" b="102235"/>
                <wp:wrapNone/>
                <wp:docPr id="192" name="Connecteur droit avec flèche 192"/>
                <wp:cNvGraphicFramePr/>
                <a:graphic xmlns:a="http://schemas.openxmlformats.org/drawingml/2006/main">
                  <a:graphicData uri="http://schemas.microsoft.com/office/word/2010/wordprocessingShape">
                    <wps:wsp>
                      <wps:cNvCnPr/>
                      <wps:spPr>
                        <a:xfrm>
                          <a:off x="0" y="0"/>
                          <a:ext cx="501650" cy="5016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8627C8" id="_x0000_t32" coordsize="21600,21600" o:spt="32" o:oned="t" path="m,l21600,21600e" filled="f">
                <v:path arrowok="t" fillok="f" o:connecttype="none"/>
                <o:lock v:ext="edit" shapetype="t"/>
              </v:shapetype>
              <v:shape id="Connecteur droit avec flèche 192" o:spid="_x0000_s1026" type="#_x0000_t32" style="position:absolute;margin-left:142.65pt;margin-top:104.65pt;width:39.5pt;height:3.9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" strokecolor="#24345a [1604]">
                <v:stroke endarrow="open"/>
                <w10:wrap anchorx="margin"/>
              </v:shape>
            </w:pict>
          </mc:Fallback>
        </mc:AlternateContent>
      </w:r>
      <w:r w:rsidR="00511C2B">
        <w:rPr>
          <w:noProof/>
        </w:rPr>
        <w:drawing>
          <wp:anchor distT="0" distB="0" distL="114300" distR="114300" simplePos="0" relativeHeight="251658242" behindDoc="0" locked="0" layoutInCell="1" allowOverlap="1" wp14:anchorId="59E89F8E" wp14:editId="1ECBB0D8">
            <wp:simplePos x="0" y="0"/>
            <wp:positionH relativeFrom="margin">
              <wp:posOffset>-48768</wp:posOffset>
            </wp:positionH>
            <wp:positionV relativeFrom="paragraph">
              <wp:posOffset>376174</wp:posOffset>
            </wp:positionV>
            <wp:extent cx="1752984" cy="1530096"/>
            <wp:effectExtent l="0" t="0" r="0" b="0"/>
            <wp:wrapSquare wrapText="bothSides"/>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52984" cy="1530096"/>
                    </a:xfrm>
                    <a:prstGeom prst="rect">
                      <a:avLst/>
                    </a:prstGeom>
                  </pic:spPr>
                </pic:pic>
              </a:graphicData>
            </a:graphic>
            <wp14:sizeRelH relativeFrom="page">
              <wp14:pctWidth>0</wp14:pctWidth>
            </wp14:sizeRelH>
            <wp14:sizeRelV relativeFrom="page">
              <wp14:pctHeight>0</wp14:pctHeight>
            </wp14:sizeRelV>
          </wp:anchor>
        </w:drawing>
      </w:r>
      <w:r w:rsidR="00511C2B">
        <w:t xml:space="preserve">                     </w:t>
      </w:r>
      <w:r w:rsidR="00511C2B">
        <w:rPr>
          <w:noProof/>
        </w:rPr>
        <w:drawing>
          <wp:inline distT="0" distB="0" distL="0" distR="0" wp14:anchorId="13EE59EA" wp14:editId="1847D1C3">
            <wp:extent cx="3315899" cy="2602992"/>
            <wp:effectExtent l="0" t="0" r="0" b="6985"/>
            <wp:docPr id="1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9"/>
                    <a:srcRect b="34830"/>
                    <a:stretch/>
                  </pic:blipFill>
                  <pic:spPr bwMode="auto">
                    <a:xfrm>
                      <a:off x="0" y="0"/>
                      <a:ext cx="3320789" cy="2606831"/>
                    </a:xfrm>
                    <a:prstGeom prst="rect">
                      <a:avLst/>
                    </a:prstGeom>
                    <a:ln>
                      <a:noFill/>
                    </a:ln>
                    <a:extLst>
                      <a:ext uri="{53640926-AAD7-44D8-BBD7-CCE9431645EC}">
                        <a14:shadowObscured xmlns:a14="http://schemas.microsoft.com/office/drawing/2010/main"/>
                      </a:ext>
                    </a:extLst>
                  </pic:spPr>
                </pic:pic>
              </a:graphicData>
            </a:graphic>
          </wp:inline>
        </w:drawing>
      </w:r>
    </w:p>
    <w:p w14:paraId="26F163E0" w14:textId="27EAF86F" w:rsidR="000E59BA" w:rsidRPr="00B263CA" w:rsidRDefault="000E59BA" w:rsidP="000E59BA">
      <w:pPr>
        <w:rPr>
          <w:bCs/>
        </w:rPr>
      </w:pPr>
      <w:r w:rsidRPr="00B263CA">
        <w:rPr>
          <w:bCs/>
        </w:rPr>
        <w:t>Ouvrir Excel</w:t>
      </w:r>
      <w:r w:rsidR="005C3DF7">
        <w:rPr>
          <w:bCs/>
        </w:rPr>
        <w:t xml:space="preserve"> et copier la sélection à partir du presse papier.</w:t>
      </w:r>
    </w:p>
    <w:p w14:paraId="32C7F5C3" w14:textId="77777777" w:rsidR="00E929E4" w:rsidRDefault="00E929E4" w:rsidP="00AD02A2"/>
    <w:p w14:paraId="3C2C0525" w14:textId="77777777" w:rsidR="00511C2B" w:rsidRDefault="00511C2B" w:rsidP="00511C2B">
      <w:pPr>
        <w:pStyle w:val="Titre3"/>
      </w:pPr>
      <w:bookmarkStart w:id="7" w:name="_Toc88816608"/>
      <w:r>
        <w:t>Extraire un tableau partiel</w:t>
      </w:r>
      <w:bookmarkEnd w:id="7"/>
    </w:p>
    <w:p w14:paraId="7FCE24F8" w14:textId="77777777" w:rsidR="00511C2B" w:rsidRDefault="00511C2B" w:rsidP="00AD02A2">
      <w:r>
        <w:t>Il est possible de n’exporter que les colonnes de votre liste qui vous intéressent.</w:t>
      </w:r>
    </w:p>
    <w:p w14:paraId="226D37B4" w14:textId="77777777" w:rsidR="00511C2B" w:rsidRDefault="00511C2B" w:rsidP="00AD02A2">
      <w:r>
        <w:t>Pour ce faire, après avoir lancé votre recherche, sélectionnez les colonnes à exporter en cliquant sur l’en-tête des colonnes qui vous intéressent (la colonne passe en noir).</w:t>
      </w:r>
    </w:p>
    <w:p w14:paraId="52FEC6BC" w14:textId="77777777" w:rsidR="00DE0F8D" w:rsidRDefault="00DE0F8D" w:rsidP="00AD02A2">
      <w:r>
        <w:t xml:space="preserve">Pour sélectionner plusieurs colonnes, maintenir la touche </w:t>
      </w:r>
      <w:r w:rsidRPr="00DE0F8D">
        <w:rPr>
          <w:i/>
        </w:rPr>
        <w:t>Ctrl</w:t>
      </w:r>
      <w:r>
        <w:t xml:space="preserve"> enfoncée pendant que vous sélectionnez les différentes colonnes en cliquant sur l’en-tête.</w:t>
      </w:r>
    </w:p>
    <w:p w14:paraId="131B0C0B" w14:textId="77777777" w:rsidR="00DE0F8D" w:rsidRDefault="00DE0F8D" w:rsidP="00AD02A2">
      <w:r>
        <w:t xml:space="preserve">Pour copier : faites soit </w:t>
      </w:r>
      <w:r w:rsidRPr="00DE0F8D">
        <w:rPr>
          <w:b/>
          <w:i/>
        </w:rPr>
        <w:t>Ctrl + V</w:t>
      </w:r>
      <w:r>
        <w:t xml:space="preserve">, soit clic droit – </w:t>
      </w:r>
      <w:r>
        <w:rPr>
          <w:rFonts w:cstheme="minorHAnsi"/>
        </w:rPr>
        <w:t>É</w:t>
      </w:r>
      <w:r>
        <w:t xml:space="preserve">diter </w:t>
      </w:r>
      <w:r>
        <w:rPr>
          <w:rFonts w:ascii="Wingdings 3" w:eastAsia="Wingdings 3" w:hAnsi="Wingdings 3" w:cs="Wingdings 3"/>
        </w:rPr>
        <w:t>}</w:t>
      </w:r>
      <w:r>
        <w:t xml:space="preserve"> Copier.</w:t>
      </w:r>
    </w:p>
    <w:p w14:paraId="0FA9AB23" w14:textId="77777777" w:rsidR="00DE0F8D" w:rsidRDefault="00DE0F8D" w:rsidP="00AD02A2">
      <w:r>
        <w:t>Collez ensuite dans votre tableur Excel.</w:t>
      </w:r>
    </w:p>
    <w:p w14:paraId="7B170679" w14:textId="15926689" w:rsidR="00DE0F8D" w:rsidRDefault="007D2305" w:rsidP="00AD02A2">
      <w:r>
        <w:rPr>
          <w:noProof/>
        </w:rPr>
        <w:lastRenderedPageBreak/>
        <mc:AlternateContent>
          <mc:Choice Requires="wps">
            <w:drawing>
              <wp:anchor distT="0" distB="0" distL="114300" distR="114300" simplePos="0" relativeHeight="251658246" behindDoc="0" locked="0" layoutInCell="1" allowOverlap="1" wp14:anchorId="6E73EEC9" wp14:editId="24AB03A5">
                <wp:simplePos x="0" y="0"/>
                <wp:positionH relativeFrom="margin">
                  <wp:posOffset>2592705</wp:posOffset>
                </wp:positionH>
                <wp:positionV relativeFrom="paragraph">
                  <wp:posOffset>1136015</wp:posOffset>
                </wp:positionV>
                <wp:extent cx="495300" cy="56515"/>
                <wp:effectExtent l="0" t="38100" r="38100" b="95885"/>
                <wp:wrapNone/>
                <wp:docPr id="193" name="Connecteur droit avec flèche 193"/>
                <wp:cNvGraphicFramePr/>
                <a:graphic xmlns:a="http://schemas.openxmlformats.org/drawingml/2006/main">
                  <a:graphicData uri="http://schemas.microsoft.com/office/word/2010/wordprocessingShape">
                    <wps:wsp>
                      <wps:cNvCnPr/>
                      <wps:spPr>
                        <a:xfrm>
                          <a:off x="0" y="0"/>
                          <a:ext cx="495300" cy="5651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55679" id="Connecteur droit avec flèche 193" o:spid="_x0000_s1026" type="#_x0000_t32" style="position:absolute;margin-left:204.15pt;margin-top:89.45pt;width:39pt;height:4.4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" strokecolor="#24345a [1604]">
                <v:stroke endarrow="open"/>
                <w10:wrap anchorx="margin"/>
              </v:shape>
            </w:pict>
          </mc:Fallback>
        </mc:AlternateContent>
      </w:r>
      <w:r w:rsidR="00DE0F8D">
        <w:rPr>
          <w:noProof/>
        </w:rPr>
        <w:drawing>
          <wp:inline distT="0" distB="0" distL="0" distR="0" wp14:anchorId="419CEACE" wp14:editId="2C745F6D">
            <wp:extent cx="2425908" cy="2090928"/>
            <wp:effectExtent l="19050" t="19050" r="12700" b="24130"/>
            <wp:docPr id="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20"/>
                    <a:srcRect l="619" t="8073" r="68486" b="44587"/>
                    <a:stretch/>
                  </pic:blipFill>
                  <pic:spPr>
                    <a:xfrm>
                      <a:off x="0" y="0"/>
                      <a:ext cx="2429302" cy="2093854"/>
                    </a:xfrm>
                    <a:prstGeom prst="rect">
                      <a:avLst/>
                    </a:prstGeom>
                    <a:ln w="3175">
                      <a:solidFill>
                        <a:schemeClr val="accent3">
                          <a:lumMod val="50000"/>
                        </a:schemeClr>
                      </a:solidFill>
                    </a:ln>
                  </pic:spPr>
                </pic:pic>
              </a:graphicData>
            </a:graphic>
          </wp:inline>
        </w:drawing>
      </w:r>
      <w:r w:rsidR="00DE0F8D">
        <w:t xml:space="preserve"> </w:t>
      </w:r>
      <w:r w:rsidR="00DE0F8D">
        <w:tab/>
      </w:r>
      <w:r w:rsidR="00DE0F8D">
        <w:tab/>
      </w:r>
      <w:r w:rsidR="00DE0F8D">
        <w:rPr>
          <w:noProof/>
        </w:rPr>
        <w:drawing>
          <wp:inline distT="0" distB="0" distL="0" distR="0" wp14:anchorId="2B418DF9" wp14:editId="78418447">
            <wp:extent cx="2243328" cy="2111860"/>
            <wp:effectExtent l="19050" t="19050" r="24130" b="22225"/>
            <wp:docPr id="1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1"/>
                    <a:stretch>
                      <a:fillRect/>
                    </a:stretch>
                  </pic:blipFill>
                  <pic:spPr>
                    <a:xfrm>
                      <a:off x="0" y="0"/>
                      <a:ext cx="2251496" cy="2119550"/>
                    </a:xfrm>
                    <a:prstGeom prst="rect">
                      <a:avLst/>
                    </a:prstGeom>
                    <a:ln w="3175">
                      <a:solidFill>
                        <a:schemeClr val="accent3">
                          <a:lumMod val="50000"/>
                        </a:schemeClr>
                      </a:solidFill>
                    </a:ln>
                  </pic:spPr>
                </pic:pic>
              </a:graphicData>
            </a:graphic>
          </wp:inline>
        </w:drawing>
      </w:r>
    </w:p>
    <w:p w14:paraId="3D6048F7" w14:textId="77777777" w:rsidR="00DE0F8D" w:rsidRDefault="00DE0F8D" w:rsidP="00AD02A2"/>
    <w:p w14:paraId="31DC130F" w14:textId="77777777" w:rsidR="00E929E4" w:rsidRDefault="00E929E4" w:rsidP="004A1478">
      <w:pPr>
        <w:pStyle w:val="Titre3"/>
      </w:pPr>
      <w:bookmarkStart w:id="8" w:name="_Toc88816609"/>
      <w:r>
        <w:t>Choix des champs</w:t>
      </w:r>
      <w:bookmarkEnd w:id="8"/>
    </w:p>
    <w:p w14:paraId="62D3EC6E" w14:textId="77777777" w:rsidR="00221CCA" w:rsidRDefault="00221CCA" w:rsidP="00AD02A2">
      <w:r>
        <w:t>Pour faire apparaître dans votre tableau Excel des champs spécifiques, lancez d’abord votre recherche filtrée (la liste se met à jour).</w:t>
      </w:r>
    </w:p>
    <w:p w14:paraId="77222AD3" w14:textId="77777777" w:rsidR="00221CCA" w:rsidRDefault="00221CCA" w:rsidP="00AD02A2">
      <w:r>
        <w:t>Une fois la recherche lancée, marquez les champs que vous souhaitez voir apparaître dans votre tableau Excel.</w:t>
      </w:r>
    </w:p>
    <w:p w14:paraId="74D1CBF2" w14:textId="77777777" w:rsidR="00221CCA" w:rsidRDefault="00221CCA" w:rsidP="00AD02A2">
      <w:r>
        <w:t xml:space="preserve">Une fois tous les champs pertinents marqués, cliquez sur l’icône impression dans la barre d’outils </w:t>
      </w:r>
      <w:r>
        <w:rPr>
          <w:noProof/>
        </w:rPr>
        <w:drawing>
          <wp:inline distT="0" distB="0" distL="0" distR="0" wp14:anchorId="5962C9FD" wp14:editId="42D0898B">
            <wp:extent cx="246126" cy="168402"/>
            <wp:effectExtent l="0" t="0" r="1905" b="317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pic:cNvPicPr/>
                  </pic:nvPicPr>
                  <pic:blipFill>
                    <a:blip r:embed="rId22">
                      <a:extLst>
                        <a:ext uri="{28A0092B-C50C-407E-A947-70E740481C1C}">
                          <a14:useLocalDpi xmlns:a14="http://schemas.microsoft.com/office/drawing/2010/main" val="0"/>
                        </a:ext>
                      </a:extLst>
                    </a:blip>
                    <a:stretch>
                      <a:fillRect/>
                    </a:stretch>
                  </pic:blipFill>
                  <pic:spPr>
                    <a:xfrm>
                      <a:off x="0" y="0"/>
                      <a:ext cx="246126" cy="168402"/>
                    </a:xfrm>
                    <a:prstGeom prst="rect">
                      <a:avLst/>
                    </a:prstGeom>
                  </pic:spPr>
                </pic:pic>
              </a:graphicData>
            </a:graphic>
          </wp:inline>
        </w:drawing>
      </w:r>
      <w:r>
        <w:t xml:space="preserve"> et sélectionnez </w:t>
      </w:r>
      <w:r w:rsidRPr="36A0653D">
        <w:rPr>
          <w:u w:val="single"/>
        </w:rPr>
        <w:t>E</w:t>
      </w:r>
      <w:r>
        <w:t>xcel.</w:t>
      </w:r>
    </w:p>
    <w:p w14:paraId="2F8A0750" w14:textId="77777777" w:rsidR="00221CCA" w:rsidRDefault="00221CCA" w:rsidP="00AD02A2">
      <w:r>
        <w:t>Un tableau Excel s’ouvre automatiquement avec pour colonnes tous les champs que vous avez sélectionnés.</w:t>
      </w:r>
    </w:p>
    <w:p w14:paraId="5D476067" w14:textId="77777777" w:rsidR="00221CCA" w:rsidRDefault="00221CCA" w:rsidP="00AD02A2">
      <w:r>
        <w:t>Cette technique permet d’avoir dans votre tableau des données qui n’apparaissent pas dans la liste.</w:t>
      </w:r>
    </w:p>
    <w:p w14:paraId="164A2F2E" w14:textId="77777777" w:rsidR="00221CCA" w:rsidRDefault="00221CCA" w:rsidP="00AD02A2">
      <w:r>
        <w:rPr>
          <w:noProof/>
        </w:rPr>
        <w:drawing>
          <wp:inline distT="0" distB="0" distL="0" distR="0" wp14:anchorId="44B26FF4" wp14:editId="47830B7C">
            <wp:extent cx="5760720" cy="2236470"/>
            <wp:effectExtent l="0" t="0" r="0" b="0"/>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3" cstate="print">
                      <a:extLst>
                        <a:ext uri="{28A0092B-C50C-407E-A947-70E740481C1C}">
                          <a14:useLocalDpi xmlns:a14="http://schemas.microsoft.com/office/drawing/2010/main" val="0"/>
                        </a:ext>
                      </a:extLst>
                    </a:blip>
                    <a:srcRect t="2324" r="17225" b="40552"/>
                    <a:stretch>
                      <a:fillRect/>
                    </a:stretch>
                  </pic:blipFill>
                  <pic:spPr>
                    <a:xfrm>
                      <a:off x="0" y="0"/>
                      <a:ext cx="5760720" cy="2236470"/>
                    </a:xfrm>
                    <a:prstGeom prst="rect">
                      <a:avLst/>
                    </a:prstGeom>
                  </pic:spPr>
                </pic:pic>
              </a:graphicData>
            </a:graphic>
          </wp:inline>
        </w:drawing>
      </w:r>
    </w:p>
    <w:p w14:paraId="3700B06F" w14:textId="77777777" w:rsidR="008270C1" w:rsidRDefault="008270C1" w:rsidP="00AD02A2"/>
    <w:p w14:paraId="307D590F" w14:textId="77777777" w:rsidR="00F60607" w:rsidRDefault="00F60607">
      <w:pPr>
        <w:rPr>
          <w:rFonts w:asciiTheme="majorHAnsi" w:eastAsiaTheme="majorEastAsia" w:hAnsiTheme="majorHAnsi" w:cstheme="majorBidi"/>
          <w:caps/>
          <w:color w:val="FFFFFF" w:themeColor="background1"/>
          <w:sz w:val="22"/>
          <w:szCs w:val="32"/>
        </w:rPr>
      </w:pPr>
      <w:r>
        <w:br w:type="page"/>
      </w:r>
    </w:p>
    <w:p w14:paraId="53CE59E8" w14:textId="7D396C56" w:rsidR="008270C1" w:rsidRDefault="008270C1" w:rsidP="008270C1">
      <w:pPr>
        <w:pStyle w:val="Titre1"/>
      </w:pPr>
      <w:bookmarkStart w:id="9" w:name="_Toc88816610"/>
      <w:r>
        <w:lastRenderedPageBreak/>
        <w:t>Autres fonctions</w:t>
      </w:r>
      <w:bookmarkEnd w:id="9"/>
    </w:p>
    <w:p w14:paraId="1EFE07D8" w14:textId="7E1BF62A" w:rsidR="00E56B5D" w:rsidRDefault="00E56B5D" w:rsidP="00E56B5D"/>
    <w:p w14:paraId="11BFA006" w14:textId="68169C14" w:rsidR="008F679A" w:rsidRDefault="008F679A" w:rsidP="00E56B5D">
      <w:r>
        <w:t>Il est préférable de pratiquer un peu avant de se lancer dans cette partie de la documentation</w:t>
      </w:r>
    </w:p>
    <w:p w14:paraId="24F5A086" w14:textId="77777777" w:rsidR="008F679A" w:rsidRPr="00E56B5D" w:rsidRDefault="008F679A" w:rsidP="00E56B5D"/>
    <w:p w14:paraId="2E5C01BC" w14:textId="77777777" w:rsidR="008270C1" w:rsidRDefault="004730FE" w:rsidP="00F25E86">
      <w:pPr>
        <w:pStyle w:val="Titre2"/>
      </w:pPr>
      <w:bookmarkStart w:id="10" w:name="_Toc88816611"/>
      <w:r>
        <w:t>Passage d’une société à une autre</w:t>
      </w:r>
      <w:bookmarkEnd w:id="10"/>
      <w:r>
        <w:t xml:space="preserve"> </w:t>
      </w:r>
    </w:p>
    <w:p w14:paraId="1ABB44B8" w14:textId="77777777" w:rsidR="004730FE" w:rsidRDefault="004730FE" w:rsidP="00AD02A2">
      <w:r>
        <w:t>SparkWine offre la possibilité de travailler sur plusieurs sociétés (Multi-société)</w:t>
      </w:r>
      <w:r w:rsidR="00DF4685">
        <w:t>.</w:t>
      </w:r>
    </w:p>
    <w:p w14:paraId="1D47FBE5" w14:textId="77777777" w:rsidR="00DF4685" w:rsidRDefault="00DF4685" w:rsidP="00AD02A2">
      <w:r>
        <w:t>Pour passer d’une société à une autre, pas besoin de sortir de SparkWine. Le changement se fait directement à partir de la barre d’outils.</w:t>
      </w:r>
    </w:p>
    <w:p w14:paraId="6D974ABE" w14:textId="77777777" w:rsidR="00DF4685" w:rsidRDefault="00DF4685" w:rsidP="00AD02A2">
      <w:r>
        <w:t>Les sociétés accessibles peuvent être filtrées selon l’utilisateur en cours grâce à une notion de permission.</w:t>
      </w:r>
    </w:p>
    <w:p w14:paraId="601B50F5" w14:textId="77777777" w:rsidR="00DF4685" w:rsidRDefault="00DF4685" w:rsidP="00AD02A2">
      <w:r>
        <w:rPr>
          <w:noProof/>
        </w:rPr>
        <mc:AlternateContent>
          <mc:Choice Requires="wps">
            <w:drawing>
              <wp:anchor distT="0" distB="0" distL="114300" distR="114300" simplePos="0" relativeHeight="251658243" behindDoc="0" locked="0" layoutInCell="1" allowOverlap="1" wp14:anchorId="3085852C" wp14:editId="0D52AFB8">
                <wp:simplePos x="0" y="0"/>
                <wp:positionH relativeFrom="column">
                  <wp:posOffset>4342766</wp:posOffset>
                </wp:positionH>
                <wp:positionV relativeFrom="paragraph">
                  <wp:posOffset>295783</wp:posOffset>
                </wp:positionV>
                <wp:extent cx="1091184" cy="341376"/>
                <wp:effectExtent l="0" t="0" r="13970" b="20955"/>
                <wp:wrapNone/>
                <wp:docPr id="160" name="Rectangle 160"/>
                <wp:cNvGraphicFramePr/>
                <a:graphic xmlns:a="http://schemas.openxmlformats.org/drawingml/2006/main">
                  <a:graphicData uri="http://schemas.microsoft.com/office/word/2010/wordprocessingShape">
                    <wps:wsp>
                      <wps:cNvSpPr/>
                      <wps:spPr>
                        <a:xfrm>
                          <a:off x="0" y="0"/>
                          <a:ext cx="1091184" cy="341376"/>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D14F4" id="Rectangle 160" o:spid="_x0000_s1026" style="position:absolute;margin-left:341.95pt;margin-top:23.3pt;width:85.9pt;height:26.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" fillcolor="#82d52f [3207]" strokecolor="#e94e1b [3205]">
                <v:fill opacity="13107f"/>
              </v:rect>
            </w:pict>
          </mc:Fallback>
        </mc:AlternateContent>
      </w:r>
      <w:r>
        <w:rPr>
          <w:noProof/>
        </w:rPr>
        <w:drawing>
          <wp:inline distT="0" distB="0" distL="0" distR="0" wp14:anchorId="21E1CD3E" wp14:editId="21C616AA">
            <wp:extent cx="5760720" cy="681990"/>
            <wp:effectExtent l="0" t="0" r="0" b="3810"/>
            <wp:docPr id="159" name="Image 3" descr="Capture d’écran 2015-06-08 à 11.04.19.png">
              <a:extLst xmlns:a="http://schemas.openxmlformats.org/drawingml/2006/main">
                <a:ext uri="{FF2B5EF4-FFF2-40B4-BE49-F238E27FC236}">
                  <a16:creationId xmlns:a16="http://schemas.microsoft.com/office/drawing/2014/main" id="{11CFC78E-A45A-4B1D-92C9-91F449B03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apture d’écran 2015-06-08 à 11.04.19.png">
                      <a:extLst>
                        <a:ext uri="{FF2B5EF4-FFF2-40B4-BE49-F238E27FC236}">
                          <a16:creationId xmlns:a16="http://schemas.microsoft.com/office/drawing/2014/main" id="{11CFC78E-A45A-4B1D-92C9-91F449B0333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681990"/>
                    </a:xfrm>
                    <a:prstGeom prst="rect">
                      <a:avLst/>
                    </a:prstGeom>
                  </pic:spPr>
                </pic:pic>
              </a:graphicData>
            </a:graphic>
          </wp:inline>
        </w:drawing>
      </w:r>
    </w:p>
    <w:p w14:paraId="12FDC39D" w14:textId="127FB2D4" w:rsidR="00DF4685" w:rsidRDefault="00DF4685" w:rsidP="00AD02A2"/>
    <w:p w14:paraId="47FC1BD3" w14:textId="77777777" w:rsidR="00E56B5D" w:rsidRDefault="00E56B5D" w:rsidP="00AD02A2"/>
    <w:p w14:paraId="2C461423" w14:textId="695E7603" w:rsidR="00DB17BB" w:rsidRDefault="00DB17BB" w:rsidP="00F25E86">
      <w:pPr>
        <w:pStyle w:val="Titre2"/>
      </w:pPr>
      <w:bookmarkStart w:id="11" w:name="_Toc88816612"/>
      <w:r>
        <w:t>Le formulaire de type « liste gauche / liste droite »</w:t>
      </w:r>
      <w:bookmarkEnd w:id="11"/>
    </w:p>
    <w:p w14:paraId="67E249B9" w14:textId="77777777" w:rsidR="00E56B5D" w:rsidRPr="00E56B5D" w:rsidRDefault="00E56B5D" w:rsidP="00E56B5D"/>
    <w:p w14:paraId="177F3BBD" w14:textId="786E253E" w:rsidR="00DB17BB" w:rsidRDefault="007545F7" w:rsidP="00DB17BB">
      <w:r>
        <w:t>Certains formulaires</w:t>
      </w:r>
      <w:r w:rsidR="00084BCF">
        <w:t xml:space="preserve"> peuvent être présentés sous la forme « liste gauche / liste droite ». Cet affichage est une particularité de </w:t>
      </w:r>
      <w:proofErr w:type="spellStart"/>
      <w:r w:rsidR="00084BCF">
        <w:t>Jeeves</w:t>
      </w:r>
      <w:proofErr w:type="spellEnd"/>
      <w:r w:rsidR="00084BCF">
        <w:t xml:space="preserve"> très </w:t>
      </w:r>
      <w:r w:rsidR="00084BCF" w:rsidRPr="00084BCF">
        <w:rPr>
          <w:i/>
        </w:rPr>
        <w:t xml:space="preserve">user </w:t>
      </w:r>
      <w:proofErr w:type="spellStart"/>
      <w:r w:rsidR="00084BCF" w:rsidRPr="00084BCF">
        <w:rPr>
          <w:i/>
        </w:rPr>
        <w:t>friendly</w:t>
      </w:r>
      <w:proofErr w:type="spellEnd"/>
      <w:r w:rsidR="00F60607">
        <w:t xml:space="preserve"> et se présente ainsi :</w:t>
      </w:r>
    </w:p>
    <w:p w14:paraId="07237DE8" w14:textId="77777777" w:rsidR="00F60607" w:rsidRDefault="00F60607" w:rsidP="00DB17BB">
      <w:r>
        <w:rPr>
          <w:noProof/>
        </w:rPr>
        <w:drawing>
          <wp:inline distT="0" distB="0" distL="0" distR="0" wp14:anchorId="5413E0C3" wp14:editId="75F9FACF">
            <wp:extent cx="5865060" cy="1511808"/>
            <wp:effectExtent l="0" t="0" r="2540" b="0"/>
            <wp:docPr id="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5">
                      <a:extLst>
                        <a:ext uri="{28A0092B-C50C-407E-A947-70E740481C1C}">
                          <a14:useLocalDpi xmlns:a14="http://schemas.microsoft.com/office/drawing/2010/main" val="0"/>
                        </a:ext>
                      </a:extLst>
                    </a:blip>
                    <a:srcRect l="-1" r="161"/>
                    <a:stretch/>
                  </pic:blipFill>
                  <pic:spPr bwMode="auto">
                    <a:xfrm>
                      <a:off x="0" y="0"/>
                      <a:ext cx="5904567" cy="1521991"/>
                    </a:xfrm>
                    <a:prstGeom prst="rect">
                      <a:avLst/>
                    </a:prstGeom>
                    <a:noFill/>
                    <a:ln>
                      <a:noFill/>
                    </a:ln>
                    <a:extLst>
                      <a:ext uri="{53640926-AAD7-44D8-BBD7-CCE9431645EC}">
                        <a14:shadowObscured xmlns:a14="http://schemas.microsoft.com/office/drawing/2010/main"/>
                      </a:ext>
                      <a:ext uri="{909E8E84-426E-40dd-AFC4-6F175D3DCCD1}">
                        <a14:hiddenFill xmlns:arto="http://schemas.microsoft.com/office/word/2006/arto"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arto="http://schemas.microsoft.com/office/word/2006/arto"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77A1E241" w14:textId="77777777" w:rsidR="00F60607" w:rsidRPr="00230212" w:rsidRDefault="00230212" w:rsidP="00DB17BB">
      <w:pPr>
        <w:rPr>
          <w:b/>
        </w:rPr>
      </w:pPr>
      <w:r w:rsidRPr="00230212">
        <w:rPr>
          <w:b/>
        </w:rPr>
        <w:t>Comment ça marche ?</w:t>
      </w:r>
    </w:p>
    <w:p w14:paraId="1871C191" w14:textId="77777777" w:rsidR="00230212" w:rsidRDefault="00230212" w:rsidP="00DB17BB">
      <w:r>
        <w:t>Par exemple, on veut indiquer les commandes prélevées :</w:t>
      </w:r>
    </w:p>
    <w:p w14:paraId="5F1B8528" w14:textId="77777777" w:rsidR="00230212" w:rsidRDefault="00230212" w:rsidP="00230212">
      <w:pPr>
        <w:pStyle w:val="Paragraphedeliste"/>
        <w:numPr>
          <w:ilvl w:val="0"/>
          <w:numId w:val="15"/>
        </w:numPr>
      </w:pPr>
      <w:r>
        <w:t xml:space="preserve">On sélectionne dans la liste de gauche les commandes à prélever : on clique sur chaque commande à prélever, les commandes sélectionnées apparaissent en </w:t>
      </w:r>
      <w:r w:rsidRPr="005238E6">
        <w:rPr>
          <w:color w:val="FFFFFF" w:themeColor="background1"/>
          <w:shd w:val="clear" w:color="auto" w:fill="0099FF"/>
        </w:rPr>
        <w:t>bleu</w:t>
      </w:r>
      <w:r>
        <w:t>.</w:t>
      </w:r>
    </w:p>
    <w:p w14:paraId="3DD03330" w14:textId="77777777" w:rsidR="00230212" w:rsidRDefault="00230212" w:rsidP="00230212">
      <w:pPr>
        <w:pStyle w:val="Paragraphedeliste"/>
        <w:numPr>
          <w:ilvl w:val="0"/>
          <w:numId w:val="15"/>
        </w:numPr>
      </w:pPr>
      <w:r>
        <w:t xml:space="preserve">On les passe à droite en cliquant sur le bouton </w:t>
      </w:r>
      <w:r>
        <w:rPr>
          <w:noProof/>
        </w:rPr>
        <w:drawing>
          <wp:inline distT="0" distB="0" distL="0" distR="0" wp14:anchorId="72D8D7F9" wp14:editId="1FBEEFDB">
            <wp:extent cx="347472" cy="156703"/>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pic:cNvPicPr/>
                  </pic:nvPicPr>
                  <pic:blipFill>
                    <a:blip r:embed="rId26">
                      <a:extLst>
                        <a:ext uri="{28A0092B-C50C-407E-A947-70E740481C1C}">
                          <a14:useLocalDpi xmlns:a14="http://schemas.microsoft.com/office/drawing/2010/main" val="0"/>
                        </a:ext>
                      </a:extLst>
                    </a:blip>
                    <a:stretch>
                      <a:fillRect/>
                    </a:stretch>
                  </pic:blipFill>
                  <pic:spPr>
                    <a:xfrm>
                      <a:off x="0" y="0"/>
                      <a:ext cx="347472" cy="156703"/>
                    </a:xfrm>
                    <a:prstGeom prst="rect">
                      <a:avLst/>
                    </a:prstGeom>
                  </pic:spPr>
                </pic:pic>
              </a:graphicData>
            </a:graphic>
          </wp:inline>
        </w:drawing>
      </w:r>
      <w:r>
        <w:t xml:space="preserve"> </w:t>
      </w:r>
    </w:p>
    <w:p w14:paraId="7748823D" w14:textId="77777777" w:rsidR="00230212" w:rsidRDefault="00230212" w:rsidP="00230212">
      <w:pPr>
        <w:pStyle w:val="Paragraphedeliste"/>
        <w:numPr>
          <w:ilvl w:val="0"/>
          <w:numId w:val="15"/>
        </w:numPr>
      </w:pPr>
      <w:r>
        <w:t xml:space="preserve">On valide en cliquant sur le bouton </w:t>
      </w:r>
      <w:r>
        <w:rPr>
          <w:noProof/>
        </w:rPr>
        <w:drawing>
          <wp:inline distT="0" distB="0" distL="0" distR="0" wp14:anchorId="0C497275" wp14:editId="2D191AEC">
            <wp:extent cx="304800" cy="146050"/>
            <wp:effectExtent l="0" t="0" r="0" b="635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pic:cNvPicPr/>
                  </pic:nvPicPr>
                  <pic:blipFill>
                    <a:blip r:embed="rId27">
                      <a:extLst>
                        <a:ext uri="{28A0092B-C50C-407E-A947-70E740481C1C}">
                          <a14:useLocalDpi xmlns:a14="http://schemas.microsoft.com/office/drawing/2010/main" val="0"/>
                        </a:ext>
                      </a:extLst>
                    </a:blip>
                    <a:stretch>
                      <a:fillRect/>
                    </a:stretch>
                  </pic:blipFill>
                  <pic:spPr>
                    <a:xfrm>
                      <a:off x="0" y="0"/>
                      <a:ext cx="304800" cy="146050"/>
                    </a:xfrm>
                    <a:prstGeom prst="rect">
                      <a:avLst/>
                    </a:prstGeom>
                  </pic:spPr>
                </pic:pic>
              </a:graphicData>
            </a:graphic>
          </wp:inline>
        </w:drawing>
      </w:r>
      <w:r>
        <w:t xml:space="preserve"> </w:t>
      </w:r>
    </w:p>
    <w:p w14:paraId="33B95B24" w14:textId="77777777" w:rsidR="00230212" w:rsidRDefault="00230212" w:rsidP="00230212">
      <w:r>
        <w:t>On peut supprimer une ligne enregistrée à droite en util</w:t>
      </w:r>
      <w:r w:rsidR="00975ACA">
        <w:t xml:space="preserve">isant la touche suppression (sans oublier d’enregistrer après avec le bouton </w:t>
      </w:r>
      <w:r w:rsidR="00975ACA">
        <w:rPr>
          <w:noProof/>
        </w:rPr>
        <w:drawing>
          <wp:inline distT="0" distB="0" distL="0" distR="0" wp14:anchorId="49542063" wp14:editId="56299D26">
            <wp:extent cx="304800" cy="146050"/>
            <wp:effectExtent l="0" t="0" r="0" b="635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pic:nvPicPr>
                  <pic:blipFill>
                    <a:blip r:embed="rId27">
                      <a:extLst>
                        <a:ext uri="{28A0092B-C50C-407E-A947-70E740481C1C}">
                          <a14:useLocalDpi xmlns:a14="http://schemas.microsoft.com/office/drawing/2010/main" val="0"/>
                        </a:ext>
                      </a:extLst>
                    </a:blip>
                    <a:stretch>
                      <a:fillRect/>
                    </a:stretch>
                  </pic:blipFill>
                  <pic:spPr>
                    <a:xfrm>
                      <a:off x="0" y="0"/>
                      <a:ext cx="304800" cy="146050"/>
                    </a:xfrm>
                    <a:prstGeom prst="rect">
                      <a:avLst/>
                    </a:prstGeom>
                  </pic:spPr>
                </pic:pic>
              </a:graphicData>
            </a:graphic>
          </wp:inline>
        </w:drawing>
      </w:r>
      <w:r w:rsidR="00975ACA">
        <w:t>).</w:t>
      </w:r>
    </w:p>
    <w:p w14:paraId="68EA4D04" w14:textId="77777777" w:rsidR="00975ACA" w:rsidRDefault="00975ACA" w:rsidP="00230212"/>
    <w:p w14:paraId="7F998397" w14:textId="77777777" w:rsidR="00975ACA" w:rsidRDefault="00975ACA" w:rsidP="00230212">
      <w:r>
        <w:rPr>
          <w:noProof/>
        </w:rPr>
        <w:lastRenderedPageBreak/>
        <w:drawing>
          <wp:anchor distT="0" distB="0" distL="114300" distR="114300" simplePos="0" relativeHeight="251658254" behindDoc="0" locked="0" layoutInCell="1" allowOverlap="1" wp14:anchorId="1CA217B6" wp14:editId="7C792454">
            <wp:simplePos x="0" y="0"/>
            <wp:positionH relativeFrom="margin">
              <wp:align>left</wp:align>
            </wp:positionH>
            <wp:positionV relativeFrom="paragraph">
              <wp:posOffset>182880</wp:posOffset>
            </wp:positionV>
            <wp:extent cx="371475" cy="1024890"/>
            <wp:effectExtent l="0" t="0" r="9525" b="3810"/>
            <wp:wrapSquare wrapText="bothSides"/>
            <wp:docPr id="165" name="Image 4">
              <a:extLst xmlns:a="http://schemas.openxmlformats.org/drawingml/2006/main">
                <a:ext uri="{FF2B5EF4-FFF2-40B4-BE49-F238E27FC236}">
                  <a16:creationId xmlns:a16="http://schemas.microsoft.com/office/drawing/2014/main" id="{11D27AFD-A9AF-41F9-B025-E0D48B0D0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1D27AFD-A9AF-41F9-B025-E0D48B0D0439}"/>
                        </a:ext>
                      </a:extLst>
                    </pic:cNvPr>
                    <pic:cNvPicPr>
                      <a:picLocks noChangeAspect="1"/>
                    </pic:cNvPicPr>
                  </pic:nvPicPr>
                  <pic:blipFill rotWithShape="1">
                    <a:blip r:embed="rId25">
                      <a:extLst>
                        <a:ext uri="{28A0092B-C50C-407E-A947-70E740481C1C}">
                          <a14:useLocalDpi xmlns:a14="http://schemas.microsoft.com/office/drawing/2010/main" val="0"/>
                        </a:ext>
                      </a:extLst>
                    </a:blip>
                    <a:srcRect l="48306" t="9501" r="46902" b="39216"/>
                    <a:stretch/>
                  </pic:blipFill>
                  <pic:spPr bwMode="auto">
                    <a:xfrm>
                      <a:off x="0" y="0"/>
                      <a:ext cx="371475" cy="1024890"/>
                    </a:xfrm>
                    <a:prstGeom prst="rect">
                      <a:avLst/>
                    </a:prstGeom>
                    <a:noFill/>
                    <a:ln>
                      <a:noFill/>
                    </a:ln>
                    <a:extLst>
                      <a:ext uri="{909E8E84-426E-40dd-AFC4-6F175D3DCCD1}">
                        <a14:hiddenFill xmlns:arto="http://schemas.microsoft.com/office/word/2006/arto"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arto="http://schemas.microsoft.com/office/word/2006/arto"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t>Les différents bou</w:t>
      </w:r>
      <w:r w:rsidR="00963512">
        <w:t>tons et la</w:t>
      </w:r>
      <w:r>
        <w:t xml:space="preserve"> signification :</w:t>
      </w:r>
    </w:p>
    <w:p w14:paraId="3F5A42B3" w14:textId="77777777" w:rsidR="00975ACA" w:rsidRDefault="00802616" w:rsidP="00975ACA">
      <w:pPr>
        <w:spacing w:after="60" w:line="240" w:lineRule="auto"/>
      </w:pPr>
      <w:r>
        <w:rPr>
          <w:rFonts w:ascii="Wingdings 3" w:eastAsia="Wingdings 3" w:hAnsi="Wingdings 3" w:cs="Wingdings 3"/>
        </w:rPr>
        <w:t>"</w:t>
      </w:r>
      <w:r>
        <w:t xml:space="preserve"> </w:t>
      </w:r>
      <w:r w:rsidR="00975ACA">
        <w:t>Basculement des lignes préalablement sélectionnées de la liste gauche à la liste droite</w:t>
      </w:r>
    </w:p>
    <w:p w14:paraId="04BD96D6" w14:textId="77777777" w:rsidR="00975ACA" w:rsidRDefault="00802616" w:rsidP="00975ACA">
      <w:pPr>
        <w:spacing w:after="60" w:line="240" w:lineRule="auto"/>
      </w:pPr>
      <w:r>
        <w:rPr>
          <w:rFonts w:ascii="Wingdings 3" w:eastAsia="Wingdings 3" w:hAnsi="Wingdings 3" w:cs="Wingdings 3"/>
        </w:rPr>
        <w:t>"</w:t>
      </w:r>
      <w:r>
        <w:t xml:space="preserve"> </w:t>
      </w:r>
      <w:r w:rsidR="00975ACA">
        <w:t>Sélection de toutes les lignes de la liste gauche</w:t>
      </w:r>
    </w:p>
    <w:p w14:paraId="78503FFE" w14:textId="77777777" w:rsidR="00975ACA" w:rsidRDefault="00802616" w:rsidP="00975ACA">
      <w:pPr>
        <w:spacing w:after="60" w:line="240" w:lineRule="auto"/>
      </w:pPr>
      <w:r>
        <w:rPr>
          <w:rFonts w:ascii="Wingdings 3" w:eastAsia="Wingdings 3" w:hAnsi="Wingdings 3" w:cs="Wingdings 3"/>
        </w:rPr>
        <w:t>"</w:t>
      </w:r>
      <w:r>
        <w:t xml:space="preserve"> </w:t>
      </w:r>
      <w:r w:rsidR="00975ACA">
        <w:t>Désélection de toutes les lignes de la liste gauche</w:t>
      </w:r>
    </w:p>
    <w:p w14:paraId="39B3F294" w14:textId="77777777" w:rsidR="00975ACA" w:rsidRDefault="00802616" w:rsidP="00975ACA">
      <w:pPr>
        <w:spacing w:after="60" w:line="240" w:lineRule="auto"/>
      </w:pPr>
      <w:r>
        <w:rPr>
          <w:rFonts w:ascii="Wingdings 3" w:eastAsia="Wingdings 3" w:hAnsi="Wingdings 3" w:cs="Wingdings 3"/>
        </w:rPr>
        <w:t>"</w:t>
      </w:r>
      <w:r>
        <w:t xml:space="preserve"> </w:t>
      </w:r>
      <w:r w:rsidR="00975ACA">
        <w:t>Désélection de toutes les lignes passées à droite</w:t>
      </w:r>
    </w:p>
    <w:p w14:paraId="476DE29E" w14:textId="77777777" w:rsidR="00975ACA" w:rsidRDefault="00802616" w:rsidP="00975ACA">
      <w:pPr>
        <w:spacing w:after="60" w:line="240" w:lineRule="auto"/>
      </w:pPr>
      <w:r>
        <w:rPr>
          <w:rFonts w:ascii="Wingdings 3" w:eastAsia="Wingdings 3" w:hAnsi="Wingdings 3" w:cs="Wingdings 3"/>
        </w:rPr>
        <w:t>"</w:t>
      </w:r>
      <w:r>
        <w:t xml:space="preserve"> </w:t>
      </w:r>
      <w:r w:rsidR="00975ACA">
        <w:t>Validation / Sauvegarde de la sélection</w:t>
      </w:r>
    </w:p>
    <w:p w14:paraId="5D9BB2D8" w14:textId="77777777" w:rsidR="00975ACA" w:rsidRDefault="00975ACA" w:rsidP="00230212"/>
    <w:p w14:paraId="3928F471" w14:textId="77777777" w:rsidR="0007581B" w:rsidRDefault="0007581B" w:rsidP="00F25E86">
      <w:pPr>
        <w:pStyle w:val="Titre2"/>
      </w:pPr>
      <w:bookmarkStart w:id="12" w:name="_Toc88816613"/>
      <w:r>
        <w:t>L’ajout par bouton</w:t>
      </w:r>
      <w:bookmarkEnd w:id="12"/>
    </w:p>
    <w:p w14:paraId="73366312" w14:textId="77777777" w:rsidR="0007581B" w:rsidRDefault="00996562" w:rsidP="00230212">
      <w:r>
        <w:t>Il est possible dans la fiche contact d’ajouter des coordonnées sans avoir à passer par le mode création / modification (pour gagner un peu de temps).</w:t>
      </w:r>
    </w:p>
    <w:p w14:paraId="0883A972" w14:textId="77777777" w:rsidR="00996562" w:rsidRPr="00996562" w:rsidRDefault="00996562" w:rsidP="00230212">
      <w:pPr>
        <w:rPr>
          <w:b/>
        </w:rPr>
      </w:pPr>
      <w:r w:rsidRPr="00996562">
        <w:rPr>
          <w:b/>
        </w:rPr>
        <w:t>Comment faire ?</w:t>
      </w:r>
    </w:p>
    <w:p w14:paraId="3E08304A" w14:textId="77777777" w:rsidR="00996562" w:rsidRDefault="00996562" w:rsidP="00996562">
      <w:pPr>
        <w:pStyle w:val="Paragraphedeliste"/>
        <w:numPr>
          <w:ilvl w:val="0"/>
          <w:numId w:val="16"/>
        </w:numPr>
      </w:pPr>
      <w:r>
        <w:t>Choisir le type de coordonnée et la renseigner (les champs sont marqués)</w:t>
      </w:r>
    </w:p>
    <w:p w14:paraId="5B31515C" w14:textId="77777777" w:rsidR="00996562" w:rsidRDefault="00996562" w:rsidP="00996562">
      <w:pPr>
        <w:pStyle w:val="Paragraphedeliste"/>
        <w:numPr>
          <w:ilvl w:val="0"/>
          <w:numId w:val="16"/>
        </w:numPr>
      </w:pPr>
      <w:r>
        <w:t>Cliquer sur le bouton « Créer coordonnée dans la sous-liste »</w:t>
      </w:r>
    </w:p>
    <w:p w14:paraId="0E0B2565" w14:textId="77777777" w:rsidR="00996562" w:rsidRDefault="00996562" w:rsidP="00996562">
      <w:pPr>
        <w:pStyle w:val="Paragraphedeliste"/>
        <w:numPr>
          <w:ilvl w:val="0"/>
          <w:numId w:val="16"/>
        </w:numPr>
      </w:pPr>
      <w:r>
        <w:t>La nouvelle coordonnée est ajoutée dans la sous liste</w:t>
      </w:r>
    </w:p>
    <w:p w14:paraId="5CA6478A" w14:textId="5AA364EA" w:rsidR="00975ACA" w:rsidRDefault="007D2305" w:rsidP="00230212">
      <w:r>
        <w:rPr>
          <w:noProof/>
        </w:rPr>
        <mc:AlternateContent>
          <mc:Choice Requires="wps">
            <w:drawing>
              <wp:anchor distT="0" distB="0" distL="114300" distR="114300" simplePos="0" relativeHeight="251658247" behindDoc="0" locked="0" layoutInCell="1" allowOverlap="1" wp14:anchorId="516ACB7F" wp14:editId="25A29FC5">
                <wp:simplePos x="0" y="0"/>
                <wp:positionH relativeFrom="margin">
                  <wp:posOffset>1078230</wp:posOffset>
                </wp:positionH>
                <wp:positionV relativeFrom="paragraph">
                  <wp:posOffset>668020</wp:posOffset>
                </wp:positionV>
                <wp:extent cx="48091" cy="228600"/>
                <wp:effectExtent l="76200" t="0" r="66675" b="57150"/>
                <wp:wrapNone/>
                <wp:docPr id="194" name="Connecteur droit avec flèche 194"/>
                <wp:cNvGraphicFramePr/>
                <a:graphic xmlns:a="http://schemas.openxmlformats.org/drawingml/2006/main">
                  <a:graphicData uri="http://schemas.microsoft.com/office/word/2010/wordprocessingShape">
                    <wps:wsp>
                      <wps:cNvCnPr/>
                      <wps:spPr>
                        <a:xfrm flipH="1">
                          <a:off x="0" y="0"/>
                          <a:ext cx="48091" cy="228600"/>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5898E" id="Connecteur droit avec flèche 194" o:spid="_x0000_s1026" type="#_x0000_t32" style="position:absolute;margin-left:84.9pt;margin-top:52.6pt;width:3.8pt;height:18pt;flip:x;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" strokecolor="#24345a [1604]">
                <v:stroke endarrow="open"/>
                <w10:wrap anchorx="margin"/>
              </v:shape>
            </w:pict>
          </mc:Fallback>
        </mc:AlternateContent>
      </w:r>
      <w:r w:rsidR="00996562">
        <w:rPr>
          <w:noProof/>
        </w:rPr>
        <w:drawing>
          <wp:inline distT="0" distB="0" distL="0" distR="0" wp14:anchorId="22F740F1" wp14:editId="6597C7D3">
            <wp:extent cx="3151816" cy="152400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6252" cy="1535816"/>
                    </a:xfrm>
                    <a:prstGeom prst="rect">
                      <a:avLst/>
                    </a:prstGeom>
                    <a:noFill/>
                  </pic:spPr>
                </pic:pic>
              </a:graphicData>
            </a:graphic>
          </wp:inline>
        </w:drawing>
      </w:r>
    </w:p>
    <w:p w14:paraId="72136DA5" w14:textId="6BE5D8F4" w:rsidR="00F8049F" w:rsidRDefault="00F8049F">
      <w:r>
        <w:br w:type="page"/>
      </w:r>
    </w:p>
    <w:p w14:paraId="6E623E16" w14:textId="39E498F2" w:rsidR="00C048C5" w:rsidRDefault="007545F7" w:rsidP="00F25E86">
      <w:pPr>
        <w:pStyle w:val="Titre2"/>
      </w:pPr>
      <w:bookmarkStart w:id="13" w:name="_Toc88816614"/>
      <w:r>
        <w:lastRenderedPageBreak/>
        <w:t>Recherche multicritère</w:t>
      </w:r>
      <w:bookmarkEnd w:id="13"/>
    </w:p>
    <w:p w14:paraId="49F4C89A" w14:textId="3B539894" w:rsidR="00C048C5" w:rsidRDefault="00C048C5" w:rsidP="00230212">
      <w:r>
        <w:t>Certains programmes de recherche multicritères très spécifiques (consultation de stocks, consultation des marchés vins) permettent de sauvegarder des critères de recherche.</w:t>
      </w:r>
    </w:p>
    <w:p w14:paraId="4EC0AA77" w14:textId="0E5917EB" w:rsidR="00C048C5" w:rsidRPr="00C87DD5" w:rsidRDefault="00C048C5" w:rsidP="00230212">
      <w:pPr>
        <w:rPr>
          <w:i/>
          <w:color w:val="486AB6" w:themeColor="accent1"/>
          <w:sz w:val="18"/>
        </w:rPr>
      </w:pPr>
      <w:r w:rsidRPr="00C87DD5">
        <w:rPr>
          <w:i/>
          <w:color w:val="486AB6" w:themeColor="accent1"/>
          <w:sz w:val="18"/>
        </w:rPr>
        <w:t>Cette notion est abordée plus en détail dans la formation Gestion des Stocks.</w:t>
      </w:r>
    </w:p>
    <w:p w14:paraId="50586DFF" w14:textId="09474C04" w:rsidR="00C048C5" w:rsidRDefault="007D2305" w:rsidP="00230212">
      <w:r>
        <w:rPr>
          <w:noProof/>
        </w:rPr>
        <mc:AlternateContent>
          <mc:Choice Requires="wps">
            <w:drawing>
              <wp:anchor distT="0" distB="0" distL="114300" distR="114300" simplePos="0" relativeHeight="251658248" behindDoc="0" locked="0" layoutInCell="1" allowOverlap="1" wp14:anchorId="5EA8E3E9" wp14:editId="4743A22A">
                <wp:simplePos x="0" y="0"/>
                <wp:positionH relativeFrom="margin">
                  <wp:posOffset>1227455</wp:posOffset>
                </wp:positionH>
                <wp:positionV relativeFrom="paragraph">
                  <wp:posOffset>635635</wp:posOffset>
                </wp:positionV>
                <wp:extent cx="76200" cy="374015"/>
                <wp:effectExtent l="19050" t="0" r="76200" b="64135"/>
                <wp:wrapNone/>
                <wp:docPr id="195" name="Connecteur droit avec flèche 195"/>
                <wp:cNvGraphicFramePr/>
                <a:graphic xmlns:a="http://schemas.openxmlformats.org/drawingml/2006/main">
                  <a:graphicData uri="http://schemas.microsoft.com/office/word/2010/wordprocessingShape">
                    <wps:wsp>
                      <wps:cNvCnPr/>
                      <wps:spPr>
                        <a:xfrm>
                          <a:off x="0" y="0"/>
                          <a:ext cx="76200" cy="374015"/>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1F810" id="Connecteur droit avec flèche 195" o:spid="_x0000_s1026" type="#_x0000_t32" style="position:absolute;margin-left:96.65pt;margin-top:50.05pt;width:6pt;height:29.4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" strokecolor="#24345a [1604]">
                <v:stroke endarrow="open"/>
                <w10:wrap anchorx="margin"/>
              </v:shape>
            </w:pict>
          </mc:Fallback>
        </mc:AlternateContent>
      </w:r>
      <w:r w:rsidR="00C048C5">
        <w:rPr>
          <w:noProof/>
        </w:rPr>
        <w:drawing>
          <wp:inline distT="0" distB="0" distL="0" distR="0" wp14:anchorId="5DD2D804" wp14:editId="0F3BE27D">
            <wp:extent cx="5760720" cy="767080"/>
            <wp:effectExtent l="0" t="0" r="0" b="0"/>
            <wp:docPr id="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9"/>
                    <a:stretch>
                      <a:fillRect/>
                    </a:stretch>
                  </pic:blipFill>
                  <pic:spPr>
                    <a:xfrm>
                      <a:off x="0" y="0"/>
                      <a:ext cx="5760720" cy="767080"/>
                    </a:xfrm>
                    <a:prstGeom prst="rect">
                      <a:avLst/>
                    </a:prstGeom>
                  </pic:spPr>
                </pic:pic>
              </a:graphicData>
            </a:graphic>
          </wp:inline>
        </w:drawing>
      </w:r>
    </w:p>
    <w:p w14:paraId="6B80B683" w14:textId="77777777" w:rsidR="00C048C5" w:rsidRDefault="00C048C5" w:rsidP="00230212">
      <w:r>
        <w:rPr>
          <w:noProof/>
        </w:rPr>
        <w:drawing>
          <wp:inline distT="0" distB="0" distL="0" distR="0" wp14:anchorId="7BD8DF1B" wp14:editId="7DF066B1">
            <wp:extent cx="5760720" cy="2705735"/>
            <wp:effectExtent l="0" t="0" r="0" b="0"/>
            <wp:docPr id="1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705735"/>
                    </a:xfrm>
                    <a:prstGeom prst="rect">
                      <a:avLst/>
                    </a:prstGeom>
                  </pic:spPr>
                </pic:pic>
              </a:graphicData>
            </a:graphic>
          </wp:inline>
        </w:drawing>
      </w:r>
    </w:p>
    <w:p w14:paraId="43E6A87D" w14:textId="77777777" w:rsidR="00C87DD5" w:rsidRDefault="00C87DD5" w:rsidP="00230212"/>
    <w:p w14:paraId="405C03AD" w14:textId="77777777" w:rsidR="00927A35" w:rsidRDefault="00927A35">
      <w:pPr>
        <w:rPr>
          <w:rFonts w:asciiTheme="majorHAnsi" w:eastAsiaTheme="majorEastAsia" w:hAnsiTheme="majorHAnsi" w:cstheme="majorBidi"/>
          <w:color w:val="404040" w:themeColor="text1" w:themeTint="BF"/>
          <w:sz w:val="21"/>
          <w:szCs w:val="21"/>
        </w:rPr>
      </w:pPr>
    </w:p>
    <w:p w14:paraId="2505C856" w14:textId="77777777" w:rsidR="00720730" w:rsidRDefault="00720730" w:rsidP="00F25E86">
      <w:pPr>
        <w:pStyle w:val="Titre2"/>
      </w:pPr>
      <w:bookmarkStart w:id="14" w:name="_Toc88816615"/>
      <w:r>
        <w:t xml:space="preserve">GED (Gestion </w:t>
      </w:r>
      <w:r>
        <w:rPr>
          <w:rFonts w:cstheme="minorHAnsi"/>
        </w:rPr>
        <w:t>É</w:t>
      </w:r>
      <w:r>
        <w:t>lectronique des Documents)</w:t>
      </w:r>
      <w:bookmarkEnd w:id="14"/>
    </w:p>
    <w:p w14:paraId="69E33F77" w14:textId="77777777" w:rsidR="00720730" w:rsidRDefault="00720730" w:rsidP="00230212">
      <w:r>
        <w:t>La GED est le module d’attachement des documents qui permet de lier des documents à quasiment toutes les données de SparkWine.</w:t>
      </w:r>
    </w:p>
    <w:p w14:paraId="4E06A939" w14:textId="6EFBB812" w:rsidR="00720730" w:rsidRDefault="00720730" w:rsidP="00230212">
      <w:r>
        <w:t xml:space="preserve">Les documents liés peuvent être </w:t>
      </w:r>
      <w:r w:rsidR="007545F7">
        <w:t>des différents natures</w:t>
      </w:r>
      <w:r>
        <w:t> : images, PDF, emails, documents Word, tableaux Excel, etc.</w:t>
      </w:r>
    </w:p>
    <w:p w14:paraId="7096C63F" w14:textId="77777777" w:rsidR="00720730" w:rsidRPr="00927A35" w:rsidRDefault="00C27527" w:rsidP="00230212">
      <w:pPr>
        <w:rPr>
          <w:b/>
        </w:rPr>
      </w:pPr>
      <w:r w:rsidRPr="00927A35">
        <w:rPr>
          <w:b/>
          <w:noProof/>
        </w:rPr>
        <w:lastRenderedPageBreak/>
        <w:drawing>
          <wp:anchor distT="0" distB="0" distL="114300" distR="114300" simplePos="0" relativeHeight="251658244" behindDoc="0" locked="0" layoutInCell="1" allowOverlap="1" wp14:anchorId="0A64F937" wp14:editId="12472C7D">
            <wp:simplePos x="0" y="0"/>
            <wp:positionH relativeFrom="margin">
              <wp:align>right</wp:align>
            </wp:positionH>
            <wp:positionV relativeFrom="paragraph">
              <wp:posOffset>3810</wp:posOffset>
            </wp:positionV>
            <wp:extent cx="2943473" cy="2956560"/>
            <wp:effectExtent l="0" t="0" r="9525" b="0"/>
            <wp:wrapSquare wrapText="bothSides"/>
            <wp:docPr id="17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a:picLocks noChangeAspect="1"/>
                    </pic:cNvPicPr>
                  </pic:nvPicPr>
                  <pic:blipFill rotWithShape="1">
                    <a:blip r:embed="rId31">
                      <a:extLst>
                        <a:ext uri="{28A0092B-C50C-407E-A947-70E740481C1C}">
                          <a14:useLocalDpi xmlns:a14="http://schemas.microsoft.com/office/drawing/2010/main" val="0"/>
                        </a:ext>
                      </a:extLst>
                    </a:blip>
                    <a:srcRect l="21717" t="5643"/>
                    <a:stretch/>
                  </pic:blipFill>
                  <pic:spPr>
                    <a:xfrm>
                      <a:off x="0" y="0"/>
                      <a:ext cx="2943473" cy="2956560"/>
                    </a:xfrm>
                    <a:prstGeom prst="rect">
                      <a:avLst/>
                    </a:prstGeom>
                  </pic:spPr>
                </pic:pic>
              </a:graphicData>
            </a:graphic>
            <wp14:sizeRelH relativeFrom="page">
              <wp14:pctWidth>0</wp14:pctWidth>
            </wp14:sizeRelH>
            <wp14:sizeRelV relativeFrom="page">
              <wp14:pctHeight>0</wp14:pctHeight>
            </wp14:sizeRelV>
          </wp:anchor>
        </w:drawing>
      </w:r>
      <w:r w:rsidR="00720730" w:rsidRPr="36A0653D">
        <w:rPr>
          <w:b/>
          <w:bCs/>
        </w:rPr>
        <w:t>Comment Lier un document ?</w:t>
      </w:r>
    </w:p>
    <w:p w14:paraId="63405738" w14:textId="77777777" w:rsidR="00720730" w:rsidRDefault="00720730" w:rsidP="00C27527">
      <w:pPr>
        <w:pStyle w:val="Paragraphedeliste"/>
        <w:numPr>
          <w:ilvl w:val="0"/>
          <w:numId w:val="17"/>
        </w:numPr>
        <w:ind w:left="567"/>
      </w:pPr>
      <w:r>
        <w:t xml:space="preserve">Pour accéder à la gestion documentaire dans un programme, cliquer sur l’icône trombone de la barre d’outils </w:t>
      </w:r>
      <w:r>
        <w:rPr>
          <w:noProof/>
        </w:rPr>
        <w:drawing>
          <wp:inline distT="0" distB="0" distL="0" distR="0" wp14:anchorId="25BE0F15" wp14:editId="02B41E22">
            <wp:extent cx="237744" cy="17661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pic:cNvPicPr/>
                  </pic:nvPicPr>
                  <pic:blipFill>
                    <a:blip r:embed="rId32">
                      <a:extLst>
                        <a:ext uri="{28A0092B-C50C-407E-A947-70E740481C1C}">
                          <a14:useLocalDpi xmlns:a14="http://schemas.microsoft.com/office/drawing/2010/main" val="0"/>
                        </a:ext>
                      </a:extLst>
                    </a:blip>
                    <a:stretch>
                      <a:fillRect/>
                    </a:stretch>
                  </pic:blipFill>
                  <pic:spPr>
                    <a:xfrm>
                      <a:off x="0" y="0"/>
                      <a:ext cx="237744" cy="176610"/>
                    </a:xfrm>
                    <a:prstGeom prst="rect">
                      <a:avLst/>
                    </a:prstGeom>
                  </pic:spPr>
                </pic:pic>
              </a:graphicData>
            </a:graphic>
          </wp:inline>
        </w:drawing>
      </w:r>
    </w:p>
    <w:p w14:paraId="365EF4C2" w14:textId="77777777" w:rsidR="00927A35" w:rsidRDefault="00927A35" w:rsidP="00C27527">
      <w:pPr>
        <w:pStyle w:val="Paragraphedeliste"/>
        <w:numPr>
          <w:ilvl w:val="0"/>
          <w:numId w:val="17"/>
        </w:numPr>
        <w:ind w:left="567"/>
      </w:pPr>
      <w:r>
        <w:t>Une fenêtre s’ouvre en création.</w:t>
      </w:r>
    </w:p>
    <w:p w14:paraId="73E08227" w14:textId="77777777" w:rsidR="00927A35" w:rsidRDefault="00927A35" w:rsidP="00C27527">
      <w:pPr>
        <w:pStyle w:val="Paragraphedeliste"/>
        <w:numPr>
          <w:ilvl w:val="0"/>
          <w:numId w:val="17"/>
        </w:numPr>
        <w:ind w:left="567"/>
      </w:pPr>
      <w:r>
        <w:t xml:space="preserve">Indiquez le titre du document et cliquez sur le bouton « Lier document » pour choisir le document à lier </w:t>
      </w:r>
      <w:r>
        <w:rPr>
          <w:noProof/>
        </w:rPr>
        <w:drawing>
          <wp:inline distT="0" distB="0" distL="0" distR="0" wp14:anchorId="7DAE729C" wp14:editId="27E51F2B">
            <wp:extent cx="725424" cy="211849"/>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pic:nvPicPr>
                  <pic:blipFill>
                    <a:blip r:embed="rId33">
                      <a:extLst>
                        <a:ext uri="{28A0092B-C50C-407E-A947-70E740481C1C}">
                          <a14:useLocalDpi xmlns:a14="http://schemas.microsoft.com/office/drawing/2010/main" val="0"/>
                        </a:ext>
                      </a:extLst>
                    </a:blip>
                    <a:stretch>
                      <a:fillRect/>
                    </a:stretch>
                  </pic:blipFill>
                  <pic:spPr>
                    <a:xfrm>
                      <a:off x="0" y="0"/>
                      <a:ext cx="725424" cy="211849"/>
                    </a:xfrm>
                    <a:prstGeom prst="rect">
                      <a:avLst/>
                    </a:prstGeom>
                  </pic:spPr>
                </pic:pic>
              </a:graphicData>
            </a:graphic>
          </wp:inline>
        </w:drawing>
      </w:r>
    </w:p>
    <w:p w14:paraId="06EDFD8B" w14:textId="77777777" w:rsidR="00927A35" w:rsidRDefault="00927A35" w:rsidP="00C27527">
      <w:pPr>
        <w:pStyle w:val="Paragraphedeliste"/>
        <w:numPr>
          <w:ilvl w:val="0"/>
          <w:numId w:val="17"/>
        </w:numPr>
        <w:ind w:left="567"/>
      </w:pPr>
      <w:r>
        <w:t>Choisissez votre document</w:t>
      </w:r>
    </w:p>
    <w:p w14:paraId="73247C35" w14:textId="77777777" w:rsidR="00927A35" w:rsidRDefault="00927A35" w:rsidP="00C27527">
      <w:pPr>
        <w:pStyle w:val="Paragraphedeliste"/>
        <w:numPr>
          <w:ilvl w:val="0"/>
          <w:numId w:val="17"/>
        </w:numPr>
        <w:ind w:left="567"/>
      </w:pPr>
      <w:r>
        <w:t>Validez</w:t>
      </w:r>
    </w:p>
    <w:p w14:paraId="59BDFEBB" w14:textId="77777777" w:rsidR="00927A35" w:rsidRDefault="00927A35" w:rsidP="00927A35"/>
    <w:p w14:paraId="68E220FA" w14:textId="77777777" w:rsidR="00927A35" w:rsidRDefault="00927A35" w:rsidP="00927A35">
      <w:r>
        <w:t>Remarque, en cochant la case « Publier », votre document apparaît dans la fiche article.</w:t>
      </w:r>
    </w:p>
    <w:p w14:paraId="4617F6E1" w14:textId="77777777" w:rsidR="00927A35" w:rsidRDefault="00927A35" w:rsidP="00927A35"/>
    <w:p w14:paraId="2066EA56" w14:textId="77777777" w:rsidR="008C52E1" w:rsidRDefault="008C52E1" w:rsidP="00927A35"/>
    <w:p w14:paraId="27389B7E" w14:textId="77777777" w:rsidR="008C52E1" w:rsidRDefault="008C52E1" w:rsidP="00927A35"/>
    <w:p w14:paraId="41B1F7BB" w14:textId="77777777" w:rsidR="00FE7CAB" w:rsidRDefault="00FE7CAB" w:rsidP="00F25E86">
      <w:pPr>
        <w:pStyle w:val="Titre2"/>
      </w:pPr>
      <w:bookmarkStart w:id="15" w:name="_Toc88816616"/>
      <w:r>
        <w:t>Traçabilité</w:t>
      </w:r>
      <w:bookmarkEnd w:id="15"/>
    </w:p>
    <w:p w14:paraId="63799B4C" w14:textId="77777777" w:rsidR="00927A35" w:rsidRDefault="00C27527" w:rsidP="00927A35">
      <w:r>
        <w:t>Une traçabilité est présente sur certains programmes. Cette traçabilité permet de savoir qui a créé / modifié l’enregistrement et à quelle date.</w:t>
      </w:r>
    </w:p>
    <w:p w14:paraId="4B478EB2" w14:textId="77777777" w:rsidR="00C27527" w:rsidRDefault="00C27527" w:rsidP="00927A35">
      <w:r>
        <w:t>Elle est toujours présente et affichée, ou non, selon les programmes.</w:t>
      </w:r>
    </w:p>
    <w:p w14:paraId="133A2593" w14:textId="77777777" w:rsidR="00C27527" w:rsidRDefault="00C27527" w:rsidP="00927A35">
      <w:r>
        <w:t>La traçabilité apparaît dans un cadre tel que celui-ci :</w:t>
      </w:r>
    </w:p>
    <w:p w14:paraId="38C022E3" w14:textId="77777777" w:rsidR="00C27527" w:rsidRDefault="00C27527" w:rsidP="00927A35">
      <w:r>
        <w:rPr>
          <w:noProof/>
        </w:rPr>
        <w:drawing>
          <wp:inline distT="0" distB="0" distL="0" distR="0" wp14:anchorId="3F2016EC" wp14:editId="5B7A7344">
            <wp:extent cx="2549625" cy="650240"/>
            <wp:effectExtent l="0" t="0" r="317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pic:cNvPicPr/>
                  </pic:nvPicPr>
                  <pic:blipFill>
                    <a:blip r:embed="rId34">
                      <a:extLst>
                        <a:ext uri="{28A0092B-C50C-407E-A947-70E740481C1C}">
                          <a14:useLocalDpi xmlns:a14="http://schemas.microsoft.com/office/drawing/2010/main" val="0"/>
                        </a:ext>
                      </a:extLst>
                    </a:blip>
                    <a:stretch>
                      <a:fillRect/>
                    </a:stretch>
                  </pic:blipFill>
                  <pic:spPr>
                    <a:xfrm>
                      <a:off x="0" y="0"/>
                      <a:ext cx="2549625" cy="650240"/>
                    </a:xfrm>
                    <a:prstGeom prst="rect">
                      <a:avLst/>
                    </a:prstGeom>
                  </pic:spPr>
                </pic:pic>
              </a:graphicData>
            </a:graphic>
          </wp:inline>
        </w:drawing>
      </w:r>
    </w:p>
    <w:p w14:paraId="3E0737EE" w14:textId="77777777" w:rsidR="00C27527" w:rsidRDefault="00C27527" w:rsidP="00927A35"/>
    <w:p w14:paraId="35F97AA8" w14:textId="77777777" w:rsidR="00C27527" w:rsidRDefault="00C27527" w:rsidP="00F25E86">
      <w:pPr>
        <w:pStyle w:val="Titre2"/>
      </w:pPr>
      <w:bookmarkStart w:id="16" w:name="_Toc88816617"/>
      <w:r>
        <w:t>Gestion des champs date</w:t>
      </w:r>
      <w:bookmarkEnd w:id="16"/>
    </w:p>
    <w:p w14:paraId="3EE346AA" w14:textId="77777777" w:rsidR="00C27527" w:rsidRDefault="004F28E4" w:rsidP="00927A35">
      <w:r>
        <w:t xml:space="preserve">Dans un champ date (ex : </w:t>
      </w:r>
      <w:r>
        <w:rPr>
          <w:noProof/>
        </w:rPr>
        <w:drawing>
          <wp:inline distT="0" distB="0" distL="0" distR="0" wp14:anchorId="128C4BEC" wp14:editId="5C75F32F">
            <wp:extent cx="499832" cy="150174"/>
            <wp:effectExtent l="0" t="0" r="0" b="254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6109"/>
                    <a:stretch/>
                  </pic:blipFill>
                  <pic:spPr bwMode="auto">
                    <a:xfrm>
                      <a:off x="0" y="0"/>
                      <a:ext cx="545366" cy="163855"/>
                    </a:xfrm>
                    <a:prstGeom prst="rect">
                      <a:avLst/>
                    </a:prstGeom>
                    <a:ln>
                      <a:noFill/>
                    </a:ln>
                    <a:extLst>
                      <a:ext uri="{53640926-AAD7-44D8-BBD7-CCE9431645EC}">
                        <a14:shadowObscured xmlns:a14="http://schemas.microsoft.com/office/drawing/2010/main"/>
                      </a:ext>
                    </a:extLst>
                  </pic:spPr>
                </pic:pic>
              </a:graphicData>
            </a:graphic>
          </wp:inline>
        </w:drawing>
      </w:r>
      <w:r>
        <w:t>), il est possible de ne saisir qu’une partie de la date pour obtenir la date complète.</w:t>
      </w:r>
    </w:p>
    <w:p w14:paraId="301AB41C" w14:textId="77777777" w:rsidR="004F28E4" w:rsidRDefault="004F28E4" w:rsidP="00927A35">
      <w:r>
        <w:t>Par exemple, nous sommes au mois de février 2018. Dans un champ date je peux saisir de différentes manières :</w:t>
      </w:r>
    </w:p>
    <w:p w14:paraId="0B7C7389" w14:textId="77777777" w:rsidR="004F28E4" w:rsidRDefault="00874994" w:rsidP="00874994">
      <w:pPr>
        <w:pStyle w:val="Paragraphedeliste"/>
        <w:numPr>
          <w:ilvl w:val="0"/>
          <w:numId w:val="6"/>
        </w:numPr>
      </w:pPr>
      <w:r>
        <w:t>« </w:t>
      </w:r>
      <w:r w:rsidRPr="00874994">
        <w:rPr>
          <w:b/>
        </w:rPr>
        <w:t>16</w:t>
      </w:r>
      <w:r>
        <w:t> » : la date est spécifiée au 16/02/2018 (le mois et l’année à laquelle la date est saisie sont automatiquement renseignés)</w:t>
      </w:r>
    </w:p>
    <w:p w14:paraId="40690EAF" w14:textId="77777777" w:rsidR="00874994" w:rsidRDefault="00874994" w:rsidP="00874994">
      <w:pPr>
        <w:pStyle w:val="Paragraphedeliste"/>
        <w:numPr>
          <w:ilvl w:val="0"/>
          <w:numId w:val="6"/>
        </w:numPr>
      </w:pPr>
      <w:r>
        <w:t>« </w:t>
      </w:r>
      <w:r w:rsidRPr="00874994">
        <w:rPr>
          <w:b/>
        </w:rPr>
        <w:t>1601</w:t>
      </w:r>
      <w:r>
        <w:t> » : la date est spécifiée au 16/01/2018 (l’année à laquelle la date est saisie est automatiquement renseignée)</w:t>
      </w:r>
    </w:p>
    <w:p w14:paraId="19652718" w14:textId="41E7C453" w:rsidR="00874994" w:rsidRDefault="00874994" w:rsidP="00874994">
      <w:pPr>
        <w:pStyle w:val="Paragraphedeliste"/>
        <w:numPr>
          <w:ilvl w:val="0"/>
          <w:numId w:val="6"/>
        </w:numPr>
      </w:pPr>
      <w:r>
        <w:t>« </w:t>
      </w:r>
      <w:r w:rsidRPr="00874994">
        <w:rPr>
          <w:b/>
        </w:rPr>
        <w:t>16022017</w:t>
      </w:r>
      <w:r>
        <w:t> » : la date est spécifiée au 16/02/2017. Le format complet avec « / » est mis à jour automatiquement.</w:t>
      </w:r>
    </w:p>
    <w:p w14:paraId="73638302" w14:textId="4F4E887F" w:rsidR="003D1A8A" w:rsidRDefault="003D1A8A">
      <w:r>
        <w:br w:type="page"/>
      </w:r>
    </w:p>
    <w:p w14:paraId="5FEA85FA" w14:textId="77777777" w:rsidR="00E56B5D" w:rsidRDefault="00E56B5D" w:rsidP="00E56B5D">
      <w:pPr>
        <w:pStyle w:val="Titre2"/>
      </w:pPr>
      <w:bookmarkStart w:id="17" w:name="_Toc88816618"/>
      <w:r>
        <w:lastRenderedPageBreak/>
        <w:t>Jeeves Dynamic Report</w:t>
      </w:r>
      <w:bookmarkEnd w:id="17"/>
    </w:p>
    <w:p w14:paraId="4322B1D8" w14:textId="77777777" w:rsidR="00E56B5D" w:rsidRDefault="00E56B5D" w:rsidP="00E56B5D">
      <w:r>
        <w:t>L’ERP Jeeves possède un système d’éditions intégré : Jeeves Dynamic Report.</w:t>
      </w:r>
      <w:r w:rsidRPr="004166D7">
        <w:rPr>
          <w:noProof/>
        </w:rPr>
        <w:t xml:space="preserve"> </w:t>
      </w:r>
    </w:p>
    <w:p w14:paraId="250D8622" w14:textId="77777777" w:rsidR="00E56B5D" w:rsidRPr="00B23A17" w:rsidRDefault="00E56B5D" w:rsidP="00E56B5D">
      <w:pPr>
        <w:rPr>
          <w:b/>
        </w:rPr>
      </w:pPr>
      <w:r w:rsidRPr="00B23A17">
        <w:rPr>
          <w:b/>
        </w:rPr>
        <w:t>Comment l’utiliser ?</w:t>
      </w:r>
    </w:p>
    <w:p w14:paraId="12DF97F4" w14:textId="77777777" w:rsidR="00E56B5D" w:rsidRDefault="00E56B5D" w:rsidP="00E56B5D">
      <w:pPr>
        <w:pStyle w:val="Paragraphedeliste"/>
        <w:numPr>
          <w:ilvl w:val="0"/>
          <w:numId w:val="14"/>
        </w:numPr>
      </w:pPr>
      <w:r>
        <w:t>Marquez vos critères de recherche (les données que vous voulez voir apparaître sur votre édition)</w:t>
      </w:r>
    </w:p>
    <w:p w14:paraId="26D517B3" w14:textId="77777777" w:rsidR="00E56B5D" w:rsidRDefault="00E56B5D" w:rsidP="00E56B5D">
      <w:pPr>
        <w:pStyle w:val="Paragraphedeliste"/>
        <w:numPr>
          <w:ilvl w:val="0"/>
          <w:numId w:val="14"/>
        </w:numPr>
      </w:pPr>
      <w:r>
        <w:t xml:space="preserve">Dans la barre d’outils, cliquez sur l’icône impression </w:t>
      </w:r>
      <w:r>
        <w:rPr>
          <w:noProof/>
        </w:rPr>
        <w:drawing>
          <wp:inline distT="0" distB="0" distL="0" distR="0" wp14:anchorId="5FDD431C" wp14:editId="46647EA9">
            <wp:extent cx="361950" cy="24765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pic:cNvPicPr/>
                  </pic:nvPicPr>
                  <pic:blipFill>
                    <a:blip r:embed="rId22">
                      <a:extLst>
                        <a:ext uri="{28A0092B-C50C-407E-A947-70E740481C1C}">
                          <a14:useLocalDpi xmlns:a14="http://schemas.microsoft.com/office/drawing/2010/main" val="0"/>
                        </a:ext>
                      </a:extLst>
                    </a:blip>
                    <a:stretch>
                      <a:fillRect/>
                    </a:stretch>
                  </pic:blipFill>
                  <pic:spPr>
                    <a:xfrm>
                      <a:off x="0" y="0"/>
                      <a:ext cx="361950" cy="247650"/>
                    </a:xfrm>
                    <a:prstGeom prst="rect">
                      <a:avLst/>
                    </a:prstGeom>
                  </pic:spPr>
                </pic:pic>
              </a:graphicData>
            </a:graphic>
          </wp:inline>
        </w:drawing>
      </w:r>
      <w:r>
        <w:t xml:space="preserve"> et sélectionnez « I</w:t>
      </w:r>
      <w:r w:rsidRPr="36A0653D">
        <w:rPr>
          <w:u w:val="single"/>
        </w:rPr>
        <w:t>m</w:t>
      </w:r>
      <w:r>
        <w:t>primer champs sélectionnés »</w:t>
      </w:r>
    </w:p>
    <w:p w14:paraId="57FB005F" w14:textId="77777777" w:rsidR="00E56B5D" w:rsidRDefault="00E56B5D" w:rsidP="00E56B5D">
      <w:r>
        <w:t>La sélection imprimée est conforme aux résultats dans la liste avant impression.</w:t>
      </w:r>
    </w:p>
    <w:p w14:paraId="534A2E41" w14:textId="77777777" w:rsidR="00E56B5D" w:rsidRDefault="00E56B5D" w:rsidP="00E56B5D">
      <w:r>
        <w:rPr>
          <w:noProof/>
        </w:rPr>
        <mc:AlternateContent>
          <mc:Choice Requires="wps">
            <w:drawing>
              <wp:anchor distT="0" distB="0" distL="114300" distR="114300" simplePos="0" relativeHeight="251658250" behindDoc="0" locked="0" layoutInCell="1" allowOverlap="1" wp14:anchorId="185BEC0B" wp14:editId="197B22E3">
                <wp:simplePos x="0" y="0"/>
                <wp:positionH relativeFrom="margin">
                  <wp:posOffset>3215005</wp:posOffset>
                </wp:positionH>
                <wp:positionV relativeFrom="paragraph">
                  <wp:posOffset>1146175</wp:posOffset>
                </wp:positionV>
                <wp:extent cx="600710" cy="45719"/>
                <wp:effectExtent l="0" t="38100" r="27940" b="107315"/>
                <wp:wrapNone/>
                <wp:docPr id="191" name="Connecteur droit avec flèche 191"/>
                <wp:cNvGraphicFramePr/>
                <a:graphic xmlns:a="http://schemas.openxmlformats.org/drawingml/2006/main">
                  <a:graphicData uri="http://schemas.microsoft.com/office/word/2010/wordprocessingShape">
                    <wps:wsp>
                      <wps:cNvCnPr/>
                      <wps:spPr>
                        <a:xfrm>
                          <a:off x="0" y="0"/>
                          <a:ext cx="600710" cy="45719"/>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28B80" id="Connecteur droit avec flèche 191" o:spid="_x0000_s1026" type="#_x0000_t32" style="position:absolute;margin-left:253.15pt;margin-top:90.25pt;width:47.3pt;height:3.6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" strokecolor="#24345a [1604]">
                <v:stroke endarrow="open"/>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23F61D7B" wp14:editId="33D5C84F">
                <wp:simplePos x="0" y="0"/>
                <wp:positionH relativeFrom="column">
                  <wp:posOffset>130429</wp:posOffset>
                </wp:positionH>
                <wp:positionV relativeFrom="paragraph">
                  <wp:posOffset>74803</wp:posOffset>
                </wp:positionV>
                <wp:extent cx="1285875" cy="658368"/>
                <wp:effectExtent l="0" t="0" r="28575" b="27940"/>
                <wp:wrapNone/>
                <wp:docPr id="150" name="Rectangle 150"/>
                <wp:cNvGraphicFramePr/>
                <a:graphic xmlns:a="http://schemas.openxmlformats.org/drawingml/2006/main">
                  <a:graphicData uri="http://schemas.microsoft.com/office/word/2010/wordprocessingShape">
                    <wps:wsp>
                      <wps:cNvSpPr/>
                      <wps:spPr>
                        <a:xfrm>
                          <a:off x="0" y="0"/>
                          <a:ext cx="1285875" cy="658368"/>
                        </a:xfrm>
                        <a:prstGeom prst="rect">
                          <a:avLst/>
                        </a:prstGeom>
                        <a:solidFill>
                          <a:schemeClr val="accent4">
                            <a:alpha val="20000"/>
                          </a:schemeClr>
                        </a:solidFill>
                        <a:ln>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B766" id="Rectangle 150" o:spid="_x0000_s1026" style="position:absolute;margin-left:10.25pt;margin-top:5.9pt;width:101.25pt;height:51.8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" fillcolor="#82d52f [3207]" strokecolor="#e94e1b [3205]">
                <v:fill opacity="13107f"/>
              </v:rect>
            </w:pict>
          </mc:Fallback>
        </mc:AlternateContent>
      </w:r>
      <w:r>
        <w:rPr>
          <w:noProof/>
        </w:rPr>
        <w:drawing>
          <wp:inline distT="0" distB="0" distL="0" distR="0" wp14:anchorId="2B724343" wp14:editId="598B1C88">
            <wp:extent cx="5760720" cy="2113915"/>
            <wp:effectExtent l="0" t="0" r="0" b="635"/>
            <wp:docPr id="146" name="Image 3">
              <a:extLst xmlns:a="http://schemas.openxmlformats.org/drawingml/2006/main">
                <a:ext uri="{FF2B5EF4-FFF2-40B4-BE49-F238E27FC236}">
                  <a16:creationId xmlns:a16="http://schemas.microsoft.com/office/drawing/2014/main" id="{245F27DA-97C8-4A56-B86F-125AD8CF6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45F27DA-97C8-4A56-B86F-125AD8CF61B7}"/>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a:extLst>
                      <a:ext uri="{909E8E84-426E-40dd-AFC4-6F175D3DCCD1}">
                        <a14:hiddenFill xmlns:arto="http://schemas.microsoft.com/office/word/2006/arto"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arto="http://schemas.microsoft.com/office/word/2006/arto"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0DC1D3E4" w14:textId="1B5B3D97" w:rsidR="00E56B5D" w:rsidRDefault="00E56B5D" w:rsidP="00E56B5D">
      <w:pPr>
        <w:pStyle w:val="Titre2"/>
      </w:pPr>
      <w:bookmarkStart w:id="18" w:name="_Toc88816619"/>
      <w:r>
        <w:t>Calculatrice &amp; Calendrier</w:t>
      </w:r>
      <w:bookmarkEnd w:id="18"/>
    </w:p>
    <w:p w14:paraId="16568AD2" w14:textId="11186046" w:rsidR="00E56B5D" w:rsidRDefault="00E56B5D" w:rsidP="00E56B5D"/>
    <w:p w14:paraId="727F7AC1" w14:textId="77777777" w:rsidR="00E56B5D" w:rsidRPr="00B35A25" w:rsidRDefault="00E56B5D" w:rsidP="00E56B5D">
      <w:pPr>
        <w:rPr>
          <w:b/>
        </w:rPr>
      </w:pPr>
      <w:r w:rsidRPr="00B35A25">
        <w:rPr>
          <w:b/>
        </w:rPr>
        <w:t>Les autres utilisations du Ctrl + E ou Clic droit :</w:t>
      </w:r>
    </w:p>
    <w:p w14:paraId="1F954284" w14:textId="77777777" w:rsidR="00E56B5D" w:rsidRDefault="00E56B5D" w:rsidP="00E56B5D">
      <w:pPr>
        <w:pStyle w:val="Paragraphedeliste"/>
        <w:numPr>
          <w:ilvl w:val="0"/>
          <w:numId w:val="6"/>
        </w:numPr>
      </w:pPr>
      <w:r>
        <w:t>Permet d’ouvrir le calendrier pour les dates</w:t>
      </w:r>
    </w:p>
    <w:p w14:paraId="3C2573EE" w14:textId="77777777" w:rsidR="00E56B5D" w:rsidRDefault="00E56B5D" w:rsidP="00E56B5D">
      <w:pPr>
        <w:pStyle w:val="Paragraphedeliste"/>
        <w:numPr>
          <w:ilvl w:val="0"/>
          <w:numId w:val="6"/>
        </w:numPr>
      </w:pPr>
      <w:r>
        <w:t>Permet d’ouvrir la calculatrice pour les nombres</w:t>
      </w:r>
    </w:p>
    <w:p w14:paraId="03DD5139" w14:textId="77777777" w:rsidR="00E56B5D" w:rsidRDefault="00E56B5D" w:rsidP="00E56B5D">
      <w:r>
        <w:t>Le fonctionnement est le même : en revenant en arrière pour quitter la calculatrice ou le calendrier, la date ou la valeur sélectionnée/indiquée est automatiquement renseignée dans le champ.</w:t>
      </w:r>
    </w:p>
    <w:p w14:paraId="5C81B06D" w14:textId="77777777" w:rsidR="00E56B5D" w:rsidRDefault="00E56B5D" w:rsidP="00E56B5D">
      <w:r>
        <w:rPr>
          <w:noProof/>
        </w:rPr>
        <w:drawing>
          <wp:inline distT="0" distB="0" distL="0" distR="0" wp14:anchorId="765A32B1" wp14:editId="7D579C1F">
            <wp:extent cx="2505456" cy="1898789"/>
            <wp:effectExtent l="0" t="0" r="9525" b="635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2079" cy="1911387"/>
                    </a:xfrm>
                    <a:prstGeom prst="rect">
                      <a:avLst/>
                    </a:prstGeom>
                  </pic:spPr>
                </pic:pic>
              </a:graphicData>
            </a:graphic>
          </wp:inline>
        </w:drawing>
      </w:r>
      <w:r>
        <w:t xml:space="preserve">        </w:t>
      </w:r>
      <w:r w:rsidRPr="00B35A25">
        <w:rPr>
          <w:noProof/>
        </w:rPr>
        <w:drawing>
          <wp:inline distT="0" distB="0" distL="0" distR="0" wp14:anchorId="250D39CA" wp14:editId="076EBCD9">
            <wp:extent cx="2426208" cy="1917586"/>
            <wp:effectExtent l="0" t="0" r="0" b="6985"/>
            <wp:docPr id="73" name="Image 4">
              <a:extLst xmlns:a="http://schemas.openxmlformats.org/drawingml/2006/main">
                <a:ext uri="{FF2B5EF4-FFF2-40B4-BE49-F238E27FC236}">
                  <a16:creationId xmlns:a16="http://schemas.microsoft.com/office/drawing/2014/main" id="{7E040F57-8C9A-4A7F-AE4E-D6A16CA1B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E040F57-8C9A-4A7F-AE4E-D6A16CA1B0AE}"/>
                        </a:ext>
                      </a:extLst>
                    </pic:cNvPr>
                    <pic:cNvPicPr>
                      <a:picLocks noChangeAspect="1"/>
                    </pic:cNvPicPr>
                  </pic:nvPicPr>
                  <pic:blipFill>
                    <a:blip r:embed="rId38">
                      <a:extLst>
                        <a:ext uri="{28A0092B-C50C-407E-A947-70E740481C1C}">
                          <a14:useLocalDpi xmlns:a14="http://schemas.microsoft.com/office/drawing/2010/main" val="0"/>
                        </a:ext>
                      </a:extLst>
                    </a:blip>
                    <a:srcRect l="2251" r="1003"/>
                    <a:stretch>
                      <a:fillRect/>
                    </a:stretch>
                  </pic:blipFill>
                  <pic:spPr bwMode="auto">
                    <a:xfrm>
                      <a:off x="0" y="0"/>
                      <a:ext cx="2451313" cy="1937428"/>
                    </a:xfrm>
                    <a:prstGeom prst="rect">
                      <a:avLst/>
                    </a:prstGeom>
                    <a:noFill/>
                    <a:ln>
                      <a:noFill/>
                    </a:ln>
                    <a:extLst>
                      <a:ext uri="{909E8E84-426E-40dd-AFC4-6F175D3DCCD1}">
                        <a14:hiddenFill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6F3229EE" w14:textId="77777777" w:rsidR="00E56B5D" w:rsidRPr="00E56B5D" w:rsidRDefault="00E56B5D" w:rsidP="00E56B5D"/>
    <w:p w14:paraId="2948AD72" w14:textId="4A18A859" w:rsidR="00E56B5D" w:rsidRDefault="00E56B5D" w:rsidP="00E56B5D"/>
    <w:p w14:paraId="2EFF4390" w14:textId="11CFAE00" w:rsidR="00AA4770" w:rsidRDefault="00AA4770">
      <w:r>
        <w:br w:type="page"/>
      </w:r>
    </w:p>
    <w:p w14:paraId="769F5347" w14:textId="289FE4C6" w:rsidR="00AA4770" w:rsidRDefault="00AA4770" w:rsidP="00AA4770">
      <w:pPr>
        <w:pStyle w:val="Titre2"/>
      </w:pPr>
      <w:bookmarkStart w:id="19" w:name="_Toc88816620"/>
      <w:r>
        <w:lastRenderedPageBreak/>
        <w:t>Retoucher / Arranger la liste</w:t>
      </w:r>
      <w:bookmarkEnd w:id="19"/>
    </w:p>
    <w:p w14:paraId="594ABEB5" w14:textId="77777777" w:rsidR="00AA4770" w:rsidRDefault="00AA4770" w:rsidP="00AA4770">
      <w:r>
        <w:t>La liste peut être gérée de différentes manières :</w:t>
      </w:r>
    </w:p>
    <w:p w14:paraId="2382FF98" w14:textId="77777777" w:rsidR="00AA4770" w:rsidRDefault="00AA4770" w:rsidP="00AA4770"/>
    <w:p w14:paraId="73943BE3" w14:textId="77777777" w:rsidR="00AA4770" w:rsidRDefault="00AA4770" w:rsidP="00AA4770">
      <w:r w:rsidRPr="36A0653D">
        <w:rPr>
          <w:b/>
          <w:bCs/>
        </w:rPr>
        <w:t>Tri des données</w:t>
      </w:r>
      <w:r>
        <w:t xml:space="preserve"> ascendant / descendant (par ordre alphabétique) : soit par double clic sur l’en-tête de la colonne à réarranger, soit grâce au bouton </w:t>
      </w:r>
      <w:r>
        <w:rPr>
          <w:noProof/>
        </w:rPr>
        <w:drawing>
          <wp:inline distT="0" distB="0" distL="0" distR="0" wp14:anchorId="575405ED" wp14:editId="4D742D83">
            <wp:extent cx="184150" cy="184150"/>
            <wp:effectExtent l="0" t="0" r="6350" b="635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pic:nvPicPr>
                  <pic:blipFill>
                    <a:blip r:embed="rId39">
                      <a:extLst>
                        <a:ext uri="{28A0092B-C50C-407E-A947-70E740481C1C}">
                          <a14:useLocalDpi xmlns:a14="http://schemas.microsoft.com/office/drawing/2010/main" val="0"/>
                        </a:ext>
                      </a:extLst>
                    </a:blip>
                    <a:stretch>
                      <a:fillRect/>
                    </a:stretch>
                  </pic:blipFill>
                  <pic:spPr>
                    <a:xfrm>
                      <a:off x="0" y="0"/>
                      <a:ext cx="184150" cy="184150"/>
                    </a:xfrm>
                    <a:prstGeom prst="rect">
                      <a:avLst/>
                    </a:prstGeom>
                  </pic:spPr>
                </pic:pic>
              </a:graphicData>
            </a:graphic>
          </wp:inline>
        </w:drawing>
      </w:r>
      <w:r>
        <w:t xml:space="preserve"> dans la barre d’outils qui permet de trier la liste par ordre alphabétique.</w:t>
      </w:r>
    </w:p>
    <w:p w14:paraId="18CA7338" w14:textId="19B5555C" w:rsidR="00AA4770" w:rsidRDefault="00AA4770" w:rsidP="00AA4770">
      <w:r>
        <w:rPr>
          <w:noProof/>
        </w:rPr>
        <w:drawing>
          <wp:inline distT="0" distB="0" distL="0" distR="0" wp14:anchorId="7D02E150" wp14:editId="728ABB63">
            <wp:extent cx="1684395" cy="650789"/>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042" t="4427" r="84138" b="87579"/>
                    <a:stretch/>
                  </pic:blipFill>
                  <pic:spPr bwMode="auto">
                    <a:xfrm>
                      <a:off x="0" y="0"/>
                      <a:ext cx="1724863" cy="666424"/>
                    </a:xfrm>
                    <a:prstGeom prst="rect">
                      <a:avLst/>
                    </a:prstGeom>
                    <a:ln>
                      <a:noFill/>
                    </a:ln>
                    <a:extLst>
                      <a:ext uri="{53640926-AAD7-44D8-BBD7-CCE9431645EC}">
                        <a14:shadowObscured xmlns:a14="http://schemas.microsoft.com/office/drawing/2010/main"/>
                      </a:ext>
                    </a:extLst>
                  </pic:spPr>
                </pic:pic>
              </a:graphicData>
            </a:graphic>
          </wp:inline>
        </w:drawing>
      </w:r>
      <w:r>
        <w:t> : Ce bouton permet de sauvegarder le tri effectué ou de réinitialiser le tri sauvegardé.</w:t>
      </w:r>
    </w:p>
    <w:p w14:paraId="29B2F9A5" w14:textId="77777777" w:rsidR="00AA4770" w:rsidRDefault="00AA4770" w:rsidP="00AA4770">
      <w:pPr>
        <w:rPr>
          <w:b/>
        </w:rPr>
      </w:pPr>
    </w:p>
    <w:p w14:paraId="522001A9" w14:textId="77777777" w:rsidR="00AA4770" w:rsidRDefault="00AA4770" w:rsidP="00AA4770">
      <w:r w:rsidRPr="36A0653D">
        <w:rPr>
          <w:b/>
          <w:bCs/>
        </w:rPr>
        <w:t xml:space="preserve">Redimensionner les colonnes : </w:t>
      </w:r>
      <w:r>
        <w:t xml:space="preserve">pour redimensionner les colonnes, il faut sélectionner le bord droit de l’en-tête de la colonne à redimensionner. Le curseur prend alors cet aspect : </w:t>
      </w:r>
      <w:r>
        <w:rPr>
          <w:noProof/>
        </w:rPr>
        <w:drawing>
          <wp:inline distT="0" distB="0" distL="0" distR="0" wp14:anchorId="4F43B296" wp14:editId="7326F470">
            <wp:extent cx="195072" cy="137429"/>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322" b="9116"/>
                    <a:stretch/>
                  </pic:blipFill>
                  <pic:spPr bwMode="auto">
                    <a:xfrm>
                      <a:off x="0" y="0"/>
                      <a:ext cx="206650" cy="145586"/>
                    </a:xfrm>
                    <a:prstGeom prst="rect">
                      <a:avLst/>
                    </a:prstGeom>
                    <a:noFill/>
                    <a:ln>
                      <a:noFill/>
                    </a:ln>
                    <a:extLst>
                      <a:ext uri="{53640926-AAD7-44D8-BBD7-CCE9431645EC}">
                        <a14:shadowObscured xmlns:a14="http://schemas.microsoft.com/office/drawing/2010/main"/>
                      </a:ext>
                    </a:extLst>
                  </pic:spPr>
                </pic:pic>
              </a:graphicData>
            </a:graphic>
          </wp:inline>
        </w:drawing>
      </w:r>
    </w:p>
    <w:p w14:paraId="30EC9E9E" w14:textId="3B415F82" w:rsidR="00AA4770" w:rsidRDefault="00AA4770" w:rsidP="00AA4770">
      <w:pPr>
        <w:rPr>
          <w:b/>
        </w:rPr>
      </w:pPr>
      <w:r>
        <w:t>Cliquez et glissez jusqu’à obtenir la largeur de colonne souhaitée, ou double-cliquez pour que la colonne s’ajuste au contenu.</w:t>
      </w:r>
    </w:p>
    <w:p w14:paraId="008DCE4C" w14:textId="77777777" w:rsidR="00AA4770" w:rsidRDefault="00AA4770" w:rsidP="00AA4770">
      <w:r w:rsidRPr="00370298">
        <w:rPr>
          <w:b/>
        </w:rPr>
        <w:t>Réarrangement des colonnes</w:t>
      </w:r>
      <w:r>
        <w:t> : il est possible de déplacer des colonnes dans la liste. On les déplace grâce à un système de drag and drop : on clique sur l’en-tête de la colonne qu’on veut déplacer et on la déplace en gardant cliqué jusqu’à la position où on souhaite la mettre. (Une petite flèche verte vous indique l’emplacement que prendra la colonne)</w:t>
      </w:r>
    </w:p>
    <w:p w14:paraId="5B2FE43E" w14:textId="77777777" w:rsidR="00AA4770" w:rsidRDefault="00AA4770" w:rsidP="004D5DCC">
      <w:pPr>
        <w:jc w:val="center"/>
      </w:pPr>
      <w:r>
        <w:rPr>
          <w:noProof/>
        </w:rPr>
        <w:drawing>
          <wp:anchor distT="0" distB="0" distL="114300" distR="114300" simplePos="0" relativeHeight="251658251" behindDoc="0" locked="0" layoutInCell="1" allowOverlap="1" wp14:anchorId="387C659F" wp14:editId="2AD63919">
            <wp:simplePos x="0" y="0"/>
            <wp:positionH relativeFrom="column">
              <wp:posOffset>1444529</wp:posOffset>
            </wp:positionH>
            <wp:positionV relativeFrom="paragraph">
              <wp:posOffset>208065</wp:posOffset>
            </wp:positionV>
            <wp:extent cx="91751" cy="138988"/>
            <wp:effectExtent l="0" t="0" r="3810" b="0"/>
            <wp:wrapNone/>
            <wp:docPr id="101" name="Image 101" descr="C:\Users\CBI\AppData\Local\Microsoft\Windows\INetCache\Content.Word\curs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I\AppData\Local\Microsoft\Windows\INetCache\Content.Word\curseurs.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868" t="13378" r="58918" b="12093"/>
                    <a:stretch/>
                  </pic:blipFill>
                  <pic:spPr bwMode="auto">
                    <a:xfrm>
                      <a:off x="0" y="0"/>
                      <a:ext cx="91751" cy="138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5E003C" wp14:editId="44F5F49E">
            <wp:extent cx="3743865" cy="4397374"/>
            <wp:effectExtent l="0" t="0" r="9525" b="381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1" t="7577" r="79763" b="8472"/>
                    <a:stretch/>
                  </pic:blipFill>
                  <pic:spPr bwMode="auto">
                    <a:xfrm>
                      <a:off x="0" y="0"/>
                      <a:ext cx="3778710" cy="4438301"/>
                    </a:xfrm>
                    <a:prstGeom prst="rect">
                      <a:avLst/>
                    </a:prstGeom>
                    <a:ln>
                      <a:noFill/>
                    </a:ln>
                    <a:extLst>
                      <a:ext uri="{53640926-AAD7-44D8-BBD7-CCE9431645EC}">
                        <a14:shadowObscured xmlns:a14="http://schemas.microsoft.com/office/drawing/2010/main"/>
                      </a:ext>
                    </a:extLst>
                  </pic:spPr>
                </pic:pic>
              </a:graphicData>
            </a:graphic>
          </wp:inline>
        </w:drawing>
      </w:r>
    </w:p>
    <w:p w14:paraId="675302CD" w14:textId="5AB04E92" w:rsidR="00AA4770" w:rsidRDefault="00AA4770" w:rsidP="00E56B5D"/>
    <w:p w14:paraId="42BA6763" w14:textId="02FBEBFF" w:rsidR="004D5DCC" w:rsidRDefault="004D5DCC" w:rsidP="004D5DCC">
      <w:pPr>
        <w:pStyle w:val="Titre2"/>
      </w:pPr>
      <w:bookmarkStart w:id="20" w:name="_Toc88816621"/>
      <w:r>
        <w:lastRenderedPageBreak/>
        <w:t>Recherche multi-société</w:t>
      </w:r>
      <w:bookmarkEnd w:id="20"/>
    </w:p>
    <w:p w14:paraId="041D1749" w14:textId="77777777" w:rsidR="004D5DCC" w:rsidRDefault="004D5DCC" w:rsidP="004D5DCC">
      <w:r>
        <w:t>En utilisation de SparkWine en multi-sociétés, on peut effectuer une recherche sur toutes les sociétés ou sur une société ciblée.</w:t>
      </w:r>
    </w:p>
    <w:p w14:paraId="6B130895" w14:textId="77777777" w:rsidR="004D5DCC" w:rsidRDefault="004D5DCC" w:rsidP="004D5DCC">
      <w:r>
        <w:t>Pour choisir, dans la barre de menu, sous Rec</w:t>
      </w:r>
      <w:r w:rsidRPr="00053BA7">
        <w:rPr>
          <w:u w:val="single"/>
        </w:rPr>
        <w:t>h</w:t>
      </w:r>
      <w:r>
        <w:t>ercher, allez dans « Recherche m</w:t>
      </w:r>
      <w:r w:rsidRPr="00053BA7">
        <w:rPr>
          <w:u w:val="single"/>
        </w:rPr>
        <w:t>u</w:t>
      </w:r>
      <w:r>
        <w:t>lti-entreprise » et sélectionnez l’option voulue.</w:t>
      </w:r>
    </w:p>
    <w:p w14:paraId="543D3DC1" w14:textId="77777777" w:rsidR="004D5DCC" w:rsidRPr="00053BA7" w:rsidRDefault="004D5DCC" w:rsidP="004D5DCC">
      <w:pPr>
        <w:rPr>
          <w:i/>
        </w:rPr>
      </w:pPr>
      <w:r w:rsidRPr="00053BA7">
        <w:rPr>
          <w:i/>
        </w:rPr>
        <w:t>Par exemple pour les transactions manuelles de stocks sur un article précis :</w:t>
      </w:r>
    </w:p>
    <w:p w14:paraId="4C76F83E" w14:textId="77777777" w:rsidR="004D5DCC" w:rsidRDefault="004D5DCC" w:rsidP="004D5DCC">
      <w:r w:rsidRPr="00053BA7">
        <w:rPr>
          <w:noProof/>
        </w:rPr>
        <w:drawing>
          <wp:inline distT="0" distB="0" distL="0" distR="0" wp14:anchorId="0B1E4848" wp14:editId="23C798E5">
            <wp:extent cx="3751379" cy="2718816"/>
            <wp:effectExtent l="0" t="0" r="1905" b="5715"/>
            <wp:docPr id="143" name="Image 2">
              <a:extLst xmlns:a="http://schemas.openxmlformats.org/drawingml/2006/main">
                <a:ext uri="{FF2B5EF4-FFF2-40B4-BE49-F238E27FC236}">
                  <a16:creationId xmlns:a16="http://schemas.microsoft.com/office/drawing/2014/main" id="{8DF4A3EF-CEE1-4458-8BC1-C12C5E388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a:extLst>
                        <a:ext uri="{FF2B5EF4-FFF2-40B4-BE49-F238E27FC236}">
                          <a16:creationId xmlns:a16="http://schemas.microsoft.com/office/drawing/2014/main" id="{8DF4A3EF-CEE1-4458-8BC1-C12C5E388161}"/>
                        </a:ext>
                      </a:extLst>
                    </pic:cNvPr>
                    <pic:cNvPicPr>
                      <a:picLocks noChangeAspect="1"/>
                    </pic:cNvPicPr>
                  </pic:nvPicPr>
                  <pic:blipFill>
                    <a:blip r:embed="rId44">
                      <a:extLst>
                        <a:ext uri="{28A0092B-C50C-407E-A947-70E740481C1C}">
                          <a14:useLocalDpi xmlns:a14="http://schemas.microsoft.com/office/drawing/2010/main" val="0"/>
                        </a:ext>
                      </a:extLst>
                    </a:blip>
                    <a:srcRect l="19373" t="2521" r="48026" b="55479"/>
                    <a:stretch>
                      <a:fillRect/>
                    </a:stretch>
                  </pic:blipFill>
                  <pic:spPr bwMode="auto">
                    <a:xfrm>
                      <a:off x="0" y="0"/>
                      <a:ext cx="3757939" cy="2723571"/>
                    </a:xfrm>
                    <a:prstGeom prst="rect">
                      <a:avLst/>
                    </a:prstGeom>
                    <a:noFill/>
                    <a:ln>
                      <a:noFill/>
                    </a:ln>
                    <a:extLst>
                      <a:ext uri="{909E8E84-426E-40dd-AFC4-6F175D3DCCD1}">
                        <a14:hiddenFill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a16="http://schemas.microsoft.com/office/drawing/2014/main"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38C310A7" w14:textId="2E62B9CD" w:rsidR="004D5DCC" w:rsidRDefault="004D5DCC" w:rsidP="00E56B5D"/>
    <w:p w14:paraId="2E7F9569" w14:textId="77777777" w:rsidR="00704281" w:rsidRDefault="00704281">
      <w:pPr>
        <w:rPr>
          <w:rFonts w:asciiTheme="majorHAnsi" w:eastAsiaTheme="majorEastAsia" w:hAnsiTheme="majorHAnsi" w:cstheme="majorBidi"/>
          <w:b/>
          <w:color w:val="404040" w:themeColor="text1" w:themeTint="BF"/>
          <w:sz w:val="21"/>
          <w:szCs w:val="21"/>
        </w:rPr>
      </w:pPr>
      <w:r>
        <w:br w:type="page"/>
      </w:r>
    </w:p>
    <w:p w14:paraId="49FE49FF" w14:textId="1A9703F5" w:rsidR="007A216E" w:rsidRDefault="007A216E" w:rsidP="007A216E">
      <w:pPr>
        <w:pStyle w:val="Titre2"/>
      </w:pPr>
      <w:bookmarkStart w:id="21" w:name="_Toc88816622"/>
      <w:r>
        <w:lastRenderedPageBreak/>
        <w:t>Accès aux programmes via un Alias</w:t>
      </w:r>
      <w:bookmarkEnd w:id="21"/>
    </w:p>
    <w:p w14:paraId="3B6986DE" w14:textId="77777777" w:rsidR="007A216E" w:rsidRDefault="007A216E" w:rsidP="007A216E">
      <w:r>
        <w:t>Il est possible d’accéder directement à un programme en tapant directement son code mnémotechnique.</w:t>
      </w:r>
    </w:p>
    <w:p w14:paraId="5A67B436" w14:textId="77777777" w:rsidR="007A216E" w:rsidRDefault="007A216E" w:rsidP="007A216E">
      <w:r>
        <w:t>Pour y accéder :</w:t>
      </w:r>
    </w:p>
    <w:p w14:paraId="577952FC" w14:textId="77777777" w:rsidR="007A216E" w:rsidRPr="0083782E" w:rsidRDefault="007A216E" w:rsidP="007A216E">
      <w:pPr>
        <w:pStyle w:val="Paragraphedeliste"/>
        <w:numPr>
          <w:ilvl w:val="0"/>
          <w:numId w:val="7"/>
        </w:numPr>
        <w:rPr>
          <w:b/>
        </w:rPr>
      </w:pPr>
      <w:r>
        <w:t xml:space="preserve">Dans la barre menu, cliquer sur </w:t>
      </w:r>
      <w:r w:rsidRPr="0083782E">
        <w:rPr>
          <w:b/>
          <w:u w:val="single"/>
        </w:rPr>
        <w:t>P</w:t>
      </w:r>
      <w:r w:rsidRPr="0083782E">
        <w:rPr>
          <w:b/>
        </w:rPr>
        <w:t>rogramme</w:t>
      </w:r>
      <w:r>
        <w:t xml:space="preserve"> puis sélectionner </w:t>
      </w:r>
      <w:r w:rsidRPr="0083782E">
        <w:rPr>
          <w:rFonts w:cstheme="minorHAnsi"/>
          <w:b/>
          <w:u w:val="single"/>
        </w:rPr>
        <w:t>E</w:t>
      </w:r>
      <w:r w:rsidRPr="0083782E">
        <w:rPr>
          <w:b/>
        </w:rPr>
        <w:t>xécuter programme…</w:t>
      </w:r>
    </w:p>
    <w:p w14:paraId="64715F71" w14:textId="77777777" w:rsidR="007A216E" w:rsidRDefault="007A216E" w:rsidP="007A216E">
      <w:pPr>
        <w:pStyle w:val="Paragraphedeliste"/>
        <w:numPr>
          <w:ilvl w:val="0"/>
          <w:numId w:val="7"/>
        </w:numPr>
      </w:pPr>
      <w:r>
        <w:t>Taper le code mnémotechnique du programme</w:t>
      </w:r>
    </w:p>
    <w:p w14:paraId="6C676058" w14:textId="77777777" w:rsidR="007A216E" w:rsidRDefault="007A216E" w:rsidP="007A216E">
      <w:pPr>
        <w:pStyle w:val="Paragraphedeliste"/>
        <w:numPr>
          <w:ilvl w:val="0"/>
          <w:numId w:val="7"/>
        </w:numPr>
      </w:pPr>
      <w:r>
        <w:t>Décocher la case « Fermer le programme ouvert » si vous ne voulez pas fermer le programme sur lequel vous êtes.</w:t>
      </w:r>
    </w:p>
    <w:p w14:paraId="54E7F831" w14:textId="77777777" w:rsidR="007A216E" w:rsidRDefault="007A216E" w:rsidP="007A216E">
      <w:r>
        <w:rPr>
          <w:noProof/>
        </w:rPr>
        <mc:AlternateContent>
          <mc:Choice Requires="wps">
            <w:drawing>
              <wp:anchor distT="0" distB="0" distL="114300" distR="114300" simplePos="0" relativeHeight="251658252" behindDoc="0" locked="0" layoutInCell="1" allowOverlap="1" wp14:anchorId="68CC3E47" wp14:editId="7E7E1576">
                <wp:simplePos x="0" y="0"/>
                <wp:positionH relativeFrom="margin">
                  <wp:posOffset>3836145</wp:posOffset>
                </wp:positionH>
                <wp:positionV relativeFrom="paragraph">
                  <wp:posOffset>1618671</wp:posOffset>
                </wp:positionV>
                <wp:extent cx="630942" cy="604299"/>
                <wp:effectExtent l="38100" t="0" r="17145" b="62865"/>
                <wp:wrapNone/>
                <wp:docPr id="180" name="Connecteur droit avec flèche 180"/>
                <wp:cNvGraphicFramePr/>
                <a:graphic xmlns:a="http://schemas.openxmlformats.org/drawingml/2006/main">
                  <a:graphicData uri="http://schemas.microsoft.com/office/word/2010/wordprocessingShape">
                    <wps:wsp>
                      <wps:cNvCnPr/>
                      <wps:spPr>
                        <a:xfrm flipH="1">
                          <a:off x="0" y="0"/>
                          <a:ext cx="630942" cy="604299"/>
                        </a:xfrm>
                        <a:prstGeom prst="straightConnector1">
                          <a:avLst/>
                        </a:prstGeom>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0590A" id="Connecteur droit avec flèche 180" o:spid="_x0000_s1026" type="#_x0000_t32" style="position:absolute;margin-left:302.05pt;margin-top:127.45pt;width:49.7pt;height:47.6pt;flip:x;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" strokecolor="#24345a [1604]">
                <v:stroke endarrow="open"/>
                <w10:wrap anchorx="margin"/>
              </v:shape>
            </w:pict>
          </mc:Fallback>
        </mc:AlternateContent>
      </w:r>
      <w:r w:rsidRPr="0083782E">
        <w:rPr>
          <w:noProof/>
        </w:rPr>
        <w:drawing>
          <wp:inline distT="0" distB="0" distL="0" distR="0" wp14:anchorId="460A50BE" wp14:editId="14C8730D">
            <wp:extent cx="5760720" cy="1915795"/>
            <wp:effectExtent l="0" t="0" r="0" b="8255"/>
            <wp:docPr id="53" name="Image 2">
              <a:extLst xmlns:a="http://schemas.openxmlformats.org/drawingml/2006/main">
                <a:ext uri="{FF2B5EF4-FFF2-40B4-BE49-F238E27FC236}">
                  <a16:creationId xmlns:a16="http://schemas.microsoft.com/office/drawing/2014/main" id="{753074DB-3905-4A7F-96A1-F1BCCF5EE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753074DB-3905-4A7F-96A1-F1BCCF5EE089}"/>
                        </a:ext>
                      </a:extLst>
                    </pic:cNvPr>
                    <pic:cNvPicPr>
                      <a:picLocks noChangeAspect="1"/>
                    </pic:cNvPicPr>
                  </pic:nvPicPr>
                  <pic:blipFill rotWithShape="1">
                    <a:blip r:embed="rId45"/>
                    <a:srcRect r="67895" b="81018"/>
                    <a:stretch/>
                  </pic:blipFill>
                  <pic:spPr>
                    <a:xfrm>
                      <a:off x="0" y="0"/>
                      <a:ext cx="5760720" cy="1915795"/>
                    </a:xfrm>
                    <a:prstGeom prst="rect">
                      <a:avLst/>
                    </a:prstGeom>
                  </pic:spPr>
                </pic:pic>
              </a:graphicData>
            </a:graphic>
          </wp:inline>
        </w:drawing>
      </w:r>
    </w:p>
    <w:p w14:paraId="6229631D" w14:textId="77777777" w:rsidR="007A216E" w:rsidRDefault="007A216E" w:rsidP="007A216E">
      <w:pPr>
        <w:jc w:val="center"/>
      </w:pPr>
      <w:r>
        <w:rPr>
          <w:noProof/>
        </w:rPr>
        <w:drawing>
          <wp:inline distT="0" distB="0" distL="0" distR="0" wp14:anchorId="68F26E05" wp14:editId="3773ADC7">
            <wp:extent cx="2518017" cy="1409700"/>
            <wp:effectExtent l="0" t="0" r="0" b="0"/>
            <wp:docPr id="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A7924A3-FEE4-498E-9053-6E32890FF3EF}"/>
                        </a:ext>
                      </a:extLst>
                    </a:blip>
                    <a:stretch>
                      <a:fillRect/>
                    </a:stretch>
                  </pic:blipFill>
                  <pic:spPr>
                    <a:xfrm>
                      <a:off x="0" y="0"/>
                      <a:ext cx="2518017" cy="1409700"/>
                    </a:xfrm>
                    <a:prstGeom prst="rect">
                      <a:avLst/>
                    </a:prstGeom>
                  </pic:spPr>
                </pic:pic>
              </a:graphicData>
            </a:graphic>
          </wp:inline>
        </w:drawing>
      </w:r>
    </w:p>
    <w:p w14:paraId="1C7EACDD" w14:textId="7C973317" w:rsidR="004D5DCC" w:rsidRDefault="004D5DCC" w:rsidP="00E56B5D"/>
    <w:p w14:paraId="4F8FF4B0" w14:textId="60AADD2D" w:rsidR="007A216E" w:rsidRDefault="007A216E" w:rsidP="00E56B5D"/>
    <w:p w14:paraId="15F3EE01" w14:textId="75D9B103" w:rsidR="00704281" w:rsidRDefault="00704281">
      <w:r>
        <w:br w:type="page"/>
      </w:r>
    </w:p>
    <w:p w14:paraId="3A55E0A8" w14:textId="77777777" w:rsidR="00704281" w:rsidRDefault="00704281" w:rsidP="00704281"/>
    <w:sectPr w:rsidR="00704281" w:rsidSect="00262B7C">
      <w:headerReference w:type="default" r:id="rId47"/>
      <w:footerReference w:type="default" r:id="rId48"/>
      <w:headerReference w:type="first" r:id="rId49"/>
      <w:footerReference w:type="first" r:id="rId50"/>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574D2" w14:textId="77777777" w:rsidR="004A2B35" w:rsidRDefault="004A2B35" w:rsidP="00262B7C">
      <w:pPr>
        <w:spacing w:after="0" w:line="240" w:lineRule="auto"/>
      </w:pPr>
      <w:r>
        <w:separator/>
      </w:r>
    </w:p>
  </w:endnote>
  <w:endnote w:type="continuationSeparator" w:id="0">
    <w:p w14:paraId="3717657C" w14:textId="77777777" w:rsidR="004A2B35" w:rsidRDefault="004A2B35" w:rsidP="00262B7C">
      <w:pPr>
        <w:spacing w:after="0" w:line="240" w:lineRule="auto"/>
      </w:pPr>
      <w:r>
        <w:continuationSeparator/>
      </w:r>
    </w:p>
  </w:endnote>
  <w:endnote w:type="continuationNotice" w:id="1">
    <w:p w14:paraId="00648A15" w14:textId="77777777" w:rsidR="004A2B35" w:rsidRDefault="004A2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0A09" w14:textId="09678526" w:rsidR="0003037D" w:rsidRPr="00F438E0" w:rsidRDefault="00F438E0" w:rsidP="00F438E0">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sdt>
      <w:sdtPr>
        <w:rPr>
          <w:b/>
          <w:color w:val="7C7C7C" w:themeColor="accent3" w:themeShade="BF"/>
          <w:sz w:val="19"/>
          <w:szCs w:val="19"/>
        </w:rPr>
        <w:alias w:val="Titre "/>
        <w:tag w:val=""/>
        <w:id w:val="-847870570"/>
        <w:placeholder>
          <w:docPart w:val="2CC47AF4559B498597C417C244E85D3E"/>
        </w:placeholder>
        <w:dataBinding w:prefixMappings="xmlns:ns0='http://purl.org/dc/elements/1.1/' xmlns:ns1='http://schemas.openxmlformats.org/package/2006/metadata/core-properties' " w:xpath="/ns1:coreProperties[1]/ns0:title[1]" w:storeItemID="{6C3C8BC8-F283-45AE-878A-BAB7291924A1}"/>
        <w:text/>
      </w:sdtPr>
      <w:sdtEndPr/>
      <w:sdtContent>
        <w:r w:rsidR="007761C6">
          <w:rPr>
            <w:b/>
            <w:color w:val="7C7C7C" w:themeColor="accent3" w:themeShade="BF"/>
            <w:sz w:val="19"/>
            <w:szCs w:val="19"/>
          </w:rPr>
          <w:t>ERGONOMIE AVANCEE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753310891"/>
        <w:placeholder>
          <w:docPart w:val="F1E803FA7307451A8F12E971CA25C9B7"/>
        </w:placeholder>
        <w:dataBinding w:prefixMappings="xmlns:ns0='http://purl.org/dc/elements/1.1/' xmlns:ns1='http://schemas.openxmlformats.org/package/2006/metadata/core-properties' " w:xpath="/ns1:coreProperties[1]/ns0:subject[1]" w:storeItemID="{6C3C8BC8-F283-45AE-878A-BAB7291924A1}"/>
        <w:text/>
      </w:sdtPr>
      <w:sdtEndPr/>
      <w:sdtContent>
        <w:r>
          <w:rPr>
            <w:b/>
            <w:color w:val="7C7C7C" w:themeColor="accent3" w:themeShade="BF"/>
            <w:sz w:val="19"/>
            <w:szCs w:val="19"/>
          </w:rPr>
          <w:t>SparkWine</w:t>
        </w:r>
      </w:sdtContent>
    </w:sdt>
    <w:r w:rsidRPr="002E23EA">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End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461C" w14:textId="19830DE3" w:rsidR="00781F7F" w:rsidRDefault="00781F7F" w:rsidP="00781F7F">
    <w:pPr>
      <w:pStyle w:val="Pieddepage"/>
    </w:pPr>
    <w:r>
      <w:rPr>
        <w:noProof/>
      </w:rPr>
      <mc:AlternateContent>
        <mc:Choice Requires="wps">
          <w:drawing>
            <wp:anchor distT="0" distB="0" distL="114300" distR="114300" simplePos="0" relativeHeight="251658240" behindDoc="0" locked="0" layoutInCell="1" allowOverlap="1" wp14:anchorId="11E1322F" wp14:editId="58565D79">
              <wp:simplePos x="0" y="0"/>
              <wp:positionH relativeFrom="column">
                <wp:posOffset>-461645</wp:posOffset>
              </wp:positionH>
              <wp:positionV relativeFrom="paragraph">
                <wp:posOffset>-2621611</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3B14613" w14:textId="77777777" w:rsidR="00781F7F" w:rsidRPr="00DD2573" w:rsidRDefault="00781F7F" w:rsidP="00781F7F">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1322F" id="_x0000_t202" coordsize="21600,21600" o:spt="202" path="m,l,21600r21600,l21600,xe">
              <v:stroke joinstyle="miter"/>
              <v:path gradientshapeok="t" o:connecttype="rect"/>
            </v:shapetype>
            <v:shape id="Zone de texte 3" o:spid="_x0000_s1027" type="#_x0000_t202" style="position:absolute;margin-left:-36.35pt;margin-top:-206.45pt;width:234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" filled="f" stroked="f">
              <v:textbox>
                <w:txbxContent>
                  <w:p w14:paraId="53B14613" w14:textId="77777777" w:rsidR="00781F7F" w:rsidRPr="00DD2573" w:rsidRDefault="00781F7F" w:rsidP="00781F7F">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7DD8AAB" wp14:editId="091DC5E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194B9AFA" w14:textId="77777777" w:rsidR="00781F7F" w:rsidRPr="00DD2573" w:rsidRDefault="00781F7F" w:rsidP="00781F7F">
                          <w:pPr>
                            <w:pStyle w:val="Sansinterligne"/>
                            <w:jc w:val="right"/>
                            <w:rPr>
                              <w:b/>
                              <w:color w:val="535353" w:themeColor="accent3" w:themeShade="80"/>
                            </w:rPr>
                          </w:pPr>
                          <w:r w:rsidRPr="00DD2573">
                            <w:rPr>
                              <w:b/>
                              <w:color w:val="535353" w:themeColor="accent3" w:themeShade="80"/>
                            </w:rPr>
                            <w:t>SAS Greenspark</w:t>
                          </w:r>
                        </w:p>
                        <w:p w14:paraId="048529B6" w14:textId="77777777" w:rsidR="00781F7F" w:rsidRPr="00BB79BD" w:rsidRDefault="00781F7F" w:rsidP="00781F7F">
                          <w:pPr>
                            <w:pStyle w:val="Sansinterligne"/>
                            <w:jc w:val="right"/>
                            <w:rPr>
                              <w:color w:val="A6A6A6" w:themeColor="accent3"/>
                            </w:rPr>
                          </w:pPr>
                          <w:r w:rsidRPr="00BB79BD">
                            <w:rPr>
                              <w:color w:val="A6A6A6" w:themeColor="accent3"/>
                            </w:rPr>
                            <w:t>16 Rue Nationale 71420 Génelard FRANCE</w:t>
                          </w:r>
                        </w:p>
                        <w:p w14:paraId="039DEA23" w14:textId="77777777" w:rsidR="00781F7F" w:rsidRPr="00BB79BD" w:rsidRDefault="00781F7F" w:rsidP="00781F7F">
                          <w:pPr>
                            <w:pStyle w:val="Sansinterligne"/>
                            <w:jc w:val="right"/>
                            <w:rPr>
                              <w:color w:val="A6A6A6" w:themeColor="accent3"/>
                            </w:rPr>
                          </w:pPr>
                        </w:p>
                        <w:p w14:paraId="5C2BEAF9" w14:textId="77777777" w:rsidR="00781F7F" w:rsidRPr="00BB79BD" w:rsidRDefault="00781F7F" w:rsidP="00781F7F">
                          <w:pPr>
                            <w:pStyle w:val="Sansinterligne"/>
                            <w:jc w:val="right"/>
                            <w:rPr>
                              <w:color w:val="535353" w:themeColor="accent3" w:themeShade="80"/>
                            </w:rPr>
                          </w:pPr>
                          <w:r>
                            <w:rPr>
                              <w:noProof/>
                            </w:rPr>
                            <w:drawing>
                              <wp:inline distT="0" distB="0" distL="0" distR="0" wp14:anchorId="515993CB" wp14:editId="7487BF9D">
                                <wp:extent cx="142875" cy="142875"/>
                                <wp:effectExtent l="0" t="0" r="952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16CEE751" wp14:editId="1A8CDCE1">
                                <wp:extent cx="175325" cy="144000"/>
                                <wp:effectExtent l="0" t="0" r="0" b="889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025E09" wp14:editId="5ADE3EE2">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8AAB" id="Zone de texte 1" o:spid="_x0000_s1028" type="#_x0000_t202" style="position:absolute;margin-left:101.3pt;margin-top:-46.45pt;width:385.3pt;height:6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194B9AFA" w14:textId="77777777" w:rsidR="00781F7F" w:rsidRPr="00DD2573" w:rsidRDefault="00781F7F" w:rsidP="00781F7F">
                    <w:pPr>
                      <w:pStyle w:val="Sansinterligne"/>
                      <w:jc w:val="right"/>
                      <w:rPr>
                        <w:b/>
                        <w:color w:val="535353" w:themeColor="accent3" w:themeShade="80"/>
                      </w:rPr>
                    </w:pPr>
                    <w:r w:rsidRPr="00DD2573">
                      <w:rPr>
                        <w:b/>
                        <w:color w:val="535353" w:themeColor="accent3" w:themeShade="80"/>
                      </w:rPr>
                      <w:t>SAS Greenspark</w:t>
                    </w:r>
                  </w:p>
                  <w:p w14:paraId="048529B6" w14:textId="77777777" w:rsidR="00781F7F" w:rsidRPr="00BB79BD" w:rsidRDefault="00781F7F" w:rsidP="00781F7F">
                    <w:pPr>
                      <w:pStyle w:val="Sansinterligne"/>
                      <w:jc w:val="right"/>
                      <w:rPr>
                        <w:color w:val="A6A6A6" w:themeColor="accent3"/>
                      </w:rPr>
                    </w:pPr>
                    <w:r w:rsidRPr="00BB79BD">
                      <w:rPr>
                        <w:color w:val="A6A6A6" w:themeColor="accent3"/>
                      </w:rPr>
                      <w:t>16 Rue Nationale 71420 Génelard FRANCE</w:t>
                    </w:r>
                  </w:p>
                  <w:p w14:paraId="039DEA23" w14:textId="77777777" w:rsidR="00781F7F" w:rsidRPr="00BB79BD" w:rsidRDefault="00781F7F" w:rsidP="00781F7F">
                    <w:pPr>
                      <w:pStyle w:val="Sansinterligne"/>
                      <w:jc w:val="right"/>
                      <w:rPr>
                        <w:color w:val="A6A6A6" w:themeColor="accent3"/>
                      </w:rPr>
                    </w:pPr>
                  </w:p>
                  <w:p w14:paraId="5C2BEAF9" w14:textId="77777777" w:rsidR="00781F7F" w:rsidRPr="00BB79BD" w:rsidRDefault="00781F7F" w:rsidP="00781F7F">
                    <w:pPr>
                      <w:pStyle w:val="Sansinterligne"/>
                      <w:jc w:val="right"/>
                      <w:rPr>
                        <w:color w:val="535353" w:themeColor="accent3" w:themeShade="80"/>
                      </w:rPr>
                    </w:pPr>
                    <w:r>
                      <w:rPr>
                        <w:noProof/>
                      </w:rPr>
                      <w:drawing>
                        <wp:inline distT="0" distB="0" distL="0" distR="0" wp14:anchorId="515993CB" wp14:editId="7487BF9D">
                          <wp:extent cx="142875" cy="142875"/>
                          <wp:effectExtent l="0" t="0" r="952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Pr="00BC1D97">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16CEE751" wp14:editId="1A8CDCE1">
                          <wp:extent cx="175325" cy="144000"/>
                          <wp:effectExtent l="0" t="0" r="0" b="889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025E09" wp14:editId="5ADE3EE2">
                          <wp:extent cx="142875" cy="142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1" behindDoc="1" locked="0" layoutInCell="1" allowOverlap="1" wp14:anchorId="563EB5B1" wp14:editId="3ECD21AA">
          <wp:simplePos x="0" y="0"/>
          <wp:positionH relativeFrom="margin">
            <wp:posOffset>-459740</wp:posOffset>
          </wp:positionH>
          <wp:positionV relativeFrom="paragraph">
            <wp:posOffset>-1772285</wp:posOffset>
          </wp:positionV>
          <wp:extent cx="3220720" cy="13474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114DDCFB" w14:textId="0DEC4666" w:rsidR="00781F7F" w:rsidRDefault="00781F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E5326" w14:textId="77777777" w:rsidR="004A2B35" w:rsidRDefault="004A2B35" w:rsidP="00262B7C">
      <w:pPr>
        <w:spacing w:after="0" w:line="240" w:lineRule="auto"/>
      </w:pPr>
      <w:r>
        <w:separator/>
      </w:r>
    </w:p>
  </w:footnote>
  <w:footnote w:type="continuationSeparator" w:id="0">
    <w:p w14:paraId="0B968259" w14:textId="77777777" w:rsidR="004A2B35" w:rsidRDefault="004A2B35" w:rsidP="00262B7C">
      <w:pPr>
        <w:spacing w:after="0" w:line="240" w:lineRule="auto"/>
      </w:pPr>
      <w:r>
        <w:continuationSeparator/>
      </w:r>
    </w:p>
  </w:footnote>
  <w:footnote w:type="continuationNotice" w:id="1">
    <w:p w14:paraId="06034F0A" w14:textId="77777777" w:rsidR="004A2B35" w:rsidRDefault="004A2B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8041" w14:textId="4F86EF22" w:rsidR="00781F7F" w:rsidRDefault="00F438E0">
    <w:pPr>
      <w:pStyle w:val="En-tte"/>
    </w:pPr>
    <w:r w:rsidRPr="002E23EA">
      <w:rPr>
        <w:noProof/>
        <w:color w:val="A6A6A6" w:themeColor="accent3"/>
        <w:sz w:val="19"/>
        <w:szCs w:val="19"/>
      </w:rPr>
      <w:drawing>
        <wp:anchor distT="0" distB="0" distL="114300" distR="114300" simplePos="0" relativeHeight="251658244" behindDoc="0" locked="0" layoutInCell="1" allowOverlap="1" wp14:anchorId="50509658" wp14:editId="64803803">
          <wp:simplePos x="0" y="0"/>
          <wp:positionH relativeFrom="margin">
            <wp:posOffset>5017273</wp:posOffset>
          </wp:positionH>
          <wp:positionV relativeFrom="paragraph">
            <wp:posOffset>59055</wp:posOffset>
          </wp:positionV>
          <wp:extent cx="747084" cy="15505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A682" w14:textId="3DA5F340" w:rsidR="006D2E18" w:rsidRPr="006D2E18" w:rsidRDefault="002947F2" w:rsidP="006D2E18">
    <w:pPr>
      <w:pStyle w:val="En-tte"/>
      <w:jc w:val="right"/>
      <w:rPr>
        <w:color w:val="535353" w:themeColor="accent3" w:themeShade="80"/>
        <w:sz w:val="16"/>
      </w:rPr>
    </w:pPr>
    <w:r w:rsidRPr="00323580">
      <w:rPr>
        <w:rFonts w:ascii="Futura PT Heavy" w:hAnsi="Futura PT Heavy" w:cstheme="majorHAnsi"/>
        <w:caps/>
        <w:noProof/>
        <w:sz w:val="72"/>
        <w:szCs w:val="56"/>
      </w:rPr>
      <w:drawing>
        <wp:anchor distT="0" distB="0" distL="114300" distR="114300" simplePos="0" relativeHeight="251658243" behindDoc="0" locked="0" layoutInCell="1" allowOverlap="1" wp14:anchorId="2121FFDA" wp14:editId="659D0DC0">
          <wp:simplePos x="0" y="0"/>
          <wp:positionH relativeFrom="page">
            <wp:align>right</wp:align>
          </wp:positionH>
          <wp:positionV relativeFrom="paragraph">
            <wp:posOffset>2843558</wp:posOffset>
          </wp:positionV>
          <wp:extent cx="7567930" cy="4094480"/>
          <wp:effectExtent l="0" t="0" r="0"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36A0653D" w:rsidRPr="36A0653D">
      <w:rPr>
        <w:color w:val="535353" w:themeColor="accent3" w:themeShade="80"/>
        <w:sz w:val="16"/>
        <w:szCs w:val="16"/>
      </w:rPr>
      <w:t xml:space="preserve">Dernière mise à jour </w:t>
    </w:r>
    <w:r w:rsidR="006D2E18" w:rsidRPr="36A0653D">
      <w:rPr>
        <w:color w:val="535353" w:themeColor="accent3" w:themeShade="80"/>
        <w:sz w:val="16"/>
        <w:szCs w:val="16"/>
      </w:rPr>
      <w:fldChar w:fldCharType="begin"/>
    </w:r>
    <w:r w:rsidR="006D2E18" w:rsidRPr="36A0653D">
      <w:rPr>
        <w:color w:val="535353" w:themeColor="accent3" w:themeShade="80"/>
        <w:sz w:val="16"/>
        <w:szCs w:val="16"/>
      </w:rPr>
      <w:instrText xml:space="preserve"> TIME \@ "dd/MM/yyyy" </w:instrText>
    </w:r>
    <w:r w:rsidR="006D2E18" w:rsidRPr="36A0653D">
      <w:rPr>
        <w:color w:val="535353" w:themeColor="accent3" w:themeShade="80"/>
        <w:sz w:val="16"/>
        <w:szCs w:val="16"/>
      </w:rPr>
      <w:fldChar w:fldCharType="separate"/>
    </w:r>
    <w:r w:rsidR="00AB333A">
      <w:rPr>
        <w:noProof/>
        <w:color w:val="535353" w:themeColor="accent3" w:themeShade="80"/>
        <w:sz w:val="16"/>
        <w:szCs w:val="16"/>
      </w:rPr>
      <w:t>09/12/2022</w:t>
    </w:r>
    <w:r w:rsidR="006D2E18" w:rsidRPr="36A0653D">
      <w:rPr>
        <w:color w:val="535353" w:themeColor="accent3" w:themeShade="8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C26"/>
    <w:multiLevelType w:val="hybridMultilevel"/>
    <w:tmpl w:val="E3E693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88430C"/>
    <w:multiLevelType w:val="hybridMultilevel"/>
    <w:tmpl w:val="39C24C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420CF7"/>
    <w:multiLevelType w:val="hybridMultilevel"/>
    <w:tmpl w:val="4A90C7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386917"/>
    <w:multiLevelType w:val="hybridMultilevel"/>
    <w:tmpl w:val="EDA219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BC7DF4"/>
    <w:multiLevelType w:val="hybridMultilevel"/>
    <w:tmpl w:val="170A2566"/>
    <w:lvl w:ilvl="0" w:tplc="CF7E916A">
      <w:start w:val="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5236C7"/>
    <w:multiLevelType w:val="hybridMultilevel"/>
    <w:tmpl w:val="115E8F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A25712"/>
    <w:multiLevelType w:val="hybridMultilevel"/>
    <w:tmpl w:val="579E9F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3F37782"/>
    <w:multiLevelType w:val="hybridMultilevel"/>
    <w:tmpl w:val="AA0052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7096DCE"/>
    <w:multiLevelType w:val="hybridMultilevel"/>
    <w:tmpl w:val="8F425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EF1213"/>
    <w:multiLevelType w:val="hybridMultilevel"/>
    <w:tmpl w:val="11622A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6554FC"/>
    <w:multiLevelType w:val="multilevel"/>
    <w:tmpl w:val="22C4109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77D4FFC"/>
    <w:multiLevelType w:val="hybridMultilevel"/>
    <w:tmpl w:val="C2A23DDA"/>
    <w:lvl w:ilvl="0" w:tplc="2BEEC742">
      <w:numFmt w:val="bullet"/>
      <w:lvlText w:val="-"/>
      <w:lvlJc w:val="left"/>
      <w:pPr>
        <w:ind w:left="450" w:hanging="360"/>
      </w:pPr>
      <w:rPr>
        <w:rFonts w:ascii="Calibri" w:eastAsiaTheme="minorEastAsia" w:hAnsi="Calibri" w:cs="Calibr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16" w15:restartNumberingAfterBreak="0">
    <w:nsid w:val="794939C8"/>
    <w:multiLevelType w:val="hybridMultilevel"/>
    <w:tmpl w:val="5CE09B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B8E543A"/>
    <w:multiLevelType w:val="hybridMultilevel"/>
    <w:tmpl w:val="0E4A90A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7821138">
    <w:abstractNumId w:val="9"/>
  </w:num>
  <w:num w:numId="2" w16cid:durableId="16585894">
    <w:abstractNumId w:val="4"/>
  </w:num>
  <w:num w:numId="3" w16cid:durableId="1723553505">
    <w:abstractNumId w:val="14"/>
  </w:num>
  <w:num w:numId="4" w16cid:durableId="691105181">
    <w:abstractNumId w:val="12"/>
  </w:num>
  <w:num w:numId="5" w16cid:durableId="613903252">
    <w:abstractNumId w:val="13"/>
  </w:num>
  <w:num w:numId="6" w16cid:durableId="794641483">
    <w:abstractNumId w:val="5"/>
  </w:num>
  <w:num w:numId="7" w16cid:durableId="880945410">
    <w:abstractNumId w:val="17"/>
  </w:num>
  <w:num w:numId="8" w16cid:durableId="73548752">
    <w:abstractNumId w:val="1"/>
  </w:num>
  <w:num w:numId="9" w16cid:durableId="413360701">
    <w:abstractNumId w:val="6"/>
  </w:num>
  <w:num w:numId="10" w16cid:durableId="1750350208">
    <w:abstractNumId w:val="8"/>
  </w:num>
  <w:num w:numId="11" w16cid:durableId="295571095">
    <w:abstractNumId w:val="16"/>
  </w:num>
  <w:num w:numId="12" w16cid:durableId="1329946671">
    <w:abstractNumId w:val="10"/>
  </w:num>
  <w:num w:numId="13" w16cid:durableId="1895893619">
    <w:abstractNumId w:val="3"/>
  </w:num>
  <w:num w:numId="14" w16cid:durableId="208540936">
    <w:abstractNumId w:val="11"/>
  </w:num>
  <w:num w:numId="15" w16cid:durableId="1172525238">
    <w:abstractNumId w:val="2"/>
  </w:num>
  <w:num w:numId="16" w16cid:durableId="1726755414">
    <w:abstractNumId w:val="7"/>
  </w:num>
  <w:num w:numId="17" w16cid:durableId="251008321">
    <w:abstractNumId w:val="0"/>
  </w:num>
  <w:num w:numId="18" w16cid:durableId="12928323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61815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524"/>
    <w:rsid w:val="00011E82"/>
    <w:rsid w:val="00012658"/>
    <w:rsid w:val="000163FC"/>
    <w:rsid w:val="0003037D"/>
    <w:rsid w:val="00036A10"/>
    <w:rsid w:val="00036AC7"/>
    <w:rsid w:val="000441F2"/>
    <w:rsid w:val="00045B3B"/>
    <w:rsid w:val="00047553"/>
    <w:rsid w:val="00053BA7"/>
    <w:rsid w:val="00054B73"/>
    <w:rsid w:val="00054E3E"/>
    <w:rsid w:val="0005644A"/>
    <w:rsid w:val="00071AD8"/>
    <w:rsid w:val="000724B7"/>
    <w:rsid w:val="000752BA"/>
    <w:rsid w:val="0007581B"/>
    <w:rsid w:val="00077E05"/>
    <w:rsid w:val="000847B9"/>
    <w:rsid w:val="00084BCF"/>
    <w:rsid w:val="000A7A59"/>
    <w:rsid w:val="000B0C7E"/>
    <w:rsid w:val="000B42FF"/>
    <w:rsid w:val="000C3420"/>
    <w:rsid w:val="000C4850"/>
    <w:rsid w:val="000D0102"/>
    <w:rsid w:val="000E2F34"/>
    <w:rsid w:val="000E59BA"/>
    <w:rsid w:val="0011419A"/>
    <w:rsid w:val="00123481"/>
    <w:rsid w:val="0012627D"/>
    <w:rsid w:val="00141F49"/>
    <w:rsid w:val="00145E07"/>
    <w:rsid w:val="00152F4A"/>
    <w:rsid w:val="00155EA6"/>
    <w:rsid w:val="00157250"/>
    <w:rsid w:val="00161845"/>
    <w:rsid w:val="00171650"/>
    <w:rsid w:val="00175216"/>
    <w:rsid w:val="00181F33"/>
    <w:rsid w:val="00182B0E"/>
    <w:rsid w:val="001959E4"/>
    <w:rsid w:val="00212350"/>
    <w:rsid w:val="00213649"/>
    <w:rsid w:val="002168D9"/>
    <w:rsid w:val="00216AB5"/>
    <w:rsid w:val="00221CCA"/>
    <w:rsid w:val="00226673"/>
    <w:rsid w:val="00230212"/>
    <w:rsid w:val="002454D3"/>
    <w:rsid w:val="00246A18"/>
    <w:rsid w:val="00262B7C"/>
    <w:rsid w:val="00265E1D"/>
    <w:rsid w:val="002670CA"/>
    <w:rsid w:val="0027563D"/>
    <w:rsid w:val="0027798C"/>
    <w:rsid w:val="002805E7"/>
    <w:rsid w:val="002867E3"/>
    <w:rsid w:val="00293892"/>
    <w:rsid w:val="002947F2"/>
    <w:rsid w:val="002B0A5B"/>
    <w:rsid w:val="002B7F12"/>
    <w:rsid w:val="002C5F97"/>
    <w:rsid w:val="002D21E2"/>
    <w:rsid w:val="002D4D3D"/>
    <w:rsid w:val="002D7D8E"/>
    <w:rsid w:val="002E5908"/>
    <w:rsid w:val="002E5B2A"/>
    <w:rsid w:val="002F0F99"/>
    <w:rsid w:val="002F5539"/>
    <w:rsid w:val="0030434E"/>
    <w:rsid w:val="003167E4"/>
    <w:rsid w:val="00323537"/>
    <w:rsid w:val="00323580"/>
    <w:rsid w:val="00323821"/>
    <w:rsid w:val="00326B24"/>
    <w:rsid w:val="0032745C"/>
    <w:rsid w:val="00327E31"/>
    <w:rsid w:val="00327ED6"/>
    <w:rsid w:val="00336913"/>
    <w:rsid w:val="00340609"/>
    <w:rsid w:val="00341A0B"/>
    <w:rsid w:val="00364B0D"/>
    <w:rsid w:val="003662AB"/>
    <w:rsid w:val="00370298"/>
    <w:rsid w:val="00374219"/>
    <w:rsid w:val="00377B1D"/>
    <w:rsid w:val="00387B7F"/>
    <w:rsid w:val="003A0563"/>
    <w:rsid w:val="003A15C6"/>
    <w:rsid w:val="003A1DC8"/>
    <w:rsid w:val="003A3F41"/>
    <w:rsid w:val="003B4D3D"/>
    <w:rsid w:val="003B5817"/>
    <w:rsid w:val="003C2DE7"/>
    <w:rsid w:val="003C3425"/>
    <w:rsid w:val="003C480D"/>
    <w:rsid w:val="003D06BB"/>
    <w:rsid w:val="003D1A8A"/>
    <w:rsid w:val="003E33B5"/>
    <w:rsid w:val="003E705F"/>
    <w:rsid w:val="003F017B"/>
    <w:rsid w:val="003F052A"/>
    <w:rsid w:val="003F21E0"/>
    <w:rsid w:val="003F3077"/>
    <w:rsid w:val="003F50EF"/>
    <w:rsid w:val="0040104E"/>
    <w:rsid w:val="0040359F"/>
    <w:rsid w:val="004166D7"/>
    <w:rsid w:val="0042575E"/>
    <w:rsid w:val="00442D5B"/>
    <w:rsid w:val="00452F8C"/>
    <w:rsid w:val="00455CD0"/>
    <w:rsid w:val="00461BE7"/>
    <w:rsid w:val="00463FD0"/>
    <w:rsid w:val="00465387"/>
    <w:rsid w:val="004658C0"/>
    <w:rsid w:val="004730FE"/>
    <w:rsid w:val="00474A87"/>
    <w:rsid w:val="0048567C"/>
    <w:rsid w:val="00493D3F"/>
    <w:rsid w:val="004A1478"/>
    <w:rsid w:val="004A2B35"/>
    <w:rsid w:val="004B60F7"/>
    <w:rsid w:val="004C0590"/>
    <w:rsid w:val="004C5511"/>
    <w:rsid w:val="004D5DCC"/>
    <w:rsid w:val="004D7616"/>
    <w:rsid w:val="004E5345"/>
    <w:rsid w:val="004E6874"/>
    <w:rsid w:val="004E6C06"/>
    <w:rsid w:val="004F28E4"/>
    <w:rsid w:val="0050048A"/>
    <w:rsid w:val="005004D0"/>
    <w:rsid w:val="00511546"/>
    <w:rsid w:val="00511C2B"/>
    <w:rsid w:val="005238E6"/>
    <w:rsid w:val="005312AE"/>
    <w:rsid w:val="0053426B"/>
    <w:rsid w:val="00542ABE"/>
    <w:rsid w:val="005433B2"/>
    <w:rsid w:val="00562759"/>
    <w:rsid w:val="00581BC0"/>
    <w:rsid w:val="00583A74"/>
    <w:rsid w:val="005847F0"/>
    <w:rsid w:val="005924F8"/>
    <w:rsid w:val="0059268E"/>
    <w:rsid w:val="005A29BD"/>
    <w:rsid w:val="005A2C9B"/>
    <w:rsid w:val="005A484A"/>
    <w:rsid w:val="005A7398"/>
    <w:rsid w:val="005B696C"/>
    <w:rsid w:val="005C02BF"/>
    <w:rsid w:val="005C0C2D"/>
    <w:rsid w:val="005C3DF7"/>
    <w:rsid w:val="005C5447"/>
    <w:rsid w:val="005D16AA"/>
    <w:rsid w:val="005E6E38"/>
    <w:rsid w:val="005F482A"/>
    <w:rsid w:val="005F520A"/>
    <w:rsid w:val="00602358"/>
    <w:rsid w:val="006047BE"/>
    <w:rsid w:val="00606C89"/>
    <w:rsid w:val="00614341"/>
    <w:rsid w:val="00625242"/>
    <w:rsid w:val="00646BC7"/>
    <w:rsid w:val="00665257"/>
    <w:rsid w:val="00672A83"/>
    <w:rsid w:val="006813C8"/>
    <w:rsid w:val="0068781F"/>
    <w:rsid w:val="006913EA"/>
    <w:rsid w:val="006A010E"/>
    <w:rsid w:val="006A290E"/>
    <w:rsid w:val="006A7FB1"/>
    <w:rsid w:val="006C3AE1"/>
    <w:rsid w:val="006C5671"/>
    <w:rsid w:val="006D15D3"/>
    <w:rsid w:val="006D2E18"/>
    <w:rsid w:val="006E4995"/>
    <w:rsid w:val="006E6DD2"/>
    <w:rsid w:val="006F794B"/>
    <w:rsid w:val="00701E4E"/>
    <w:rsid w:val="00704281"/>
    <w:rsid w:val="00704E54"/>
    <w:rsid w:val="007072C6"/>
    <w:rsid w:val="00717B60"/>
    <w:rsid w:val="00720730"/>
    <w:rsid w:val="007207AE"/>
    <w:rsid w:val="00723C0F"/>
    <w:rsid w:val="00723D18"/>
    <w:rsid w:val="00725233"/>
    <w:rsid w:val="007457FB"/>
    <w:rsid w:val="007545F7"/>
    <w:rsid w:val="007761C6"/>
    <w:rsid w:val="00781539"/>
    <w:rsid w:val="00781F7F"/>
    <w:rsid w:val="00783759"/>
    <w:rsid w:val="00791C6E"/>
    <w:rsid w:val="00793A8B"/>
    <w:rsid w:val="007A216E"/>
    <w:rsid w:val="007A2D73"/>
    <w:rsid w:val="007A437E"/>
    <w:rsid w:val="007A5C16"/>
    <w:rsid w:val="007B3390"/>
    <w:rsid w:val="007C151D"/>
    <w:rsid w:val="007C7A06"/>
    <w:rsid w:val="007D04A4"/>
    <w:rsid w:val="007D2305"/>
    <w:rsid w:val="007D66C7"/>
    <w:rsid w:val="007E2CBC"/>
    <w:rsid w:val="007E45BF"/>
    <w:rsid w:val="007F3191"/>
    <w:rsid w:val="007F3899"/>
    <w:rsid w:val="00802616"/>
    <w:rsid w:val="00821A41"/>
    <w:rsid w:val="008270C1"/>
    <w:rsid w:val="0083013D"/>
    <w:rsid w:val="00833983"/>
    <w:rsid w:val="00833EAE"/>
    <w:rsid w:val="008360F3"/>
    <w:rsid w:val="008371D2"/>
    <w:rsid w:val="0083782E"/>
    <w:rsid w:val="00853038"/>
    <w:rsid w:val="008626BF"/>
    <w:rsid w:val="00874994"/>
    <w:rsid w:val="00875EB3"/>
    <w:rsid w:val="00877C74"/>
    <w:rsid w:val="00892CD1"/>
    <w:rsid w:val="00892E37"/>
    <w:rsid w:val="008941EB"/>
    <w:rsid w:val="008A1B3D"/>
    <w:rsid w:val="008A5178"/>
    <w:rsid w:val="008B544B"/>
    <w:rsid w:val="008C25C1"/>
    <w:rsid w:val="008C52E1"/>
    <w:rsid w:val="008E20CE"/>
    <w:rsid w:val="008E4E7F"/>
    <w:rsid w:val="008F37F5"/>
    <w:rsid w:val="008F4954"/>
    <w:rsid w:val="008F4E4F"/>
    <w:rsid w:val="008F679A"/>
    <w:rsid w:val="00902370"/>
    <w:rsid w:val="009053C5"/>
    <w:rsid w:val="0090744E"/>
    <w:rsid w:val="00916D06"/>
    <w:rsid w:val="00921E4B"/>
    <w:rsid w:val="00927A35"/>
    <w:rsid w:val="00932945"/>
    <w:rsid w:val="009333DE"/>
    <w:rsid w:val="0094416B"/>
    <w:rsid w:val="009475D1"/>
    <w:rsid w:val="00951F68"/>
    <w:rsid w:val="00952DF5"/>
    <w:rsid w:val="00954542"/>
    <w:rsid w:val="0096137E"/>
    <w:rsid w:val="00961857"/>
    <w:rsid w:val="00963512"/>
    <w:rsid w:val="00966208"/>
    <w:rsid w:val="009743B0"/>
    <w:rsid w:val="00975ACA"/>
    <w:rsid w:val="00986444"/>
    <w:rsid w:val="0099216D"/>
    <w:rsid w:val="00996562"/>
    <w:rsid w:val="009A2575"/>
    <w:rsid w:val="009A2BD6"/>
    <w:rsid w:val="009A66E1"/>
    <w:rsid w:val="009B2E1E"/>
    <w:rsid w:val="009D1728"/>
    <w:rsid w:val="009D1A08"/>
    <w:rsid w:val="009D7E01"/>
    <w:rsid w:val="009E2818"/>
    <w:rsid w:val="009E649E"/>
    <w:rsid w:val="009F6C57"/>
    <w:rsid w:val="00A02CA1"/>
    <w:rsid w:val="00A02DB4"/>
    <w:rsid w:val="00A06332"/>
    <w:rsid w:val="00A15A0A"/>
    <w:rsid w:val="00A168F7"/>
    <w:rsid w:val="00A17073"/>
    <w:rsid w:val="00A33A82"/>
    <w:rsid w:val="00A33B09"/>
    <w:rsid w:val="00A3784E"/>
    <w:rsid w:val="00A4286B"/>
    <w:rsid w:val="00A43155"/>
    <w:rsid w:val="00A477DE"/>
    <w:rsid w:val="00A66C44"/>
    <w:rsid w:val="00A862F4"/>
    <w:rsid w:val="00AA4770"/>
    <w:rsid w:val="00AA48AE"/>
    <w:rsid w:val="00AA5896"/>
    <w:rsid w:val="00AA69A0"/>
    <w:rsid w:val="00AB0B1A"/>
    <w:rsid w:val="00AB333A"/>
    <w:rsid w:val="00AB4B1B"/>
    <w:rsid w:val="00AC1F72"/>
    <w:rsid w:val="00AD02A2"/>
    <w:rsid w:val="00AE04A3"/>
    <w:rsid w:val="00AE0AE2"/>
    <w:rsid w:val="00AE4DC5"/>
    <w:rsid w:val="00AE5CB1"/>
    <w:rsid w:val="00AE6371"/>
    <w:rsid w:val="00AF1657"/>
    <w:rsid w:val="00AF2E1B"/>
    <w:rsid w:val="00AF3766"/>
    <w:rsid w:val="00AF4D2D"/>
    <w:rsid w:val="00B04A1D"/>
    <w:rsid w:val="00B17ECA"/>
    <w:rsid w:val="00B23A17"/>
    <w:rsid w:val="00B263CA"/>
    <w:rsid w:val="00B30F0F"/>
    <w:rsid w:val="00B33CCB"/>
    <w:rsid w:val="00B35A25"/>
    <w:rsid w:val="00B4166D"/>
    <w:rsid w:val="00B56730"/>
    <w:rsid w:val="00B71064"/>
    <w:rsid w:val="00B75769"/>
    <w:rsid w:val="00B75859"/>
    <w:rsid w:val="00B76E69"/>
    <w:rsid w:val="00B84100"/>
    <w:rsid w:val="00B8433B"/>
    <w:rsid w:val="00B90692"/>
    <w:rsid w:val="00B92001"/>
    <w:rsid w:val="00B9576D"/>
    <w:rsid w:val="00B96392"/>
    <w:rsid w:val="00BA16FF"/>
    <w:rsid w:val="00BA1732"/>
    <w:rsid w:val="00BA6F82"/>
    <w:rsid w:val="00BB0976"/>
    <w:rsid w:val="00BB63AD"/>
    <w:rsid w:val="00BC4B4C"/>
    <w:rsid w:val="00BC53FC"/>
    <w:rsid w:val="00BE73E4"/>
    <w:rsid w:val="00BE7AAA"/>
    <w:rsid w:val="00BF531B"/>
    <w:rsid w:val="00BF6D23"/>
    <w:rsid w:val="00C02685"/>
    <w:rsid w:val="00C048C5"/>
    <w:rsid w:val="00C050D4"/>
    <w:rsid w:val="00C10BF1"/>
    <w:rsid w:val="00C15D52"/>
    <w:rsid w:val="00C16C80"/>
    <w:rsid w:val="00C217B2"/>
    <w:rsid w:val="00C24926"/>
    <w:rsid w:val="00C27527"/>
    <w:rsid w:val="00C32276"/>
    <w:rsid w:val="00C33695"/>
    <w:rsid w:val="00C337B6"/>
    <w:rsid w:val="00C44928"/>
    <w:rsid w:val="00C54D3B"/>
    <w:rsid w:val="00C57327"/>
    <w:rsid w:val="00C7585C"/>
    <w:rsid w:val="00C7695B"/>
    <w:rsid w:val="00C87DD5"/>
    <w:rsid w:val="00CB0C26"/>
    <w:rsid w:val="00CB1F51"/>
    <w:rsid w:val="00CC4D8A"/>
    <w:rsid w:val="00CD5C7E"/>
    <w:rsid w:val="00CE0710"/>
    <w:rsid w:val="00CE7174"/>
    <w:rsid w:val="00CF17B2"/>
    <w:rsid w:val="00CF59AE"/>
    <w:rsid w:val="00D00A91"/>
    <w:rsid w:val="00D022FF"/>
    <w:rsid w:val="00D0519C"/>
    <w:rsid w:val="00D06A13"/>
    <w:rsid w:val="00D4218C"/>
    <w:rsid w:val="00D517FE"/>
    <w:rsid w:val="00D51A7F"/>
    <w:rsid w:val="00D52463"/>
    <w:rsid w:val="00D626C1"/>
    <w:rsid w:val="00D62FB0"/>
    <w:rsid w:val="00D70634"/>
    <w:rsid w:val="00D73EB7"/>
    <w:rsid w:val="00D74B1D"/>
    <w:rsid w:val="00D82D85"/>
    <w:rsid w:val="00D87CA8"/>
    <w:rsid w:val="00DA1266"/>
    <w:rsid w:val="00DA2703"/>
    <w:rsid w:val="00DA4222"/>
    <w:rsid w:val="00DA4FF5"/>
    <w:rsid w:val="00DB17BB"/>
    <w:rsid w:val="00DB5C65"/>
    <w:rsid w:val="00DD33AC"/>
    <w:rsid w:val="00DD543E"/>
    <w:rsid w:val="00DE0F8D"/>
    <w:rsid w:val="00DE15A5"/>
    <w:rsid w:val="00DE2A36"/>
    <w:rsid w:val="00DE45D5"/>
    <w:rsid w:val="00DF3043"/>
    <w:rsid w:val="00DF3448"/>
    <w:rsid w:val="00DF4685"/>
    <w:rsid w:val="00DF5D24"/>
    <w:rsid w:val="00E1136E"/>
    <w:rsid w:val="00E15C10"/>
    <w:rsid w:val="00E16CBE"/>
    <w:rsid w:val="00E2152C"/>
    <w:rsid w:val="00E3784B"/>
    <w:rsid w:val="00E43AC7"/>
    <w:rsid w:val="00E52CA0"/>
    <w:rsid w:val="00E56B5D"/>
    <w:rsid w:val="00E61FFA"/>
    <w:rsid w:val="00E62DD1"/>
    <w:rsid w:val="00E82793"/>
    <w:rsid w:val="00E90663"/>
    <w:rsid w:val="00E929E4"/>
    <w:rsid w:val="00EA573C"/>
    <w:rsid w:val="00EB0A53"/>
    <w:rsid w:val="00EC6190"/>
    <w:rsid w:val="00ED1E4F"/>
    <w:rsid w:val="00ED2372"/>
    <w:rsid w:val="00ED6258"/>
    <w:rsid w:val="00EF051E"/>
    <w:rsid w:val="00EF1217"/>
    <w:rsid w:val="00EF1601"/>
    <w:rsid w:val="00F05BE8"/>
    <w:rsid w:val="00F06848"/>
    <w:rsid w:val="00F14615"/>
    <w:rsid w:val="00F1487C"/>
    <w:rsid w:val="00F25B6C"/>
    <w:rsid w:val="00F25E86"/>
    <w:rsid w:val="00F267F3"/>
    <w:rsid w:val="00F321C0"/>
    <w:rsid w:val="00F33447"/>
    <w:rsid w:val="00F33D67"/>
    <w:rsid w:val="00F402E9"/>
    <w:rsid w:val="00F438E0"/>
    <w:rsid w:val="00F46346"/>
    <w:rsid w:val="00F545E6"/>
    <w:rsid w:val="00F60607"/>
    <w:rsid w:val="00F64F3F"/>
    <w:rsid w:val="00F7524B"/>
    <w:rsid w:val="00F76CF7"/>
    <w:rsid w:val="00F8049F"/>
    <w:rsid w:val="00F86B2D"/>
    <w:rsid w:val="00F93AB7"/>
    <w:rsid w:val="00F9590C"/>
    <w:rsid w:val="00F972D3"/>
    <w:rsid w:val="00FA09F5"/>
    <w:rsid w:val="00FB7386"/>
    <w:rsid w:val="00FC22F5"/>
    <w:rsid w:val="00FC3569"/>
    <w:rsid w:val="00FC4813"/>
    <w:rsid w:val="00FD19E2"/>
    <w:rsid w:val="00FE1550"/>
    <w:rsid w:val="00FE63B0"/>
    <w:rsid w:val="00FE7CAB"/>
    <w:rsid w:val="00FF45BB"/>
    <w:rsid w:val="00FF7F40"/>
    <w:rsid w:val="054DFD8C"/>
    <w:rsid w:val="0833F577"/>
    <w:rsid w:val="28272EB6"/>
    <w:rsid w:val="2B64B92D"/>
    <w:rsid w:val="36A0653D"/>
    <w:rsid w:val="6559EF6B"/>
    <w:rsid w:val="72699ED5"/>
    <w:rsid w:val="77C900A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57EA"/>
  <w15:chartTrackingRefBased/>
  <w15:docId w15:val="{7342AAAE-A1B2-428C-8F77-CB47C62E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18"/>
      </w:numPr>
      <w:shd w:val="clear" w:color="auto" w:fill="82D52F" w:themeFill="accent4"/>
      <w:spacing w:before="320" w:after="240" w:line="240" w:lineRule="auto"/>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F25E86"/>
    <w:pPr>
      <w:keepNext/>
      <w:keepLines/>
      <w:numPr>
        <w:ilvl w:val="1"/>
        <w:numId w:val="18"/>
      </w:numPr>
      <w:pBdr>
        <w:bottom w:val="single" w:sz="8" w:space="1" w:color="535353" w:themeColor="accent3" w:themeShade="80"/>
      </w:pBdr>
      <w:spacing w:before="120" w:line="240" w:lineRule="auto"/>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F25E86"/>
    <w:pPr>
      <w:keepNext/>
      <w:keepLines/>
      <w:numPr>
        <w:ilvl w:val="2"/>
        <w:numId w:val="18"/>
      </w:numPr>
      <w:spacing w:before="40" w:after="80" w:line="240" w:lineRule="auto"/>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semiHidden/>
    <w:unhideWhenUsed/>
    <w:qFormat/>
    <w:rsid w:val="008E20CE"/>
    <w:pPr>
      <w:keepNext/>
      <w:keepLines/>
      <w:numPr>
        <w:ilvl w:val="3"/>
        <w:numId w:val="18"/>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18"/>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18"/>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18"/>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18"/>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18"/>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F25E86"/>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F25E86"/>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semiHidden/>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unhideWhenUsed/>
    <w:rsid w:val="0050048A"/>
    <w:rPr>
      <w:color w:val="808080"/>
      <w:shd w:val="clear" w:color="auto" w:fill="E6E6E6"/>
    </w:rPr>
  </w:style>
  <w:style w:type="character" w:styleId="Marquedecommentaire">
    <w:name w:val="annotation reference"/>
    <w:basedOn w:val="Policepardfaut"/>
    <w:uiPriority w:val="99"/>
    <w:semiHidden/>
    <w:unhideWhenUsed/>
    <w:rsid w:val="000A7A59"/>
    <w:rPr>
      <w:sz w:val="16"/>
      <w:szCs w:val="16"/>
    </w:rPr>
  </w:style>
  <w:style w:type="paragraph" w:styleId="Commentaire">
    <w:name w:val="annotation text"/>
    <w:basedOn w:val="Normal"/>
    <w:link w:val="CommentaireCar"/>
    <w:uiPriority w:val="99"/>
    <w:semiHidden/>
    <w:unhideWhenUsed/>
    <w:rsid w:val="000A7A59"/>
    <w:pPr>
      <w:spacing w:line="240" w:lineRule="auto"/>
    </w:pPr>
  </w:style>
  <w:style w:type="character" w:customStyle="1" w:styleId="CommentaireCar">
    <w:name w:val="Commentaire Car"/>
    <w:basedOn w:val="Policepardfaut"/>
    <w:link w:val="Commentaire"/>
    <w:uiPriority w:val="99"/>
    <w:semiHidden/>
    <w:rsid w:val="000A7A59"/>
  </w:style>
  <w:style w:type="paragraph" w:styleId="Objetducommentaire">
    <w:name w:val="annotation subject"/>
    <w:basedOn w:val="Commentaire"/>
    <w:next w:val="Commentaire"/>
    <w:link w:val="ObjetducommentaireCar"/>
    <w:uiPriority w:val="99"/>
    <w:semiHidden/>
    <w:unhideWhenUsed/>
    <w:rsid w:val="000A7A59"/>
    <w:rPr>
      <w:b/>
      <w:bCs/>
    </w:rPr>
  </w:style>
  <w:style w:type="character" w:customStyle="1" w:styleId="ObjetducommentaireCar">
    <w:name w:val="Objet du commentaire Car"/>
    <w:basedOn w:val="CommentaireCar"/>
    <w:link w:val="Objetducommentaire"/>
    <w:uiPriority w:val="99"/>
    <w:semiHidden/>
    <w:rsid w:val="000A7A59"/>
    <w:rPr>
      <w:b/>
      <w:bCs/>
    </w:rPr>
  </w:style>
  <w:style w:type="character" w:styleId="Mention">
    <w:name w:val="Mention"/>
    <w:basedOn w:val="Policepardfaut"/>
    <w:uiPriority w:val="99"/>
    <w:unhideWhenUsed/>
    <w:rsid w:val="00AF4D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 Id="rId4"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276926" w:rsidRDefault="00A02CA1">
          <w:r w:rsidRPr="00E92500">
            <w:rPr>
              <w:rStyle w:val="Textedelespacerserv"/>
            </w:rPr>
            <w:t>[Objet ]</w:t>
          </w:r>
        </w:p>
      </w:docPartBody>
    </w:docPart>
    <w:docPart>
      <w:docPartPr>
        <w:name w:val="2CC47AF4559B498597C417C244E85D3E"/>
        <w:category>
          <w:name w:val="Général"/>
          <w:gallery w:val="placeholder"/>
        </w:category>
        <w:types>
          <w:type w:val="bbPlcHdr"/>
        </w:types>
        <w:behaviors>
          <w:behavior w:val="content"/>
        </w:behaviors>
        <w:guid w:val="{DBC3BE1A-1F33-42DA-BE63-B035926C54DE}"/>
      </w:docPartPr>
      <w:docPartBody>
        <w:p w:rsidR="0072748A" w:rsidRDefault="00877C74" w:rsidP="00877C74">
          <w:pPr>
            <w:pStyle w:val="2CC47AF4559B498597C417C244E85D3E"/>
          </w:pPr>
          <w:r w:rsidRPr="00BA31B1">
            <w:rPr>
              <w:rStyle w:val="Textedelespacerserv"/>
            </w:rPr>
            <w:t>[Titre ]</w:t>
          </w:r>
        </w:p>
      </w:docPartBody>
    </w:docPart>
    <w:docPart>
      <w:docPartPr>
        <w:name w:val="F1E803FA7307451A8F12E971CA25C9B7"/>
        <w:category>
          <w:name w:val="Général"/>
          <w:gallery w:val="placeholder"/>
        </w:category>
        <w:types>
          <w:type w:val="bbPlcHdr"/>
        </w:types>
        <w:behaviors>
          <w:behavior w:val="content"/>
        </w:behaviors>
        <w:guid w:val="{69B52B64-9D1D-4652-A3E1-EB442070F51D}"/>
      </w:docPartPr>
      <w:docPartBody>
        <w:p w:rsidR="0072748A" w:rsidRDefault="00877C74" w:rsidP="00877C74">
          <w:pPr>
            <w:pStyle w:val="F1E803FA7307451A8F12E971CA25C9B7"/>
          </w:pPr>
          <w:r w:rsidRPr="00025BB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625A"/>
    <w:rsid w:val="00123CC2"/>
    <w:rsid w:val="001E0700"/>
    <w:rsid w:val="002718FA"/>
    <w:rsid w:val="00276926"/>
    <w:rsid w:val="002E6D0B"/>
    <w:rsid w:val="00380E4A"/>
    <w:rsid w:val="003C18EB"/>
    <w:rsid w:val="003E211D"/>
    <w:rsid w:val="00504466"/>
    <w:rsid w:val="0054179D"/>
    <w:rsid w:val="0057116B"/>
    <w:rsid w:val="00614A78"/>
    <w:rsid w:val="00690E09"/>
    <w:rsid w:val="006D0BF3"/>
    <w:rsid w:val="007122D2"/>
    <w:rsid w:val="0072748A"/>
    <w:rsid w:val="0072787C"/>
    <w:rsid w:val="007645C2"/>
    <w:rsid w:val="007B2B83"/>
    <w:rsid w:val="007E62A3"/>
    <w:rsid w:val="00823284"/>
    <w:rsid w:val="00824C98"/>
    <w:rsid w:val="00877C74"/>
    <w:rsid w:val="008B44FB"/>
    <w:rsid w:val="009140AE"/>
    <w:rsid w:val="009517A5"/>
    <w:rsid w:val="009B19F3"/>
    <w:rsid w:val="009F5A34"/>
    <w:rsid w:val="00A02CA1"/>
    <w:rsid w:val="00B33F3F"/>
    <w:rsid w:val="00C01B9B"/>
    <w:rsid w:val="00C32276"/>
    <w:rsid w:val="00C90178"/>
    <w:rsid w:val="00DF52DF"/>
    <w:rsid w:val="00E375ED"/>
    <w:rsid w:val="00ED1F4C"/>
    <w:rsid w:val="00F27A15"/>
    <w:rsid w:val="00F43E93"/>
    <w:rsid w:val="00F802EC"/>
    <w:rsid w:val="00FA0D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77C74"/>
    <w:rPr>
      <w:color w:val="808080"/>
    </w:rPr>
  </w:style>
  <w:style w:type="paragraph" w:customStyle="1" w:styleId="2CC47AF4559B498597C417C244E85D3E">
    <w:name w:val="2CC47AF4559B498597C417C244E85D3E"/>
    <w:rsid w:val="00877C74"/>
  </w:style>
  <w:style w:type="paragraph" w:customStyle="1" w:styleId="F1E803FA7307451A8F12E971CA25C9B7">
    <w:name w:val="F1E803FA7307451A8F12E971CA25C9B7"/>
    <w:rsid w:val="00877C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GSPK-SW new">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SPK-SW new" id="{1563130C-FE79-4409-98C8-1F85CC800191}" vid="{157877CC-9114-4926-83F4-2F3B4C27272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87517ec-2e70-4879-8928-65a61592a586">
      <UserInfo>
        <DisplayName>Damien CROZEMARIE</DisplayName>
        <AccountId>1114</AccountId>
        <AccountType/>
      </UserInfo>
    </SharedWithUsers>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4" ma:contentTypeDescription="Crée un document." ma:contentTypeScope="" ma:versionID="67cc0fd5a4c3e7f736a9ac5c08e9cf9b">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42cd636f5f411a33ae77beae7e86b6dd"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DCC137-F8CE-4917-9328-C6AFD87AB60B}">
  <ds:schemaRefs>
    <ds:schemaRef ds:uri="http://schemas.openxmlformats.org/officeDocument/2006/bibliography"/>
  </ds:schemaRefs>
</ds:datastoreItem>
</file>

<file path=customXml/itemProps2.xml><?xml version="1.0" encoding="utf-8"?>
<ds:datastoreItem xmlns:ds="http://schemas.openxmlformats.org/officeDocument/2006/customXml" ds:itemID="{A75CA44C-9826-44BB-87EE-632FC10BCDF6}">
  <ds:schemaRefs>
    <ds:schemaRef ds:uri="http://schemas.microsoft.com/office/2006/metadata/properties"/>
    <ds:schemaRef ds:uri="http://schemas.microsoft.com/office/infopath/2007/PartnerControls"/>
    <ds:schemaRef ds:uri="a87517ec-2e70-4879-8928-65a61592a586"/>
    <ds:schemaRef ds:uri="eece7d30-80a7-436f-ad86-6609d20f115d"/>
  </ds:schemaRefs>
</ds:datastoreItem>
</file>

<file path=customXml/itemProps3.xml><?xml version="1.0" encoding="utf-8"?>
<ds:datastoreItem xmlns:ds="http://schemas.openxmlformats.org/officeDocument/2006/customXml" ds:itemID="{F88E7EA4-C28D-4DA7-BFFD-33C4026C76D6}"/>
</file>

<file path=customXml/itemProps4.xml><?xml version="1.0" encoding="utf-8"?>
<ds:datastoreItem xmlns:ds="http://schemas.openxmlformats.org/officeDocument/2006/customXml" ds:itemID="{EF5CC041-4EC7-47CB-B9C4-8C09F5DEDB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1888</Words>
  <Characters>10385</Characters>
  <Application>Microsoft Office Word</Application>
  <DocSecurity>0</DocSecurity>
  <Lines>86</Lines>
  <Paragraphs>24</Paragraphs>
  <ScaleCrop>false</ScaleCrop>
  <Company/>
  <LinksUpToDate>false</LinksUpToDate>
  <CharactersWithSpaces>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ERGONOMIE AVANCEE</dc:title>
  <dc:subject>SparkWine</dc:subject>
  <dc:creator>Claire Borecki</dc:creator>
  <cp:keywords/>
  <dc:description/>
  <cp:lastModifiedBy>Nicolas BURRY</cp:lastModifiedBy>
  <cp:revision>19</cp:revision>
  <cp:lastPrinted>2022-11-02T09:58:00Z</cp:lastPrinted>
  <dcterms:created xsi:type="dcterms:W3CDTF">2021-11-26T09:48:00Z</dcterms:created>
  <dcterms:modified xsi:type="dcterms:W3CDTF">2022-12-09T06:51:00Z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1109200</vt:r8>
  </property>
  <property fmtid="{D5CDD505-2E9C-101B-9397-08002B2CF9AE}" pid="4" name="AuthorIds_UIVersion_4096">
    <vt:lpwstr>29</vt:lpwstr>
  </property>
  <property fmtid="{D5CDD505-2E9C-101B-9397-08002B2CF9AE}" pid="5" name="AuthorIds_UIVersion_2560">
    <vt:lpwstr>36</vt:lpwstr>
  </property>
  <property fmtid="{D5CDD505-2E9C-101B-9397-08002B2CF9AE}" pid="6" name="xd_ProgID">
    <vt:lpwstr/>
  </property>
  <property fmtid="{D5CDD505-2E9C-101B-9397-08002B2CF9AE}" pid="7" name="SharedWithUsers">
    <vt:lpwstr>1114;#Damien CROZEMARIE</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xd_Signature">
    <vt:bool>false</vt:bool>
  </property>
  <property fmtid="{D5CDD505-2E9C-101B-9397-08002B2CF9AE}" pid="12" name="MediaServiceImageTags">
    <vt:lpwstr/>
  </property>
</Properties>
</file>